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671363C2" w14:textId="77777777" w:rsidR="007726A3" w:rsidRDefault="007726A3">
      <w:pPr>
        <w:pStyle w:val="PURBody"/>
        <w:shd w:val="clear" w:color="auto" w:fill="00188F"/>
        <w:tabs>
          <w:tab w:val="clear" w:pos="360"/>
        </w:tabs>
        <w:ind w:right="7920" w:firstLine="360"/>
        <w:rPr>
          <w:color w:val="FFFFFF"/>
          <w:sz w:val="6"/>
          <w:szCs w:val="6"/>
        </w:rPr>
      </w:pPr>
    </w:p>
    <w:p w14:paraId="6DE6FB84" w14:textId="77777777" w:rsidR="007726A3" w:rsidRDefault="00A238C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Licenciamento</w:t>
      </w:r>
    </w:p>
    <w:p w14:paraId="514BE253" w14:textId="77777777" w:rsidR="007726A3" w:rsidRDefault="00A238C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por Volume</w:t>
      </w:r>
    </w:p>
    <w:p w14:paraId="67366F3B" w14:textId="77777777" w:rsidR="007726A3" w:rsidRDefault="007726A3">
      <w:pPr>
        <w:pStyle w:val="PURBody"/>
        <w:shd w:val="clear" w:color="auto" w:fill="00188F"/>
        <w:tabs>
          <w:tab w:val="clear" w:pos="360"/>
        </w:tabs>
        <w:spacing w:after="0"/>
        <w:ind w:right="7920" w:firstLine="360"/>
        <w:rPr>
          <w:color w:val="FFFFFF" w:themeColor="background1"/>
          <w:szCs w:val="18"/>
        </w:rPr>
      </w:pPr>
    </w:p>
    <w:p w14:paraId="2E56058C" w14:textId="77777777" w:rsidR="007726A3" w:rsidRDefault="007726A3">
      <w:pPr>
        <w:pStyle w:val="PURBody"/>
        <w:shd w:val="clear" w:color="auto" w:fill="00188F"/>
        <w:tabs>
          <w:tab w:val="clear" w:pos="360"/>
        </w:tabs>
        <w:spacing w:after="0"/>
        <w:ind w:right="7920" w:firstLine="360"/>
        <w:rPr>
          <w:color w:val="FFFFFF" w:themeColor="background1"/>
          <w:szCs w:val="18"/>
        </w:rPr>
      </w:pPr>
    </w:p>
    <w:p w14:paraId="351FA0E7" w14:textId="77777777" w:rsidR="007726A3" w:rsidRDefault="007726A3">
      <w:pPr>
        <w:pStyle w:val="PURBody"/>
        <w:shd w:val="clear" w:color="auto" w:fill="00188F"/>
        <w:tabs>
          <w:tab w:val="clear" w:pos="360"/>
        </w:tabs>
        <w:spacing w:after="0"/>
        <w:ind w:right="7920" w:firstLine="360"/>
        <w:rPr>
          <w:color w:val="FFFFFF" w:themeColor="background1"/>
          <w:szCs w:val="18"/>
        </w:rPr>
      </w:pPr>
    </w:p>
    <w:p w14:paraId="196C9DFB" w14:textId="77777777" w:rsidR="007726A3" w:rsidRDefault="007726A3">
      <w:pPr>
        <w:pStyle w:val="PURBody"/>
        <w:shd w:val="clear" w:color="auto" w:fill="00188F"/>
        <w:tabs>
          <w:tab w:val="clear" w:pos="360"/>
        </w:tabs>
        <w:spacing w:after="0"/>
        <w:ind w:right="7920" w:firstLine="360"/>
        <w:rPr>
          <w:color w:val="FFFFFF" w:themeColor="background1"/>
          <w:szCs w:val="18"/>
        </w:rPr>
      </w:pPr>
    </w:p>
    <w:p w14:paraId="76F55469" w14:textId="77777777" w:rsidR="007726A3" w:rsidRDefault="007726A3">
      <w:pPr>
        <w:pStyle w:val="PURBody"/>
        <w:shd w:val="clear" w:color="auto" w:fill="00188F"/>
        <w:tabs>
          <w:tab w:val="clear" w:pos="360"/>
        </w:tabs>
        <w:spacing w:after="0"/>
        <w:ind w:right="7920" w:firstLine="360"/>
        <w:rPr>
          <w:color w:val="FFFFFF" w:themeColor="background1"/>
          <w:szCs w:val="18"/>
        </w:rPr>
      </w:pPr>
    </w:p>
    <w:p w14:paraId="3CB4431F" w14:textId="77777777" w:rsidR="007726A3" w:rsidRDefault="007726A3">
      <w:pPr>
        <w:pStyle w:val="PURBody"/>
        <w:shd w:val="clear" w:color="auto" w:fill="0072C6"/>
        <w:tabs>
          <w:tab w:val="clear" w:pos="360"/>
        </w:tabs>
        <w:ind w:right="1800" w:firstLine="360"/>
        <w:rPr>
          <w:sz w:val="72"/>
          <w:szCs w:val="72"/>
        </w:rPr>
      </w:pPr>
    </w:p>
    <w:p w14:paraId="6A7FC337" w14:textId="77777777" w:rsidR="007726A3" w:rsidRDefault="007726A3">
      <w:pPr>
        <w:pStyle w:val="PURBody"/>
        <w:shd w:val="clear" w:color="auto" w:fill="0072C6"/>
        <w:tabs>
          <w:tab w:val="clear" w:pos="360"/>
          <w:tab w:val="left" w:pos="180"/>
        </w:tabs>
        <w:ind w:right="1800" w:firstLine="360"/>
        <w:rPr>
          <w:color w:val="FFFFFF" w:themeColor="background1"/>
          <w:sz w:val="72"/>
          <w:szCs w:val="72"/>
        </w:rPr>
      </w:pPr>
    </w:p>
    <w:p w14:paraId="427115B5" w14:textId="77777777" w:rsidR="007726A3" w:rsidRDefault="00A238C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Termos de Produtos</w:t>
      </w:r>
    </w:p>
    <w:p w14:paraId="075A9CD8" w14:textId="77777777" w:rsidR="007726A3" w:rsidRDefault="00A238C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julho de 2020</w:t>
      </w:r>
    </w:p>
    <w:p w14:paraId="3A3FC703" w14:textId="77777777" w:rsidR="007726A3" w:rsidRDefault="007726A3">
      <w:pPr>
        <w:pStyle w:val="PURBody"/>
        <w:shd w:val="clear" w:color="auto" w:fill="0072C6"/>
        <w:tabs>
          <w:tab w:val="clear" w:pos="360"/>
        </w:tabs>
        <w:spacing w:after="0" w:line="230" w:lineRule="auto"/>
        <w:ind w:right="1800" w:firstLine="360"/>
        <w:rPr>
          <w:color w:val="FFFFFF" w:themeColor="background1"/>
          <w:sz w:val="96"/>
          <w:szCs w:val="96"/>
        </w:rPr>
      </w:pPr>
    </w:p>
    <w:p w14:paraId="3BC28EF0" w14:textId="77777777" w:rsidR="007726A3" w:rsidRDefault="00A238CF">
      <w:r>
        <w:rPr>
          <w:noProof/>
        </w:rPr>
        <w:drawing>
          <wp:anchor distT="0" distB="0" distL="114300" distR="114300" simplePos="0" relativeHeight="251658240" behindDoc="0" locked="0" layoutInCell="1" allowOverlap="1" wp14:anchorId="402F2C2E" wp14:editId="6CBEAC03">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B58E9DD" w14:textId="77777777" w:rsidR="007726A3" w:rsidRDefault="007726A3">
      <w:pPr>
        <w:sectPr w:rsidR="007726A3">
          <w:footerReference w:type="default" r:id="rId13"/>
          <w:type w:val="continuous"/>
          <w:pgSz w:w="12240" w:h="15840" w:code="1"/>
          <w:pgMar w:top="1170" w:right="720" w:bottom="720" w:left="720" w:header="432" w:footer="288" w:gutter="0"/>
          <w:cols w:space="360"/>
        </w:sectPr>
      </w:pPr>
    </w:p>
    <w:p w14:paraId="5D108AEA" w14:textId="77777777" w:rsidR="007726A3" w:rsidRDefault="00A238CF">
      <w:pPr>
        <w:pStyle w:val="ProductList-SectionHeading"/>
        <w:pageBreakBefore/>
      </w:pPr>
      <w:bookmarkStart w:id="0" w:name="_Sec842"/>
      <w:r>
        <w:lastRenderedPageBreak/>
        <w:t>Índice</w:t>
      </w:r>
    </w:p>
    <w:p w14:paraId="5EAE25B9" w14:textId="77777777" w:rsidR="007726A3" w:rsidRDefault="007726A3">
      <w:pPr>
        <w:pStyle w:val="ProductList-Body"/>
      </w:pPr>
    </w:p>
    <w:p w14:paraId="10B115D2" w14:textId="77777777" w:rsidR="007726A3" w:rsidRDefault="007726A3">
      <w:pPr>
        <w:sectPr w:rsidR="007726A3">
          <w:headerReference w:type="default" r:id="rId14"/>
          <w:footerReference w:type="default" r:id="rId15"/>
          <w:type w:val="continuous"/>
          <w:pgSz w:w="12240" w:h="15840" w:code="1"/>
          <w:pgMar w:top="1170" w:right="720" w:bottom="1620" w:left="720" w:header="432" w:footer="288" w:gutter="0"/>
          <w:cols w:space="360"/>
        </w:sectPr>
      </w:pPr>
    </w:p>
    <w:p w14:paraId="0A990CC7" w14:textId="401A765E" w:rsidR="00A238CF" w:rsidRDefault="00A238CF">
      <w:pPr>
        <w:pStyle w:val="TOC1"/>
        <w:rPr>
          <w:rFonts w:eastAsiaTheme="minorEastAsia"/>
          <w:b w:val="0"/>
          <w:caps w:val="0"/>
          <w:noProof/>
          <w:sz w:val="22"/>
          <w:szCs w:val="22"/>
        </w:rPr>
      </w:pPr>
      <w:r>
        <w:fldChar w:fldCharType="begin"/>
      </w:r>
      <w:r>
        <w:instrText xml:space="preserve"> TOC \h \f \l 1-3 </w:instrText>
      </w:r>
      <w:r>
        <w:fldChar w:fldCharType="separate"/>
      </w:r>
      <w:hyperlink w:anchor="_Toc44064979" w:history="1">
        <w:r w:rsidRPr="00E4115A">
          <w:rPr>
            <w:rStyle w:val="Hyperlink"/>
            <w:noProof/>
          </w:rPr>
          <w:t>Introdução</w:t>
        </w:r>
        <w:r>
          <w:rPr>
            <w:noProof/>
          </w:rPr>
          <w:tab/>
        </w:r>
        <w:r>
          <w:rPr>
            <w:noProof/>
          </w:rPr>
          <w:fldChar w:fldCharType="begin"/>
        </w:r>
        <w:r>
          <w:rPr>
            <w:noProof/>
          </w:rPr>
          <w:instrText xml:space="preserve"> PAGEREF _Toc44064979 \h </w:instrText>
        </w:r>
        <w:r>
          <w:rPr>
            <w:noProof/>
          </w:rPr>
        </w:r>
        <w:r>
          <w:rPr>
            <w:noProof/>
          </w:rPr>
          <w:fldChar w:fldCharType="separate"/>
        </w:r>
        <w:r>
          <w:rPr>
            <w:noProof/>
          </w:rPr>
          <w:t>4</w:t>
        </w:r>
        <w:r>
          <w:rPr>
            <w:noProof/>
          </w:rPr>
          <w:fldChar w:fldCharType="end"/>
        </w:r>
      </w:hyperlink>
    </w:p>
    <w:p w14:paraId="2C8BF03B" w14:textId="31728D8C" w:rsidR="00A238CF" w:rsidRDefault="00C9488D">
      <w:pPr>
        <w:pStyle w:val="TOC2"/>
        <w:rPr>
          <w:rFonts w:eastAsiaTheme="minorEastAsia"/>
          <w:smallCaps w:val="0"/>
          <w:sz w:val="22"/>
        </w:rPr>
      </w:pPr>
      <w:hyperlink w:anchor="_Toc44064980" w:history="1">
        <w:r w:rsidR="00A238CF" w:rsidRPr="00E4115A">
          <w:rPr>
            <w:rStyle w:val="Hyperlink"/>
          </w:rPr>
          <w:t>Sobre este Documento</w:t>
        </w:r>
        <w:r w:rsidR="00A238CF">
          <w:tab/>
        </w:r>
        <w:r w:rsidR="00A238CF">
          <w:fldChar w:fldCharType="begin"/>
        </w:r>
        <w:r w:rsidR="00A238CF">
          <w:instrText xml:space="preserve"> PAGEREF _Toc44064980 \h </w:instrText>
        </w:r>
        <w:r w:rsidR="00A238CF">
          <w:fldChar w:fldCharType="separate"/>
        </w:r>
        <w:r w:rsidR="00A238CF">
          <w:t>4</w:t>
        </w:r>
        <w:r w:rsidR="00A238CF">
          <w:fldChar w:fldCharType="end"/>
        </w:r>
      </w:hyperlink>
    </w:p>
    <w:p w14:paraId="0F8BDB48" w14:textId="42CA9A86" w:rsidR="00A238CF" w:rsidRDefault="00C9488D">
      <w:pPr>
        <w:pStyle w:val="TOC2"/>
        <w:rPr>
          <w:rFonts w:eastAsiaTheme="minorEastAsia"/>
          <w:smallCaps w:val="0"/>
          <w:sz w:val="22"/>
        </w:rPr>
      </w:pPr>
      <w:hyperlink w:anchor="_Toc44064981" w:history="1">
        <w:r w:rsidR="00A238CF" w:rsidRPr="00E4115A">
          <w:rPr>
            <w:rStyle w:val="Hyperlink"/>
          </w:rPr>
          <w:t>O que este Documento contém</w:t>
        </w:r>
        <w:r w:rsidR="00A238CF">
          <w:tab/>
        </w:r>
        <w:r w:rsidR="00A238CF">
          <w:fldChar w:fldCharType="begin"/>
        </w:r>
        <w:r w:rsidR="00A238CF">
          <w:instrText xml:space="preserve"> PAGEREF _Toc44064981 \h </w:instrText>
        </w:r>
        <w:r w:rsidR="00A238CF">
          <w:fldChar w:fldCharType="separate"/>
        </w:r>
        <w:r w:rsidR="00A238CF">
          <w:t>4</w:t>
        </w:r>
        <w:r w:rsidR="00A238CF">
          <w:fldChar w:fldCharType="end"/>
        </w:r>
      </w:hyperlink>
    </w:p>
    <w:p w14:paraId="03681674" w14:textId="79B8ECED" w:rsidR="00A238CF" w:rsidRDefault="00C9488D">
      <w:pPr>
        <w:pStyle w:val="TOC2"/>
        <w:rPr>
          <w:rFonts w:eastAsiaTheme="minorEastAsia"/>
          <w:smallCaps w:val="0"/>
          <w:sz w:val="22"/>
        </w:rPr>
      </w:pPr>
      <w:hyperlink w:anchor="_Toc44064982" w:history="1">
        <w:r w:rsidR="00A238CF" w:rsidRPr="00E4115A">
          <w:rPr>
            <w:rStyle w:val="Hyperlink"/>
          </w:rPr>
          <w:t>Como Navegar em uma Entrada do Produto</w:t>
        </w:r>
        <w:r w:rsidR="00A238CF">
          <w:tab/>
        </w:r>
        <w:r w:rsidR="00A238CF">
          <w:fldChar w:fldCharType="begin"/>
        </w:r>
        <w:r w:rsidR="00A238CF">
          <w:instrText xml:space="preserve"> PAGEREF _Toc44064982 \h </w:instrText>
        </w:r>
        <w:r w:rsidR="00A238CF">
          <w:fldChar w:fldCharType="separate"/>
        </w:r>
        <w:r w:rsidR="00A238CF">
          <w:t>4</w:t>
        </w:r>
        <w:r w:rsidR="00A238CF">
          <w:fldChar w:fldCharType="end"/>
        </w:r>
      </w:hyperlink>
    </w:p>
    <w:p w14:paraId="4B320395" w14:textId="5DC61E4E" w:rsidR="00A238CF" w:rsidRDefault="00C9488D">
      <w:pPr>
        <w:pStyle w:val="TOC2"/>
        <w:rPr>
          <w:rFonts w:eastAsiaTheme="minorEastAsia"/>
          <w:smallCaps w:val="0"/>
          <w:sz w:val="22"/>
        </w:rPr>
      </w:pPr>
      <w:hyperlink w:anchor="_Toc44064983" w:history="1">
        <w:r w:rsidR="00A238CF" w:rsidRPr="00E4115A">
          <w:rPr>
            <w:rStyle w:val="Hyperlink"/>
          </w:rPr>
          <w:t>Esclarecimentos e Resumo das Alterações neste Documento</w:t>
        </w:r>
        <w:r w:rsidR="00A238CF">
          <w:tab/>
        </w:r>
        <w:r w:rsidR="00A238CF">
          <w:fldChar w:fldCharType="begin"/>
        </w:r>
        <w:r w:rsidR="00A238CF">
          <w:instrText xml:space="preserve"> PAGEREF _Toc44064983 \h </w:instrText>
        </w:r>
        <w:r w:rsidR="00A238CF">
          <w:fldChar w:fldCharType="separate"/>
        </w:r>
        <w:r w:rsidR="00A238CF">
          <w:t>5</w:t>
        </w:r>
        <w:r w:rsidR="00A238CF">
          <w:fldChar w:fldCharType="end"/>
        </w:r>
      </w:hyperlink>
    </w:p>
    <w:p w14:paraId="58C041BF" w14:textId="1B6F5032" w:rsidR="00A238CF" w:rsidRDefault="00C9488D">
      <w:pPr>
        <w:pStyle w:val="TOC1"/>
        <w:rPr>
          <w:rFonts w:eastAsiaTheme="minorEastAsia"/>
          <w:b w:val="0"/>
          <w:caps w:val="0"/>
          <w:noProof/>
          <w:sz w:val="22"/>
          <w:szCs w:val="22"/>
        </w:rPr>
      </w:pPr>
      <w:hyperlink w:anchor="_Toc44064984" w:history="1">
        <w:r w:rsidR="00A238CF" w:rsidRPr="00E4115A">
          <w:rPr>
            <w:rStyle w:val="Hyperlink"/>
            <w:noProof/>
          </w:rPr>
          <w:t>Termos de Licença</w:t>
        </w:r>
        <w:r w:rsidR="00A238CF">
          <w:rPr>
            <w:noProof/>
          </w:rPr>
          <w:tab/>
        </w:r>
        <w:r w:rsidR="00A238CF">
          <w:rPr>
            <w:noProof/>
          </w:rPr>
          <w:fldChar w:fldCharType="begin"/>
        </w:r>
        <w:r w:rsidR="00A238CF">
          <w:rPr>
            <w:noProof/>
          </w:rPr>
          <w:instrText xml:space="preserve"> PAGEREF _Toc44064984 \h </w:instrText>
        </w:r>
        <w:r w:rsidR="00A238CF">
          <w:rPr>
            <w:noProof/>
          </w:rPr>
        </w:r>
        <w:r w:rsidR="00A238CF">
          <w:rPr>
            <w:noProof/>
          </w:rPr>
          <w:fldChar w:fldCharType="separate"/>
        </w:r>
        <w:r w:rsidR="00A238CF">
          <w:rPr>
            <w:noProof/>
          </w:rPr>
          <w:t>6</w:t>
        </w:r>
        <w:r w:rsidR="00A238CF">
          <w:rPr>
            <w:noProof/>
          </w:rPr>
          <w:fldChar w:fldCharType="end"/>
        </w:r>
      </w:hyperlink>
    </w:p>
    <w:p w14:paraId="62A71553" w14:textId="4506DD99" w:rsidR="00A238CF" w:rsidRDefault="00C9488D">
      <w:pPr>
        <w:pStyle w:val="TOC2"/>
        <w:rPr>
          <w:rFonts w:eastAsiaTheme="minorEastAsia"/>
          <w:smallCaps w:val="0"/>
          <w:sz w:val="22"/>
        </w:rPr>
      </w:pPr>
      <w:hyperlink w:anchor="_Toc44064985" w:history="1">
        <w:r w:rsidR="00A238CF" w:rsidRPr="00E4115A">
          <w:rPr>
            <w:rStyle w:val="Hyperlink"/>
          </w:rPr>
          <w:t>Termos Universais de Licença</w:t>
        </w:r>
        <w:r w:rsidR="00A238CF">
          <w:tab/>
        </w:r>
        <w:r w:rsidR="00A238CF">
          <w:fldChar w:fldCharType="begin"/>
        </w:r>
        <w:r w:rsidR="00A238CF">
          <w:instrText xml:space="preserve"> PAGEREF _Toc44064985 \h </w:instrText>
        </w:r>
        <w:r w:rsidR="00A238CF">
          <w:fldChar w:fldCharType="separate"/>
        </w:r>
        <w:r w:rsidR="00A238CF">
          <w:t>6</w:t>
        </w:r>
        <w:r w:rsidR="00A238CF">
          <w:fldChar w:fldCharType="end"/>
        </w:r>
      </w:hyperlink>
    </w:p>
    <w:p w14:paraId="3EEA024B" w14:textId="586ACEBB" w:rsidR="00A238CF" w:rsidRDefault="00C9488D">
      <w:pPr>
        <w:pStyle w:val="TOC2"/>
        <w:rPr>
          <w:rFonts w:eastAsiaTheme="minorEastAsia"/>
          <w:smallCaps w:val="0"/>
          <w:sz w:val="22"/>
        </w:rPr>
      </w:pPr>
      <w:hyperlink w:anchor="_Toc44064986" w:history="1">
        <w:r w:rsidR="00A238CF" w:rsidRPr="00E4115A">
          <w:rPr>
            <w:rStyle w:val="Hyperlink"/>
          </w:rPr>
          <w:t>Termos do Modelo de Licença</w:t>
        </w:r>
        <w:r w:rsidR="00A238CF">
          <w:tab/>
        </w:r>
        <w:r w:rsidR="00A238CF">
          <w:fldChar w:fldCharType="begin"/>
        </w:r>
        <w:r w:rsidR="00A238CF">
          <w:instrText xml:space="preserve"> PAGEREF _Toc44064986 \h </w:instrText>
        </w:r>
        <w:r w:rsidR="00A238CF">
          <w:fldChar w:fldCharType="separate"/>
        </w:r>
        <w:r w:rsidR="00A238CF">
          <w:t>9</w:t>
        </w:r>
        <w:r w:rsidR="00A238CF">
          <w:fldChar w:fldCharType="end"/>
        </w:r>
      </w:hyperlink>
    </w:p>
    <w:p w14:paraId="3266DBBA" w14:textId="4350CE03" w:rsidR="00A238CF" w:rsidRDefault="00C9488D">
      <w:pPr>
        <w:pStyle w:val="TOC3"/>
        <w:rPr>
          <w:rFonts w:eastAsiaTheme="minorEastAsia"/>
          <w:smallCaps w:val="0"/>
          <w:sz w:val="22"/>
        </w:rPr>
      </w:pPr>
      <w:hyperlink w:anchor="_Toc44064987" w:history="1">
        <w:r w:rsidR="00A238CF" w:rsidRPr="00E4115A">
          <w:rPr>
            <w:rStyle w:val="Hyperlink"/>
          </w:rPr>
          <w:t>Aplicativos Desktop</w:t>
        </w:r>
        <w:r w:rsidR="00A238CF">
          <w:tab/>
        </w:r>
        <w:r w:rsidR="00A238CF">
          <w:fldChar w:fldCharType="begin"/>
        </w:r>
        <w:r w:rsidR="00A238CF">
          <w:instrText xml:space="preserve"> PAGEREF _Toc44064987 \h </w:instrText>
        </w:r>
        <w:r w:rsidR="00A238CF">
          <w:fldChar w:fldCharType="separate"/>
        </w:r>
        <w:r w:rsidR="00A238CF">
          <w:t>9</w:t>
        </w:r>
        <w:r w:rsidR="00A238CF">
          <w:fldChar w:fldCharType="end"/>
        </w:r>
      </w:hyperlink>
    </w:p>
    <w:p w14:paraId="2F08384D" w14:textId="3CEEBDE1" w:rsidR="00A238CF" w:rsidRDefault="00C9488D">
      <w:pPr>
        <w:pStyle w:val="TOC3"/>
        <w:rPr>
          <w:rFonts w:eastAsiaTheme="minorEastAsia"/>
          <w:smallCaps w:val="0"/>
          <w:sz w:val="22"/>
        </w:rPr>
      </w:pPr>
      <w:hyperlink w:anchor="_Toc44064988" w:history="1">
        <w:r w:rsidR="00A238CF" w:rsidRPr="00E4115A">
          <w:rPr>
            <w:rStyle w:val="Hyperlink"/>
          </w:rPr>
          <w:t>Sistemas Operacionais de Desktop</w:t>
        </w:r>
        <w:r w:rsidR="00A238CF">
          <w:tab/>
        </w:r>
        <w:r w:rsidR="00A238CF">
          <w:fldChar w:fldCharType="begin"/>
        </w:r>
        <w:r w:rsidR="00A238CF">
          <w:instrText xml:space="preserve"> PAGEREF _Toc44064988 \h </w:instrText>
        </w:r>
        <w:r w:rsidR="00A238CF">
          <w:fldChar w:fldCharType="separate"/>
        </w:r>
        <w:r w:rsidR="00A238CF">
          <w:t>9</w:t>
        </w:r>
        <w:r w:rsidR="00A238CF">
          <w:fldChar w:fldCharType="end"/>
        </w:r>
      </w:hyperlink>
    </w:p>
    <w:p w14:paraId="6964B19F" w14:textId="16EE4F5E" w:rsidR="00A238CF" w:rsidRDefault="00C9488D">
      <w:pPr>
        <w:pStyle w:val="TOC3"/>
        <w:rPr>
          <w:rFonts w:eastAsiaTheme="minorEastAsia"/>
          <w:smallCaps w:val="0"/>
          <w:sz w:val="22"/>
        </w:rPr>
      </w:pPr>
      <w:hyperlink w:anchor="_Toc44064989" w:history="1">
        <w:r w:rsidR="00A238CF" w:rsidRPr="00E4115A">
          <w:rPr>
            <w:rStyle w:val="Hyperlink"/>
          </w:rPr>
          <w:t>Por Núcleo/CAL</w:t>
        </w:r>
        <w:r w:rsidR="00A238CF">
          <w:tab/>
        </w:r>
        <w:r w:rsidR="00A238CF">
          <w:fldChar w:fldCharType="begin"/>
        </w:r>
        <w:r w:rsidR="00A238CF">
          <w:instrText xml:space="preserve"> PAGEREF _Toc44064989 \h </w:instrText>
        </w:r>
        <w:r w:rsidR="00A238CF">
          <w:fldChar w:fldCharType="separate"/>
        </w:r>
        <w:r w:rsidR="00A238CF">
          <w:t>9</w:t>
        </w:r>
        <w:r w:rsidR="00A238CF">
          <w:fldChar w:fldCharType="end"/>
        </w:r>
      </w:hyperlink>
    </w:p>
    <w:p w14:paraId="56FEFDD2" w14:textId="60253977" w:rsidR="00A238CF" w:rsidRDefault="00C9488D">
      <w:pPr>
        <w:pStyle w:val="TOC3"/>
        <w:rPr>
          <w:rFonts w:eastAsiaTheme="minorEastAsia"/>
          <w:smallCaps w:val="0"/>
          <w:sz w:val="22"/>
        </w:rPr>
      </w:pPr>
      <w:hyperlink w:anchor="_Toc44064990" w:history="1">
        <w:r w:rsidR="00A238CF" w:rsidRPr="00E4115A">
          <w:rPr>
            <w:rStyle w:val="Hyperlink"/>
          </w:rPr>
          <w:t>Servidor/CAL</w:t>
        </w:r>
        <w:r w:rsidR="00A238CF">
          <w:tab/>
        </w:r>
        <w:r w:rsidR="00A238CF">
          <w:fldChar w:fldCharType="begin"/>
        </w:r>
        <w:r w:rsidR="00A238CF">
          <w:instrText xml:space="preserve"> PAGEREF _Toc44064990 \h </w:instrText>
        </w:r>
        <w:r w:rsidR="00A238CF">
          <w:fldChar w:fldCharType="separate"/>
        </w:r>
        <w:r w:rsidR="00A238CF">
          <w:t>10</w:t>
        </w:r>
        <w:r w:rsidR="00A238CF">
          <w:fldChar w:fldCharType="end"/>
        </w:r>
      </w:hyperlink>
    </w:p>
    <w:p w14:paraId="0F5C520F" w14:textId="71978F3A" w:rsidR="00A238CF" w:rsidRDefault="00C9488D">
      <w:pPr>
        <w:pStyle w:val="TOC3"/>
        <w:rPr>
          <w:rFonts w:eastAsiaTheme="minorEastAsia"/>
          <w:smallCaps w:val="0"/>
          <w:sz w:val="22"/>
        </w:rPr>
      </w:pPr>
      <w:hyperlink w:anchor="_Toc44064991" w:history="1">
        <w:r w:rsidR="00A238CF" w:rsidRPr="00E4115A">
          <w:rPr>
            <w:rStyle w:val="Hyperlink"/>
          </w:rPr>
          <w:t>Por Núcleo</w:t>
        </w:r>
        <w:r w:rsidR="00A238CF">
          <w:tab/>
        </w:r>
        <w:r w:rsidR="00A238CF">
          <w:fldChar w:fldCharType="begin"/>
        </w:r>
        <w:r w:rsidR="00A238CF">
          <w:instrText xml:space="preserve"> PAGEREF _Toc44064991 \h </w:instrText>
        </w:r>
        <w:r w:rsidR="00A238CF">
          <w:fldChar w:fldCharType="separate"/>
        </w:r>
        <w:r w:rsidR="00A238CF">
          <w:t>10</w:t>
        </w:r>
        <w:r w:rsidR="00A238CF">
          <w:fldChar w:fldCharType="end"/>
        </w:r>
      </w:hyperlink>
    </w:p>
    <w:p w14:paraId="63C4CB16" w14:textId="75A0FF07" w:rsidR="00A238CF" w:rsidRDefault="00C9488D">
      <w:pPr>
        <w:pStyle w:val="TOC3"/>
        <w:rPr>
          <w:rFonts w:eastAsiaTheme="minorEastAsia"/>
          <w:smallCaps w:val="0"/>
          <w:sz w:val="22"/>
        </w:rPr>
      </w:pPr>
      <w:hyperlink w:anchor="_Toc44064992" w:history="1">
        <w:r w:rsidR="00A238CF" w:rsidRPr="00E4115A">
          <w:rPr>
            <w:rStyle w:val="Hyperlink"/>
          </w:rPr>
          <w:t>Servidores de Gerenciamento</w:t>
        </w:r>
        <w:r w:rsidR="00A238CF">
          <w:tab/>
        </w:r>
        <w:r w:rsidR="00A238CF">
          <w:fldChar w:fldCharType="begin"/>
        </w:r>
        <w:r w:rsidR="00A238CF">
          <w:instrText xml:space="preserve"> PAGEREF _Toc44064992 \h </w:instrText>
        </w:r>
        <w:r w:rsidR="00A238CF">
          <w:fldChar w:fldCharType="separate"/>
        </w:r>
        <w:r w:rsidR="00A238CF">
          <w:t>10</w:t>
        </w:r>
        <w:r w:rsidR="00A238CF">
          <w:fldChar w:fldCharType="end"/>
        </w:r>
      </w:hyperlink>
    </w:p>
    <w:p w14:paraId="0FAFE955" w14:textId="3E4DA58D" w:rsidR="00A238CF" w:rsidRDefault="00C9488D">
      <w:pPr>
        <w:pStyle w:val="TOC3"/>
        <w:rPr>
          <w:rFonts w:eastAsiaTheme="minorEastAsia"/>
          <w:smallCaps w:val="0"/>
          <w:sz w:val="22"/>
        </w:rPr>
      </w:pPr>
      <w:hyperlink w:anchor="_Toc44064993" w:history="1">
        <w:r w:rsidR="00A238CF" w:rsidRPr="00E4115A">
          <w:rPr>
            <w:rStyle w:val="Hyperlink"/>
          </w:rPr>
          <w:t>Servidores Especiais</w:t>
        </w:r>
        <w:r w:rsidR="00A238CF">
          <w:tab/>
        </w:r>
        <w:r w:rsidR="00A238CF">
          <w:fldChar w:fldCharType="begin"/>
        </w:r>
        <w:r w:rsidR="00A238CF">
          <w:instrText xml:space="preserve"> PAGEREF _Toc44064993 \h </w:instrText>
        </w:r>
        <w:r w:rsidR="00A238CF">
          <w:fldChar w:fldCharType="separate"/>
        </w:r>
        <w:r w:rsidR="00A238CF">
          <w:t>11</w:t>
        </w:r>
        <w:r w:rsidR="00A238CF">
          <w:fldChar w:fldCharType="end"/>
        </w:r>
      </w:hyperlink>
    </w:p>
    <w:p w14:paraId="6A97094A" w14:textId="41A1F8E4" w:rsidR="00A238CF" w:rsidRDefault="00C9488D">
      <w:pPr>
        <w:pStyle w:val="TOC3"/>
        <w:rPr>
          <w:rFonts w:eastAsiaTheme="minorEastAsia"/>
          <w:smallCaps w:val="0"/>
          <w:sz w:val="22"/>
        </w:rPr>
      </w:pPr>
      <w:hyperlink w:anchor="_Toc44064994" w:history="1">
        <w:r w:rsidR="00A238CF" w:rsidRPr="00E4115A">
          <w:rPr>
            <w:rStyle w:val="Hyperlink"/>
          </w:rPr>
          <w:t>Ferramentas para Desenvolvedor</w:t>
        </w:r>
        <w:r w:rsidR="00A238CF">
          <w:tab/>
        </w:r>
        <w:r w:rsidR="00A238CF">
          <w:fldChar w:fldCharType="begin"/>
        </w:r>
        <w:r w:rsidR="00A238CF">
          <w:instrText xml:space="preserve"> PAGEREF _Toc44064994 \h </w:instrText>
        </w:r>
        <w:r w:rsidR="00A238CF">
          <w:fldChar w:fldCharType="separate"/>
        </w:r>
        <w:r w:rsidR="00A238CF">
          <w:t>11</w:t>
        </w:r>
        <w:r w:rsidR="00A238CF">
          <w:fldChar w:fldCharType="end"/>
        </w:r>
      </w:hyperlink>
    </w:p>
    <w:p w14:paraId="3F4C4A8D" w14:textId="30BBCD09" w:rsidR="00A238CF" w:rsidRDefault="00C9488D">
      <w:pPr>
        <w:pStyle w:val="TOC1"/>
        <w:rPr>
          <w:rFonts w:eastAsiaTheme="minorEastAsia"/>
          <w:b w:val="0"/>
          <w:caps w:val="0"/>
          <w:noProof/>
          <w:sz w:val="22"/>
          <w:szCs w:val="22"/>
        </w:rPr>
      </w:pPr>
      <w:hyperlink w:anchor="_Toc44064995" w:history="1">
        <w:r w:rsidR="00A238CF" w:rsidRPr="00E4115A">
          <w:rPr>
            <w:rStyle w:val="Hyperlink"/>
            <w:noProof/>
          </w:rPr>
          <w:t>Software</w:t>
        </w:r>
        <w:r w:rsidR="00A238CF">
          <w:rPr>
            <w:noProof/>
          </w:rPr>
          <w:tab/>
        </w:r>
        <w:r w:rsidR="00A238CF">
          <w:rPr>
            <w:noProof/>
          </w:rPr>
          <w:fldChar w:fldCharType="begin"/>
        </w:r>
        <w:r w:rsidR="00A238CF">
          <w:rPr>
            <w:noProof/>
          </w:rPr>
          <w:instrText xml:space="preserve"> PAGEREF _Toc44064995 \h </w:instrText>
        </w:r>
        <w:r w:rsidR="00A238CF">
          <w:rPr>
            <w:noProof/>
          </w:rPr>
        </w:r>
        <w:r w:rsidR="00A238CF">
          <w:rPr>
            <w:noProof/>
          </w:rPr>
          <w:fldChar w:fldCharType="separate"/>
        </w:r>
        <w:r w:rsidR="00A238CF">
          <w:rPr>
            <w:noProof/>
          </w:rPr>
          <w:t>13</w:t>
        </w:r>
        <w:r w:rsidR="00A238CF">
          <w:rPr>
            <w:noProof/>
          </w:rPr>
          <w:fldChar w:fldCharType="end"/>
        </w:r>
      </w:hyperlink>
    </w:p>
    <w:p w14:paraId="6CD4E7ED" w14:textId="51C29F68" w:rsidR="00A238CF" w:rsidRDefault="00C9488D">
      <w:pPr>
        <w:pStyle w:val="TOC2"/>
        <w:rPr>
          <w:rFonts w:eastAsiaTheme="minorEastAsia"/>
          <w:smallCaps w:val="0"/>
          <w:sz w:val="22"/>
        </w:rPr>
      </w:pPr>
      <w:hyperlink w:anchor="_Toc44064996" w:history="1">
        <w:r w:rsidR="00A238CF" w:rsidRPr="00E4115A">
          <w:rPr>
            <w:rStyle w:val="Hyperlink"/>
          </w:rPr>
          <w:t>Análise Avançada contra Ameaças</w:t>
        </w:r>
        <w:r w:rsidR="00A238CF">
          <w:tab/>
        </w:r>
        <w:r w:rsidR="00A238CF">
          <w:fldChar w:fldCharType="begin"/>
        </w:r>
        <w:r w:rsidR="00A238CF">
          <w:instrText xml:space="preserve"> PAGEREF _Toc44064996 \h </w:instrText>
        </w:r>
        <w:r w:rsidR="00A238CF">
          <w:fldChar w:fldCharType="separate"/>
        </w:r>
        <w:r w:rsidR="00A238CF">
          <w:t>13</w:t>
        </w:r>
        <w:r w:rsidR="00A238CF">
          <w:fldChar w:fldCharType="end"/>
        </w:r>
      </w:hyperlink>
    </w:p>
    <w:p w14:paraId="3ED24DBC" w14:textId="7D63E4C9" w:rsidR="00A238CF" w:rsidRDefault="00C9488D">
      <w:pPr>
        <w:pStyle w:val="TOC2"/>
        <w:rPr>
          <w:rFonts w:eastAsiaTheme="minorEastAsia"/>
          <w:smallCaps w:val="0"/>
          <w:sz w:val="22"/>
        </w:rPr>
      </w:pPr>
      <w:hyperlink w:anchor="_Toc44064997" w:history="1">
        <w:r w:rsidR="00A238CF" w:rsidRPr="00E4115A">
          <w:rPr>
            <w:rStyle w:val="Hyperlink"/>
          </w:rPr>
          <w:t>Azure FXT Edge Filer</w:t>
        </w:r>
        <w:r w:rsidR="00A238CF">
          <w:tab/>
        </w:r>
        <w:r w:rsidR="00A238CF">
          <w:fldChar w:fldCharType="begin"/>
        </w:r>
        <w:r w:rsidR="00A238CF">
          <w:instrText xml:space="preserve"> PAGEREF _Toc44064997 \h </w:instrText>
        </w:r>
        <w:r w:rsidR="00A238CF">
          <w:fldChar w:fldCharType="separate"/>
        </w:r>
        <w:r w:rsidR="00A238CF">
          <w:t>14</w:t>
        </w:r>
        <w:r w:rsidR="00A238CF">
          <w:fldChar w:fldCharType="end"/>
        </w:r>
      </w:hyperlink>
    </w:p>
    <w:p w14:paraId="24FCE8A9" w14:textId="6838C6E3" w:rsidR="00A238CF" w:rsidRDefault="00C9488D">
      <w:pPr>
        <w:pStyle w:val="TOC2"/>
        <w:rPr>
          <w:rFonts w:eastAsiaTheme="minorEastAsia"/>
          <w:smallCaps w:val="0"/>
          <w:sz w:val="22"/>
        </w:rPr>
      </w:pPr>
      <w:hyperlink w:anchor="_Toc44064998" w:history="1">
        <w:r w:rsidR="00A238CF" w:rsidRPr="00E4115A">
          <w:rPr>
            <w:rStyle w:val="Hyperlink"/>
          </w:rPr>
          <w:t>BizTalk</w:t>
        </w:r>
        <w:r w:rsidR="00A238CF">
          <w:tab/>
        </w:r>
        <w:r w:rsidR="00A238CF">
          <w:fldChar w:fldCharType="begin"/>
        </w:r>
        <w:r w:rsidR="00A238CF">
          <w:instrText xml:space="preserve"> PAGEREF _Toc44064998 \h </w:instrText>
        </w:r>
        <w:r w:rsidR="00A238CF">
          <w:fldChar w:fldCharType="separate"/>
        </w:r>
        <w:r w:rsidR="00A238CF">
          <w:t>14</w:t>
        </w:r>
        <w:r w:rsidR="00A238CF">
          <w:fldChar w:fldCharType="end"/>
        </w:r>
      </w:hyperlink>
    </w:p>
    <w:p w14:paraId="15765A30" w14:textId="634ED3B5" w:rsidR="00A238CF" w:rsidRDefault="00C9488D">
      <w:pPr>
        <w:pStyle w:val="TOC2"/>
        <w:rPr>
          <w:rFonts w:eastAsiaTheme="minorEastAsia"/>
          <w:smallCaps w:val="0"/>
          <w:sz w:val="22"/>
        </w:rPr>
      </w:pPr>
      <w:hyperlink w:anchor="_Toc44064999" w:history="1">
        <w:r w:rsidR="00A238CF" w:rsidRPr="00E4115A">
          <w:rPr>
            <w:rStyle w:val="Hyperlink"/>
          </w:rPr>
          <w:t>Pacotes CAL</w:t>
        </w:r>
        <w:r w:rsidR="00A238CF">
          <w:tab/>
        </w:r>
        <w:r w:rsidR="00A238CF">
          <w:fldChar w:fldCharType="begin"/>
        </w:r>
        <w:r w:rsidR="00A238CF">
          <w:instrText xml:space="preserve"> PAGEREF _Toc44064999 \h </w:instrText>
        </w:r>
        <w:r w:rsidR="00A238CF">
          <w:fldChar w:fldCharType="separate"/>
        </w:r>
        <w:r w:rsidR="00A238CF">
          <w:t>15</w:t>
        </w:r>
        <w:r w:rsidR="00A238CF">
          <w:fldChar w:fldCharType="end"/>
        </w:r>
      </w:hyperlink>
    </w:p>
    <w:p w14:paraId="786E9F27" w14:textId="14D81D23" w:rsidR="00A238CF" w:rsidRDefault="00C9488D">
      <w:pPr>
        <w:pStyle w:val="TOC2"/>
        <w:rPr>
          <w:rFonts w:eastAsiaTheme="minorEastAsia"/>
          <w:smallCaps w:val="0"/>
          <w:sz w:val="22"/>
        </w:rPr>
      </w:pPr>
      <w:hyperlink w:anchor="_Toc44065000" w:history="1">
        <w:r w:rsidR="00A238CF" w:rsidRPr="00E4115A">
          <w:rPr>
            <w:rStyle w:val="Hyperlink"/>
          </w:rPr>
          <w:t>Core Infrastructure Server (CIS) Suite</w:t>
        </w:r>
        <w:r w:rsidR="00A238CF">
          <w:tab/>
        </w:r>
        <w:r w:rsidR="00A238CF">
          <w:fldChar w:fldCharType="begin"/>
        </w:r>
        <w:r w:rsidR="00A238CF">
          <w:instrText xml:space="preserve"> PAGEREF _Toc44065000 \h </w:instrText>
        </w:r>
        <w:r w:rsidR="00A238CF">
          <w:fldChar w:fldCharType="separate"/>
        </w:r>
        <w:r w:rsidR="00A238CF">
          <w:t>17</w:t>
        </w:r>
        <w:r w:rsidR="00A238CF">
          <w:fldChar w:fldCharType="end"/>
        </w:r>
      </w:hyperlink>
    </w:p>
    <w:p w14:paraId="46DC9274" w14:textId="5B55893D" w:rsidR="00A238CF" w:rsidRDefault="00C9488D">
      <w:pPr>
        <w:pStyle w:val="TOC2"/>
        <w:rPr>
          <w:rFonts w:eastAsiaTheme="minorEastAsia"/>
          <w:smallCaps w:val="0"/>
          <w:sz w:val="22"/>
        </w:rPr>
      </w:pPr>
      <w:hyperlink w:anchor="_Toc44065001" w:history="1">
        <w:r w:rsidR="00A238CF" w:rsidRPr="00E4115A">
          <w:rPr>
            <w:rStyle w:val="Hyperlink"/>
          </w:rPr>
          <w:t>Forefront</w:t>
        </w:r>
        <w:r w:rsidR="00A238CF">
          <w:tab/>
        </w:r>
        <w:r w:rsidR="00A238CF">
          <w:fldChar w:fldCharType="begin"/>
        </w:r>
        <w:r w:rsidR="00A238CF">
          <w:instrText xml:space="preserve"> PAGEREF _Toc44065001 \h </w:instrText>
        </w:r>
        <w:r w:rsidR="00A238CF">
          <w:fldChar w:fldCharType="separate"/>
        </w:r>
        <w:r w:rsidR="00A238CF">
          <w:t>19</w:t>
        </w:r>
        <w:r w:rsidR="00A238CF">
          <w:fldChar w:fldCharType="end"/>
        </w:r>
      </w:hyperlink>
    </w:p>
    <w:p w14:paraId="16EB4C93" w14:textId="3DC4C301" w:rsidR="00A238CF" w:rsidRDefault="00C9488D">
      <w:pPr>
        <w:pStyle w:val="TOC2"/>
        <w:rPr>
          <w:rFonts w:eastAsiaTheme="minorEastAsia"/>
          <w:smallCaps w:val="0"/>
          <w:sz w:val="22"/>
        </w:rPr>
      </w:pPr>
      <w:hyperlink w:anchor="_Toc44065002" w:history="1">
        <w:r w:rsidR="00A238CF" w:rsidRPr="00E4115A">
          <w:rPr>
            <w:rStyle w:val="Hyperlink"/>
          </w:rPr>
          <w:t>Microsoft Dynamics 365 nas Instalações</w:t>
        </w:r>
        <w:r w:rsidR="00A238CF">
          <w:tab/>
        </w:r>
        <w:r w:rsidR="00A238CF">
          <w:fldChar w:fldCharType="begin"/>
        </w:r>
        <w:r w:rsidR="00A238CF">
          <w:instrText xml:space="preserve"> PAGEREF _Toc44065002 \h </w:instrText>
        </w:r>
        <w:r w:rsidR="00A238CF">
          <w:fldChar w:fldCharType="separate"/>
        </w:r>
        <w:r w:rsidR="00A238CF">
          <w:t>20</w:t>
        </w:r>
        <w:r w:rsidR="00A238CF">
          <w:fldChar w:fldCharType="end"/>
        </w:r>
      </w:hyperlink>
    </w:p>
    <w:p w14:paraId="5BE57479" w14:textId="43F57E3A" w:rsidR="00A238CF" w:rsidRDefault="00C9488D">
      <w:pPr>
        <w:pStyle w:val="TOC2"/>
        <w:rPr>
          <w:rFonts w:eastAsiaTheme="minorEastAsia"/>
          <w:smallCaps w:val="0"/>
          <w:sz w:val="22"/>
        </w:rPr>
      </w:pPr>
      <w:hyperlink w:anchor="_Toc44065003" w:history="1">
        <w:r w:rsidR="00A238CF" w:rsidRPr="00E4115A">
          <w:rPr>
            <w:rStyle w:val="Hyperlink"/>
          </w:rPr>
          <w:t>Microsoft Identity Manager</w:t>
        </w:r>
        <w:r w:rsidR="00A238CF">
          <w:tab/>
        </w:r>
        <w:r w:rsidR="00A238CF">
          <w:fldChar w:fldCharType="begin"/>
        </w:r>
        <w:r w:rsidR="00A238CF">
          <w:instrText xml:space="preserve"> PAGEREF _Toc44065003 \h </w:instrText>
        </w:r>
        <w:r w:rsidR="00A238CF">
          <w:fldChar w:fldCharType="separate"/>
        </w:r>
        <w:r w:rsidR="00A238CF">
          <w:t>22</w:t>
        </w:r>
        <w:r w:rsidR="00A238CF">
          <w:fldChar w:fldCharType="end"/>
        </w:r>
      </w:hyperlink>
    </w:p>
    <w:p w14:paraId="0CB23454" w14:textId="2B422765" w:rsidR="00A238CF" w:rsidRDefault="00C9488D">
      <w:pPr>
        <w:pStyle w:val="TOC2"/>
        <w:rPr>
          <w:rFonts w:eastAsiaTheme="minorEastAsia"/>
          <w:smallCaps w:val="0"/>
          <w:sz w:val="22"/>
        </w:rPr>
      </w:pPr>
      <w:hyperlink w:anchor="_Toc44065004" w:history="1">
        <w:r w:rsidR="00A238CF" w:rsidRPr="00E4115A">
          <w:rPr>
            <w:rStyle w:val="Hyperlink"/>
          </w:rPr>
          <w:t>Aplicativos do Office</w:t>
        </w:r>
        <w:r w:rsidR="00A238CF">
          <w:tab/>
        </w:r>
        <w:r w:rsidR="00A238CF">
          <w:fldChar w:fldCharType="begin"/>
        </w:r>
        <w:r w:rsidR="00A238CF">
          <w:instrText xml:space="preserve"> PAGEREF _Toc44065004 \h </w:instrText>
        </w:r>
        <w:r w:rsidR="00A238CF">
          <w:fldChar w:fldCharType="separate"/>
        </w:r>
        <w:r w:rsidR="00A238CF">
          <w:t>22</w:t>
        </w:r>
        <w:r w:rsidR="00A238CF">
          <w:fldChar w:fldCharType="end"/>
        </w:r>
      </w:hyperlink>
    </w:p>
    <w:p w14:paraId="2B8E4359" w14:textId="4E0C1A70" w:rsidR="00A238CF" w:rsidRDefault="00C9488D">
      <w:pPr>
        <w:pStyle w:val="TOC3"/>
        <w:rPr>
          <w:rFonts w:eastAsiaTheme="minorEastAsia"/>
          <w:smallCaps w:val="0"/>
          <w:sz w:val="22"/>
        </w:rPr>
      </w:pPr>
      <w:hyperlink w:anchor="_Toc44065005" w:history="1">
        <w:r w:rsidR="00A238CF" w:rsidRPr="00E4115A">
          <w:rPr>
            <w:rStyle w:val="Hyperlink"/>
          </w:rPr>
          <w:t>Aplicativos Desktop do Office</w:t>
        </w:r>
        <w:r w:rsidR="00A238CF">
          <w:tab/>
        </w:r>
        <w:r w:rsidR="00A238CF">
          <w:fldChar w:fldCharType="begin"/>
        </w:r>
        <w:r w:rsidR="00A238CF">
          <w:instrText xml:space="preserve"> PAGEREF _Toc44065005 \h </w:instrText>
        </w:r>
        <w:r w:rsidR="00A238CF">
          <w:fldChar w:fldCharType="separate"/>
        </w:r>
        <w:r w:rsidR="00A238CF">
          <w:t>22</w:t>
        </w:r>
        <w:r w:rsidR="00A238CF">
          <w:fldChar w:fldCharType="end"/>
        </w:r>
      </w:hyperlink>
    </w:p>
    <w:p w14:paraId="0BBA7617" w14:textId="7F95E7A5" w:rsidR="00A238CF" w:rsidRDefault="00C9488D">
      <w:pPr>
        <w:pStyle w:val="TOC3"/>
        <w:rPr>
          <w:rFonts w:eastAsiaTheme="minorEastAsia"/>
          <w:smallCaps w:val="0"/>
          <w:sz w:val="22"/>
        </w:rPr>
      </w:pPr>
      <w:hyperlink w:anchor="_Toc44065006" w:history="1">
        <w:r w:rsidR="00A238CF" w:rsidRPr="00E4115A">
          <w:rPr>
            <w:rStyle w:val="Hyperlink"/>
          </w:rPr>
          <w:t>Office para Mac</w:t>
        </w:r>
        <w:r w:rsidR="00A238CF">
          <w:tab/>
        </w:r>
        <w:r w:rsidR="00A238CF">
          <w:fldChar w:fldCharType="begin"/>
        </w:r>
        <w:r w:rsidR="00A238CF">
          <w:instrText xml:space="preserve"> PAGEREF _Toc44065006 \h </w:instrText>
        </w:r>
        <w:r w:rsidR="00A238CF">
          <w:fldChar w:fldCharType="separate"/>
        </w:r>
        <w:r w:rsidR="00A238CF">
          <w:t>24</w:t>
        </w:r>
        <w:r w:rsidR="00A238CF">
          <w:fldChar w:fldCharType="end"/>
        </w:r>
      </w:hyperlink>
    </w:p>
    <w:p w14:paraId="0B511225" w14:textId="56551B49" w:rsidR="00A238CF" w:rsidRDefault="00C9488D">
      <w:pPr>
        <w:pStyle w:val="TOC2"/>
        <w:rPr>
          <w:rFonts w:eastAsiaTheme="minorEastAsia"/>
          <w:smallCaps w:val="0"/>
          <w:sz w:val="22"/>
        </w:rPr>
      </w:pPr>
      <w:hyperlink w:anchor="_Toc44065007" w:history="1">
        <w:r w:rsidR="00A238CF" w:rsidRPr="00E4115A">
          <w:rPr>
            <w:rStyle w:val="Hyperlink"/>
          </w:rPr>
          <w:t>Servidores do Office</w:t>
        </w:r>
        <w:r w:rsidR="00A238CF">
          <w:tab/>
        </w:r>
        <w:r w:rsidR="00A238CF">
          <w:fldChar w:fldCharType="begin"/>
        </w:r>
        <w:r w:rsidR="00A238CF">
          <w:instrText xml:space="preserve"> PAGEREF _Toc44065007 \h </w:instrText>
        </w:r>
        <w:r w:rsidR="00A238CF">
          <w:fldChar w:fldCharType="separate"/>
        </w:r>
        <w:r w:rsidR="00A238CF">
          <w:t>25</w:t>
        </w:r>
        <w:r w:rsidR="00A238CF">
          <w:fldChar w:fldCharType="end"/>
        </w:r>
      </w:hyperlink>
    </w:p>
    <w:p w14:paraId="4031DB5A" w14:textId="372CBC8B" w:rsidR="00A238CF" w:rsidRDefault="00C9488D">
      <w:pPr>
        <w:pStyle w:val="TOC3"/>
        <w:rPr>
          <w:rFonts w:eastAsiaTheme="minorEastAsia"/>
          <w:smallCaps w:val="0"/>
          <w:sz w:val="22"/>
        </w:rPr>
      </w:pPr>
      <w:hyperlink w:anchor="_Toc44065008" w:history="1">
        <w:r w:rsidR="00A238CF" w:rsidRPr="00E4115A">
          <w:rPr>
            <w:rStyle w:val="Hyperlink"/>
          </w:rPr>
          <w:t>Exchange Server</w:t>
        </w:r>
        <w:r w:rsidR="00A238CF">
          <w:tab/>
        </w:r>
        <w:r w:rsidR="00A238CF">
          <w:fldChar w:fldCharType="begin"/>
        </w:r>
        <w:r w:rsidR="00A238CF">
          <w:instrText xml:space="preserve"> PAGEREF _Toc44065008 \h </w:instrText>
        </w:r>
        <w:r w:rsidR="00A238CF">
          <w:fldChar w:fldCharType="separate"/>
        </w:r>
        <w:r w:rsidR="00A238CF">
          <w:t>25</w:t>
        </w:r>
        <w:r w:rsidR="00A238CF">
          <w:fldChar w:fldCharType="end"/>
        </w:r>
      </w:hyperlink>
    </w:p>
    <w:p w14:paraId="53B8D13A" w14:textId="72BD50A3" w:rsidR="00A238CF" w:rsidRDefault="00C9488D">
      <w:pPr>
        <w:pStyle w:val="TOC3"/>
        <w:rPr>
          <w:rFonts w:eastAsiaTheme="minorEastAsia"/>
          <w:smallCaps w:val="0"/>
          <w:sz w:val="22"/>
        </w:rPr>
      </w:pPr>
      <w:hyperlink w:anchor="_Toc44065009" w:history="1">
        <w:r w:rsidR="00A238CF" w:rsidRPr="00E4115A">
          <w:rPr>
            <w:rStyle w:val="Hyperlink"/>
          </w:rPr>
          <w:t>Project Server</w:t>
        </w:r>
        <w:r w:rsidR="00A238CF">
          <w:tab/>
        </w:r>
        <w:r w:rsidR="00A238CF">
          <w:fldChar w:fldCharType="begin"/>
        </w:r>
        <w:r w:rsidR="00A238CF">
          <w:instrText xml:space="preserve"> PAGEREF _Toc44065009 \h </w:instrText>
        </w:r>
        <w:r w:rsidR="00A238CF">
          <w:fldChar w:fldCharType="separate"/>
        </w:r>
        <w:r w:rsidR="00A238CF">
          <w:t>26</w:t>
        </w:r>
        <w:r w:rsidR="00A238CF">
          <w:fldChar w:fldCharType="end"/>
        </w:r>
      </w:hyperlink>
    </w:p>
    <w:p w14:paraId="743F8D7C" w14:textId="66A744DA" w:rsidR="00A238CF" w:rsidRDefault="00C9488D">
      <w:pPr>
        <w:pStyle w:val="TOC3"/>
        <w:rPr>
          <w:rFonts w:eastAsiaTheme="minorEastAsia"/>
          <w:smallCaps w:val="0"/>
          <w:sz w:val="22"/>
        </w:rPr>
      </w:pPr>
      <w:hyperlink w:anchor="_Toc44065010" w:history="1">
        <w:r w:rsidR="00A238CF" w:rsidRPr="00E4115A">
          <w:rPr>
            <w:rStyle w:val="Hyperlink"/>
          </w:rPr>
          <w:t>SharePoint Server</w:t>
        </w:r>
        <w:r w:rsidR="00A238CF">
          <w:tab/>
        </w:r>
        <w:r w:rsidR="00A238CF">
          <w:fldChar w:fldCharType="begin"/>
        </w:r>
        <w:r w:rsidR="00A238CF">
          <w:instrText xml:space="preserve"> PAGEREF _Toc44065010 \h </w:instrText>
        </w:r>
        <w:r w:rsidR="00A238CF">
          <w:fldChar w:fldCharType="separate"/>
        </w:r>
        <w:r w:rsidR="00A238CF">
          <w:t>27</w:t>
        </w:r>
        <w:r w:rsidR="00A238CF">
          <w:fldChar w:fldCharType="end"/>
        </w:r>
      </w:hyperlink>
    </w:p>
    <w:p w14:paraId="4523D212" w14:textId="7A5BAC25" w:rsidR="00A238CF" w:rsidRDefault="00C9488D">
      <w:pPr>
        <w:pStyle w:val="TOC3"/>
        <w:rPr>
          <w:rFonts w:eastAsiaTheme="minorEastAsia"/>
          <w:smallCaps w:val="0"/>
          <w:sz w:val="22"/>
        </w:rPr>
      </w:pPr>
      <w:hyperlink w:anchor="_Toc44065011" w:history="1">
        <w:r w:rsidR="00A238CF" w:rsidRPr="00E4115A">
          <w:rPr>
            <w:rStyle w:val="Hyperlink"/>
          </w:rPr>
          <w:t>Skype for Business Server</w:t>
        </w:r>
        <w:r w:rsidR="00A238CF">
          <w:tab/>
        </w:r>
        <w:r w:rsidR="00A238CF">
          <w:fldChar w:fldCharType="begin"/>
        </w:r>
        <w:r w:rsidR="00A238CF">
          <w:instrText xml:space="preserve"> PAGEREF _Toc44065011 \h </w:instrText>
        </w:r>
        <w:r w:rsidR="00A238CF">
          <w:fldChar w:fldCharType="separate"/>
        </w:r>
        <w:r w:rsidR="00A238CF">
          <w:t>28</w:t>
        </w:r>
        <w:r w:rsidR="00A238CF">
          <w:fldChar w:fldCharType="end"/>
        </w:r>
      </w:hyperlink>
    </w:p>
    <w:p w14:paraId="0A3ED87B" w14:textId="5EFF7844" w:rsidR="00A238CF" w:rsidRDefault="00C9488D">
      <w:pPr>
        <w:pStyle w:val="TOC2"/>
        <w:rPr>
          <w:rFonts w:eastAsiaTheme="minorEastAsia"/>
          <w:smallCaps w:val="0"/>
          <w:sz w:val="22"/>
        </w:rPr>
      </w:pPr>
      <w:hyperlink w:anchor="_Toc44065012" w:history="1">
        <w:r w:rsidR="00A238CF" w:rsidRPr="00E4115A">
          <w:rPr>
            <w:rStyle w:val="Hyperlink"/>
          </w:rPr>
          <w:t>SQL Server</w:t>
        </w:r>
        <w:r w:rsidR="00A238CF">
          <w:tab/>
        </w:r>
        <w:r w:rsidR="00A238CF">
          <w:fldChar w:fldCharType="begin"/>
        </w:r>
        <w:r w:rsidR="00A238CF">
          <w:instrText xml:space="preserve"> PAGEREF _Toc44065012 \h </w:instrText>
        </w:r>
        <w:r w:rsidR="00A238CF">
          <w:fldChar w:fldCharType="separate"/>
        </w:r>
        <w:r w:rsidR="00A238CF">
          <w:t>29</w:t>
        </w:r>
        <w:r w:rsidR="00A238CF">
          <w:fldChar w:fldCharType="end"/>
        </w:r>
      </w:hyperlink>
    </w:p>
    <w:p w14:paraId="2803954A" w14:textId="5899A6E1" w:rsidR="00A238CF" w:rsidRDefault="00C9488D">
      <w:pPr>
        <w:pStyle w:val="TOC2"/>
        <w:rPr>
          <w:rFonts w:eastAsiaTheme="minorEastAsia"/>
          <w:smallCaps w:val="0"/>
          <w:sz w:val="22"/>
        </w:rPr>
      </w:pPr>
      <w:hyperlink w:anchor="_Toc44065013" w:history="1">
        <w:r w:rsidR="00A238CF" w:rsidRPr="00E4115A">
          <w:rPr>
            <w:rStyle w:val="Hyperlink"/>
          </w:rPr>
          <w:t>System Center</w:t>
        </w:r>
        <w:r w:rsidR="00A238CF">
          <w:tab/>
        </w:r>
        <w:r w:rsidR="00A238CF">
          <w:fldChar w:fldCharType="begin"/>
        </w:r>
        <w:r w:rsidR="00A238CF">
          <w:instrText xml:space="preserve"> PAGEREF _Toc44065013 \h </w:instrText>
        </w:r>
        <w:r w:rsidR="00A238CF">
          <w:fldChar w:fldCharType="separate"/>
        </w:r>
        <w:r w:rsidR="00A238CF">
          <w:t>32</w:t>
        </w:r>
        <w:r w:rsidR="00A238CF">
          <w:fldChar w:fldCharType="end"/>
        </w:r>
      </w:hyperlink>
    </w:p>
    <w:p w14:paraId="2C8310F9" w14:textId="5CFEC13C" w:rsidR="00A238CF" w:rsidRDefault="00C9488D">
      <w:pPr>
        <w:pStyle w:val="TOC3"/>
        <w:rPr>
          <w:rFonts w:eastAsiaTheme="minorEastAsia"/>
          <w:smallCaps w:val="0"/>
          <w:sz w:val="22"/>
        </w:rPr>
      </w:pPr>
      <w:hyperlink w:anchor="_Toc44065014" w:history="1">
        <w:r w:rsidR="00A238CF" w:rsidRPr="00E4115A">
          <w:rPr>
            <w:rStyle w:val="Hyperlink"/>
          </w:rPr>
          <w:t>System Center Server</w:t>
        </w:r>
        <w:r w:rsidR="00A238CF">
          <w:tab/>
        </w:r>
        <w:r w:rsidR="00A238CF">
          <w:fldChar w:fldCharType="begin"/>
        </w:r>
        <w:r w:rsidR="00A238CF">
          <w:instrText xml:space="preserve"> PAGEREF _Toc44065014 \h </w:instrText>
        </w:r>
        <w:r w:rsidR="00A238CF">
          <w:fldChar w:fldCharType="separate"/>
        </w:r>
        <w:r w:rsidR="00A238CF">
          <w:t>32</w:t>
        </w:r>
        <w:r w:rsidR="00A238CF">
          <w:fldChar w:fldCharType="end"/>
        </w:r>
      </w:hyperlink>
    </w:p>
    <w:p w14:paraId="3B2EF92C" w14:textId="6D222B98" w:rsidR="00A238CF" w:rsidRDefault="00C9488D">
      <w:pPr>
        <w:pStyle w:val="TOC3"/>
        <w:rPr>
          <w:rFonts w:eastAsiaTheme="minorEastAsia"/>
          <w:smallCaps w:val="0"/>
          <w:sz w:val="22"/>
        </w:rPr>
      </w:pPr>
      <w:hyperlink w:anchor="_Toc44065015" w:history="1">
        <w:r w:rsidR="00A238CF" w:rsidRPr="00E4115A">
          <w:rPr>
            <w:rStyle w:val="Hyperlink"/>
          </w:rPr>
          <w:t>Microsoft Endpoint Configuration Manager (anteriormente System Center Configuration Manager)</w:t>
        </w:r>
        <w:r w:rsidR="00A238CF">
          <w:tab/>
        </w:r>
        <w:r w:rsidR="00A238CF">
          <w:fldChar w:fldCharType="begin"/>
        </w:r>
        <w:r w:rsidR="00A238CF">
          <w:instrText xml:space="preserve"> PAGEREF _Toc44065015 \h </w:instrText>
        </w:r>
        <w:r w:rsidR="00A238CF">
          <w:fldChar w:fldCharType="separate"/>
        </w:r>
        <w:r w:rsidR="00A238CF">
          <w:t>33</w:t>
        </w:r>
        <w:r w:rsidR="00A238CF">
          <w:fldChar w:fldCharType="end"/>
        </w:r>
      </w:hyperlink>
    </w:p>
    <w:p w14:paraId="1419E939" w14:textId="48FB918E" w:rsidR="00A238CF" w:rsidRDefault="00C9488D">
      <w:pPr>
        <w:pStyle w:val="TOC3"/>
        <w:rPr>
          <w:rFonts w:eastAsiaTheme="minorEastAsia"/>
          <w:smallCaps w:val="0"/>
          <w:sz w:val="22"/>
        </w:rPr>
      </w:pPr>
      <w:hyperlink w:anchor="_Toc44065016" w:history="1">
        <w:r w:rsidR="00A238CF" w:rsidRPr="00E4115A">
          <w:rPr>
            <w:rStyle w:val="Hyperlink"/>
          </w:rPr>
          <w:t>System Center Data Protection Manager</w:t>
        </w:r>
        <w:r w:rsidR="00A238CF">
          <w:tab/>
        </w:r>
        <w:r w:rsidR="00A238CF">
          <w:fldChar w:fldCharType="begin"/>
        </w:r>
        <w:r w:rsidR="00A238CF">
          <w:instrText xml:space="preserve"> PAGEREF _Toc44065016 \h </w:instrText>
        </w:r>
        <w:r w:rsidR="00A238CF">
          <w:fldChar w:fldCharType="separate"/>
        </w:r>
        <w:r w:rsidR="00A238CF">
          <w:t>34</w:t>
        </w:r>
        <w:r w:rsidR="00A238CF">
          <w:fldChar w:fldCharType="end"/>
        </w:r>
      </w:hyperlink>
    </w:p>
    <w:p w14:paraId="4114FA30" w14:textId="6E026B24" w:rsidR="00A238CF" w:rsidRDefault="00C9488D">
      <w:pPr>
        <w:pStyle w:val="TOC3"/>
        <w:rPr>
          <w:rFonts w:eastAsiaTheme="minorEastAsia"/>
          <w:smallCaps w:val="0"/>
          <w:sz w:val="22"/>
        </w:rPr>
      </w:pPr>
      <w:hyperlink w:anchor="_Toc44065017" w:history="1">
        <w:r w:rsidR="00A238CF" w:rsidRPr="00E4115A">
          <w:rPr>
            <w:rStyle w:val="Hyperlink"/>
          </w:rPr>
          <w:t>System Center Endpoint Protection</w:t>
        </w:r>
        <w:r w:rsidR="00A238CF">
          <w:tab/>
        </w:r>
        <w:r w:rsidR="00A238CF">
          <w:fldChar w:fldCharType="begin"/>
        </w:r>
        <w:r w:rsidR="00A238CF">
          <w:instrText xml:space="preserve"> PAGEREF _Toc44065017 \h </w:instrText>
        </w:r>
        <w:r w:rsidR="00A238CF">
          <w:fldChar w:fldCharType="separate"/>
        </w:r>
        <w:r w:rsidR="00A238CF">
          <w:t>35</w:t>
        </w:r>
        <w:r w:rsidR="00A238CF">
          <w:fldChar w:fldCharType="end"/>
        </w:r>
      </w:hyperlink>
    </w:p>
    <w:p w14:paraId="5CCECC0B" w14:textId="30D801B1" w:rsidR="00A238CF" w:rsidRDefault="00C9488D">
      <w:pPr>
        <w:pStyle w:val="TOC3"/>
        <w:rPr>
          <w:rFonts w:eastAsiaTheme="minorEastAsia"/>
          <w:smallCaps w:val="0"/>
          <w:sz w:val="22"/>
        </w:rPr>
      </w:pPr>
      <w:hyperlink w:anchor="_Toc44065018" w:history="1">
        <w:r w:rsidR="00A238CF" w:rsidRPr="00E4115A">
          <w:rPr>
            <w:rStyle w:val="Hyperlink"/>
          </w:rPr>
          <w:t>System Center Operations Manager</w:t>
        </w:r>
        <w:r w:rsidR="00A238CF">
          <w:tab/>
        </w:r>
        <w:r w:rsidR="00A238CF">
          <w:fldChar w:fldCharType="begin"/>
        </w:r>
        <w:r w:rsidR="00A238CF">
          <w:instrText xml:space="preserve"> PAGEREF _Toc44065018 \h </w:instrText>
        </w:r>
        <w:r w:rsidR="00A238CF">
          <w:fldChar w:fldCharType="separate"/>
        </w:r>
        <w:r w:rsidR="00A238CF">
          <w:t>36</w:t>
        </w:r>
        <w:r w:rsidR="00A238CF">
          <w:fldChar w:fldCharType="end"/>
        </w:r>
      </w:hyperlink>
    </w:p>
    <w:p w14:paraId="04769C37" w14:textId="2AAD4909" w:rsidR="00A238CF" w:rsidRDefault="00C9488D">
      <w:pPr>
        <w:pStyle w:val="TOC3"/>
        <w:rPr>
          <w:rFonts w:eastAsiaTheme="minorEastAsia"/>
          <w:smallCaps w:val="0"/>
          <w:sz w:val="22"/>
        </w:rPr>
      </w:pPr>
      <w:hyperlink w:anchor="_Toc44065019" w:history="1">
        <w:r w:rsidR="00A238CF" w:rsidRPr="00E4115A">
          <w:rPr>
            <w:rStyle w:val="Hyperlink"/>
          </w:rPr>
          <w:t>System Center Orchestrator</w:t>
        </w:r>
        <w:r w:rsidR="00A238CF">
          <w:tab/>
        </w:r>
        <w:r w:rsidR="00A238CF">
          <w:fldChar w:fldCharType="begin"/>
        </w:r>
        <w:r w:rsidR="00A238CF">
          <w:instrText xml:space="preserve"> PAGEREF _Toc44065019 \h </w:instrText>
        </w:r>
        <w:r w:rsidR="00A238CF">
          <w:fldChar w:fldCharType="separate"/>
        </w:r>
        <w:r w:rsidR="00A238CF">
          <w:t>37</w:t>
        </w:r>
        <w:r w:rsidR="00A238CF">
          <w:fldChar w:fldCharType="end"/>
        </w:r>
      </w:hyperlink>
    </w:p>
    <w:p w14:paraId="555391C4" w14:textId="6CF70DF5" w:rsidR="00A238CF" w:rsidRDefault="00C9488D">
      <w:pPr>
        <w:pStyle w:val="TOC3"/>
        <w:rPr>
          <w:rFonts w:eastAsiaTheme="minorEastAsia"/>
          <w:smallCaps w:val="0"/>
          <w:sz w:val="22"/>
        </w:rPr>
      </w:pPr>
      <w:hyperlink w:anchor="_Toc44065020" w:history="1">
        <w:r w:rsidR="00A238CF" w:rsidRPr="00E4115A">
          <w:rPr>
            <w:rStyle w:val="Hyperlink"/>
          </w:rPr>
          <w:t>System Center Service Manager</w:t>
        </w:r>
        <w:r w:rsidR="00A238CF">
          <w:tab/>
        </w:r>
        <w:r w:rsidR="00A238CF">
          <w:fldChar w:fldCharType="begin"/>
        </w:r>
        <w:r w:rsidR="00A238CF">
          <w:instrText xml:space="preserve"> PAGEREF _Toc44065020 \h </w:instrText>
        </w:r>
        <w:r w:rsidR="00A238CF">
          <w:fldChar w:fldCharType="separate"/>
        </w:r>
        <w:r w:rsidR="00A238CF">
          <w:t>38</w:t>
        </w:r>
        <w:r w:rsidR="00A238CF">
          <w:fldChar w:fldCharType="end"/>
        </w:r>
      </w:hyperlink>
    </w:p>
    <w:p w14:paraId="020BF75B" w14:textId="51AB9FED" w:rsidR="00A238CF" w:rsidRDefault="00C9488D">
      <w:pPr>
        <w:pStyle w:val="TOC2"/>
        <w:rPr>
          <w:rFonts w:eastAsiaTheme="minorEastAsia"/>
          <w:smallCaps w:val="0"/>
          <w:sz w:val="22"/>
        </w:rPr>
      </w:pPr>
      <w:hyperlink w:anchor="_Toc44065021" w:history="1">
        <w:r w:rsidR="00A238CF" w:rsidRPr="00E4115A">
          <w:rPr>
            <w:rStyle w:val="Hyperlink"/>
          </w:rPr>
          <w:t>Virtual Desktop Infrastructure (VDI) Suite</w:t>
        </w:r>
        <w:r w:rsidR="00A238CF">
          <w:tab/>
        </w:r>
        <w:r w:rsidR="00A238CF">
          <w:fldChar w:fldCharType="begin"/>
        </w:r>
        <w:r w:rsidR="00A238CF">
          <w:instrText xml:space="preserve"> PAGEREF _Toc44065021 \h </w:instrText>
        </w:r>
        <w:r w:rsidR="00A238CF">
          <w:fldChar w:fldCharType="separate"/>
        </w:r>
        <w:r w:rsidR="00A238CF">
          <w:t>39</w:t>
        </w:r>
        <w:r w:rsidR="00A238CF">
          <w:fldChar w:fldCharType="end"/>
        </w:r>
      </w:hyperlink>
    </w:p>
    <w:p w14:paraId="201D07CC" w14:textId="6173555F" w:rsidR="00A238CF" w:rsidRDefault="00C9488D">
      <w:pPr>
        <w:pStyle w:val="TOC2"/>
        <w:rPr>
          <w:rFonts w:eastAsiaTheme="minorEastAsia"/>
          <w:smallCaps w:val="0"/>
          <w:sz w:val="22"/>
        </w:rPr>
      </w:pPr>
      <w:hyperlink w:anchor="_Toc44065022" w:history="1">
        <w:r w:rsidR="00A238CF" w:rsidRPr="00E4115A">
          <w:rPr>
            <w:rStyle w:val="Hyperlink"/>
          </w:rPr>
          <w:t>Visual Studio</w:t>
        </w:r>
        <w:r w:rsidR="00A238CF">
          <w:tab/>
        </w:r>
        <w:r w:rsidR="00A238CF">
          <w:fldChar w:fldCharType="begin"/>
        </w:r>
        <w:r w:rsidR="00A238CF">
          <w:instrText xml:space="preserve"> PAGEREF _Toc44065022 \h </w:instrText>
        </w:r>
        <w:r w:rsidR="00A238CF">
          <w:fldChar w:fldCharType="separate"/>
        </w:r>
        <w:r w:rsidR="00A238CF">
          <w:t>39</w:t>
        </w:r>
        <w:r w:rsidR="00A238CF">
          <w:fldChar w:fldCharType="end"/>
        </w:r>
      </w:hyperlink>
    </w:p>
    <w:p w14:paraId="14C0D742" w14:textId="7E2DCBE7" w:rsidR="00A238CF" w:rsidRDefault="00C9488D">
      <w:pPr>
        <w:pStyle w:val="TOC3"/>
        <w:rPr>
          <w:rFonts w:eastAsiaTheme="minorEastAsia"/>
          <w:smallCaps w:val="0"/>
          <w:sz w:val="22"/>
        </w:rPr>
      </w:pPr>
      <w:hyperlink w:anchor="_Toc44065023" w:history="1">
        <w:r w:rsidR="00A238CF" w:rsidRPr="00E4115A">
          <w:rPr>
            <w:rStyle w:val="Hyperlink"/>
          </w:rPr>
          <w:t>Visual Studio</w:t>
        </w:r>
        <w:r w:rsidR="00A238CF">
          <w:tab/>
        </w:r>
        <w:r w:rsidR="00A238CF">
          <w:fldChar w:fldCharType="begin"/>
        </w:r>
        <w:r w:rsidR="00A238CF">
          <w:instrText xml:space="preserve"> PAGEREF _Toc44065023 \h </w:instrText>
        </w:r>
        <w:r w:rsidR="00A238CF">
          <w:fldChar w:fldCharType="separate"/>
        </w:r>
        <w:r w:rsidR="00A238CF">
          <w:t>39</w:t>
        </w:r>
        <w:r w:rsidR="00A238CF">
          <w:fldChar w:fldCharType="end"/>
        </w:r>
      </w:hyperlink>
    </w:p>
    <w:p w14:paraId="450EC7A8" w14:textId="31C9018C" w:rsidR="00A238CF" w:rsidRDefault="00C9488D">
      <w:pPr>
        <w:pStyle w:val="TOC3"/>
        <w:rPr>
          <w:rFonts w:eastAsiaTheme="minorEastAsia"/>
          <w:smallCaps w:val="0"/>
          <w:sz w:val="22"/>
        </w:rPr>
      </w:pPr>
      <w:hyperlink w:anchor="_Toc44065024" w:history="1">
        <w:r w:rsidR="00A238CF" w:rsidRPr="00E4115A">
          <w:rPr>
            <w:rStyle w:val="Hyperlink"/>
          </w:rPr>
          <w:t>Azure DevOps Server</w:t>
        </w:r>
        <w:r w:rsidR="00A238CF">
          <w:tab/>
        </w:r>
        <w:r w:rsidR="00A238CF">
          <w:fldChar w:fldCharType="begin"/>
        </w:r>
        <w:r w:rsidR="00A238CF">
          <w:instrText xml:space="preserve"> PAGEREF _Toc44065024 \h </w:instrText>
        </w:r>
        <w:r w:rsidR="00A238CF">
          <w:fldChar w:fldCharType="separate"/>
        </w:r>
        <w:r w:rsidR="00A238CF">
          <w:t>41</w:t>
        </w:r>
        <w:r w:rsidR="00A238CF">
          <w:fldChar w:fldCharType="end"/>
        </w:r>
      </w:hyperlink>
    </w:p>
    <w:p w14:paraId="630E5936" w14:textId="04975FFE" w:rsidR="00A238CF" w:rsidRDefault="00C9488D">
      <w:pPr>
        <w:pStyle w:val="TOC2"/>
        <w:rPr>
          <w:rFonts w:eastAsiaTheme="minorEastAsia"/>
          <w:smallCaps w:val="0"/>
          <w:sz w:val="22"/>
        </w:rPr>
      </w:pPr>
      <w:hyperlink w:anchor="_Toc44065025" w:history="1">
        <w:r w:rsidR="00A238CF" w:rsidRPr="00E4115A">
          <w:rPr>
            <w:rStyle w:val="Hyperlink"/>
          </w:rPr>
          <w:t>Windows</w:t>
        </w:r>
        <w:r w:rsidR="00A238CF">
          <w:tab/>
        </w:r>
        <w:r w:rsidR="00A238CF">
          <w:fldChar w:fldCharType="begin"/>
        </w:r>
        <w:r w:rsidR="00A238CF">
          <w:instrText xml:space="preserve"> PAGEREF _Toc44065025 \h </w:instrText>
        </w:r>
        <w:r w:rsidR="00A238CF">
          <w:fldChar w:fldCharType="separate"/>
        </w:r>
        <w:r w:rsidR="00A238CF">
          <w:t>42</w:t>
        </w:r>
        <w:r w:rsidR="00A238CF">
          <w:fldChar w:fldCharType="end"/>
        </w:r>
      </w:hyperlink>
    </w:p>
    <w:p w14:paraId="38815D03" w14:textId="736985DF" w:rsidR="00A238CF" w:rsidRDefault="00C9488D">
      <w:pPr>
        <w:pStyle w:val="TOC3"/>
        <w:rPr>
          <w:rFonts w:eastAsiaTheme="minorEastAsia"/>
          <w:smallCaps w:val="0"/>
          <w:sz w:val="22"/>
        </w:rPr>
      </w:pPr>
      <w:hyperlink w:anchor="_Toc44065026" w:history="1">
        <w:r w:rsidR="00A238CF" w:rsidRPr="00E4115A">
          <w:rPr>
            <w:rStyle w:val="Hyperlink"/>
          </w:rPr>
          <w:t>Sistema Operacional Windows Desktop</w:t>
        </w:r>
        <w:r w:rsidR="00A238CF">
          <w:tab/>
        </w:r>
        <w:r w:rsidR="00A238CF">
          <w:fldChar w:fldCharType="begin"/>
        </w:r>
        <w:r w:rsidR="00A238CF">
          <w:instrText xml:space="preserve"> PAGEREF _Toc44065026 \h </w:instrText>
        </w:r>
        <w:r w:rsidR="00A238CF">
          <w:fldChar w:fldCharType="separate"/>
        </w:r>
        <w:r w:rsidR="00A238CF">
          <w:t>42</w:t>
        </w:r>
        <w:r w:rsidR="00A238CF">
          <w:fldChar w:fldCharType="end"/>
        </w:r>
      </w:hyperlink>
    </w:p>
    <w:p w14:paraId="55DA013F" w14:textId="68C01E36" w:rsidR="00A238CF" w:rsidRDefault="00C9488D">
      <w:pPr>
        <w:pStyle w:val="TOC2"/>
        <w:rPr>
          <w:rFonts w:eastAsiaTheme="minorEastAsia"/>
          <w:smallCaps w:val="0"/>
          <w:sz w:val="22"/>
        </w:rPr>
      </w:pPr>
      <w:hyperlink w:anchor="_Toc44065027" w:history="1">
        <w:r w:rsidR="00A238CF" w:rsidRPr="00E4115A">
          <w:rPr>
            <w:rStyle w:val="Hyperlink"/>
          </w:rPr>
          <w:t>Windows Server</w:t>
        </w:r>
        <w:r w:rsidR="00A238CF">
          <w:tab/>
        </w:r>
        <w:r w:rsidR="00A238CF">
          <w:fldChar w:fldCharType="begin"/>
        </w:r>
        <w:r w:rsidR="00A238CF">
          <w:instrText xml:space="preserve"> PAGEREF _Toc44065027 \h </w:instrText>
        </w:r>
        <w:r w:rsidR="00A238CF">
          <w:fldChar w:fldCharType="separate"/>
        </w:r>
        <w:r w:rsidR="00A238CF">
          <w:t>49</w:t>
        </w:r>
        <w:r w:rsidR="00A238CF">
          <w:fldChar w:fldCharType="end"/>
        </w:r>
      </w:hyperlink>
    </w:p>
    <w:p w14:paraId="276EC0D4" w14:textId="59063503" w:rsidR="00A238CF" w:rsidRDefault="00C9488D">
      <w:pPr>
        <w:pStyle w:val="TOC3"/>
        <w:rPr>
          <w:rFonts w:eastAsiaTheme="minorEastAsia"/>
          <w:smallCaps w:val="0"/>
          <w:sz w:val="22"/>
        </w:rPr>
      </w:pPr>
      <w:hyperlink w:anchor="_Toc44065028" w:history="1">
        <w:r w:rsidR="00A238CF" w:rsidRPr="00E4115A">
          <w:rPr>
            <w:rStyle w:val="Hyperlink"/>
          </w:rPr>
          <w:t>Windows MultiPoint Server</w:t>
        </w:r>
        <w:r w:rsidR="00A238CF">
          <w:tab/>
        </w:r>
        <w:r w:rsidR="00A238CF">
          <w:fldChar w:fldCharType="begin"/>
        </w:r>
        <w:r w:rsidR="00A238CF">
          <w:instrText xml:space="preserve"> PAGEREF _Toc44065028 \h </w:instrText>
        </w:r>
        <w:r w:rsidR="00A238CF">
          <w:fldChar w:fldCharType="separate"/>
        </w:r>
        <w:r w:rsidR="00A238CF">
          <w:t>49</w:t>
        </w:r>
        <w:r w:rsidR="00A238CF">
          <w:fldChar w:fldCharType="end"/>
        </w:r>
      </w:hyperlink>
    </w:p>
    <w:p w14:paraId="5EE850EB" w14:textId="4D3D8F0F" w:rsidR="00A238CF" w:rsidRDefault="00C9488D">
      <w:pPr>
        <w:pStyle w:val="TOC3"/>
        <w:rPr>
          <w:rFonts w:eastAsiaTheme="minorEastAsia"/>
          <w:smallCaps w:val="0"/>
          <w:sz w:val="22"/>
        </w:rPr>
      </w:pPr>
      <w:hyperlink w:anchor="_Toc44065029" w:history="1">
        <w:r w:rsidR="00A238CF" w:rsidRPr="00E4115A">
          <w:rPr>
            <w:rStyle w:val="Hyperlink"/>
          </w:rPr>
          <w:t>Windows Server</w:t>
        </w:r>
        <w:r w:rsidR="00A238CF">
          <w:tab/>
        </w:r>
        <w:r w:rsidR="00A238CF">
          <w:fldChar w:fldCharType="begin"/>
        </w:r>
        <w:r w:rsidR="00A238CF">
          <w:instrText xml:space="preserve"> PAGEREF _Toc44065029 \h </w:instrText>
        </w:r>
        <w:r w:rsidR="00A238CF">
          <w:fldChar w:fldCharType="separate"/>
        </w:r>
        <w:r w:rsidR="00A238CF">
          <w:t>50</w:t>
        </w:r>
        <w:r w:rsidR="00A238CF">
          <w:fldChar w:fldCharType="end"/>
        </w:r>
      </w:hyperlink>
    </w:p>
    <w:p w14:paraId="1175214A" w14:textId="6B9C1AA2" w:rsidR="00A238CF" w:rsidRDefault="00C9488D">
      <w:pPr>
        <w:pStyle w:val="TOC1"/>
        <w:rPr>
          <w:rFonts w:eastAsiaTheme="minorEastAsia"/>
          <w:b w:val="0"/>
          <w:caps w:val="0"/>
          <w:noProof/>
          <w:sz w:val="22"/>
          <w:szCs w:val="22"/>
        </w:rPr>
      </w:pPr>
      <w:hyperlink w:anchor="_Toc44065030" w:history="1">
        <w:r w:rsidR="00A238CF" w:rsidRPr="00E4115A">
          <w:rPr>
            <w:rStyle w:val="Hyperlink"/>
            <w:noProof/>
          </w:rPr>
          <w:t>Serviços Online</w:t>
        </w:r>
        <w:r w:rsidR="00A238CF">
          <w:rPr>
            <w:noProof/>
          </w:rPr>
          <w:tab/>
        </w:r>
        <w:r w:rsidR="00A238CF">
          <w:rPr>
            <w:noProof/>
          </w:rPr>
          <w:fldChar w:fldCharType="begin"/>
        </w:r>
        <w:r w:rsidR="00A238CF">
          <w:rPr>
            <w:noProof/>
          </w:rPr>
          <w:instrText xml:space="preserve"> PAGEREF _Toc44065030 \h </w:instrText>
        </w:r>
        <w:r w:rsidR="00A238CF">
          <w:rPr>
            <w:noProof/>
          </w:rPr>
        </w:r>
        <w:r w:rsidR="00A238CF">
          <w:rPr>
            <w:noProof/>
          </w:rPr>
          <w:fldChar w:fldCharType="separate"/>
        </w:r>
        <w:r w:rsidR="00A238CF">
          <w:rPr>
            <w:noProof/>
          </w:rPr>
          <w:t>54</w:t>
        </w:r>
        <w:r w:rsidR="00A238CF">
          <w:rPr>
            <w:noProof/>
          </w:rPr>
          <w:fldChar w:fldCharType="end"/>
        </w:r>
      </w:hyperlink>
    </w:p>
    <w:p w14:paraId="558AC629" w14:textId="0AFF5799" w:rsidR="00A238CF" w:rsidRDefault="00C9488D">
      <w:pPr>
        <w:pStyle w:val="TOC2"/>
        <w:rPr>
          <w:rFonts w:eastAsiaTheme="minorEastAsia"/>
          <w:smallCaps w:val="0"/>
          <w:sz w:val="22"/>
        </w:rPr>
      </w:pPr>
      <w:hyperlink w:anchor="_Toc44065031" w:history="1">
        <w:r w:rsidR="00A238CF" w:rsidRPr="00E4115A">
          <w:rPr>
            <w:rStyle w:val="Hyperlink"/>
          </w:rPr>
          <w:t>Disponibilidade Regional dos Serviços Online</w:t>
        </w:r>
        <w:r w:rsidR="00A238CF">
          <w:tab/>
        </w:r>
        <w:r w:rsidR="00A238CF">
          <w:fldChar w:fldCharType="begin"/>
        </w:r>
        <w:r w:rsidR="00A238CF">
          <w:instrText xml:space="preserve"> PAGEREF _Toc44065031 \h </w:instrText>
        </w:r>
        <w:r w:rsidR="00A238CF">
          <w:fldChar w:fldCharType="separate"/>
        </w:r>
        <w:r w:rsidR="00A238CF">
          <w:t>54</w:t>
        </w:r>
        <w:r w:rsidR="00A238CF">
          <w:fldChar w:fldCharType="end"/>
        </w:r>
      </w:hyperlink>
    </w:p>
    <w:p w14:paraId="47E0E82A" w14:textId="727247D5" w:rsidR="00A238CF" w:rsidRDefault="00C9488D">
      <w:pPr>
        <w:pStyle w:val="TOC2"/>
        <w:rPr>
          <w:rFonts w:eastAsiaTheme="minorEastAsia"/>
          <w:smallCaps w:val="0"/>
          <w:sz w:val="22"/>
        </w:rPr>
      </w:pPr>
      <w:hyperlink w:anchor="_Toc44065032" w:history="1">
        <w:r w:rsidR="00A238CF" w:rsidRPr="00E4115A">
          <w:rPr>
            <w:rStyle w:val="Hyperlink"/>
          </w:rPr>
          <w:t>Regras de Compra de Serviços Online</w:t>
        </w:r>
        <w:r w:rsidR="00A238CF">
          <w:tab/>
        </w:r>
        <w:r w:rsidR="00A238CF">
          <w:fldChar w:fldCharType="begin"/>
        </w:r>
        <w:r w:rsidR="00A238CF">
          <w:instrText xml:space="preserve"> PAGEREF _Toc44065032 \h </w:instrText>
        </w:r>
        <w:r w:rsidR="00A238CF">
          <w:fldChar w:fldCharType="separate"/>
        </w:r>
        <w:r w:rsidR="00A238CF">
          <w:t>54</w:t>
        </w:r>
        <w:r w:rsidR="00A238CF">
          <w:fldChar w:fldCharType="end"/>
        </w:r>
      </w:hyperlink>
    </w:p>
    <w:p w14:paraId="1A3761DC" w14:textId="4CC42AA7" w:rsidR="00A238CF" w:rsidRDefault="00C9488D">
      <w:pPr>
        <w:pStyle w:val="TOC2"/>
        <w:rPr>
          <w:rFonts w:eastAsiaTheme="minorEastAsia"/>
          <w:smallCaps w:val="0"/>
          <w:sz w:val="22"/>
        </w:rPr>
      </w:pPr>
      <w:hyperlink w:anchor="_Toc44065033" w:history="1">
        <w:r w:rsidR="00A238CF" w:rsidRPr="00E4115A">
          <w:rPr>
            <w:rStyle w:val="Hyperlink"/>
          </w:rPr>
          <w:t>Renovação dos Serviços Online</w:t>
        </w:r>
        <w:r w:rsidR="00A238CF">
          <w:tab/>
        </w:r>
        <w:r w:rsidR="00A238CF">
          <w:fldChar w:fldCharType="begin"/>
        </w:r>
        <w:r w:rsidR="00A238CF">
          <w:instrText xml:space="preserve"> PAGEREF _Toc44065033 \h </w:instrText>
        </w:r>
        <w:r w:rsidR="00A238CF">
          <w:fldChar w:fldCharType="separate"/>
        </w:r>
        <w:r w:rsidR="00A238CF">
          <w:t>54</w:t>
        </w:r>
        <w:r w:rsidR="00A238CF">
          <w:fldChar w:fldCharType="end"/>
        </w:r>
      </w:hyperlink>
    </w:p>
    <w:p w14:paraId="59B1FD27" w14:textId="3B9BC9D1" w:rsidR="00A238CF" w:rsidRDefault="00C9488D">
      <w:pPr>
        <w:pStyle w:val="TOC2"/>
        <w:rPr>
          <w:rFonts w:eastAsiaTheme="minorEastAsia"/>
          <w:smallCaps w:val="0"/>
          <w:sz w:val="22"/>
        </w:rPr>
      </w:pPr>
      <w:hyperlink w:anchor="_Toc44065034" w:history="1">
        <w:r w:rsidR="00A238CF" w:rsidRPr="00E4115A">
          <w:rPr>
            <w:rStyle w:val="Hyperlink"/>
          </w:rPr>
          <w:t>Serviços do Microsoft Azure</w:t>
        </w:r>
        <w:r w:rsidR="00A238CF">
          <w:tab/>
        </w:r>
        <w:r w:rsidR="00A238CF">
          <w:fldChar w:fldCharType="begin"/>
        </w:r>
        <w:r w:rsidR="00A238CF">
          <w:instrText xml:space="preserve"> PAGEREF _Toc44065034 \h </w:instrText>
        </w:r>
        <w:r w:rsidR="00A238CF">
          <w:fldChar w:fldCharType="separate"/>
        </w:r>
        <w:r w:rsidR="00A238CF">
          <w:t>54</w:t>
        </w:r>
        <w:r w:rsidR="00A238CF">
          <w:fldChar w:fldCharType="end"/>
        </w:r>
      </w:hyperlink>
    </w:p>
    <w:p w14:paraId="1C499EE8" w14:textId="52B0A5F4" w:rsidR="00A238CF" w:rsidRDefault="00C9488D">
      <w:pPr>
        <w:pStyle w:val="TOC3"/>
        <w:rPr>
          <w:rFonts w:eastAsiaTheme="minorEastAsia"/>
          <w:smallCaps w:val="0"/>
          <w:sz w:val="22"/>
        </w:rPr>
      </w:pPr>
      <w:hyperlink w:anchor="_Toc44065035" w:history="1">
        <w:r w:rsidR="00A238CF" w:rsidRPr="00E4115A">
          <w:rPr>
            <w:rStyle w:val="Hyperlink"/>
          </w:rPr>
          <w:t>Serviços do Microsoft Azure</w:t>
        </w:r>
        <w:r w:rsidR="00A238CF">
          <w:tab/>
        </w:r>
        <w:r w:rsidR="00A238CF">
          <w:fldChar w:fldCharType="begin"/>
        </w:r>
        <w:r w:rsidR="00A238CF">
          <w:instrText xml:space="preserve"> PAGEREF _Toc44065035 \h </w:instrText>
        </w:r>
        <w:r w:rsidR="00A238CF">
          <w:fldChar w:fldCharType="separate"/>
        </w:r>
        <w:r w:rsidR="00A238CF">
          <w:t>58</w:t>
        </w:r>
        <w:r w:rsidR="00A238CF">
          <w:fldChar w:fldCharType="end"/>
        </w:r>
      </w:hyperlink>
    </w:p>
    <w:p w14:paraId="4F61E6AC" w14:textId="54409D00" w:rsidR="00A238CF" w:rsidRDefault="00C9488D">
      <w:pPr>
        <w:pStyle w:val="TOC3"/>
        <w:rPr>
          <w:rFonts w:eastAsiaTheme="minorEastAsia"/>
          <w:smallCaps w:val="0"/>
          <w:sz w:val="22"/>
        </w:rPr>
      </w:pPr>
      <w:hyperlink w:anchor="_Toc44065036" w:history="1">
        <w:r w:rsidR="00A238CF" w:rsidRPr="00E4115A">
          <w:rPr>
            <w:rStyle w:val="Hyperlink"/>
          </w:rPr>
          <w:t>Planos de Infraestrutura do Microsoft Azure</w:t>
        </w:r>
        <w:r w:rsidR="00A238CF">
          <w:tab/>
        </w:r>
        <w:r w:rsidR="00A238CF">
          <w:fldChar w:fldCharType="begin"/>
        </w:r>
        <w:r w:rsidR="00A238CF">
          <w:instrText xml:space="preserve"> PAGEREF _Toc44065036 \h </w:instrText>
        </w:r>
        <w:r w:rsidR="00A238CF">
          <w:fldChar w:fldCharType="separate"/>
        </w:r>
        <w:r w:rsidR="00A238CF">
          <w:t>58</w:t>
        </w:r>
        <w:r w:rsidR="00A238CF">
          <w:fldChar w:fldCharType="end"/>
        </w:r>
      </w:hyperlink>
    </w:p>
    <w:p w14:paraId="79DB3DC1" w14:textId="7C4D2F13" w:rsidR="00A238CF" w:rsidRDefault="00C9488D">
      <w:pPr>
        <w:pStyle w:val="TOC3"/>
        <w:rPr>
          <w:rFonts w:eastAsiaTheme="minorEastAsia"/>
          <w:smallCaps w:val="0"/>
          <w:sz w:val="22"/>
        </w:rPr>
      </w:pPr>
      <w:hyperlink w:anchor="_Toc44065037" w:history="1">
        <w:r w:rsidR="00A238CF" w:rsidRPr="00E4115A">
          <w:rPr>
            <w:rStyle w:val="Hyperlink"/>
          </w:rPr>
          <w:t>Planos de Suporte do Microsoft Azure</w:t>
        </w:r>
        <w:r w:rsidR="00A238CF">
          <w:tab/>
        </w:r>
        <w:r w:rsidR="00A238CF">
          <w:fldChar w:fldCharType="begin"/>
        </w:r>
        <w:r w:rsidR="00A238CF">
          <w:instrText xml:space="preserve"> PAGEREF _Toc44065037 \h </w:instrText>
        </w:r>
        <w:r w:rsidR="00A238CF">
          <w:fldChar w:fldCharType="separate"/>
        </w:r>
        <w:r w:rsidR="00A238CF">
          <w:t>59</w:t>
        </w:r>
        <w:r w:rsidR="00A238CF">
          <w:fldChar w:fldCharType="end"/>
        </w:r>
      </w:hyperlink>
    </w:p>
    <w:p w14:paraId="6ADD1D2E" w14:textId="1255B02F" w:rsidR="00A238CF" w:rsidRDefault="00C9488D">
      <w:pPr>
        <w:pStyle w:val="TOC3"/>
        <w:rPr>
          <w:rFonts w:eastAsiaTheme="minorEastAsia"/>
          <w:smallCaps w:val="0"/>
          <w:sz w:val="22"/>
        </w:rPr>
      </w:pPr>
      <w:hyperlink w:anchor="_Toc44065038" w:history="1">
        <w:r w:rsidR="00A238CF" w:rsidRPr="00E4115A">
          <w:rPr>
            <w:rStyle w:val="Hyperlink"/>
          </w:rPr>
          <w:t>Planos do Usuário do Microsoft Azure</w:t>
        </w:r>
        <w:r w:rsidR="00A238CF">
          <w:tab/>
        </w:r>
        <w:r w:rsidR="00A238CF">
          <w:fldChar w:fldCharType="begin"/>
        </w:r>
        <w:r w:rsidR="00A238CF">
          <w:instrText xml:space="preserve"> PAGEREF _Toc44065038 \h </w:instrText>
        </w:r>
        <w:r w:rsidR="00A238CF">
          <w:fldChar w:fldCharType="separate"/>
        </w:r>
        <w:r w:rsidR="00A238CF">
          <w:t>59</w:t>
        </w:r>
        <w:r w:rsidR="00A238CF">
          <w:fldChar w:fldCharType="end"/>
        </w:r>
      </w:hyperlink>
    </w:p>
    <w:p w14:paraId="3FB56885" w14:textId="299F7F0C" w:rsidR="00A238CF" w:rsidRDefault="00C9488D">
      <w:pPr>
        <w:pStyle w:val="TOC2"/>
        <w:rPr>
          <w:rFonts w:eastAsiaTheme="minorEastAsia"/>
          <w:smallCaps w:val="0"/>
          <w:sz w:val="22"/>
        </w:rPr>
      </w:pPr>
      <w:hyperlink w:anchor="_Toc44065039" w:history="1">
        <w:r w:rsidR="00A238CF" w:rsidRPr="00E4115A">
          <w:rPr>
            <w:rStyle w:val="Hyperlink"/>
          </w:rPr>
          <w:t>Microsoft 365</w:t>
        </w:r>
        <w:r w:rsidR="00A238CF">
          <w:tab/>
        </w:r>
        <w:r w:rsidR="00A238CF">
          <w:fldChar w:fldCharType="begin"/>
        </w:r>
        <w:r w:rsidR="00A238CF">
          <w:instrText xml:space="preserve"> PAGEREF _Toc44065039 \h </w:instrText>
        </w:r>
        <w:r w:rsidR="00A238CF">
          <w:fldChar w:fldCharType="separate"/>
        </w:r>
        <w:r w:rsidR="00A238CF">
          <w:t>60</w:t>
        </w:r>
        <w:r w:rsidR="00A238CF">
          <w:fldChar w:fldCharType="end"/>
        </w:r>
      </w:hyperlink>
    </w:p>
    <w:p w14:paraId="2D778511" w14:textId="4BB9CADC" w:rsidR="00A238CF" w:rsidRDefault="00C9488D">
      <w:pPr>
        <w:pStyle w:val="TOC2"/>
        <w:rPr>
          <w:rFonts w:eastAsiaTheme="minorEastAsia"/>
          <w:smallCaps w:val="0"/>
          <w:sz w:val="22"/>
        </w:rPr>
      </w:pPr>
      <w:hyperlink w:anchor="_Toc44065040" w:history="1">
        <w:r w:rsidR="00A238CF" w:rsidRPr="00E4115A">
          <w:rPr>
            <w:rStyle w:val="Hyperlink"/>
          </w:rPr>
          <w:t>Enterprise Mobility + Security</w:t>
        </w:r>
        <w:r w:rsidR="00A238CF">
          <w:tab/>
        </w:r>
        <w:r w:rsidR="00A238CF">
          <w:fldChar w:fldCharType="begin"/>
        </w:r>
        <w:r w:rsidR="00A238CF">
          <w:instrText xml:space="preserve"> PAGEREF _Toc44065040 \h </w:instrText>
        </w:r>
        <w:r w:rsidR="00A238CF">
          <w:fldChar w:fldCharType="separate"/>
        </w:r>
        <w:r w:rsidR="00A238CF">
          <w:t>63</w:t>
        </w:r>
        <w:r w:rsidR="00A238CF">
          <w:fldChar w:fldCharType="end"/>
        </w:r>
      </w:hyperlink>
    </w:p>
    <w:p w14:paraId="5D38B358" w14:textId="64B9DE01" w:rsidR="00A238CF" w:rsidRDefault="00C9488D">
      <w:pPr>
        <w:pStyle w:val="TOC2"/>
        <w:rPr>
          <w:rFonts w:eastAsiaTheme="minorEastAsia"/>
          <w:smallCaps w:val="0"/>
          <w:sz w:val="22"/>
        </w:rPr>
      </w:pPr>
      <w:hyperlink w:anchor="_Toc44065041" w:history="1">
        <w:r w:rsidR="00A238CF" w:rsidRPr="00E4115A">
          <w:rPr>
            <w:rStyle w:val="Hyperlink"/>
          </w:rPr>
          <w:t>Assinaturas do servidor para o Azure</w:t>
        </w:r>
        <w:r w:rsidR="00A238CF">
          <w:tab/>
        </w:r>
        <w:r w:rsidR="00A238CF">
          <w:fldChar w:fldCharType="begin"/>
        </w:r>
        <w:r w:rsidR="00A238CF">
          <w:instrText xml:space="preserve"> PAGEREF _Toc44065041 \h </w:instrText>
        </w:r>
        <w:r w:rsidR="00A238CF">
          <w:fldChar w:fldCharType="separate"/>
        </w:r>
        <w:r w:rsidR="00A238CF">
          <w:t>63</w:t>
        </w:r>
        <w:r w:rsidR="00A238CF">
          <w:fldChar w:fldCharType="end"/>
        </w:r>
      </w:hyperlink>
    </w:p>
    <w:p w14:paraId="63450C76" w14:textId="665EFC96" w:rsidR="00A238CF" w:rsidRDefault="00C9488D">
      <w:pPr>
        <w:pStyle w:val="TOC2"/>
        <w:rPr>
          <w:rFonts w:eastAsiaTheme="minorEastAsia"/>
          <w:smallCaps w:val="0"/>
          <w:sz w:val="22"/>
        </w:rPr>
      </w:pPr>
      <w:hyperlink w:anchor="_Toc44065042" w:history="1">
        <w:r w:rsidR="00A238CF" w:rsidRPr="00E4115A">
          <w:rPr>
            <w:rStyle w:val="Hyperlink"/>
          </w:rPr>
          <w:t>Serviços do Microsoft Dynamics 365</w:t>
        </w:r>
        <w:r w:rsidR="00A238CF">
          <w:tab/>
        </w:r>
        <w:r w:rsidR="00A238CF">
          <w:fldChar w:fldCharType="begin"/>
        </w:r>
        <w:r w:rsidR="00A238CF">
          <w:instrText xml:space="preserve"> PAGEREF _Toc44065042 \h </w:instrText>
        </w:r>
        <w:r w:rsidR="00A238CF">
          <w:fldChar w:fldCharType="separate"/>
        </w:r>
        <w:r w:rsidR="00A238CF">
          <w:t>66</w:t>
        </w:r>
        <w:r w:rsidR="00A238CF">
          <w:fldChar w:fldCharType="end"/>
        </w:r>
      </w:hyperlink>
    </w:p>
    <w:p w14:paraId="6AFBEE5F" w14:textId="341393A4" w:rsidR="00A238CF" w:rsidRDefault="00C9488D">
      <w:pPr>
        <w:pStyle w:val="TOC2"/>
        <w:rPr>
          <w:rFonts w:eastAsiaTheme="minorEastAsia"/>
          <w:smallCaps w:val="0"/>
          <w:sz w:val="22"/>
        </w:rPr>
      </w:pPr>
      <w:hyperlink w:anchor="_Toc44065043" w:history="1">
        <w:r w:rsidR="00A238CF" w:rsidRPr="00E4115A">
          <w:rPr>
            <w:rStyle w:val="Hyperlink"/>
          </w:rPr>
          <w:t>Serviços do Office 365</w:t>
        </w:r>
        <w:r w:rsidR="00A238CF">
          <w:tab/>
        </w:r>
        <w:r w:rsidR="00A238CF">
          <w:fldChar w:fldCharType="begin"/>
        </w:r>
        <w:r w:rsidR="00A238CF">
          <w:instrText xml:space="preserve"> PAGEREF _Toc44065043 \h </w:instrText>
        </w:r>
        <w:r w:rsidR="00A238CF">
          <w:fldChar w:fldCharType="separate"/>
        </w:r>
        <w:r w:rsidR="00A238CF">
          <w:t>70</w:t>
        </w:r>
        <w:r w:rsidR="00A238CF">
          <w:fldChar w:fldCharType="end"/>
        </w:r>
      </w:hyperlink>
    </w:p>
    <w:p w14:paraId="5DF494BE" w14:textId="4C4DAF07" w:rsidR="00A238CF" w:rsidRDefault="00C9488D">
      <w:pPr>
        <w:pStyle w:val="TOC3"/>
        <w:rPr>
          <w:rFonts w:eastAsiaTheme="minorEastAsia"/>
          <w:smallCaps w:val="0"/>
          <w:sz w:val="22"/>
        </w:rPr>
      </w:pPr>
      <w:hyperlink w:anchor="_Toc44065044" w:history="1">
        <w:r w:rsidR="00A238CF" w:rsidRPr="00E4115A">
          <w:rPr>
            <w:rStyle w:val="Hyperlink"/>
          </w:rPr>
          <w:t>Aplicativos do Microsoft 365</w:t>
        </w:r>
        <w:r w:rsidR="00A238CF">
          <w:tab/>
        </w:r>
        <w:r w:rsidR="00A238CF">
          <w:fldChar w:fldCharType="begin"/>
        </w:r>
        <w:r w:rsidR="00A238CF">
          <w:instrText xml:space="preserve"> PAGEREF _Toc44065044 \h </w:instrText>
        </w:r>
        <w:r w:rsidR="00A238CF">
          <w:fldChar w:fldCharType="separate"/>
        </w:r>
        <w:r w:rsidR="00A238CF">
          <w:t>70</w:t>
        </w:r>
        <w:r w:rsidR="00A238CF">
          <w:fldChar w:fldCharType="end"/>
        </w:r>
      </w:hyperlink>
    </w:p>
    <w:p w14:paraId="0AFB1BF6" w14:textId="126B5F8F" w:rsidR="00A238CF" w:rsidRDefault="00C9488D">
      <w:pPr>
        <w:pStyle w:val="TOC3"/>
        <w:rPr>
          <w:rFonts w:eastAsiaTheme="minorEastAsia"/>
          <w:smallCaps w:val="0"/>
          <w:sz w:val="22"/>
        </w:rPr>
      </w:pPr>
      <w:hyperlink w:anchor="_Toc44065045" w:history="1">
        <w:r w:rsidR="00A238CF" w:rsidRPr="00E4115A">
          <w:rPr>
            <w:rStyle w:val="Hyperlink"/>
          </w:rPr>
          <w:t>Pacotes do Office 365</w:t>
        </w:r>
        <w:r w:rsidR="00A238CF">
          <w:tab/>
        </w:r>
        <w:r w:rsidR="00A238CF">
          <w:fldChar w:fldCharType="begin"/>
        </w:r>
        <w:r w:rsidR="00A238CF">
          <w:instrText xml:space="preserve"> PAGEREF _Toc44065045 \h </w:instrText>
        </w:r>
        <w:r w:rsidR="00A238CF">
          <w:fldChar w:fldCharType="separate"/>
        </w:r>
        <w:r w:rsidR="00A238CF">
          <w:t>71</w:t>
        </w:r>
        <w:r w:rsidR="00A238CF">
          <w:fldChar w:fldCharType="end"/>
        </w:r>
      </w:hyperlink>
    </w:p>
    <w:p w14:paraId="5E6C6529" w14:textId="068DAFF9" w:rsidR="00A238CF" w:rsidRDefault="00C9488D">
      <w:pPr>
        <w:pStyle w:val="TOC3"/>
        <w:rPr>
          <w:rFonts w:eastAsiaTheme="minorEastAsia"/>
          <w:smallCaps w:val="0"/>
          <w:sz w:val="22"/>
        </w:rPr>
      </w:pPr>
      <w:hyperlink w:anchor="_Toc44065046" w:history="1">
        <w:r w:rsidR="00A238CF" w:rsidRPr="00E4115A">
          <w:rPr>
            <w:rStyle w:val="Hyperlink"/>
          </w:rPr>
          <w:t>Serviços de Áudio</w:t>
        </w:r>
        <w:r w:rsidR="00A238CF">
          <w:tab/>
        </w:r>
        <w:r w:rsidR="00A238CF">
          <w:fldChar w:fldCharType="begin"/>
        </w:r>
        <w:r w:rsidR="00A238CF">
          <w:instrText xml:space="preserve"> PAGEREF _Toc44065046 \h </w:instrText>
        </w:r>
        <w:r w:rsidR="00A238CF">
          <w:fldChar w:fldCharType="separate"/>
        </w:r>
        <w:r w:rsidR="00A238CF">
          <w:t>72</w:t>
        </w:r>
        <w:r w:rsidR="00A238CF">
          <w:fldChar w:fldCharType="end"/>
        </w:r>
      </w:hyperlink>
    </w:p>
    <w:p w14:paraId="7F71C9F4" w14:textId="64301703" w:rsidR="00A238CF" w:rsidRDefault="00C9488D">
      <w:pPr>
        <w:pStyle w:val="TOC3"/>
        <w:rPr>
          <w:rFonts w:eastAsiaTheme="minorEastAsia"/>
          <w:smallCaps w:val="0"/>
          <w:sz w:val="22"/>
        </w:rPr>
      </w:pPr>
      <w:hyperlink w:anchor="_Toc44065047" w:history="1">
        <w:r w:rsidR="00A238CF" w:rsidRPr="00E4115A">
          <w:rPr>
            <w:rStyle w:val="Hyperlink"/>
          </w:rPr>
          <w:t>Exchange Online</w:t>
        </w:r>
        <w:r w:rsidR="00A238CF">
          <w:tab/>
        </w:r>
        <w:r w:rsidR="00A238CF">
          <w:fldChar w:fldCharType="begin"/>
        </w:r>
        <w:r w:rsidR="00A238CF">
          <w:instrText xml:space="preserve"> PAGEREF _Toc44065047 \h </w:instrText>
        </w:r>
        <w:r w:rsidR="00A238CF">
          <w:fldChar w:fldCharType="separate"/>
        </w:r>
        <w:r w:rsidR="00A238CF">
          <w:t>73</w:t>
        </w:r>
        <w:r w:rsidR="00A238CF">
          <w:fldChar w:fldCharType="end"/>
        </w:r>
      </w:hyperlink>
    </w:p>
    <w:p w14:paraId="4B5DA3B4" w14:textId="48B3BD10" w:rsidR="00A238CF" w:rsidRDefault="00C9488D">
      <w:pPr>
        <w:pStyle w:val="TOC3"/>
        <w:rPr>
          <w:rFonts w:eastAsiaTheme="minorEastAsia"/>
          <w:smallCaps w:val="0"/>
          <w:sz w:val="22"/>
        </w:rPr>
      </w:pPr>
      <w:hyperlink w:anchor="_Toc44065048" w:history="1">
        <w:r w:rsidR="00A238CF" w:rsidRPr="00E4115A">
          <w:rPr>
            <w:rStyle w:val="Hyperlink"/>
          </w:rPr>
          <w:t>Microsoft Stream</w:t>
        </w:r>
        <w:r w:rsidR="00A238CF">
          <w:tab/>
        </w:r>
        <w:r w:rsidR="00A238CF">
          <w:fldChar w:fldCharType="begin"/>
        </w:r>
        <w:r w:rsidR="00A238CF">
          <w:instrText xml:space="preserve"> PAGEREF _Toc44065048 \h </w:instrText>
        </w:r>
        <w:r w:rsidR="00A238CF">
          <w:fldChar w:fldCharType="separate"/>
        </w:r>
        <w:r w:rsidR="00A238CF">
          <w:t>74</w:t>
        </w:r>
        <w:r w:rsidR="00A238CF">
          <w:fldChar w:fldCharType="end"/>
        </w:r>
      </w:hyperlink>
    </w:p>
    <w:p w14:paraId="625E1937" w14:textId="699889C2" w:rsidR="00A238CF" w:rsidRDefault="00C9488D">
      <w:pPr>
        <w:pStyle w:val="TOC3"/>
        <w:rPr>
          <w:rFonts w:eastAsiaTheme="minorEastAsia"/>
          <w:smallCaps w:val="0"/>
          <w:sz w:val="22"/>
        </w:rPr>
      </w:pPr>
      <w:hyperlink w:anchor="_Toc44065049" w:history="1">
        <w:r w:rsidR="00A238CF" w:rsidRPr="00E4115A">
          <w:rPr>
            <w:rStyle w:val="Hyperlink"/>
          </w:rPr>
          <w:t>OneDrive for Business</w:t>
        </w:r>
        <w:r w:rsidR="00A238CF">
          <w:tab/>
        </w:r>
        <w:r w:rsidR="00A238CF">
          <w:fldChar w:fldCharType="begin"/>
        </w:r>
        <w:r w:rsidR="00A238CF">
          <w:instrText xml:space="preserve"> PAGEREF _Toc44065049 \h </w:instrText>
        </w:r>
        <w:r w:rsidR="00A238CF">
          <w:fldChar w:fldCharType="separate"/>
        </w:r>
        <w:r w:rsidR="00A238CF">
          <w:t>74</w:t>
        </w:r>
        <w:r w:rsidR="00A238CF">
          <w:fldChar w:fldCharType="end"/>
        </w:r>
      </w:hyperlink>
    </w:p>
    <w:p w14:paraId="4EFA313D" w14:textId="1602793D" w:rsidR="00A238CF" w:rsidRDefault="00C9488D">
      <w:pPr>
        <w:pStyle w:val="TOC3"/>
        <w:rPr>
          <w:rFonts w:eastAsiaTheme="minorEastAsia"/>
          <w:smallCaps w:val="0"/>
          <w:sz w:val="22"/>
        </w:rPr>
      </w:pPr>
      <w:hyperlink w:anchor="_Toc44065050" w:history="1">
        <w:r w:rsidR="00A238CF" w:rsidRPr="00E4115A">
          <w:rPr>
            <w:rStyle w:val="Hyperlink"/>
          </w:rPr>
          <w:t>Project</w:t>
        </w:r>
        <w:r w:rsidR="00A238CF">
          <w:tab/>
        </w:r>
        <w:r w:rsidR="00A238CF">
          <w:fldChar w:fldCharType="begin"/>
        </w:r>
        <w:r w:rsidR="00A238CF">
          <w:instrText xml:space="preserve"> PAGEREF _Toc44065050 \h </w:instrText>
        </w:r>
        <w:r w:rsidR="00A238CF">
          <w:fldChar w:fldCharType="separate"/>
        </w:r>
        <w:r w:rsidR="00A238CF">
          <w:t>74</w:t>
        </w:r>
        <w:r w:rsidR="00A238CF">
          <w:fldChar w:fldCharType="end"/>
        </w:r>
      </w:hyperlink>
    </w:p>
    <w:p w14:paraId="6F3FDE54" w14:textId="5D8230A8" w:rsidR="00A238CF" w:rsidRDefault="00C9488D">
      <w:pPr>
        <w:pStyle w:val="TOC3"/>
        <w:rPr>
          <w:rFonts w:eastAsiaTheme="minorEastAsia"/>
          <w:smallCaps w:val="0"/>
          <w:sz w:val="22"/>
        </w:rPr>
      </w:pPr>
      <w:hyperlink w:anchor="_Toc44065051" w:history="1">
        <w:r w:rsidR="00A238CF" w:rsidRPr="00E4115A">
          <w:rPr>
            <w:rStyle w:val="Hyperlink"/>
          </w:rPr>
          <w:t>SharePoint Online</w:t>
        </w:r>
        <w:r w:rsidR="00A238CF">
          <w:tab/>
        </w:r>
        <w:r w:rsidR="00A238CF">
          <w:fldChar w:fldCharType="begin"/>
        </w:r>
        <w:r w:rsidR="00A238CF">
          <w:instrText xml:space="preserve"> PAGEREF _Toc44065051 \h </w:instrText>
        </w:r>
        <w:r w:rsidR="00A238CF">
          <w:fldChar w:fldCharType="separate"/>
        </w:r>
        <w:r w:rsidR="00A238CF">
          <w:t>75</w:t>
        </w:r>
        <w:r w:rsidR="00A238CF">
          <w:fldChar w:fldCharType="end"/>
        </w:r>
      </w:hyperlink>
    </w:p>
    <w:p w14:paraId="00412F4F" w14:textId="23CE20B6" w:rsidR="00A238CF" w:rsidRDefault="00C9488D">
      <w:pPr>
        <w:pStyle w:val="TOC3"/>
        <w:rPr>
          <w:rFonts w:eastAsiaTheme="minorEastAsia"/>
          <w:smallCaps w:val="0"/>
          <w:sz w:val="22"/>
        </w:rPr>
      </w:pPr>
      <w:hyperlink w:anchor="_Toc44065052" w:history="1">
        <w:r w:rsidR="00A238CF" w:rsidRPr="00E4115A">
          <w:rPr>
            <w:rStyle w:val="Hyperlink"/>
          </w:rPr>
          <w:t>Visio</w:t>
        </w:r>
        <w:r w:rsidR="00A238CF">
          <w:tab/>
        </w:r>
        <w:r w:rsidR="00A238CF">
          <w:fldChar w:fldCharType="begin"/>
        </w:r>
        <w:r w:rsidR="00A238CF">
          <w:instrText xml:space="preserve"> PAGEREF _Toc44065052 \h </w:instrText>
        </w:r>
        <w:r w:rsidR="00A238CF">
          <w:fldChar w:fldCharType="separate"/>
        </w:r>
        <w:r w:rsidR="00A238CF">
          <w:t>75</w:t>
        </w:r>
        <w:r w:rsidR="00A238CF">
          <w:fldChar w:fldCharType="end"/>
        </w:r>
      </w:hyperlink>
    </w:p>
    <w:p w14:paraId="5FC0A7AA" w14:textId="693D3701" w:rsidR="00A238CF" w:rsidRDefault="00C9488D">
      <w:pPr>
        <w:pStyle w:val="TOC3"/>
        <w:rPr>
          <w:rFonts w:eastAsiaTheme="minorEastAsia"/>
          <w:smallCaps w:val="0"/>
          <w:sz w:val="22"/>
        </w:rPr>
      </w:pPr>
      <w:hyperlink w:anchor="_Toc44065053" w:history="1">
        <w:r w:rsidR="00A238CF" w:rsidRPr="00E4115A">
          <w:rPr>
            <w:rStyle w:val="Hyperlink"/>
          </w:rPr>
          <w:t>Workplace Analytics</w:t>
        </w:r>
        <w:r w:rsidR="00A238CF">
          <w:tab/>
        </w:r>
        <w:r w:rsidR="00A238CF">
          <w:fldChar w:fldCharType="begin"/>
        </w:r>
        <w:r w:rsidR="00A238CF">
          <w:instrText xml:space="preserve"> PAGEREF _Toc44065053 \h </w:instrText>
        </w:r>
        <w:r w:rsidR="00A238CF">
          <w:fldChar w:fldCharType="separate"/>
        </w:r>
        <w:r w:rsidR="00A238CF">
          <w:t>76</w:t>
        </w:r>
        <w:r w:rsidR="00A238CF">
          <w:fldChar w:fldCharType="end"/>
        </w:r>
      </w:hyperlink>
    </w:p>
    <w:p w14:paraId="7CED06E9" w14:textId="34F19A60" w:rsidR="00A238CF" w:rsidRDefault="00C9488D">
      <w:pPr>
        <w:pStyle w:val="TOC2"/>
        <w:rPr>
          <w:rFonts w:eastAsiaTheme="minorEastAsia"/>
          <w:smallCaps w:val="0"/>
          <w:sz w:val="22"/>
        </w:rPr>
      </w:pPr>
      <w:hyperlink w:anchor="_Toc44065054" w:history="1">
        <w:r w:rsidR="00A238CF" w:rsidRPr="00E4115A">
          <w:rPr>
            <w:rStyle w:val="Hyperlink"/>
          </w:rPr>
          <w:t>Outros Serviços Online</w:t>
        </w:r>
        <w:r w:rsidR="00A238CF">
          <w:tab/>
        </w:r>
        <w:r w:rsidR="00A238CF">
          <w:fldChar w:fldCharType="begin"/>
        </w:r>
        <w:r w:rsidR="00A238CF">
          <w:instrText xml:space="preserve"> PAGEREF _Toc44065054 \h </w:instrText>
        </w:r>
        <w:r w:rsidR="00A238CF">
          <w:fldChar w:fldCharType="separate"/>
        </w:r>
        <w:r w:rsidR="00A238CF">
          <w:t>76</w:t>
        </w:r>
        <w:r w:rsidR="00A238CF">
          <w:fldChar w:fldCharType="end"/>
        </w:r>
      </w:hyperlink>
    </w:p>
    <w:p w14:paraId="2C2F2549" w14:textId="2ECB4434" w:rsidR="00A238CF" w:rsidRDefault="00C9488D">
      <w:pPr>
        <w:pStyle w:val="TOC3"/>
        <w:rPr>
          <w:rFonts w:eastAsiaTheme="minorEastAsia"/>
          <w:smallCaps w:val="0"/>
          <w:sz w:val="22"/>
        </w:rPr>
      </w:pPr>
      <w:hyperlink w:anchor="_Toc44065055" w:history="1">
        <w:r w:rsidR="00A238CF" w:rsidRPr="00E4115A">
          <w:rPr>
            <w:rStyle w:val="Hyperlink"/>
          </w:rPr>
          <w:t>Bing Mapas</w:t>
        </w:r>
        <w:r w:rsidR="00A238CF">
          <w:tab/>
        </w:r>
        <w:r w:rsidR="00A238CF">
          <w:fldChar w:fldCharType="begin"/>
        </w:r>
        <w:r w:rsidR="00A238CF">
          <w:instrText xml:space="preserve"> PAGEREF _Toc44065055 \h </w:instrText>
        </w:r>
        <w:r w:rsidR="00A238CF">
          <w:fldChar w:fldCharType="separate"/>
        </w:r>
        <w:r w:rsidR="00A238CF">
          <w:t>76</w:t>
        </w:r>
        <w:r w:rsidR="00A238CF">
          <w:fldChar w:fldCharType="end"/>
        </w:r>
      </w:hyperlink>
    </w:p>
    <w:p w14:paraId="27B6391D" w14:textId="268D4965" w:rsidR="00A238CF" w:rsidRDefault="00C9488D">
      <w:pPr>
        <w:pStyle w:val="TOC3"/>
        <w:rPr>
          <w:rFonts w:eastAsiaTheme="minorEastAsia"/>
          <w:smallCaps w:val="0"/>
          <w:sz w:val="22"/>
        </w:rPr>
      </w:pPr>
      <w:hyperlink w:anchor="_Toc44065056" w:history="1">
        <w:r w:rsidR="00A238CF" w:rsidRPr="00E4115A">
          <w:rPr>
            <w:rStyle w:val="Hyperlink"/>
          </w:rPr>
          <w:t>Plataforma Microsoft Power</w:t>
        </w:r>
        <w:r w:rsidR="00A238CF">
          <w:tab/>
        </w:r>
        <w:r w:rsidR="00A238CF">
          <w:fldChar w:fldCharType="begin"/>
        </w:r>
        <w:r w:rsidR="00A238CF">
          <w:instrText xml:space="preserve"> PAGEREF _Toc44065056 \h </w:instrText>
        </w:r>
        <w:r w:rsidR="00A238CF">
          <w:fldChar w:fldCharType="separate"/>
        </w:r>
        <w:r w:rsidR="00A238CF">
          <w:t>77</w:t>
        </w:r>
        <w:r w:rsidR="00A238CF">
          <w:fldChar w:fldCharType="end"/>
        </w:r>
      </w:hyperlink>
    </w:p>
    <w:p w14:paraId="14B9CDFA" w14:textId="0457C97D" w:rsidR="00A238CF" w:rsidRDefault="00C9488D">
      <w:pPr>
        <w:pStyle w:val="TOC3"/>
        <w:rPr>
          <w:rFonts w:eastAsiaTheme="minorEastAsia"/>
          <w:smallCaps w:val="0"/>
          <w:sz w:val="22"/>
        </w:rPr>
      </w:pPr>
      <w:hyperlink w:anchor="_Toc44065057" w:history="1">
        <w:r w:rsidR="00A238CF" w:rsidRPr="00E4115A">
          <w:rPr>
            <w:rStyle w:val="Hyperlink"/>
          </w:rPr>
          <w:t>Ofertas do GitHub</w:t>
        </w:r>
        <w:r w:rsidR="00A238CF">
          <w:tab/>
        </w:r>
        <w:r w:rsidR="00A238CF">
          <w:fldChar w:fldCharType="begin"/>
        </w:r>
        <w:r w:rsidR="00A238CF">
          <w:instrText xml:space="preserve"> PAGEREF _Toc44065057 \h </w:instrText>
        </w:r>
        <w:r w:rsidR="00A238CF">
          <w:fldChar w:fldCharType="separate"/>
        </w:r>
        <w:r w:rsidR="00A238CF">
          <w:t>78</w:t>
        </w:r>
        <w:r w:rsidR="00A238CF">
          <w:fldChar w:fldCharType="end"/>
        </w:r>
      </w:hyperlink>
    </w:p>
    <w:p w14:paraId="371FAB64" w14:textId="0C0A8D4C" w:rsidR="00A238CF" w:rsidRDefault="00C9488D">
      <w:pPr>
        <w:pStyle w:val="TOC3"/>
        <w:rPr>
          <w:rFonts w:eastAsiaTheme="minorEastAsia"/>
          <w:smallCaps w:val="0"/>
          <w:sz w:val="22"/>
        </w:rPr>
      </w:pPr>
      <w:hyperlink w:anchor="_Toc44065058" w:history="1">
        <w:r w:rsidR="00A238CF" w:rsidRPr="00E4115A">
          <w:rPr>
            <w:rStyle w:val="Hyperlink"/>
          </w:rPr>
          <w:t>Proteção Avançada contra Ameaças do Microsoft Defender para Servidores</w:t>
        </w:r>
        <w:r w:rsidR="00A238CF">
          <w:tab/>
        </w:r>
        <w:r w:rsidR="00A238CF">
          <w:fldChar w:fldCharType="begin"/>
        </w:r>
        <w:r w:rsidR="00A238CF">
          <w:instrText xml:space="preserve"> PAGEREF _Toc44065058 \h </w:instrText>
        </w:r>
        <w:r w:rsidR="00A238CF">
          <w:fldChar w:fldCharType="separate"/>
        </w:r>
        <w:r w:rsidR="00A238CF">
          <w:t>79</w:t>
        </w:r>
        <w:r w:rsidR="00A238CF">
          <w:fldChar w:fldCharType="end"/>
        </w:r>
      </w:hyperlink>
    </w:p>
    <w:p w14:paraId="54FEDE50" w14:textId="64B72677" w:rsidR="00A238CF" w:rsidRDefault="00C9488D">
      <w:pPr>
        <w:pStyle w:val="TOC3"/>
        <w:rPr>
          <w:rFonts w:eastAsiaTheme="minorEastAsia"/>
          <w:smallCaps w:val="0"/>
          <w:sz w:val="22"/>
        </w:rPr>
      </w:pPr>
      <w:hyperlink w:anchor="_Toc44065059" w:history="1">
        <w:r w:rsidR="00A238CF" w:rsidRPr="00E4115A">
          <w:rPr>
            <w:rStyle w:val="Hyperlink"/>
          </w:rPr>
          <w:t>Microsoft Cloud App Security</w:t>
        </w:r>
        <w:r w:rsidR="00A238CF">
          <w:tab/>
        </w:r>
        <w:r w:rsidR="00A238CF">
          <w:fldChar w:fldCharType="begin"/>
        </w:r>
        <w:r w:rsidR="00A238CF">
          <w:instrText xml:space="preserve"> PAGEREF _Toc44065059 \h </w:instrText>
        </w:r>
        <w:r w:rsidR="00A238CF">
          <w:fldChar w:fldCharType="separate"/>
        </w:r>
        <w:r w:rsidR="00A238CF">
          <w:t>80</w:t>
        </w:r>
        <w:r w:rsidR="00A238CF">
          <w:fldChar w:fldCharType="end"/>
        </w:r>
      </w:hyperlink>
    </w:p>
    <w:p w14:paraId="50A38BBD" w14:textId="7D83EB2D" w:rsidR="00A238CF" w:rsidRDefault="00C9488D">
      <w:pPr>
        <w:pStyle w:val="TOC3"/>
        <w:rPr>
          <w:rFonts w:eastAsiaTheme="minorEastAsia"/>
          <w:smallCaps w:val="0"/>
          <w:sz w:val="22"/>
        </w:rPr>
      </w:pPr>
      <w:hyperlink w:anchor="_Toc44065060" w:history="1">
        <w:r w:rsidR="00A238CF" w:rsidRPr="00E4115A">
          <w:rPr>
            <w:rStyle w:val="Hyperlink"/>
          </w:rPr>
          <w:t>Conexão de dados do Microsoft Graph para ISVs</w:t>
        </w:r>
        <w:r w:rsidR="00A238CF">
          <w:tab/>
        </w:r>
        <w:r w:rsidR="00A238CF">
          <w:fldChar w:fldCharType="begin"/>
        </w:r>
        <w:r w:rsidR="00A238CF">
          <w:instrText xml:space="preserve"> PAGEREF _Toc44065060 \h </w:instrText>
        </w:r>
        <w:r w:rsidR="00A238CF">
          <w:fldChar w:fldCharType="separate"/>
        </w:r>
        <w:r w:rsidR="00A238CF">
          <w:t>80</w:t>
        </w:r>
        <w:r w:rsidR="00A238CF">
          <w:fldChar w:fldCharType="end"/>
        </w:r>
      </w:hyperlink>
    </w:p>
    <w:p w14:paraId="2D34A1FC" w14:textId="0B8544EE" w:rsidR="00A238CF" w:rsidRDefault="00C9488D">
      <w:pPr>
        <w:pStyle w:val="TOC3"/>
        <w:rPr>
          <w:rFonts w:eastAsiaTheme="minorEastAsia"/>
          <w:smallCaps w:val="0"/>
          <w:sz w:val="22"/>
        </w:rPr>
      </w:pPr>
      <w:hyperlink w:anchor="_Toc44065061" w:history="1">
        <w:r w:rsidR="00A238CF" w:rsidRPr="00E4115A">
          <w:rPr>
            <w:rStyle w:val="Hyperlink"/>
          </w:rPr>
          <w:t>Microsoft Intune</w:t>
        </w:r>
        <w:r w:rsidR="00A238CF">
          <w:tab/>
        </w:r>
        <w:r w:rsidR="00A238CF">
          <w:fldChar w:fldCharType="begin"/>
        </w:r>
        <w:r w:rsidR="00A238CF">
          <w:instrText xml:space="preserve"> PAGEREF _Toc44065061 \h </w:instrText>
        </w:r>
        <w:r w:rsidR="00A238CF">
          <w:fldChar w:fldCharType="separate"/>
        </w:r>
        <w:r w:rsidR="00A238CF">
          <w:t>80</w:t>
        </w:r>
        <w:r w:rsidR="00A238CF">
          <w:fldChar w:fldCharType="end"/>
        </w:r>
      </w:hyperlink>
    </w:p>
    <w:p w14:paraId="57370F98" w14:textId="655F2DA4" w:rsidR="00A238CF" w:rsidRDefault="00C9488D">
      <w:pPr>
        <w:pStyle w:val="TOC3"/>
        <w:rPr>
          <w:rFonts w:eastAsiaTheme="minorEastAsia"/>
          <w:smallCaps w:val="0"/>
          <w:sz w:val="22"/>
        </w:rPr>
      </w:pPr>
      <w:hyperlink w:anchor="_Toc44065062" w:history="1">
        <w:r w:rsidR="00A238CF" w:rsidRPr="00E4115A">
          <w:rPr>
            <w:rStyle w:val="Hyperlink"/>
          </w:rPr>
          <w:t>Microsoft Learning</w:t>
        </w:r>
        <w:r w:rsidR="00A238CF">
          <w:tab/>
        </w:r>
        <w:r w:rsidR="00A238CF">
          <w:fldChar w:fldCharType="begin"/>
        </w:r>
        <w:r w:rsidR="00A238CF">
          <w:instrText xml:space="preserve"> PAGEREF _Toc44065062 \h </w:instrText>
        </w:r>
        <w:r w:rsidR="00A238CF">
          <w:fldChar w:fldCharType="separate"/>
        </w:r>
        <w:r w:rsidR="00A238CF">
          <w:t>81</w:t>
        </w:r>
        <w:r w:rsidR="00A238CF">
          <w:fldChar w:fldCharType="end"/>
        </w:r>
      </w:hyperlink>
    </w:p>
    <w:p w14:paraId="765E2C42" w14:textId="2AC96712" w:rsidR="00A238CF" w:rsidRDefault="00C9488D">
      <w:pPr>
        <w:pStyle w:val="TOC3"/>
        <w:rPr>
          <w:rFonts w:eastAsiaTheme="minorEastAsia"/>
          <w:smallCaps w:val="0"/>
          <w:sz w:val="22"/>
        </w:rPr>
      </w:pPr>
      <w:hyperlink w:anchor="_Toc44065063" w:history="1">
        <w:r w:rsidR="00A238CF" w:rsidRPr="00E4115A">
          <w:rPr>
            <w:rStyle w:val="Hyperlink"/>
          </w:rPr>
          <w:t>Minecraft: Education Edition</w:t>
        </w:r>
        <w:r w:rsidR="00A238CF">
          <w:tab/>
        </w:r>
        <w:r w:rsidR="00A238CF">
          <w:fldChar w:fldCharType="begin"/>
        </w:r>
        <w:r w:rsidR="00A238CF">
          <w:instrText xml:space="preserve"> PAGEREF _Toc44065063 \h </w:instrText>
        </w:r>
        <w:r w:rsidR="00A238CF">
          <w:fldChar w:fldCharType="separate"/>
        </w:r>
        <w:r w:rsidR="00A238CF">
          <w:t>81</w:t>
        </w:r>
        <w:r w:rsidR="00A238CF">
          <w:fldChar w:fldCharType="end"/>
        </w:r>
      </w:hyperlink>
    </w:p>
    <w:p w14:paraId="15D4CB5A" w14:textId="48260A56" w:rsidR="00A238CF" w:rsidRDefault="00C9488D">
      <w:pPr>
        <w:pStyle w:val="TOC3"/>
        <w:rPr>
          <w:rFonts w:eastAsiaTheme="minorEastAsia"/>
          <w:smallCaps w:val="0"/>
          <w:sz w:val="22"/>
        </w:rPr>
      </w:pPr>
      <w:hyperlink w:anchor="_Toc44065064" w:history="1">
        <w:r w:rsidR="00A238CF" w:rsidRPr="00E4115A">
          <w:rPr>
            <w:rStyle w:val="Hyperlink"/>
          </w:rPr>
          <w:t>Visual Studio com GitHub Enterprise</w:t>
        </w:r>
        <w:r w:rsidR="00A238CF">
          <w:tab/>
        </w:r>
        <w:r w:rsidR="00A238CF">
          <w:fldChar w:fldCharType="begin"/>
        </w:r>
        <w:r w:rsidR="00A238CF">
          <w:instrText xml:space="preserve"> PAGEREF _Toc44065064 \h </w:instrText>
        </w:r>
        <w:r w:rsidR="00A238CF">
          <w:fldChar w:fldCharType="separate"/>
        </w:r>
        <w:r w:rsidR="00A238CF">
          <w:t>82</w:t>
        </w:r>
        <w:r w:rsidR="00A238CF">
          <w:fldChar w:fldCharType="end"/>
        </w:r>
      </w:hyperlink>
    </w:p>
    <w:p w14:paraId="1F89FA6A" w14:textId="3ABD29C7" w:rsidR="00A238CF" w:rsidRDefault="00C9488D">
      <w:pPr>
        <w:pStyle w:val="TOC1"/>
        <w:rPr>
          <w:rFonts w:eastAsiaTheme="minorEastAsia"/>
          <w:b w:val="0"/>
          <w:caps w:val="0"/>
          <w:noProof/>
          <w:sz w:val="22"/>
          <w:szCs w:val="22"/>
        </w:rPr>
      </w:pPr>
      <w:hyperlink w:anchor="_Toc44065065" w:history="1">
        <w:r w:rsidR="00A238CF" w:rsidRPr="00E4115A">
          <w:rPr>
            <w:rStyle w:val="Hyperlink"/>
            <w:noProof/>
          </w:rPr>
          <w:t>Glossário</w:t>
        </w:r>
        <w:r w:rsidR="00A238CF">
          <w:rPr>
            <w:noProof/>
          </w:rPr>
          <w:tab/>
        </w:r>
        <w:r w:rsidR="00A238CF">
          <w:rPr>
            <w:noProof/>
          </w:rPr>
          <w:fldChar w:fldCharType="begin"/>
        </w:r>
        <w:r w:rsidR="00A238CF">
          <w:rPr>
            <w:noProof/>
          </w:rPr>
          <w:instrText xml:space="preserve"> PAGEREF _Toc44065065 \h </w:instrText>
        </w:r>
        <w:r w:rsidR="00A238CF">
          <w:rPr>
            <w:noProof/>
          </w:rPr>
        </w:r>
        <w:r w:rsidR="00A238CF">
          <w:rPr>
            <w:noProof/>
          </w:rPr>
          <w:fldChar w:fldCharType="separate"/>
        </w:r>
        <w:r w:rsidR="00A238CF">
          <w:rPr>
            <w:noProof/>
          </w:rPr>
          <w:t>83</w:t>
        </w:r>
        <w:r w:rsidR="00A238CF">
          <w:rPr>
            <w:noProof/>
          </w:rPr>
          <w:fldChar w:fldCharType="end"/>
        </w:r>
      </w:hyperlink>
    </w:p>
    <w:p w14:paraId="0B586943" w14:textId="64A90847" w:rsidR="00A238CF" w:rsidRDefault="00C9488D">
      <w:pPr>
        <w:pStyle w:val="TOC2"/>
        <w:rPr>
          <w:rFonts w:eastAsiaTheme="minorEastAsia"/>
          <w:smallCaps w:val="0"/>
          <w:sz w:val="22"/>
        </w:rPr>
      </w:pPr>
      <w:hyperlink w:anchor="_Toc44065066" w:history="1">
        <w:r w:rsidR="00A238CF" w:rsidRPr="00E4115A">
          <w:rPr>
            <w:rStyle w:val="Hyperlink"/>
          </w:rPr>
          <w:t>Atributos</w:t>
        </w:r>
        <w:r w:rsidR="00A238CF">
          <w:tab/>
        </w:r>
        <w:r w:rsidR="00A238CF">
          <w:fldChar w:fldCharType="begin"/>
        </w:r>
        <w:r w:rsidR="00A238CF">
          <w:instrText xml:space="preserve"> PAGEREF _Toc44065066 \h </w:instrText>
        </w:r>
        <w:r w:rsidR="00A238CF">
          <w:fldChar w:fldCharType="separate"/>
        </w:r>
        <w:r w:rsidR="00A238CF">
          <w:t>83</w:t>
        </w:r>
        <w:r w:rsidR="00A238CF">
          <w:fldChar w:fldCharType="end"/>
        </w:r>
      </w:hyperlink>
    </w:p>
    <w:p w14:paraId="59CADE05" w14:textId="68D8637D" w:rsidR="00A238CF" w:rsidRDefault="00C9488D">
      <w:pPr>
        <w:pStyle w:val="TOC2"/>
        <w:rPr>
          <w:rFonts w:eastAsiaTheme="minorEastAsia"/>
          <w:smallCaps w:val="0"/>
          <w:sz w:val="22"/>
        </w:rPr>
      </w:pPr>
      <w:hyperlink w:anchor="_Toc44065067" w:history="1">
        <w:r w:rsidR="00A238CF" w:rsidRPr="00E4115A">
          <w:rPr>
            <w:rStyle w:val="Hyperlink"/>
          </w:rPr>
          <w:t>Valor das Células</w:t>
        </w:r>
        <w:r w:rsidR="00A238CF">
          <w:tab/>
        </w:r>
        <w:r w:rsidR="00A238CF">
          <w:fldChar w:fldCharType="begin"/>
        </w:r>
        <w:r w:rsidR="00A238CF">
          <w:instrText xml:space="preserve"> PAGEREF _Toc44065067 \h </w:instrText>
        </w:r>
        <w:r w:rsidR="00A238CF">
          <w:fldChar w:fldCharType="separate"/>
        </w:r>
        <w:r w:rsidR="00A238CF">
          <w:t>84</w:t>
        </w:r>
        <w:r w:rsidR="00A238CF">
          <w:fldChar w:fldCharType="end"/>
        </w:r>
      </w:hyperlink>
    </w:p>
    <w:p w14:paraId="56B445E0" w14:textId="49ADF1A5" w:rsidR="00A238CF" w:rsidRDefault="00C9488D">
      <w:pPr>
        <w:pStyle w:val="TOC2"/>
        <w:rPr>
          <w:rFonts w:eastAsiaTheme="minorEastAsia"/>
          <w:smallCaps w:val="0"/>
          <w:sz w:val="22"/>
        </w:rPr>
      </w:pPr>
      <w:hyperlink w:anchor="_Toc44065068" w:history="1">
        <w:r w:rsidR="00A238CF" w:rsidRPr="00E4115A">
          <w:rPr>
            <w:rStyle w:val="Hyperlink"/>
          </w:rPr>
          <w:t>Títulos de Colunas</w:t>
        </w:r>
        <w:r w:rsidR="00A238CF">
          <w:tab/>
        </w:r>
        <w:r w:rsidR="00A238CF">
          <w:fldChar w:fldCharType="begin"/>
        </w:r>
        <w:r w:rsidR="00A238CF">
          <w:instrText xml:space="preserve"> PAGEREF _Toc44065068 \h </w:instrText>
        </w:r>
        <w:r w:rsidR="00A238CF">
          <w:fldChar w:fldCharType="separate"/>
        </w:r>
        <w:r w:rsidR="00A238CF">
          <w:t>85</w:t>
        </w:r>
        <w:r w:rsidR="00A238CF">
          <w:fldChar w:fldCharType="end"/>
        </w:r>
      </w:hyperlink>
    </w:p>
    <w:p w14:paraId="5CE976F8" w14:textId="01D645EC" w:rsidR="00A238CF" w:rsidRDefault="00C9488D">
      <w:pPr>
        <w:pStyle w:val="TOC2"/>
        <w:rPr>
          <w:rFonts w:eastAsiaTheme="minorEastAsia"/>
          <w:smallCaps w:val="0"/>
          <w:sz w:val="22"/>
        </w:rPr>
      </w:pPr>
      <w:hyperlink w:anchor="_Toc44065069" w:history="1">
        <w:r w:rsidR="00A238CF" w:rsidRPr="00E4115A">
          <w:rPr>
            <w:rStyle w:val="Hyperlink"/>
          </w:rPr>
          <w:t>Definições</w:t>
        </w:r>
        <w:r w:rsidR="00A238CF">
          <w:tab/>
        </w:r>
        <w:r w:rsidR="00A238CF">
          <w:fldChar w:fldCharType="begin"/>
        </w:r>
        <w:r w:rsidR="00A238CF">
          <w:instrText xml:space="preserve"> PAGEREF _Toc44065069 \h </w:instrText>
        </w:r>
        <w:r w:rsidR="00A238CF">
          <w:fldChar w:fldCharType="separate"/>
        </w:r>
        <w:r w:rsidR="00A238CF">
          <w:t>85</w:t>
        </w:r>
        <w:r w:rsidR="00A238CF">
          <w:fldChar w:fldCharType="end"/>
        </w:r>
      </w:hyperlink>
    </w:p>
    <w:p w14:paraId="0385E4B6" w14:textId="0C95BE60" w:rsidR="00A238CF" w:rsidRDefault="00C9488D">
      <w:pPr>
        <w:pStyle w:val="TOC1"/>
        <w:rPr>
          <w:rFonts w:eastAsiaTheme="minorEastAsia"/>
          <w:b w:val="0"/>
          <w:caps w:val="0"/>
          <w:noProof/>
          <w:sz w:val="22"/>
          <w:szCs w:val="22"/>
        </w:rPr>
      </w:pPr>
      <w:hyperlink w:anchor="_Toc44065070" w:history="1">
        <w:r w:rsidR="00A238CF" w:rsidRPr="00E4115A">
          <w:rPr>
            <w:rStyle w:val="Hyperlink"/>
            <w:noProof/>
          </w:rPr>
          <w:t>Apêndice A – Licenças Equivalentes à CAL/ML</w:t>
        </w:r>
        <w:r w:rsidR="00A238CF">
          <w:rPr>
            <w:noProof/>
          </w:rPr>
          <w:tab/>
        </w:r>
        <w:r w:rsidR="00A238CF">
          <w:rPr>
            <w:noProof/>
          </w:rPr>
          <w:fldChar w:fldCharType="begin"/>
        </w:r>
        <w:r w:rsidR="00A238CF">
          <w:rPr>
            <w:noProof/>
          </w:rPr>
          <w:instrText xml:space="preserve"> PAGEREF _Toc44065070 \h </w:instrText>
        </w:r>
        <w:r w:rsidR="00A238CF">
          <w:rPr>
            <w:noProof/>
          </w:rPr>
        </w:r>
        <w:r w:rsidR="00A238CF">
          <w:rPr>
            <w:noProof/>
          </w:rPr>
          <w:fldChar w:fldCharType="separate"/>
        </w:r>
        <w:r w:rsidR="00A238CF">
          <w:rPr>
            <w:noProof/>
          </w:rPr>
          <w:t>89</w:t>
        </w:r>
        <w:r w:rsidR="00A238CF">
          <w:rPr>
            <w:noProof/>
          </w:rPr>
          <w:fldChar w:fldCharType="end"/>
        </w:r>
      </w:hyperlink>
    </w:p>
    <w:p w14:paraId="42A3BAB6" w14:textId="1E24516E" w:rsidR="00A238CF" w:rsidRDefault="00C9488D">
      <w:pPr>
        <w:pStyle w:val="TOC1"/>
        <w:rPr>
          <w:rFonts w:eastAsiaTheme="minorEastAsia"/>
          <w:b w:val="0"/>
          <w:caps w:val="0"/>
          <w:noProof/>
          <w:sz w:val="22"/>
          <w:szCs w:val="22"/>
        </w:rPr>
      </w:pPr>
      <w:hyperlink w:anchor="_Toc44065071" w:history="1">
        <w:r w:rsidR="00A238CF" w:rsidRPr="00E4115A">
          <w:rPr>
            <w:rStyle w:val="Hyperlink"/>
            <w:noProof/>
          </w:rPr>
          <w:t>Apêndice B – Software Assurance</w:t>
        </w:r>
        <w:r w:rsidR="00A238CF">
          <w:rPr>
            <w:noProof/>
          </w:rPr>
          <w:tab/>
        </w:r>
        <w:r w:rsidR="00A238CF">
          <w:rPr>
            <w:noProof/>
          </w:rPr>
          <w:fldChar w:fldCharType="begin"/>
        </w:r>
        <w:r w:rsidR="00A238CF">
          <w:rPr>
            <w:noProof/>
          </w:rPr>
          <w:instrText xml:space="preserve"> PAGEREF _Toc44065071 \h </w:instrText>
        </w:r>
        <w:r w:rsidR="00A238CF">
          <w:rPr>
            <w:noProof/>
          </w:rPr>
        </w:r>
        <w:r w:rsidR="00A238CF">
          <w:rPr>
            <w:noProof/>
          </w:rPr>
          <w:fldChar w:fldCharType="separate"/>
        </w:r>
        <w:r w:rsidR="00A238CF">
          <w:rPr>
            <w:noProof/>
          </w:rPr>
          <w:t>91</w:t>
        </w:r>
        <w:r w:rsidR="00A238CF">
          <w:rPr>
            <w:noProof/>
          </w:rPr>
          <w:fldChar w:fldCharType="end"/>
        </w:r>
      </w:hyperlink>
    </w:p>
    <w:p w14:paraId="1E3EB27C" w14:textId="0E8D9D70" w:rsidR="00A238CF" w:rsidRDefault="00C9488D">
      <w:pPr>
        <w:pStyle w:val="TOC2"/>
        <w:rPr>
          <w:rFonts w:eastAsiaTheme="minorEastAsia"/>
          <w:smallCaps w:val="0"/>
          <w:sz w:val="22"/>
        </w:rPr>
      </w:pPr>
      <w:hyperlink w:anchor="_Toc44065072" w:history="1">
        <w:r w:rsidR="00A238CF" w:rsidRPr="00E4115A">
          <w:rPr>
            <w:rStyle w:val="Hyperlink"/>
          </w:rPr>
          <w:t>Comprando Software Assurance</w:t>
        </w:r>
        <w:r w:rsidR="00A238CF">
          <w:tab/>
        </w:r>
        <w:r w:rsidR="00A238CF">
          <w:fldChar w:fldCharType="begin"/>
        </w:r>
        <w:r w:rsidR="00A238CF">
          <w:instrText xml:space="preserve"> PAGEREF _Toc44065072 \h </w:instrText>
        </w:r>
        <w:r w:rsidR="00A238CF">
          <w:fldChar w:fldCharType="separate"/>
        </w:r>
        <w:r w:rsidR="00A238CF">
          <w:t>91</w:t>
        </w:r>
        <w:r w:rsidR="00A238CF">
          <w:fldChar w:fldCharType="end"/>
        </w:r>
      </w:hyperlink>
    </w:p>
    <w:p w14:paraId="6651F4C5" w14:textId="71267F17" w:rsidR="00A238CF" w:rsidRDefault="00C9488D">
      <w:pPr>
        <w:pStyle w:val="TOC2"/>
        <w:rPr>
          <w:rFonts w:eastAsiaTheme="minorEastAsia"/>
          <w:smallCaps w:val="0"/>
          <w:sz w:val="22"/>
        </w:rPr>
      </w:pPr>
      <w:hyperlink w:anchor="_Toc44065073" w:history="1">
        <w:r w:rsidR="00A238CF" w:rsidRPr="00E4115A">
          <w:rPr>
            <w:rStyle w:val="Hyperlink"/>
          </w:rPr>
          <w:t>Renovação do Software Assurance</w:t>
        </w:r>
        <w:r w:rsidR="00A238CF">
          <w:tab/>
        </w:r>
        <w:r w:rsidR="00A238CF">
          <w:fldChar w:fldCharType="begin"/>
        </w:r>
        <w:r w:rsidR="00A238CF">
          <w:instrText xml:space="preserve"> PAGEREF _Toc44065073 \h </w:instrText>
        </w:r>
        <w:r w:rsidR="00A238CF">
          <w:fldChar w:fldCharType="separate"/>
        </w:r>
        <w:r w:rsidR="00A238CF">
          <w:t>91</w:t>
        </w:r>
        <w:r w:rsidR="00A238CF">
          <w:fldChar w:fldCharType="end"/>
        </w:r>
      </w:hyperlink>
    </w:p>
    <w:p w14:paraId="71280C78" w14:textId="37356A3C" w:rsidR="00A238CF" w:rsidRDefault="00C9488D">
      <w:pPr>
        <w:pStyle w:val="TOC2"/>
        <w:rPr>
          <w:rFonts w:eastAsiaTheme="minorEastAsia"/>
          <w:smallCaps w:val="0"/>
          <w:sz w:val="22"/>
        </w:rPr>
      </w:pPr>
      <w:hyperlink w:anchor="_Toc44065074" w:history="1">
        <w:r w:rsidR="00A238CF" w:rsidRPr="00E4115A">
          <w:rPr>
            <w:rStyle w:val="Hyperlink"/>
          </w:rPr>
          <w:t>Licença de Migração para Produtos Descontinuados ou em Fim de Vida Útil</w:t>
        </w:r>
        <w:r w:rsidR="00A238CF">
          <w:tab/>
        </w:r>
        <w:r w:rsidR="00A238CF">
          <w:fldChar w:fldCharType="begin"/>
        </w:r>
        <w:r w:rsidR="00A238CF">
          <w:instrText xml:space="preserve"> PAGEREF _Toc44065074 \h </w:instrText>
        </w:r>
        <w:r w:rsidR="00A238CF">
          <w:fldChar w:fldCharType="separate"/>
        </w:r>
        <w:r w:rsidR="00A238CF">
          <w:t>92</w:t>
        </w:r>
        <w:r w:rsidR="00A238CF">
          <w:fldChar w:fldCharType="end"/>
        </w:r>
      </w:hyperlink>
    </w:p>
    <w:p w14:paraId="28734ECE" w14:textId="38CABB0B" w:rsidR="00A238CF" w:rsidRDefault="00C9488D">
      <w:pPr>
        <w:pStyle w:val="TOC2"/>
        <w:rPr>
          <w:rFonts w:eastAsiaTheme="minorEastAsia"/>
          <w:smallCaps w:val="0"/>
          <w:sz w:val="22"/>
        </w:rPr>
      </w:pPr>
      <w:hyperlink w:anchor="_Toc44065075" w:history="1">
        <w:r w:rsidR="00A238CF" w:rsidRPr="00E4115A">
          <w:rPr>
            <w:rStyle w:val="Hyperlink"/>
          </w:rPr>
          <w:t>Benefícios do Software Assurance</w:t>
        </w:r>
        <w:r w:rsidR="00A238CF">
          <w:tab/>
        </w:r>
        <w:r w:rsidR="00A238CF">
          <w:fldChar w:fldCharType="begin"/>
        </w:r>
        <w:r w:rsidR="00A238CF">
          <w:instrText xml:space="preserve"> PAGEREF _Toc44065075 \h </w:instrText>
        </w:r>
        <w:r w:rsidR="00A238CF">
          <w:fldChar w:fldCharType="separate"/>
        </w:r>
        <w:r w:rsidR="00A238CF">
          <w:t>92</w:t>
        </w:r>
        <w:r w:rsidR="00A238CF">
          <w:fldChar w:fldCharType="end"/>
        </w:r>
      </w:hyperlink>
    </w:p>
    <w:p w14:paraId="6AA30E5F" w14:textId="7014BB8B" w:rsidR="00A238CF" w:rsidRDefault="00C9488D">
      <w:pPr>
        <w:pStyle w:val="TOC2"/>
        <w:rPr>
          <w:rFonts w:eastAsiaTheme="minorEastAsia"/>
          <w:smallCaps w:val="0"/>
          <w:sz w:val="22"/>
        </w:rPr>
      </w:pPr>
      <w:hyperlink w:anchor="_Toc44065076" w:history="1">
        <w:r w:rsidR="00A238CF" w:rsidRPr="00E4115A">
          <w:rPr>
            <w:rStyle w:val="Hyperlink"/>
          </w:rPr>
          <w:t>Atualizações de Segurança Estendida</w:t>
        </w:r>
        <w:r w:rsidR="00A238CF">
          <w:tab/>
        </w:r>
        <w:r w:rsidR="00A238CF">
          <w:fldChar w:fldCharType="begin"/>
        </w:r>
        <w:r w:rsidR="00A238CF">
          <w:instrText xml:space="preserve"> PAGEREF _Toc44065076 \h </w:instrText>
        </w:r>
        <w:r w:rsidR="00A238CF">
          <w:fldChar w:fldCharType="separate"/>
        </w:r>
        <w:r w:rsidR="00A238CF">
          <w:t>103</w:t>
        </w:r>
        <w:r w:rsidR="00A238CF">
          <w:fldChar w:fldCharType="end"/>
        </w:r>
      </w:hyperlink>
    </w:p>
    <w:p w14:paraId="0C6B550A" w14:textId="4BDAB5F7" w:rsidR="00A238CF" w:rsidRDefault="00C9488D">
      <w:pPr>
        <w:pStyle w:val="TOC1"/>
        <w:rPr>
          <w:rFonts w:eastAsiaTheme="minorEastAsia"/>
          <w:b w:val="0"/>
          <w:caps w:val="0"/>
          <w:noProof/>
          <w:sz w:val="22"/>
          <w:szCs w:val="22"/>
        </w:rPr>
      </w:pPr>
      <w:hyperlink w:anchor="_Toc44065077" w:history="1">
        <w:r w:rsidR="00A238CF" w:rsidRPr="00E4115A">
          <w:rPr>
            <w:rStyle w:val="Hyperlink"/>
            <w:noProof/>
          </w:rPr>
          <w:t>Apêndice C – Complementos e Outras Licenças de Transição</w:t>
        </w:r>
        <w:r w:rsidR="00A238CF">
          <w:rPr>
            <w:noProof/>
          </w:rPr>
          <w:tab/>
        </w:r>
        <w:r w:rsidR="00A238CF">
          <w:rPr>
            <w:noProof/>
          </w:rPr>
          <w:fldChar w:fldCharType="begin"/>
        </w:r>
        <w:r w:rsidR="00A238CF">
          <w:rPr>
            <w:noProof/>
          </w:rPr>
          <w:instrText xml:space="preserve"> PAGEREF _Toc44065077 \h </w:instrText>
        </w:r>
        <w:r w:rsidR="00A238CF">
          <w:rPr>
            <w:noProof/>
          </w:rPr>
        </w:r>
        <w:r w:rsidR="00A238CF">
          <w:rPr>
            <w:noProof/>
          </w:rPr>
          <w:fldChar w:fldCharType="separate"/>
        </w:r>
        <w:r w:rsidR="00A238CF">
          <w:rPr>
            <w:noProof/>
          </w:rPr>
          <w:t>105</w:t>
        </w:r>
        <w:r w:rsidR="00A238CF">
          <w:rPr>
            <w:noProof/>
          </w:rPr>
          <w:fldChar w:fldCharType="end"/>
        </w:r>
      </w:hyperlink>
    </w:p>
    <w:p w14:paraId="0CAA2426" w14:textId="26A13D27" w:rsidR="00A238CF" w:rsidRDefault="00C9488D">
      <w:pPr>
        <w:pStyle w:val="TOC2"/>
        <w:rPr>
          <w:rFonts w:eastAsiaTheme="minorEastAsia"/>
          <w:smallCaps w:val="0"/>
          <w:sz w:val="22"/>
        </w:rPr>
      </w:pPr>
      <w:hyperlink w:anchor="_Toc44065078" w:history="1">
        <w:r w:rsidR="00A238CF" w:rsidRPr="00E4115A">
          <w:rPr>
            <w:rStyle w:val="Hyperlink"/>
          </w:rPr>
          <w:t>Complementos.</w:t>
        </w:r>
        <w:r w:rsidR="00A238CF">
          <w:tab/>
        </w:r>
        <w:r w:rsidR="00A238CF">
          <w:fldChar w:fldCharType="begin"/>
        </w:r>
        <w:r w:rsidR="00A238CF">
          <w:instrText xml:space="preserve"> PAGEREF _Toc44065078 \h </w:instrText>
        </w:r>
        <w:r w:rsidR="00A238CF">
          <w:fldChar w:fldCharType="separate"/>
        </w:r>
        <w:r w:rsidR="00A238CF">
          <w:t>105</w:t>
        </w:r>
        <w:r w:rsidR="00A238CF">
          <w:fldChar w:fldCharType="end"/>
        </w:r>
      </w:hyperlink>
    </w:p>
    <w:p w14:paraId="76396C2A" w14:textId="7ADC2A24" w:rsidR="00A238CF" w:rsidRDefault="00C9488D">
      <w:pPr>
        <w:pStyle w:val="TOC3"/>
        <w:rPr>
          <w:rFonts w:eastAsiaTheme="minorEastAsia"/>
          <w:smallCaps w:val="0"/>
          <w:sz w:val="22"/>
        </w:rPr>
      </w:pPr>
      <w:hyperlink w:anchor="_Toc44065079" w:history="1">
        <w:r w:rsidR="00A238CF" w:rsidRPr="00E4115A">
          <w:rPr>
            <w:rStyle w:val="Hyperlink"/>
          </w:rPr>
          <w:t>Sistema Operacional Windows Desktop</w:t>
        </w:r>
        <w:r w:rsidR="00A238CF">
          <w:tab/>
        </w:r>
        <w:r w:rsidR="00A238CF">
          <w:fldChar w:fldCharType="begin"/>
        </w:r>
        <w:r w:rsidR="00A238CF">
          <w:instrText xml:space="preserve"> PAGEREF _Toc44065079 \h </w:instrText>
        </w:r>
        <w:r w:rsidR="00A238CF">
          <w:fldChar w:fldCharType="separate"/>
        </w:r>
        <w:r w:rsidR="00A238CF">
          <w:t>105</w:t>
        </w:r>
        <w:r w:rsidR="00A238CF">
          <w:fldChar w:fldCharType="end"/>
        </w:r>
      </w:hyperlink>
    </w:p>
    <w:p w14:paraId="13F78777" w14:textId="62C901C4" w:rsidR="00A238CF" w:rsidRDefault="00C9488D">
      <w:pPr>
        <w:pStyle w:val="TOC3"/>
        <w:rPr>
          <w:rFonts w:eastAsiaTheme="minorEastAsia"/>
          <w:smallCaps w:val="0"/>
          <w:sz w:val="22"/>
        </w:rPr>
      </w:pPr>
      <w:hyperlink w:anchor="_Toc44065080" w:history="1">
        <w:r w:rsidR="00A238CF" w:rsidRPr="00E4115A">
          <w:rPr>
            <w:rStyle w:val="Hyperlink"/>
          </w:rPr>
          <w:t>Planos do Usuário do Microsoft Azure</w:t>
        </w:r>
        <w:r w:rsidR="00A238CF">
          <w:tab/>
        </w:r>
        <w:r w:rsidR="00A238CF">
          <w:fldChar w:fldCharType="begin"/>
        </w:r>
        <w:r w:rsidR="00A238CF">
          <w:instrText xml:space="preserve"> PAGEREF _Toc44065080 \h </w:instrText>
        </w:r>
        <w:r w:rsidR="00A238CF">
          <w:fldChar w:fldCharType="separate"/>
        </w:r>
        <w:r w:rsidR="00A238CF">
          <w:t>105</w:t>
        </w:r>
        <w:r w:rsidR="00A238CF">
          <w:fldChar w:fldCharType="end"/>
        </w:r>
      </w:hyperlink>
    </w:p>
    <w:p w14:paraId="1A148B9E" w14:textId="0F0DF5F5" w:rsidR="00A238CF" w:rsidRDefault="00C9488D">
      <w:pPr>
        <w:pStyle w:val="TOC3"/>
        <w:rPr>
          <w:rFonts w:eastAsiaTheme="minorEastAsia"/>
          <w:smallCaps w:val="0"/>
          <w:sz w:val="22"/>
        </w:rPr>
      </w:pPr>
      <w:hyperlink w:anchor="_Toc44065081" w:history="1">
        <w:r w:rsidR="00A238CF" w:rsidRPr="00E4115A">
          <w:rPr>
            <w:rStyle w:val="Hyperlink"/>
          </w:rPr>
          <w:t>Microsoft 365</w:t>
        </w:r>
        <w:r w:rsidR="00A238CF">
          <w:tab/>
        </w:r>
        <w:r w:rsidR="00A238CF">
          <w:fldChar w:fldCharType="begin"/>
        </w:r>
        <w:r w:rsidR="00A238CF">
          <w:instrText xml:space="preserve"> PAGEREF _Toc44065081 \h </w:instrText>
        </w:r>
        <w:r w:rsidR="00A238CF">
          <w:fldChar w:fldCharType="separate"/>
        </w:r>
        <w:r w:rsidR="00A238CF">
          <w:t>105</w:t>
        </w:r>
        <w:r w:rsidR="00A238CF">
          <w:fldChar w:fldCharType="end"/>
        </w:r>
      </w:hyperlink>
    </w:p>
    <w:p w14:paraId="213CE665" w14:textId="5BB4F013" w:rsidR="00A238CF" w:rsidRDefault="00C9488D">
      <w:pPr>
        <w:pStyle w:val="TOC3"/>
        <w:rPr>
          <w:rFonts w:eastAsiaTheme="minorEastAsia"/>
          <w:smallCaps w:val="0"/>
          <w:sz w:val="22"/>
        </w:rPr>
      </w:pPr>
      <w:hyperlink w:anchor="_Toc44065082" w:history="1">
        <w:r w:rsidR="00A238CF" w:rsidRPr="00E4115A">
          <w:rPr>
            <w:rStyle w:val="Hyperlink"/>
          </w:rPr>
          <w:t>Enterprise Mobility + Security</w:t>
        </w:r>
        <w:r w:rsidR="00A238CF">
          <w:tab/>
        </w:r>
        <w:r w:rsidR="00A238CF">
          <w:fldChar w:fldCharType="begin"/>
        </w:r>
        <w:r w:rsidR="00A238CF">
          <w:instrText xml:space="preserve"> PAGEREF _Toc44065082 \h </w:instrText>
        </w:r>
        <w:r w:rsidR="00A238CF">
          <w:fldChar w:fldCharType="separate"/>
        </w:r>
        <w:r w:rsidR="00A238CF">
          <w:t>105</w:t>
        </w:r>
        <w:r w:rsidR="00A238CF">
          <w:fldChar w:fldCharType="end"/>
        </w:r>
      </w:hyperlink>
    </w:p>
    <w:p w14:paraId="385F7ACC" w14:textId="208DC2E9" w:rsidR="00A238CF" w:rsidRDefault="00C9488D">
      <w:pPr>
        <w:pStyle w:val="TOC3"/>
        <w:rPr>
          <w:rFonts w:eastAsiaTheme="minorEastAsia"/>
          <w:smallCaps w:val="0"/>
          <w:sz w:val="22"/>
        </w:rPr>
      </w:pPr>
      <w:hyperlink w:anchor="_Toc44065083" w:history="1">
        <w:r w:rsidR="00A238CF" w:rsidRPr="00E4115A">
          <w:rPr>
            <w:rStyle w:val="Hyperlink"/>
          </w:rPr>
          <w:t>Serviços do Microsoft Dynamics 365</w:t>
        </w:r>
        <w:r w:rsidR="00A238CF">
          <w:tab/>
        </w:r>
        <w:r w:rsidR="00A238CF">
          <w:fldChar w:fldCharType="begin"/>
        </w:r>
        <w:r w:rsidR="00A238CF">
          <w:instrText xml:space="preserve"> PAGEREF _Toc44065083 \h </w:instrText>
        </w:r>
        <w:r w:rsidR="00A238CF">
          <w:fldChar w:fldCharType="separate"/>
        </w:r>
        <w:r w:rsidR="00A238CF">
          <w:t>106</w:t>
        </w:r>
        <w:r w:rsidR="00A238CF">
          <w:fldChar w:fldCharType="end"/>
        </w:r>
      </w:hyperlink>
    </w:p>
    <w:p w14:paraId="41F6B03D" w14:textId="6C5FDC1B" w:rsidR="00A238CF" w:rsidRDefault="00C9488D">
      <w:pPr>
        <w:pStyle w:val="TOC3"/>
        <w:rPr>
          <w:rFonts w:eastAsiaTheme="minorEastAsia"/>
          <w:smallCaps w:val="0"/>
          <w:sz w:val="22"/>
        </w:rPr>
      </w:pPr>
      <w:hyperlink w:anchor="_Toc44065084" w:history="1">
        <w:r w:rsidR="00A238CF" w:rsidRPr="00E4115A">
          <w:rPr>
            <w:rStyle w:val="Hyperlink"/>
          </w:rPr>
          <w:t>Visio</w:t>
        </w:r>
        <w:r w:rsidR="00A238CF">
          <w:tab/>
        </w:r>
        <w:r w:rsidR="00A238CF">
          <w:fldChar w:fldCharType="begin"/>
        </w:r>
        <w:r w:rsidR="00A238CF">
          <w:instrText xml:space="preserve"> PAGEREF _Toc44065084 \h </w:instrText>
        </w:r>
        <w:r w:rsidR="00A238CF">
          <w:fldChar w:fldCharType="separate"/>
        </w:r>
        <w:r w:rsidR="00A238CF">
          <w:t>106</w:t>
        </w:r>
        <w:r w:rsidR="00A238CF">
          <w:fldChar w:fldCharType="end"/>
        </w:r>
      </w:hyperlink>
    </w:p>
    <w:p w14:paraId="2FD3DC9E" w14:textId="6BAD4296" w:rsidR="00A238CF" w:rsidRDefault="00C9488D">
      <w:pPr>
        <w:pStyle w:val="TOC3"/>
        <w:rPr>
          <w:rFonts w:eastAsiaTheme="minorEastAsia"/>
          <w:smallCaps w:val="0"/>
          <w:sz w:val="22"/>
        </w:rPr>
      </w:pPr>
      <w:hyperlink w:anchor="_Toc44065085" w:history="1">
        <w:r w:rsidR="00A238CF" w:rsidRPr="00E4115A">
          <w:rPr>
            <w:rStyle w:val="Hyperlink"/>
          </w:rPr>
          <w:t>Pacotes do Office 365</w:t>
        </w:r>
        <w:r w:rsidR="00A238CF">
          <w:tab/>
        </w:r>
        <w:r w:rsidR="00A238CF">
          <w:fldChar w:fldCharType="begin"/>
        </w:r>
        <w:r w:rsidR="00A238CF">
          <w:instrText xml:space="preserve"> PAGEREF _Toc44065085 \h </w:instrText>
        </w:r>
        <w:r w:rsidR="00A238CF">
          <w:fldChar w:fldCharType="separate"/>
        </w:r>
        <w:r w:rsidR="00A238CF">
          <w:t>106</w:t>
        </w:r>
        <w:r w:rsidR="00A238CF">
          <w:fldChar w:fldCharType="end"/>
        </w:r>
      </w:hyperlink>
    </w:p>
    <w:p w14:paraId="6DC365AC" w14:textId="76E6E468" w:rsidR="00A238CF" w:rsidRDefault="00C9488D">
      <w:pPr>
        <w:pStyle w:val="TOC3"/>
        <w:rPr>
          <w:rFonts w:eastAsiaTheme="minorEastAsia"/>
          <w:smallCaps w:val="0"/>
          <w:sz w:val="22"/>
        </w:rPr>
      </w:pPr>
      <w:hyperlink w:anchor="_Toc44065086" w:history="1">
        <w:r w:rsidR="00A238CF" w:rsidRPr="00E4115A">
          <w:rPr>
            <w:rStyle w:val="Hyperlink"/>
          </w:rPr>
          <w:t>Exchange Online</w:t>
        </w:r>
        <w:r w:rsidR="00A238CF">
          <w:tab/>
        </w:r>
        <w:r w:rsidR="00A238CF">
          <w:fldChar w:fldCharType="begin"/>
        </w:r>
        <w:r w:rsidR="00A238CF">
          <w:instrText xml:space="preserve"> PAGEREF _Toc44065086 \h </w:instrText>
        </w:r>
        <w:r w:rsidR="00A238CF">
          <w:fldChar w:fldCharType="separate"/>
        </w:r>
        <w:r w:rsidR="00A238CF">
          <w:t>106</w:t>
        </w:r>
        <w:r w:rsidR="00A238CF">
          <w:fldChar w:fldCharType="end"/>
        </w:r>
      </w:hyperlink>
    </w:p>
    <w:p w14:paraId="7C20743D" w14:textId="3D7A166C" w:rsidR="00A238CF" w:rsidRDefault="00C9488D">
      <w:pPr>
        <w:pStyle w:val="TOC3"/>
        <w:rPr>
          <w:rFonts w:eastAsiaTheme="minorEastAsia"/>
          <w:smallCaps w:val="0"/>
          <w:sz w:val="22"/>
        </w:rPr>
      </w:pPr>
      <w:hyperlink w:anchor="_Toc44065087" w:history="1">
        <w:r w:rsidR="00A238CF" w:rsidRPr="00E4115A">
          <w:rPr>
            <w:rStyle w:val="Hyperlink"/>
          </w:rPr>
          <w:t>Project</w:t>
        </w:r>
        <w:r w:rsidR="00A238CF">
          <w:tab/>
        </w:r>
        <w:r w:rsidR="00A238CF">
          <w:fldChar w:fldCharType="begin"/>
        </w:r>
        <w:r w:rsidR="00A238CF">
          <w:instrText xml:space="preserve"> PAGEREF _Toc44065087 \h </w:instrText>
        </w:r>
        <w:r w:rsidR="00A238CF">
          <w:fldChar w:fldCharType="separate"/>
        </w:r>
        <w:r w:rsidR="00A238CF">
          <w:t>107</w:t>
        </w:r>
        <w:r w:rsidR="00A238CF">
          <w:fldChar w:fldCharType="end"/>
        </w:r>
      </w:hyperlink>
    </w:p>
    <w:p w14:paraId="041832A3" w14:textId="3D33E19B" w:rsidR="00A238CF" w:rsidRDefault="00C9488D">
      <w:pPr>
        <w:pStyle w:val="TOC3"/>
        <w:rPr>
          <w:rFonts w:eastAsiaTheme="minorEastAsia"/>
          <w:smallCaps w:val="0"/>
          <w:sz w:val="22"/>
        </w:rPr>
      </w:pPr>
      <w:hyperlink w:anchor="_Toc44065088" w:history="1">
        <w:r w:rsidR="00A238CF" w:rsidRPr="00E4115A">
          <w:rPr>
            <w:rStyle w:val="Hyperlink"/>
          </w:rPr>
          <w:t>SharePoint Online</w:t>
        </w:r>
        <w:r w:rsidR="00A238CF">
          <w:tab/>
        </w:r>
        <w:r w:rsidR="00A238CF">
          <w:fldChar w:fldCharType="begin"/>
        </w:r>
        <w:r w:rsidR="00A238CF">
          <w:instrText xml:space="preserve"> PAGEREF _Toc44065088 \h </w:instrText>
        </w:r>
        <w:r w:rsidR="00A238CF">
          <w:fldChar w:fldCharType="separate"/>
        </w:r>
        <w:r w:rsidR="00A238CF">
          <w:t>107</w:t>
        </w:r>
        <w:r w:rsidR="00A238CF">
          <w:fldChar w:fldCharType="end"/>
        </w:r>
      </w:hyperlink>
    </w:p>
    <w:p w14:paraId="2F5B4F0A" w14:textId="7C64AAB8" w:rsidR="00A238CF" w:rsidRDefault="00C9488D">
      <w:pPr>
        <w:pStyle w:val="TOC3"/>
        <w:rPr>
          <w:rFonts w:eastAsiaTheme="minorEastAsia"/>
          <w:smallCaps w:val="0"/>
          <w:sz w:val="22"/>
        </w:rPr>
      </w:pPr>
      <w:hyperlink w:anchor="_Toc44065089" w:history="1">
        <w:r w:rsidR="00A238CF" w:rsidRPr="00E4115A">
          <w:rPr>
            <w:rStyle w:val="Hyperlink"/>
          </w:rPr>
          <w:t>Microsoft Intune</w:t>
        </w:r>
        <w:r w:rsidR="00A238CF">
          <w:tab/>
        </w:r>
        <w:r w:rsidR="00A238CF">
          <w:fldChar w:fldCharType="begin"/>
        </w:r>
        <w:r w:rsidR="00A238CF">
          <w:instrText xml:space="preserve"> PAGEREF _Toc44065089 \h </w:instrText>
        </w:r>
        <w:r w:rsidR="00A238CF">
          <w:fldChar w:fldCharType="separate"/>
        </w:r>
        <w:r w:rsidR="00A238CF">
          <w:t>107</w:t>
        </w:r>
        <w:r w:rsidR="00A238CF">
          <w:fldChar w:fldCharType="end"/>
        </w:r>
      </w:hyperlink>
    </w:p>
    <w:p w14:paraId="5CF3F278" w14:textId="7089B155" w:rsidR="00A238CF" w:rsidRDefault="00C9488D">
      <w:pPr>
        <w:pStyle w:val="TOC2"/>
        <w:rPr>
          <w:rFonts w:eastAsiaTheme="minorEastAsia"/>
          <w:smallCaps w:val="0"/>
          <w:sz w:val="22"/>
        </w:rPr>
      </w:pPr>
      <w:hyperlink w:anchor="_Toc44065090" w:history="1">
        <w:r w:rsidR="00A238CF" w:rsidRPr="00E4115A">
          <w:rPr>
            <w:rStyle w:val="Hyperlink"/>
          </w:rPr>
          <w:t>De SA</w:t>
        </w:r>
        <w:r w:rsidR="00A238CF">
          <w:tab/>
        </w:r>
        <w:r w:rsidR="00A238CF">
          <w:fldChar w:fldCharType="begin"/>
        </w:r>
        <w:r w:rsidR="00A238CF">
          <w:instrText xml:space="preserve"> PAGEREF _Toc44065090 \h </w:instrText>
        </w:r>
        <w:r w:rsidR="00A238CF">
          <w:fldChar w:fldCharType="separate"/>
        </w:r>
        <w:r w:rsidR="00A238CF">
          <w:t>107</w:t>
        </w:r>
        <w:r w:rsidR="00A238CF">
          <w:fldChar w:fldCharType="end"/>
        </w:r>
      </w:hyperlink>
    </w:p>
    <w:p w14:paraId="15A9DC82" w14:textId="24EC13EC" w:rsidR="00A238CF" w:rsidRDefault="00C9488D">
      <w:pPr>
        <w:pStyle w:val="TOC3"/>
        <w:rPr>
          <w:rFonts w:eastAsiaTheme="minorEastAsia"/>
          <w:smallCaps w:val="0"/>
          <w:sz w:val="22"/>
        </w:rPr>
      </w:pPr>
      <w:hyperlink w:anchor="_Toc44065091" w:history="1">
        <w:r w:rsidR="00A238CF" w:rsidRPr="00E4115A">
          <w:rPr>
            <w:rStyle w:val="Hyperlink"/>
          </w:rPr>
          <w:t>Pacotes CAL</w:t>
        </w:r>
        <w:r w:rsidR="00A238CF">
          <w:tab/>
        </w:r>
        <w:r w:rsidR="00A238CF">
          <w:fldChar w:fldCharType="begin"/>
        </w:r>
        <w:r w:rsidR="00A238CF">
          <w:instrText xml:space="preserve"> PAGEREF _Toc44065091 \h </w:instrText>
        </w:r>
        <w:r w:rsidR="00A238CF">
          <w:fldChar w:fldCharType="separate"/>
        </w:r>
        <w:r w:rsidR="00A238CF">
          <w:t>107</w:t>
        </w:r>
        <w:r w:rsidR="00A238CF">
          <w:fldChar w:fldCharType="end"/>
        </w:r>
      </w:hyperlink>
    </w:p>
    <w:p w14:paraId="307D24D2" w14:textId="0EC4D9A7" w:rsidR="00A238CF" w:rsidRDefault="00C9488D">
      <w:pPr>
        <w:pStyle w:val="TOC3"/>
        <w:rPr>
          <w:rFonts w:eastAsiaTheme="minorEastAsia"/>
          <w:smallCaps w:val="0"/>
          <w:sz w:val="22"/>
        </w:rPr>
      </w:pPr>
      <w:hyperlink w:anchor="_Toc44065092" w:history="1">
        <w:r w:rsidR="00A238CF" w:rsidRPr="00E4115A">
          <w:rPr>
            <w:rStyle w:val="Hyperlink"/>
          </w:rPr>
          <w:t>Sistema Operacional Windows Desktop</w:t>
        </w:r>
        <w:r w:rsidR="00A238CF">
          <w:tab/>
        </w:r>
        <w:r w:rsidR="00A238CF">
          <w:fldChar w:fldCharType="begin"/>
        </w:r>
        <w:r w:rsidR="00A238CF">
          <w:instrText xml:space="preserve"> PAGEREF _Toc44065092 \h </w:instrText>
        </w:r>
        <w:r w:rsidR="00A238CF">
          <w:fldChar w:fldCharType="separate"/>
        </w:r>
        <w:r w:rsidR="00A238CF">
          <w:t>107</w:t>
        </w:r>
        <w:r w:rsidR="00A238CF">
          <w:fldChar w:fldCharType="end"/>
        </w:r>
      </w:hyperlink>
    </w:p>
    <w:p w14:paraId="4BFA4B9A" w14:textId="3368EF7D" w:rsidR="00A238CF" w:rsidRDefault="00C9488D">
      <w:pPr>
        <w:pStyle w:val="TOC3"/>
        <w:rPr>
          <w:rFonts w:eastAsiaTheme="minorEastAsia"/>
          <w:smallCaps w:val="0"/>
          <w:sz w:val="22"/>
        </w:rPr>
      </w:pPr>
      <w:hyperlink w:anchor="_Toc44065093" w:history="1">
        <w:r w:rsidR="00A238CF" w:rsidRPr="00E4115A">
          <w:rPr>
            <w:rStyle w:val="Hyperlink"/>
          </w:rPr>
          <w:t>Microsoft 365</w:t>
        </w:r>
        <w:r w:rsidR="00A238CF">
          <w:tab/>
        </w:r>
        <w:r w:rsidR="00A238CF">
          <w:fldChar w:fldCharType="begin"/>
        </w:r>
        <w:r w:rsidR="00A238CF">
          <w:instrText xml:space="preserve"> PAGEREF _Toc44065093 \h </w:instrText>
        </w:r>
        <w:r w:rsidR="00A238CF">
          <w:fldChar w:fldCharType="separate"/>
        </w:r>
        <w:r w:rsidR="00A238CF">
          <w:t>108</w:t>
        </w:r>
        <w:r w:rsidR="00A238CF">
          <w:fldChar w:fldCharType="end"/>
        </w:r>
      </w:hyperlink>
    </w:p>
    <w:p w14:paraId="5C333F71" w14:textId="6670156C" w:rsidR="00A238CF" w:rsidRDefault="00C9488D">
      <w:pPr>
        <w:pStyle w:val="TOC3"/>
        <w:rPr>
          <w:rFonts w:eastAsiaTheme="minorEastAsia"/>
          <w:smallCaps w:val="0"/>
          <w:sz w:val="22"/>
        </w:rPr>
      </w:pPr>
      <w:hyperlink w:anchor="_Toc44065094" w:history="1">
        <w:r w:rsidR="00A238CF" w:rsidRPr="00E4115A">
          <w:rPr>
            <w:rStyle w:val="Hyperlink"/>
          </w:rPr>
          <w:t>Enterprise Mobility + Security</w:t>
        </w:r>
        <w:r w:rsidR="00A238CF">
          <w:tab/>
        </w:r>
        <w:r w:rsidR="00A238CF">
          <w:fldChar w:fldCharType="begin"/>
        </w:r>
        <w:r w:rsidR="00A238CF">
          <w:instrText xml:space="preserve"> PAGEREF _Toc44065094 \h </w:instrText>
        </w:r>
        <w:r w:rsidR="00A238CF">
          <w:fldChar w:fldCharType="separate"/>
        </w:r>
        <w:r w:rsidR="00A238CF">
          <w:t>108</w:t>
        </w:r>
        <w:r w:rsidR="00A238CF">
          <w:fldChar w:fldCharType="end"/>
        </w:r>
      </w:hyperlink>
    </w:p>
    <w:p w14:paraId="3515AC7D" w14:textId="67CFCF23" w:rsidR="00A238CF" w:rsidRDefault="00C9488D">
      <w:pPr>
        <w:pStyle w:val="TOC3"/>
        <w:rPr>
          <w:rFonts w:eastAsiaTheme="minorEastAsia"/>
          <w:smallCaps w:val="0"/>
          <w:sz w:val="22"/>
        </w:rPr>
      </w:pPr>
      <w:hyperlink w:anchor="_Toc44065095" w:history="1">
        <w:r w:rsidR="00A238CF" w:rsidRPr="00E4115A">
          <w:rPr>
            <w:rStyle w:val="Hyperlink"/>
          </w:rPr>
          <w:t>Serviços do Microsoft Dynamics 365</w:t>
        </w:r>
        <w:r w:rsidR="00A238CF">
          <w:tab/>
        </w:r>
        <w:r w:rsidR="00A238CF">
          <w:fldChar w:fldCharType="begin"/>
        </w:r>
        <w:r w:rsidR="00A238CF">
          <w:instrText xml:space="preserve"> PAGEREF _Toc44065095 \h </w:instrText>
        </w:r>
        <w:r w:rsidR="00A238CF">
          <w:fldChar w:fldCharType="separate"/>
        </w:r>
        <w:r w:rsidR="00A238CF">
          <w:t>108</w:t>
        </w:r>
        <w:r w:rsidR="00A238CF">
          <w:fldChar w:fldCharType="end"/>
        </w:r>
      </w:hyperlink>
    </w:p>
    <w:p w14:paraId="1B871A78" w14:textId="1FC4A426" w:rsidR="00A238CF" w:rsidRDefault="00C9488D">
      <w:pPr>
        <w:pStyle w:val="TOC3"/>
        <w:rPr>
          <w:rFonts w:eastAsiaTheme="minorEastAsia"/>
          <w:smallCaps w:val="0"/>
          <w:sz w:val="22"/>
        </w:rPr>
      </w:pPr>
      <w:hyperlink w:anchor="_Toc44065096" w:history="1">
        <w:r w:rsidR="00A238CF" w:rsidRPr="00E4115A">
          <w:rPr>
            <w:rStyle w:val="Hyperlink"/>
          </w:rPr>
          <w:t>Aplicativos do Microsoft 365</w:t>
        </w:r>
        <w:r w:rsidR="00A238CF">
          <w:tab/>
        </w:r>
        <w:r w:rsidR="00A238CF">
          <w:fldChar w:fldCharType="begin"/>
        </w:r>
        <w:r w:rsidR="00A238CF">
          <w:instrText xml:space="preserve"> PAGEREF _Toc44065096 \h </w:instrText>
        </w:r>
        <w:r w:rsidR="00A238CF">
          <w:fldChar w:fldCharType="separate"/>
        </w:r>
        <w:r w:rsidR="00A238CF">
          <w:t>110</w:t>
        </w:r>
        <w:r w:rsidR="00A238CF">
          <w:fldChar w:fldCharType="end"/>
        </w:r>
      </w:hyperlink>
    </w:p>
    <w:p w14:paraId="290F2604" w14:textId="45F075B9" w:rsidR="00A238CF" w:rsidRDefault="00C9488D">
      <w:pPr>
        <w:pStyle w:val="TOC3"/>
        <w:rPr>
          <w:rFonts w:eastAsiaTheme="minorEastAsia"/>
          <w:smallCaps w:val="0"/>
          <w:sz w:val="22"/>
        </w:rPr>
      </w:pPr>
      <w:hyperlink w:anchor="_Toc44065097" w:history="1">
        <w:r w:rsidR="00A238CF" w:rsidRPr="00E4115A">
          <w:rPr>
            <w:rStyle w:val="Hyperlink"/>
          </w:rPr>
          <w:t>Pacotes do Office 365</w:t>
        </w:r>
        <w:r w:rsidR="00A238CF">
          <w:tab/>
        </w:r>
        <w:r w:rsidR="00A238CF">
          <w:fldChar w:fldCharType="begin"/>
        </w:r>
        <w:r w:rsidR="00A238CF">
          <w:instrText xml:space="preserve"> PAGEREF _Toc44065097 \h </w:instrText>
        </w:r>
        <w:r w:rsidR="00A238CF">
          <w:fldChar w:fldCharType="separate"/>
        </w:r>
        <w:r w:rsidR="00A238CF">
          <w:t>110</w:t>
        </w:r>
        <w:r w:rsidR="00A238CF">
          <w:fldChar w:fldCharType="end"/>
        </w:r>
      </w:hyperlink>
    </w:p>
    <w:p w14:paraId="453238AD" w14:textId="50DE36DE" w:rsidR="00A238CF" w:rsidRDefault="00C9488D">
      <w:pPr>
        <w:pStyle w:val="TOC3"/>
        <w:rPr>
          <w:rFonts w:eastAsiaTheme="minorEastAsia"/>
          <w:smallCaps w:val="0"/>
          <w:sz w:val="22"/>
        </w:rPr>
      </w:pPr>
      <w:hyperlink w:anchor="_Toc44065098" w:history="1">
        <w:r w:rsidR="00A238CF" w:rsidRPr="00E4115A">
          <w:rPr>
            <w:rStyle w:val="Hyperlink"/>
          </w:rPr>
          <w:t>Sistema telefônico</w:t>
        </w:r>
        <w:r w:rsidR="00A238CF">
          <w:tab/>
        </w:r>
        <w:r w:rsidR="00A238CF">
          <w:fldChar w:fldCharType="begin"/>
        </w:r>
        <w:r w:rsidR="00A238CF">
          <w:instrText xml:space="preserve"> PAGEREF _Toc44065098 \h </w:instrText>
        </w:r>
        <w:r w:rsidR="00A238CF">
          <w:fldChar w:fldCharType="separate"/>
        </w:r>
        <w:r w:rsidR="00A238CF">
          <w:t>110</w:t>
        </w:r>
        <w:r w:rsidR="00A238CF">
          <w:fldChar w:fldCharType="end"/>
        </w:r>
      </w:hyperlink>
    </w:p>
    <w:p w14:paraId="32B51ACB" w14:textId="036BC93A" w:rsidR="00A238CF" w:rsidRDefault="00C9488D">
      <w:pPr>
        <w:pStyle w:val="TOC3"/>
        <w:rPr>
          <w:rFonts w:eastAsiaTheme="minorEastAsia"/>
          <w:smallCaps w:val="0"/>
          <w:sz w:val="22"/>
        </w:rPr>
      </w:pPr>
      <w:hyperlink w:anchor="_Toc44065099" w:history="1">
        <w:r w:rsidR="00A238CF" w:rsidRPr="00E4115A">
          <w:rPr>
            <w:rStyle w:val="Hyperlink"/>
          </w:rPr>
          <w:t>Project</w:t>
        </w:r>
        <w:r w:rsidR="00A238CF">
          <w:tab/>
        </w:r>
        <w:r w:rsidR="00A238CF">
          <w:fldChar w:fldCharType="begin"/>
        </w:r>
        <w:r w:rsidR="00A238CF">
          <w:instrText xml:space="preserve"> PAGEREF _Toc44065099 \h </w:instrText>
        </w:r>
        <w:r w:rsidR="00A238CF">
          <w:fldChar w:fldCharType="separate"/>
        </w:r>
        <w:r w:rsidR="00A238CF">
          <w:t>111</w:t>
        </w:r>
        <w:r w:rsidR="00A238CF">
          <w:fldChar w:fldCharType="end"/>
        </w:r>
      </w:hyperlink>
    </w:p>
    <w:p w14:paraId="68D19E55" w14:textId="4654D9F6" w:rsidR="00A238CF" w:rsidRDefault="00C9488D">
      <w:pPr>
        <w:pStyle w:val="TOC3"/>
        <w:rPr>
          <w:rFonts w:eastAsiaTheme="minorEastAsia"/>
          <w:smallCaps w:val="0"/>
          <w:sz w:val="22"/>
        </w:rPr>
      </w:pPr>
      <w:hyperlink w:anchor="_Toc44065100" w:history="1">
        <w:r w:rsidR="00A238CF" w:rsidRPr="00E4115A">
          <w:rPr>
            <w:rStyle w:val="Hyperlink"/>
          </w:rPr>
          <w:t>Visio</w:t>
        </w:r>
        <w:r w:rsidR="00A238CF">
          <w:tab/>
        </w:r>
        <w:r w:rsidR="00A238CF">
          <w:fldChar w:fldCharType="begin"/>
        </w:r>
        <w:r w:rsidR="00A238CF">
          <w:instrText xml:space="preserve"> PAGEREF _Toc44065100 \h </w:instrText>
        </w:r>
        <w:r w:rsidR="00A238CF">
          <w:fldChar w:fldCharType="separate"/>
        </w:r>
        <w:r w:rsidR="00A238CF">
          <w:t>111</w:t>
        </w:r>
        <w:r w:rsidR="00A238CF">
          <w:fldChar w:fldCharType="end"/>
        </w:r>
      </w:hyperlink>
    </w:p>
    <w:p w14:paraId="4CB412BF" w14:textId="155776F1" w:rsidR="00A238CF" w:rsidRDefault="00C9488D">
      <w:pPr>
        <w:pStyle w:val="TOC1"/>
        <w:rPr>
          <w:rFonts w:eastAsiaTheme="minorEastAsia"/>
          <w:b w:val="0"/>
          <w:caps w:val="0"/>
          <w:noProof/>
          <w:sz w:val="22"/>
          <w:szCs w:val="22"/>
        </w:rPr>
      </w:pPr>
      <w:hyperlink w:anchor="_Toc44065101" w:history="1">
        <w:r w:rsidR="00A238CF" w:rsidRPr="00E4115A">
          <w:rPr>
            <w:rStyle w:val="Hyperlink"/>
            <w:noProof/>
          </w:rPr>
          <w:t>Apêndice D – Serviços Profissionais.</w:t>
        </w:r>
        <w:r w:rsidR="00A238CF">
          <w:rPr>
            <w:noProof/>
          </w:rPr>
          <w:tab/>
        </w:r>
        <w:r w:rsidR="00A238CF">
          <w:rPr>
            <w:noProof/>
          </w:rPr>
          <w:fldChar w:fldCharType="begin"/>
        </w:r>
        <w:r w:rsidR="00A238CF">
          <w:rPr>
            <w:noProof/>
          </w:rPr>
          <w:instrText xml:space="preserve"> PAGEREF _Toc44065101 \h </w:instrText>
        </w:r>
        <w:r w:rsidR="00A238CF">
          <w:rPr>
            <w:noProof/>
          </w:rPr>
        </w:r>
        <w:r w:rsidR="00A238CF">
          <w:rPr>
            <w:noProof/>
          </w:rPr>
          <w:fldChar w:fldCharType="separate"/>
        </w:r>
        <w:r w:rsidR="00A238CF">
          <w:rPr>
            <w:noProof/>
          </w:rPr>
          <w:t>112</w:t>
        </w:r>
        <w:r w:rsidR="00A238CF">
          <w:rPr>
            <w:noProof/>
          </w:rPr>
          <w:fldChar w:fldCharType="end"/>
        </w:r>
      </w:hyperlink>
    </w:p>
    <w:p w14:paraId="33400A7F" w14:textId="7E99185B" w:rsidR="00A238CF" w:rsidRDefault="00C9488D">
      <w:pPr>
        <w:pStyle w:val="TOC2"/>
        <w:rPr>
          <w:rFonts w:eastAsiaTheme="minorEastAsia"/>
          <w:smallCaps w:val="0"/>
          <w:sz w:val="22"/>
        </w:rPr>
      </w:pPr>
      <w:hyperlink w:anchor="_Toc44065102" w:history="1">
        <w:r w:rsidR="00A238CF" w:rsidRPr="00E4115A">
          <w:rPr>
            <w:rStyle w:val="Hyperlink"/>
          </w:rPr>
          <w:t>Ofertas de Suporte do Microsoft Premier</w:t>
        </w:r>
        <w:r w:rsidR="00A238CF">
          <w:tab/>
        </w:r>
        <w:r w:rsidR="00A238CF">
          <w:fldChar w:fldCharType="begin"/>
        </w:r>
        <w:r w:rsidR="00A238CF">
          <w:instrText xml:space="preserve"> PAGEREF _Toc44065102 \h </w:instrText>
        </w:r>
        <w:r w:rsidR="00A238CF">
          <w:fldChar w:fldCharType="separate"/>
        </w:r>
        <w:r w:rsidR="00A238CF">
          <w:t>112</w:t>
        </w:r>
        <w:r w:rsidR="00A238CF">
          <w:fldChar w:fldCharType="end"/>
        </w:r>
      </w:hyperlink>
    </w:p>
    <w:p w14:paraId="3ADF6D33" w14:textId="4B3A6222" w:rsidR="00A238CF" w:rsidRDefault="00C9488D">
      <w:pPr>
        <w:pStyle w:val="TOC2"/>
        <w:rPr>
          <w:rFonts w:eastAsiaTheme="minorEastAsia"/>
          <w:smallCaps w:val="0"/>
          <w:sz w:val="22"/>
        </w:rPr>
      </w:pPr>
      <w:hyperlink w:anchor="_Toc44065103" w:history="1">
        <w:r w:rsidR="00A238CF" w:rsidRPr="00E4115A">
          <w:rPr>
            <w:rStyle w:val="Hyperlink"/>
          </w:rPr>
          <w:t>Ofertas de Serviços de Consultoria Digital da Microsoft</w:t>
        </w:r>
        <w:r w:rsidR="00A238CF">
          <w:tab/>
        </w:r>
        <w:r w:rsidR="00A238CF">
          <w:fldChar w:fldCharType="begin"/>
        </w:r>
        <w:r w:rsidR="00A238CF">
          <w:instrText xml:space="preserve"> PAGEREF _Toc44065103 \h </w:instrText>
        </w:r>
        <w:r w:rsidR="00A238CF">
          <w:fldChar w:fldCharType="separate"/>
        </w:r>
        <w:r w:rsidR="00A238CF">
          <w:t>113</w:t>
        </w:r>
        <w:r w:rsidR="00A238CF">
          <w:fldChar w:fldCharType="end"/>
        </w:r>
      </w:hyperlink>
    </w:p>
    <w:p w14:paraId="286D06CF" w14:textId="1B73306C" w:rsidR="00A238CF" w:rsidRDefault="00C9488D">
      <w:pPr>
        <w:pStyle w:val="TOC2"/>
        <w:rPr>
          <w:rFonts w:eastAsiaTheme="minorEastAsia"/>
          <w:smallCaps w:val="0"/>
          <w:sz w:val="22"/>
        </w:rPr>
      </w:pPr>
      <w:hyperlink w:anchor="_Toc44065104" w:history="1">
        <w:r w:rsidR="00A238CF" w:rsidRPr="00E4115A">
          <w:rPr>
            <w:rStyle w:val="Hyperlink"/>
          </w:rPr>
          <w:t>Ofertas do Acelerador de Produtividade de Vendas</w:t>
        </w:r>
        <w:r w:rsidR="00A238CF">
          <w:tab/>
        </w:r>
        <w:r w:rsidR="00A238CF">
          <w:fldChar w:fldCharType="begin"/>
        </w:r>
        <w:r w:rsidR="00A238CF">
          <w:instrText xml:space="preserve"> PAGEREF _Toc44065104 \h </w:instrText>
        </w:r>
        <w:r w:rsidR="00A238CF">
          <w:fldChar w:fldCharType="separate"/>
        </w:r>
        <w:r w:rsidR="00A238CF">
          <w:t>113</w:t>
        </w:r>
        <w:r w:rsidR="00A238CF">
          <w:fldChar w:fldCharType="end"/>
        </w:r>
      </w:hyperlink>
    </w:p>
    <w:p w14:paraId="79AAFF66" w14:textId="7539F6DA" w:rsidR="00A238CF" w:rsidRDefault="00C9488D">
      <w:pPr>
        <w:pStyle w:val="TOC1"/>
        <w:rPr>
          <w:rFonts w:eastAsiaTheme="minorEastAsia"/>
          <w:b w:val="0"/>
          <w:caps w:val="0"/>
          <w:noProof/>
          <w:sz w:val="22"/>
          <w:szCs w:val="22"/>
        </w:rPr>
      </w:pPr>
      <w:hyperlink w:anchor="_Toc44065105" w:history="1">
        <w:r w:rsidR="00A238CF" w:rsidRPr="00E4115A">
          <w:rPr>
            <w:rStyle w:val="Hyperlink"/>
            <w:noProof/>
          </w:rPr>
          <w:t>Apêndice E – Termos Complementares do Contrato do Programa</w:t>
        </w:r>
        <w:r w:rsidR="00A238CF">
          <w:rPr>
            <w:noProof/>
          </w:rPr>
          <w:tab/>
        </w:r>
        <w:r w:rsidR="00A238CF">
          <w:rPr>
            <w:noProof/>
          </w:rPr>
          <w:fldChar w:fldCharType="begin"/>
        </w:r>
        <w:r w:rsidR="00A238CF">
          <w:rPr>
            <w:noProof/>
          </w:rPr>
          <w:instrText xml:space="preserve"> PAGEREF _Toc44065105 \h </w:instrText>
        </w:r>
        <w:r w:rsidR="00A238CF">
          <w:rPr>
            <w:noProof/>
          </w:rPr>
        </w:r>
        <w:r w:rsidR="00A238CF">
          <w:rPr>
            <w:noProof/>
          </w:rPr>
          <w:fldChar w:fldCharType="separate"/>
        </w:r>
        <w:r w:rsidR="00A238CF">
          <w:rPr>
            <w:noProof/>
          </w:rPr>
          <w:t>115</w:t>
        </w:r>
        <w:r w:rsidR="00A238CF">
          <w:rPr>
            <w:noProof/>
          </w:rPr>
          <w:fldChar w:fldCharType="end"/>
        </w:r>
      </w:hyperlink>
    </w:p>
    <w:p w14:paraId="3014E1D8" w14:textId="52955969" w:rsidR="00A238CF" w:rsidRDefault="00C9488D">
      <w:pPr>
        <w:pStyle w:val="TOC2"/>
        <w:rPr>
          <w:rFonts w:eastAsiaTheme="minorEastAsia"/>
          <w:smallCaps w:val="0"/>
          <w:sz w:val="22"/>
        </w:rPr>
      </w:pPr>
      <w:hyperlink w:anchor="_Toc44065106" w:history="1">
        <w:r w:rsidR="00A238CF" w:rsidRPr="00E4115A">
          <w:rPr>
            <w:rStyle w:val="Hyperlink"/>
          </w:rPr>
          <w:t>Termos Complementares do Programa Select Plus</w:t>
        </w:r>
        <w:r w:rsidR="00A238CF">
          <w:tab/>
        </w:r>
        <w:r w:rsidR="00A238CF">
          <w:fldChar w:fldCharType="begin"/>
        </w:r>
        <w:r w:rsidR="00A238CF">
          <w:instrText xml:space="preserve"> PAGEREF _Toc44065106 \h </w:instrText>
        </w:r>
        <w:r w:rsidR="00A238CF">
          <w:fldChar w:fldCharType="separate"/>
        </w:r>
        <w:r w:rsidR="00A238CF">
          <w:t>115</w:t>
        </w:r>
        <w:r w:rsidR="00A238CF">
          <w:fldChar w:fldCharType="end"/>
        </w:r>
      </w:hyperlink>
    </w:p>
    <w:p w14:paraId="2C28E3A0" w14:textId="1C7D8633" w:rsidR="00A238CF" w:rsidRDefault="00C9488D">
      <w:pPr>
        <w:pStyle w:val="TOC2"/>
        <w:rPr>
          <w:rFonts w:eastAsiaTheme="minorEastAsia"/>
          <w:smallCaps w:val="0"/>
          <w:sz w:val="22"/>
        </w:rPr>
      </w:pPr>
      <w:hyperlink w:anchor="_Toc44065107" w:history="1">
        <w:r w:rsidR="00A238CF" w:rsidRPr="00E4115A">
          <w:rPr>
            <w:rStyle w:val="Hyperlink"/>
          </w:rPr>
          <w:t>Definição de Gerenciamento para Dispositivos Qualificados</w:t>
        </w:r>
        <w:r w:rsidR="00A238CF">
          <w:tab/>
        </w:r>
        <w:r w:rsidR="00A238CF">
          <w:fldChar w:fldCharType="begin"/>
        </w:r>
        <w:r w:rsidR="00A238CF">
          <w:instrText xml:space="preserve"> PAGEREF _Toc44065107 \h </w:instrText>
        </w:r>
        <w:r w:rsidR="00A238CF">
          <w:fldChar w:fldCharType="separate"/>
        </w:r>
        <w:r w:rsidR="00A238CF">
          <w:t>115</w:t>
        </w:r>
        <w:r w:rsidR="00A238CF">
          <w:fldChar w:fldCharType="end"/>
        </w:r>
      </w:hyperlink>
    </w:p>
    <w:p w14:paraId="37B147E5" w14:textId="3FEA8CCE" w:rsidR="00A238CF" w:rsidRDefault="00C9488D">
      <w:pPr>
        <w:pStyle w:val="TOC2"/>
        <w:rPr>
          <w:rFonts w:eastAsiaTheme="minorEastAsia"/>
          <w:smallCaps w:val="0"/>
          <w:sz w:val="22"/>
        </w:rPr>
      </w:pPr>
      <w:hyperlink w:anchor="_Toc44065108" w:history="1">
        <w:r w:rsidR="00A238CF" w:rsidRPr="00E4115A">
          <w:rPr>
            <w:rStyle w:val="Hyperlink"/>
          </w:rPr>
          <w:t>Serviços Online nos Programas Open</w:t>
        </w:r>
        <w:r w:rsidR="00A238CF">
          <w:tab/>
        </w:r>
        <w:r w:rsidR="00A238CF">
          <w:fldChar w:fldCharType="begin"/>
        </w:r>
        <w:r w:rsidR="00A238CF">
          <w:instrText xml:space="preserve"> PAGEREF _Toc44065108 \h </w:instrText>
        </w:r>
        <w:r w:rsidR="00A238CF">
          <w:fldChar w:fldCharType="separate"/>
        </w:r>
        <w:r w:rsidR="00A238CF">
          <w:t>115</w:t>
        </w:r>
        <w:r w:rsidR="00A238CF">
          <w:fldChar w:fldCharType="end"/>
        </w:r>
      </w:hyperlink>
    </w:p>
    <w:p w14:paraId="271FDCB5" w14:textId="5B1EE13F" w:rsidR="00A238CF" w:rsidRDefault="00C9488D">
      <w:pPr>
        <w:pStyle w:val="TOC2"/>
        <w:rPr>
          <w:rFonts w:eastAsiaTheme="minorEastAsia"/>
          <w:smallCaps w:val="0"/>
          <w:sz w:val="22"/>
        </w:rPr>
      </w:pPr>
      <w:hyperlink w:anchor="_Toc44065109" w:history="1">
        <w:r w:rsidR="00A238CF" w:rsidRPr="00E4115A">
          <w:rPr>
            <w:rStyle w:val="Hyperlink"/>
          </w:rPr>
          <w:t>Termos Complementares para Serviços Profissionais – Contratos Legados</w:t>
        </w:r>
        <w:r w:rsidR="00A238CF">
          <w:tab/>
        </w:r>
        <w:r w:rsidR="00A238CF">
          <w:fldChar w:fldCharType="begin"/>
        </w:r>
        <w:r w:rsidR="00A238CF">
          <w:instrText xml:space="preserve"> PAGEREF _Toc44065109 \h </w:instrText>
        </w:r>
        <w:r w:rsidR="00A238CF">
          <w:fldChar w:fldCharType="separate"/>
        </w:r>
        <w:r w:rsidR="00A238CF">
          <w:t>115</w:t>
        </w:r>
        <w:r w:rsidR="00A238CF">
          <w:fldChar w:fldCharType="end"/>
        </w:r>
      </w:hyperlink>
    </w:p>
    <w:p w14:paraId="0C62CE4B" w14:textId="71D46835" w:rsidR="00A238CF" w:rsidRDefault="00C9488D">
      <w:pPr>
        <w:pStyle w:val="TOC1"/>
        <w:rPr>
          <w:rFonts w:eastAsiaTheme="minorEastAsia"/>
          <w:b w:val="0"/>
          <w:caps w:val="0"/>
          <w:noProof/>
          <w:sz w:val="22"/>
          <w:szCs w:val="22"/>
        </w:rPr>
      </w:pPr>
      <w:hyperlink w:anchor="_Toc44065110" w:history="1">
        <w:r w:rsidR="00A238CF" w:rsidRPr="00E4115A">
          <w:rPr>
            <w:rStyle w:val="Hyperlink"/>
            <w:noProof/>
          </w:rPr>
          <w:t>Apêndice F – Promoções</w:t>
        </w:r>
        <w:r w:rsidR="00A238CF">
          <w:rPr>
            <w:noProof/>
          </w:rPr>
          <w:tab/>
        </w:r>
        <w:r w:rsidR="00A238CF">
          <w:rPr>
            <w:noProof/>
          </w:rPr>
          <w:fldChar w:fldCharType="begin"/>
        </w:r>
        <w:r w:rsidR="00A238CF">
          <w:rPr>
            <w:noProof/>
          </w:rPr>
          <w:instrText xml:space="preserve"> PAGEREF _Toc44065110 \h </w:instrText>
        </w:r>
        <w:r w:rsidR="00A238CF">
          <w:rPr>
            <w:noProof/>
          </w:rPr>
        </w:r>
        <w:r w:rsidR="00A238CF">
          <w:rPr>
            <w:noProof/>
          </w:rPr>
          <w:fldChar w:fldCharType="separate"/>
        </w:r>
        <w:r w:rsidR="00A238CF">
          <w:rPr>
            <w:noProof/>
          </w:rPr>
          <w:t>117</w:t>
        </w:r>
        <w:r w:rsidR="00A238CF">
          <w:rPr>
            <w:noProof/>
          </w:rPr>
          <w:fldChar w:fldCharType="end"/>
        </w:r>
      </w:hyperlink>
    </w:p>
    <w:p w14:paraId="4590D21C" w14:textId="7DD45662" w:rsidR="00A238CF" w:rsidRDefault="00C9488D">
      <w:pPr>
        <w:pStyle w:val="TOC2"/>
        <w:rPr>
          <w:rFonts w:eastAsiaTheme="minorEastAsia"/>
          <w:smallCaps w:val="0"/>
          <w:sz w:val="22"/>
        </w:rPr>
      </w:pPr>
      <w:hyperlink w:anchor="_Toc44065111" w:history="1">
        <w:r w:rsidR="00A238CF" w:rsidRPr="00E4115A">
          <w:rPr>
            <w:rStyle w:val="Hyperlink"/>
          </w:rPr>
          <w:t>Promoção de Segurança e Conformidade para o Microsoft 365 F3</w:t>
        </w:r>
        <w:r w:rsidR="00A238CF">
          <w:tab/>
        </w:r>
        <w:r w:rsidR="00A238CF">
          <w:fldChar w:fldCharType="begin"/>
        </w:r>
        <w:r w:rsidR="00A238CF">
          <w:instrText xml:space="preserve"> PAGEREF _Toc44065111 \h </w:instrText>
        </w:r>
        <w:r w:rsidR="00A238CF">
          <w:fldChar w:fldCharType="separate"/>
        </w:r>
        <w:r w:rsidR="00A238CF">
          <w:t>117</w:t>
        </w:r>
        <w:r w:rsidR="00A238CF">
          <w:fldChar w:fldCharType="end"/>
        </w:r>
      </w:hyperlink>
    </w:p>
    <w:p w14:paraId="5FD96538" w14:textId="31D63B68" w:rsidR="00A238CF" w:rsidRDefault="00C9488D">
      <w:pPr>
        <w:pStyle w:val="TOC2"/>
        <w:rPr>
          <w:rFonts w:eastAsiaTheme="minorEastAsia"/>
          <w:smallCaps w:val="0"/>
          <w:sz w:val="22"/>
        </w:rPr>
      </w:pPr>
      <w:hyperlink w:anchor="_Toc44065112" w:history="1">
        <w:r w:rsidR="00A238CF" w:rsidRPr="00E4115A">
          <w:rPr>
            <w:rStyle w:val="Hyperlink"/>
          </w:rPr>
          <w:t>Promoção do Windows 7 ESU para Usuários do Windows E5, M365 E5 e M365 E5 Security</w:t>
        </w:r>
        <w:r w:rsidR="00A238CF">
          <w:tab/>
        </w:r>
        <w:r w:rsidR="00A238CF">
          <w:fldChar w:fldCharType="begin"/>
        </w:r>
        <w:r w:rsidR="00A238CF">
          <w:instrText xml:space="preserve"> PAGEREF _Toc44065112 \h </w:instrText>
        </w:r>
        <w:r w:rsidR="00A238CF">
          <w:fldChar w:fldCharType="separate"/>
        </w:r>
        <w:r w:rsidR="00A238CF">
          <w:t>117</w:t>
        </w:r>
        <w:r w:rsidR="00A238CF">
          <w:fldChar w:fldCharType="end"/>
        </w:r>
      </w:hyperlink>
    </w:p>
    <w:p w14:paraId="320D0882" w14:textId="43F4DBCD" w:rsidR="00A238CF" w:rsidRDefault="00C9488D">
      <w:pPr>
        <w:pStyle w:val="TOC1"/>
        <w:rPr>
          <w:rFonts w:eastAsiaTheme="minorEastAsia"/>
          <w:b w:val="0"/>
          <w:caps w:val="0"/>
          <w:noProof/>
          <w:sz w:val="22"/>
          <w:szCs w:val="22"/>
        </w:rPr>
      </w:pPr>
      <w:hyperlink w:anchor="_Toc44065113" w:history="1">
        <w:r w:rsidR="00A238CF" w:rsidRPr="00E4115A">
          <w:rPr>
            <w:rStyle w:val="Hyperlink"/>
            <w:noProof/>
          </w:rPr>
          <w:t>Apêndice G – Termos da Matriz de Armazenamento e do Azure Data Box</w:t>
        </w:r>
        <w:r w:rsidR="00A238CF">
          <w:rPr>
            <w:noProof/>
          </w:rPr>
          <w:tab/>
        </w:r>
        <w:r w:rsidR="00A238CF">
          <w:rPr>
            <w:noProof/>
          </w:rPr>
          <w:fldChar w:fldCharType="begin"/>
        </w:r>
        <w:r w:rsidR="00A238CF">
          <w:rPr>
            <w:noProof/>
          </w:rPr>
          <w:instrText xml:space="preserve"> PAGEREF _Toc44065113 \h </w:instrText>
        </w:r>
        <w:r w:rsidR="00A238CF">
          <w:rPr>
            <w:noProof/>
          </w:rPr>
        </w:r>
        <w:r w:rsidR="00A238CF">
          <w:rPr>
            <w:noProof/>
          </w:rPr>
          <w:fldChar w:fldCharType="separate"/>
        </w:r>
        <w:r w:rsidR="00A238CF">
          <w:rPr>
            <w:noProof/>
          </w:rPr>
          <w:t>118</w:t>
        </w:r>
        <w:r w:rsidR="00A238CF">
          <w:rPr>
            <w:noProof/>
          </w:rPr>
          <w:fldChar w:fldCharType="end"/>
        </w:r>
      </w:hyperlink>
    </w:p>
    <w:p w14:paraId="390C4409" w14:textId="410405CC" w:rsidR="00A238CF" w:rsidRDefault="00C9488D">
      <w:pPr>
        <w:pStyle w:val="TOC2"/>
        <w:rPr>
          <w:rFonts w:eastAsiaTheme="minorEastAsia"/>
          <w:smallCaps w:val="0"/>
          <w:sz w:val="22"/>
        </w:rPr>
      </w:pPr>
      <w:hyperlink w:anchor="_Toc44065114" w:history="1">
        <w:r w:rsidR="00A238CF" w:rsidRPr="00E4115A">
          <w:rPr>
            <w:rStyle w:val="Hyperlink"/>
          </w:rPr>
          <w:t>Termos da Matriz de Armazenamento</w:t>
        </w:r>
        <w:r w:rsidR="00A238CF">
          <w:tab/>
        </w:r>
        <w:r w:rsidR="00A238CF">
          <w:fldChar w:fldCharType="begin"/>
        </w:r>
        <w:r w:rsidR="00A238CF">
          <w:instrText xml:space="preserve"> PAGEREF _Toc44065114 \h </w:instrText>
        </w:r>
        <w:r w:rsidR="00A238CF">
          <w:fldChar w:fldCharType="separate"/>
        </w:r>
        <w:r w:rsidR="00A238CF">
          <w:t>118</w:t>
        </w:r>
        <w:r w:rsidR="00A238CF">
          <w:fldChar w:fldCharType="end"/>
        </w:r>
      </w:hyperlink>
    </w:p>
    <w:p w14:paraId="269ADAD2" w14:textId="667758B2" w:rsidR="00A238CF" w:rsidRDefault="00C9488D">
      <w:pPr>
        <w:pStyle w:val="TOC2"/>
        <w:rPr>
          <w:rFonts w:eastAsiaTheme="minorEastAsia"/>
          <w:smallCaps w:val="0"/>
          <w:sz w:val="22"/>
        </w:rPr>
      </w:pPr>
      <w:hyperlink w:anchor="_Toc44065115" w:history="1">
        <w:r w:rsidR="00A238CF" w:rsidRPr="00E4115A">
          <w:rPr>
            <w:rStyle w:val="Hyperlink"/>
          </w:rPr>
          <w:t>Termos de Hardware do Azure Data Box</w:t>
        </w:r>
        <w:r w:rsidR="00A238CF">
          <w:tab/>
        </w:r>
        <w:r w:rsidR="00A238CF">
          <w:fldChar w:fldCharType="begin"/>
        </w:r>
        <w:r w:rsidR="00A238CF">
          <w:instrText xml:space="preserve"> PAGEREF _Toc44065115 \h </w:instrText>
        </w:r>
        <w:r w:rsidR="00A238CF">
          <w:fldChar w:fldCharType="separate"/>
        </w:r>
        <w:r w:rsidR="00A238CF">
          <w:t>119</w:t>
        </w:r>
        <w:r w:rsidR="00A238CF">
          <w:fldChar w:fldCharType="end"/>
        </w:r>
      </w:hyperlink>
    </w:p>
    <w:p w14:paraId="1DC9840E" w14:textId="1D9295B1" w:rsidR="00A238CF" w:rsidRDefault="00C9488D">
      <w:pPr>
        <w:pStyle w:val="TOC1"/>
        <w:rPr>
          <w:rFonts w:eastAsiaTheme="minorEastAsia"/>
          <w:b w:val="0"/>
          <w:caps w:val="0"/>
          <w:noProof/>
          <w:sz w:val="22"/>
          <w:szCs w:val="22"/>
        </w:rPr>
      </w:pPr>
      <w:hyperlink w:anchor="_Toc44065116" w:history="1">
        <w:r w:rsidR="00A238CF" w:rsidRPr="00E4115A">
          <w:rPr>
            <w:rStyle w:val="Hyperlink"/>
            <w:noProof/>
          </w:rPr>
          <w:t>Apêndice H – Benefícios de Uso por Alunos e Programas Acadêmicos</w:t>
        </w:r>
        <w:r w:rsidR="00A238CF">
          <w:rPr>
            <w:noProof/>
          </w:rPr>
          <w:tab/>
        </w:r>
        <w:r w:rsidR="00A238CF">
          <w:rPr>
            <w:noProof/>
          </w:rPr>
          <w:fldChar w:fldCharType="begin"/>
        </w:r>
        <w:r w:rsidR="00A238CF">
          <w:rPr>
            <w:noProof/>
          </w:rPr>
          <w:instrText xml:space="preserve"> PAGEREF _Toc44065116 \h </w:instrText>
        </w:r>
        <w:r w:rsidR="00A238CF">
          <w:rPr>
            <w:noProof/>
          </w:rPr>
        </w:r>
        <w:r w:rsidR="00A238CF">
          <w:rPr>
            <w:noProof/>
          </w:rPr>
          <w:fldChar w:fldCharType="separate"/>
        </w:r>
        <w:r w:rsidR="00A238CF">
          <w:rPr>
            <w:noProof/>
          </w:rPr>
          <w:t>123</w:t>
        </w:r>
        <w:r w:rsidR="00A238CF">
          <w:rPr>
            <w:noProof/>
          </w:rPr>
          <w:fldChar w:fldCharType="end"/>
        </w:r>
      </w:hyperlink>
    </w:p>
    <w:p w14:paraId="56DBD7CA" w14:textId="5A729952" w:rsidR="00A238CF" w:rsidRDefault="00C9488D">
      <w:pPr>
        <w:pStyle w:val="TOC2"/>
        <w:rPr>
          <w:rFonts w:eastAsiaTheme="minorEastAsia"/>
          <w:smallCaps w:val="0"/>
          <w:sz w:val="22"/>
        </w:rPr>
      </w:pPr>
      <w:hyperlink w:anchor="_Toc44065117" w:history="1">
        <w:r w:rsidR="00A238CF" w:rsidRPr="00E4115A">
          <w:rPr>
            <w:rStyle w:val="Hyperlink"/>
          </w:rPr>
          <w:t>Direitos de Benefício de Uso do Aluno por Programa de Qualificação</w:t>
        </w:r>
        <w:r w:rsidR="00A238CF">
          <w:tab/>
        </w:r>
        <w:r w:rsidR="00A238CF">
          <w:fldChar w:fldCharType="begin"/>
        </w:r>
        <w:r w:rsidR="00A238CF">
          <w:instrText xml:space="preserve"> PAGEREF _Toc44065117 \h </w:instrText>
        </w:r>
        <w:r w:rsidR="00A238CF">
          <w:fldChar w:fldCharType="separate"/>
        </w:r>
        <w:r w:rsidR="00A238CF">
          <w:t>123</w:t>
        </w:r>
        <w:r w:rsidR="00A238CF">
          <w:fldChar w:fldCharType="end"/>
        </w:r>
      </w:hyperlink>
    </w:p>
    <w:p w14:paraId="4AF23DE5" w14:textId="037B7822" w:rsidR="00A238CF" w:rsidRDefault="00C9488D">
      <w:pPr>
        <w:pStyle w:val="TOC2"/>
        <w:rPr>
          <w:rFonts w:eastAsiaTheme="minorEastAsia"/>
          <w:smallCaps w:val="0"/>
          <w:sz w:val="22"/>
        </w:rPr>
      </w:pPr>
      <w:hyperlink w:anchor="_Toc44065118" w:history="1">
        <w:r w:rsidR="00A238CF" w:rsidRPr="00E4115A">
          <w:rPr>
            <w:rStyle w:val="Hyperlink"/>
          </w:rPr>
          <w:t>Cenários Mistos do Produto da Plataforma Desktop para Educação (EPP)</w:t>
        </w:r>
        <w:r w:rsidR="00A238CF">
          <w:tab/>
        </w:r>
        <w:r w:rsidR="00A238CF">
          <w:fldChar w:fldCharType="begin"/>
        </w:r>
        <w:r w:rsidR="00A238CF">
          <w:instrText xml:space="preserve"> PAGEREF _Toc44065118 \h </w:instrText>
        </w:r>
        <w:r w:rsidR="00A238CF">
          <w:fldChar w:fldCharType="separate"/>
        </w:r>
        <w:r w:rsidR="00A238CF">
          <w:t>124</w:t>
        </w:r>
        <w:r w:rsidR="00A238CF">
          <w:fldChar w:fldCharType="end"/>
        </w:r>
      </w:hyperlink>
    </w:p>
    <w:p w14:paraId="4A3D480B" w14:textId="2AEF6BD2" w:rsidR="00A238CF" w:rsidRDefault="00C9488D">
      <w:pPr>
        <w:pStyle w:val="TOC2"/>
        <w:rPr>
          <w:rFonts w:eastAsiaTheme="minorEastAsia"/>
          <w:smallCaps w:val="0"/>
          <w:sz w:val="22"/>
        </w:rPr>
      </w:pPr>
      <w:hyperlink w:anchor="_Toc44065119" w:history="1">
        <w:r w:rsidR="00A238CF" w:rsidRPr="00E4115A">
          <w:rPr>
            <w:rStyle w:val="Hyperlink"/>
          </w:rPr>
          <w:t>Disponibilidade do Programa Enrollment for Education Solutions (Anterior à Versão 2017)</w:t>
        </w:r>
        <w:r w:rsidR="00A238CF">
          <w:tab/>
        </w:r>
        <w:r w:rsidR="00A238CF">
          <w:fldChar w:fldCharType="begin"/>
        </w:r>
        <w:r w:rsidR="00A238CF">
          <w:instrText xml:space="preserve"> PAGEREF _Toc44065119 \h </w:instrText>
        </w:r>
        <w:r w:rsidR="00A238CF">
          <w:fldChar w:fldCharType="separate"/>
        </w:r>
        <w:r w:rsidR="00A238CF">
          <w:t>124</w:t>
        </w:r>
        <w:r w:rsidR="00A238CF">
          <w:fldChar w:fldCharType="end"/>
        </w:r>
      </w:hyperlink>
    </w:p>
    <w:p w14:paraId="2C019D46" w14:textId="206EBD1E" w:rsidR="00A238CF" w:rsidRDefault="00C9488D">
      <w:pPr>
        <w:pStyle w:val="TOC1"/>
        <w:rPr>
          <w:rFonts w:eastAsiaTheme="minorEastAsia"/>
          <w:b w:val="0"/>
          <w:caps w:val="0"/>
          <w:noProof/>
          <w:sz w:val="22"/>
          <w:szCs w:val="22"/>
        </w:rPr>
      </w:pPr>
      <w:hyperlink w:anchor="_Toc44065120" w:history="1">
        <w:r w:rsidR="00A238CF" w:rsidRPr="00E4115A">
          <w:rPr>
            <w:rStyle w:val="Hyperlink"/>
            <w:noProof/>
          </w:rPr>
          <w:t>Índice</w:t>
        </w:r>
        <w:r w:rsidR="00A238CF">
          <w:rPr>
            <w:noProof/>
          </w:rPr>
          <w:tab/>
        </w:r>
        <w:r w:rsidR="00A238CF">
          <w:rPr>
            <w:noProof/>
          </w:rPr>
          <w:fldChar w:fldCharType="begin"/>
        </w:r>
        <w:r w:rsidR="00A238CF">
          <w:rPr>
            <w:noProof/>
          </w:rPr>
          <w:instrText xml:space="preserve"> PAGEREF _Toc44065120 \h </w:instrText>
        </w:r>
        <w:r w:rsidR="00A238CF">
          <w:rPr>
            <w:noProof/>
          </w:rPr>
        </w:r>
        <w:r w:rsidR="00A238CF">
          <w:rPr>
            <w:noProof/>
          </w:rPr>
          <w:fldChar w:fldCharType="separate"/>
        </w:r>
        <w:r w:rsidR="00A238CF">
          <w:rPr>
            <w:noProof/>
          </w:rPr>
          <w:t>125</w:t>
        </w:r>
        <w:r w:rsidR="00A238CF">
          <w:rPr>
            <w:noProof/>
          </w:rPr>
          <w:fldChar w:fldCharType="end"/>
        </w:r>
      </w:hyperlink>
    </w:p>
    <w:p w14:paraId="1CB5E3F7" w14:textId="54FB40A6" w:rsidR="007726A3" w:rsidRDefault="00A238CF">
      <w:pPr>
        <w:pStyle w:val="ProductList-Body"/>
        <w:sectPr w:rsidR="007726A3">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08F73ADF" w14:textId="77777777" w:rsidR="007726A3" w:rsidRDefault="007726A3">
      <w:pPr>
        <w:pStyle w:val="ProductList-Body"/>
      </w:pPr>
    </w:p>
    <w:p w14:paraId="4B5344F2" w14:textId="77777777" w:rsidR="007726A3" w:rsidRDefault="007726A3">
      <w:pPr>
        <w:sectPr w:rsidR="007726A3">
          <w:headerReference w:type="default" r:id="rId18"/>
          <w:footerReference w:type="default" r:id="rId19"/>
          <w:type w:val="continuous"/>
          <w:pgSz w:w="12240" w:h="15840" w:code="1"/>
          <w:pgMar w:top="1170" w:right="720" w:bottom="720" w:left="720" w:header="432" w:footer="288" w:gutter="0"/>
          <w:cols w:space="360"/>
        </w:sectPr>
      </w:pPr>
    </w:p>
    <w:p w14:paraId="5488E23D" w14:textId="77777777" w:rsidR="007726A3" w:rsidRDefault="00A238CF">
      <w:pPr>
        <w:pStyle w:val="ProductList-SectionHeading"/>
        <w:pageBreakBefore/>
        <w:outlineLvl w:val="0"/>
      </w:pPr>
      <w:bookmarkStart w:id="1" w:name="_Sec531"/>
      <w:bookmarkEnd w:id="0"/>
      <w:r>
        <w:lastRenderedPageBreak/>
        <w:t>Introdução</w:t>
      </w:r>
      <w:r>
        <w:fldChar w:fldCharType="begin"/>
      </w:r>
      <w:r>
        <w:instrText xml:space="preserve"> TC "</w:instrText>
      </w:r>
      <w:bookmarkStart w:id="2" w:name="_Toc44064979"/>
      <w:r>
        <w:instrText>Introdução</w:instrText>
      </w:r>
      <w:bookmarkEnd w:id="2"/>
      <w:r>
        <w:instrText>" \l 1</w:instrText>
      </w:r>
      <w:r>
        <w:fldChar w:fldCharType="end"/>
      </w:r>
    </w:p>
    <w:p w14:paraId="225C0E56" w14:textId="77777777" w:rsidR="007726A3" w:rsidRDefault="007726A3">
      <w:pPr>
        <w:pStyle w:val="ProductList-Body"/>
      </w:pPr>
    </w:p>
    <w:p w14:paraId="409EBA5B" w14:textId="77777777" w:rsidR="007726A3" w:rsidRDefault="00A238CF">
      <w:pPr>
        <w:pStyle w:val="ProductList-Offering1Heading"/>
        <w:outlineLvl w:val="1"/>
      </w:pPr>
      <w:bookmarkStart w:id="3" w:name="_Sec532"/>
      <w:r>
        <w:t>Sobre este Documento</w:t>
      </w:r>
      <w:bookmarkEnd w:id="3"/>
      <w:r>
        <w:fldChar w:fldCharType="begin"/>
      </w:r>
      <w:r>
        <w:instrText xml:space="preserve"> TC "</w:instrText>
      </w:r>
      <w:bookmarkStart w:id="4" w:name="_Toc44064980"/>
      <w:r>
        <w:instrText>Sobre este Documento</w:instrText>
      </w:r>
      <w:bookmarkEnd w:id="4"/>
      <w:r>
        <w:instrText>" \l 2</w:instrText>
      </w:r>
      <w:r>
        <w:fldChar w:fldCharType="end"/>
      </w:r>
    </w:p>
    <w:p w14:paraId="246008FB" w14:textId="77777777" w:rsidR="007726A3" w:rsidRDefault="00A238CF">
      <w:pPr>
        <w:pStyle w:val="ProductList-Body"/>
      </w:pPr>
      <w:r>
        <w:t xml:space="preserve">Começando em 1º de julho de 2015, os Termos do Produto substituem a Lista de Produtos e os Direitos de Uso de Produto (PUR). Todas as referências à Lista de Produtos e aos PUR nos contratos de licenciamento por volume do Cliente se referem a seções aplicáveis os Termos do Produto. Os Termos do Produto descrevem a disponibilidade dos Produtos e os Serviços Profissionais por meio dos Programas de Licenciamento por Volume da Microsoft (anteriormente conduzidos pela Lista de Produtos), bem como os direitos de uso de Produtos de Software (anteriormente conduzidos pelo PUR). Os termos de serviço dos Serviços Online mencionados neste documento são publicados nos Termos dos Serviços Online (OST) no site </w:t>
      </w:r>
      <w:hyperlink r:id="rId20">
        <w:r>
          <w:rPr>
            <w:color w:val="00467F"/>
            <w:u w:val="single"/>
          </w:rPr>
          <w:t>http://go.microsoft.com/?linkid=9840733</w:t>
        </w:r>
      </w:hyperlink>
      <w:r>
        <w:t>.</w:t>
      </w:r>
    </w:p>
    <w:p w14:paraId="13454972" w14:textId="77777777" w:rsidR="007726A3" w:rsidRDefault="007726A3">
      <w:pPr>
        <w:pStyle w:val="ProductList-Body"/>
      </w:pPr>
    </w:p>
    <w:p w14:paraId="641F6018" w14:textId="77777777" w:rsidR="007726A3" w:rsidRDefault="00A238CF">
      <w:pPr>
        <w:pStyle w:val="ProductList-Body"/>
      </w:pPr>
      <w:r>
        <w:t xml:space="preserve">Os produtos listados nos Termos do Produto estão disponíveis a partir da data da </w:t>
      </w:r>
      <w:hyperlink w:anchor="_Sec843">
        <w:r>
          <w:rPr>
            <w:color w:val="00467F"/>
            <w:u w:val="single"/>
          </w:rPr>
          <w:t>Página de Rosto</w:t>
        </w:r>
      </w:hyperlink>
      <w:r>
        <w:t xml:space="preserve"> dos Termos do Produto. As versões anteriores dos Termos do Produto estão disponíveis no site </w:t>
      </w:r>
      <w:hyperlink r:id="rId21">
        <w:r>
          <w:rPr>
            <w:color w:val="00467F"/>
            <w:u w:val="single"/>
          </w:rPr>
          <w:t>http://go.microsoft.com/?linkid=9839207</w:t>
        </w:r>
      </w:hyperlink>
      <w:r>
        <w:t xml:space="preserve">, incluindo versões anteriores da Lista de Produtos e do PUR. Informações sobre produtos e serviços descontinuados da Microsoft estão disponíveis no site </w:t>
      </w:r>
      <w:hyperlink r:id="rId22">
        <w:r>
          <w:rPr>
            <w:color w:val="00467F"/>
            <w:u w:val="single"/>
          </w:rPr>
          <w:t>http://www.microsoftvolumelicensing.com</w:t>
        </w:r>
      </w:hyperlink>
      <w:r>
        <w:t>. Os clientes devem entrar em contato com o revendedor ou com o gerente de conta Microsoft para obter informações sobre a disponibilidade regional de produtos e Serviços Profissionais da Microsoft.</w:t>
      </w:r>
    </w:p>
    <w:p w14:paraId="22B67613" w14:textId="77777777" w:rsidR="007726A3" w:rsidRDefault="00A238CF">
      <w:pPr>
        <w:pStyle w:val="ProductList-Offering1Heading"/>
        <w:outlineLvl w:val="1"/>
      </w:pPr>
      <w:bookmarkStart w:id="5" w:name="_Sec533"/>
      <w:r>
        <w:t>O que este Documento contém</w:t>
      </w:r>
      <w:bookmarkEnd w:id="5"/>
      <w:r>
        <w:fldChar w:fldCharType="begin"/>
      </w:r>
      <w:r>
        <w:instrText xml:space="preserve"> TC "</w:instrText>
      </w:r>
      <w:bookmarkStart w:id="6" w:name="_Toc44064981"/>
      <w:r>
        <w:instrText>O que este Documento contém</w:instrText>
      </w:r>
      <w:bookmarkEnd w:id="6"/>
      <w:r>
        <w:instrText>" \l 2</w:instrText>
      </w:r>
      <w:r>
        <w:fldChar w:fldCharType="end"/>
      </w:r>
    </w:p>
    <w:p w14:paraId="4CDC8C52" w14:textId="77777777" w:rsidR="007726A3" w:rsidRDefault="00A238CF">
      <w:pPr>
        <w:pStyle w:val="ProductList-Body"/>
      </w:pPr>
      <w:r>
        <w:t xml:space="preserve">Os Termos do Produto incluem as seguintes seções: </w:t>
      </w:r>
    </w:p>
    <w:p w14:paraId="44000253" w14:textId="77777777" w:rsidR="007726A3" w:rsidRDefault="00C9488D" w:rsidP="00A238CF">
      <w:pPr>
        <w:pStyle w:val="ProductList-Bullet"/>
        <w:numPr>
          <w:ilvl w:val="0"/>
          <w:numId w:val="3"/>
        </w:numPr>
      </w:pPr>
      <w:hyperlink w:anchor="_Sec531">
        <w:r w:rsidR="00A238CF">
          <w:rPr>
            <w:color w:val="00467F"/>
            <w:u w:val="single"/>
          </w:rPr>
          <w:t>Introdução</w:t>
        </w:r>
      </w:hyperlink>
      <w:r w:rsidR="00A238CF">
        <w:t>, que inclui uma lista de alterações recentes.</w:t>
      </w:r>
    </w:p>
    <w:p w14:paraId="4F661081" w14:textId="77777777" w:rsidR="007726A3" w:rsidRDefault="00C9488D" w:rsidP="00A238CF">
      <w:pPr>
        <w:pStyle w:val="ProductList-Bullet"/>
        <w:numPr>
          <w:ilvl w:val="0"/>
          <w:numId w:val="3"/>
        </w:numPr>
      </w:pPr>
      <w:hyperlink w:anchor="_Sec536">
        <w:r w:rsidR="00A238CF">
          <w:rPr>
            <w:color w:val="00467F"/>
            <w:u w:val="single"/>
          </w:rPr>
          <w:t>Termos de Licença</w:t>
        </w:r>
      </w:hyperlink>
      <w:r w:rsidR="00A238CF">
        <w:t>, que listam os Termos Universais de Licença e os Termos de Modelo de Licença que se aplicam a Produtos de Software.</w:t>
      </w:r>
    </w:p>
    <w:p w14:paraId="1994035A" w14:textId="77777777" w:rsidR="007726A3" w:rsidRDefault="00C9488D" w:rsidP="00A238CF">
      <w:pPr>
        <w:pStyle w:val="ProductList-Bullet"/>
        <w:numPr>
          <w:ilvl w:val="0"/>
          <w:numId w:val="3"/>
        </w:numPr>
      </w:pPr>
      <w:hyperlink w:anchor="_Sec547">
        <w:r w:rsidR="00A238CF">
          <w:rPr>
            <w:color w:val="00467F"/>
            <w:u w:val="single"/>
          </w:rPr>
          <w:t>Produtos de Software</w:t>
        </w:r>
      </w:hyperlink>
      <w:r w:rsidR="00A238CF">
        <w:t>, que listam todas as Entradas de Produto do Software.</w:t>
      </w:r>
    </w:p>
    <w:p w14:paraId="5E51490B" w14:textId="77777777" w:rsidR="007726A3" w:rsidRDefault="00C9488D" w:rsidP="00A238CF">
      <w:pPr>
        <w:pStyle w:val="ProductList-Bullet"/>
        <w:numPr>
          <w:ilvl w:val="0"/>
          <w:numId w:val="3"/>
        </w:numPr>
      </w:pPr>
      <w:hyperlink w:anchor="_Sec548">
        <w:r w:rsidR="00A238CF">
          <w:rPr>
            <w:color w:val="00467F"/>
            <w:u w:val="single"/>
          </w:rPr>
          <w:t>Produtos de Serviços Online</w:t>
        </w:r>
      </w:hyperlink>
      <w:r w:rsidR="00A238CF">
        <w:t>, que listam todas as Entradas de Produto de Serviços Online.</w:t>
      </w:r>
    </w:p>
    <w:p w14:paraId="6F6C116C" w14:textId="77777777" w:rsidR="007726A3" w:rsidRDefault="00C9488D" w:rsidP="00A238CF">
      <w:pPr>
        <w:pStyle w:val="ProductList-Bullet"/>
        <w:numPr>
          <w:ilvl w:val="0"/>
          <w:numId w:val="3"/>
        </w:numPr>
      </w:pPr>
      <w:hyperlink w:anchor="_Sec549">
        <w:r w:rsidR="00A238CF">
          <w:rPr>
            <w:color w:val="00467F"/>
            <w:u w:val="single"/>
          </w:rPr>
          <w:t>Glossário</w:t>
        </w:r>
      </w:hyperlink>
      <w:r w:rsidR="00A238CF">
        <w:t>, que define os termos Atributos, Valores de Célula, Títulos da Coluna e outros termos com iniciais maiúsculas usadas nos Termos do Produto.</w:t>
      </w:r>
    </w:p>
    <w:p w14:paraId="1FE541B1" w14:textId="77777777" w:rsidR="007726A3" w:rsidRDefault="00A238CF" w:rsidP="00A238CF">
      <w:pPr>
        <w:pStyle w:val="ProductList-Bullet"/>
        <w:numPr>
          <w:ilvl w:val="0"/>
          <w:numId w:val="3"/>
        </w:numPr>
      </w:pPr>
      <w:r>
        <w:t>Os seguintes apêndices:</w:t>
      </w:r>
    </w:p>
    <w:p w14:paraId="3915D4AE" w14:textId="77777777" w:rsidR="007726A3" w:rsidRDefault="00C9488D" w:rsidP="00A238CF">
      <w:pPr>
        <w:pStyle w:val="ProductList-Bullet"/>
        <w:numPr>
          <w:ilvl w:val="1"/>
          <w:numId w:val="3"/>
        </w:numPr>
      </w:pPr>
      <w:hyperlink w:anchor="_Sec591">
        <w:r w:rsidR="00A238CF">
          <w:rPr>
            <w:color w:val="00467F"/>
            <w:u w:val="single"/>
          </w:rPr>
          <w:t>Apêndice A – Tabela de Licenças Equivalentes à CAL/Licença de Gerenciamento</w:t>
        </w:r>
      </w:hyperlink>
      <w:r w:rsidR="00A238CF">
        <w:t>, que identifica os pacotes de CAL e as Licenças de assinatura de Serviços Online disponíveis que fornecem acesso aos Produtos do Servidor.</w:t>
      </w:r>
    </w:p>
    <w:p w14:paraId="158CE597" w14:textId="77777777" w:rsidR="007726A3" w:rsidRDefault="00C9488D" w:rsidP="00A238CF">
      <w:pPr>
        <w:pStyle w:val="ProductList-Bullet"/>
        <w:numPr>
          <w:ilvl w:val="1"/>
          <w:numId w:val="3"/>
        </w:numPr>
      </w:pPr>
      <w:hyperlink w:anchor="_Sec564">
        <w:r w:rsidR="00A238CF">
          <w:rPr>
            <w:color w:val="00467F"/>
            <w:u w:val="single"/>
          </w:rPr>
          <w:t>Apêndice B – Software Assurance</w:t>
        </w:r>
      </w:hyperlink>
      <w:r w:rsidR="00A238CF">
        <w:t>, que descreve as regras sobre a compra de SA e os benefícios adicionais disponíveis aos clientes do SA.</w:t>
      </w:r>
    </w:p>
    <w:p w14:paraId="5950852E" w14:textId="77777777" w:rsidR="007726A3" w:rsidRDefault="00C9488D" w:rsidP="00A238CF">
      <w:pPr>
        <w:pStyle w:val="ProductList-Bullet"/>
        <w:numPr>
          <w:ilvl w:val="1"/>
          <w:numId w:val="3"/>
        </w:numPr>
      </w:pPr>
      <w:hyperlink w:anchor="_Sec1237">
        <w:r w:rsidR="00A238CF">
          <w:rPr>
            <w:color w:val="00467F"/>
            <w:u w:val="single"/>
          </w:rPr>
          <w:t>Apêndice C – Complementos de Serviços Online e Outras Licenças de Transição</w:t>
        </w:r>
      </w:hyperlink>
      <w:r w:rsidR="00A238CF">
        <w:t>, que descreve os produtos e condições qualificados para Complementos de Serviços Online e ULs de SA</w:t>
      </w:r>
    </w:p>
    <w:p w14:paraId="01121FD0" w14:textId="77777777" w:rsidR="007726A3" w:rsidRDefault="00C9488D" w:rsidP="00A238CF">
      <w:pPr>
        <w:pStyle w:val="ProductList-Bullet"/>
        <w:numPr>
          <w:ilvl w:val="1"/>
          <w:numId w:val="3"/>
        </w:numPr>
      </w:pPr>
      <w:hyperlink w:anchor="_Sec562">
        <w:r w:rsidR="00A238CF">
          <w:rPr>
            <w:color w:val="00467F"/>
            <w:u w:val="single"/>
          </w:rPr>
          <w:t>Apêndice D – Serviços Profissionais</w:t>
        </w:r>
      </w:hyperlink>
      <w:r w:rsidR="00A238CF">
        <w:t>, que relaciona os Serviços Profissionais oferecidos pelo Licenciamento por Volume da Microsoft.</w:t>
      </w:r>
    </w:p>
    <w:p w14:paraId="2F5B29D5" w14:textId="77777777" w:rsidR="007726A3" w:rsidRDefault="00C9488D" w:rsidP="00A238CF">
      <w:pPr>
        <w:pStyle w:val="ProductList-Bullet"/>
        <w:numPr>
          <w:ilvl w:val="1"/>
          <w:numId w:val="3"/>
        </w:numPr>
      </w:pPr>
      <w:hyperlink w:anchor="_Sec563">
        <w:r w:rsidR="00A238CF">
          <w:rPr>
            <w:color w:val="00467F"/>
            <w:u w:val="single"/>
          </w:rPr>
          <w:t>Apêndice E – Termos Complementares ao Contrato do Programa</w:t>
        </w:r>
      </w:hyperlink>
      <w:r w:rsidR="00A238CF">
        <w:t>, que fornece os termos adicionais dos Contratos do Programa de Licenciamento por Volume da Microsoft.</w:t>
      </w:r>
    </w:p>
    <w:p w14:paraId="57609DDB" w14:textId="77777777" w:rsidR="007726A3" w:rsidRDefault="00C9488D" w:rsidP="00A238CF">
      <w:pPr>
        <w:pStyle w:val="ProductList-Bullet"/>
        <w:numPr>
          <w:ilvl w:val="1"/>
          <w:numId w:val="3"/>
        </w:numPr>
      </w:pPr>
      <w:hyperlink w:anchor="_Sec572">
        <w:r w:rsidR="00A238CF">
          <w:rPr>
            <w:color w:val="00467F"/>
            <w:u w:val="single"/>
          </w:rPr>
          <w:t>Apêndice F – Promoções do Produto</w:t>
        </w:r>
      </w:hyperlink>
      <w:r w:rsidR="00A238CF">
        <w:t>, que relaciona as promoções do Produto que não estão na Lista de Preços.</w:t>
      </w:r>
    </w:p>
    <w:p w14:paraId="3094B8DB" w14:textId="77777777" w:rsidR="007726A3" w:rsidRDefault="00C9488D" w:rsidP="00A238CF">
      <w:pPr>
        <w:pStyle w:val="ProductList-Bullet"/>
        <w:numPr>
          <w:ilvl w:val="1"/>
          <w:numId w:val="3"/>
        </w:numPr>
      </w:pPr>
      <w:hyperlink w:anchor="_Sec899">
        <w:r w:rsidR="00A238CF">
          <w:rPr>
            <w:color w:val="00467F"/>
            <w:u w:val="single"/>
          </w:rPr>
          <w:t>Apêndice G – Termos da Matriz de Armazenamento e do Azure Data Box</w:t>
        </w:r>
      </w:hyperlink>
      <w:r w:rsidR="00A238CF">
        <w:t xml:space="preserve">, que fornece termos adicionais dos dispositivos Matriz de Armazenamento e Azure Data Box. </w:t>
      </w:r>
    </w:p>
    <w:p w14:paraId="54848711" w14:textId="77777777" w:rsidR="007726A3" w:rsidRDefault="00C9488D" w:rsidP="00A238CF">
      <w:pPr>
        <w:pStyle w:val="ProductList-Bullet"/>
        <w:numPr>
          <w:ilvl w:val="1"/>
          <w:numId w:val="3"/>
        </w:numPr>
      </w:pPr>
      <w:hyperlink w:anchor="_Sec1230">
        <w:r w:rsidR="00A238CF">
          <w:rPr>
            <w:color w:val="00467F"/>
            <w:u w:val="single"/>
          </w:rPr>
          <w:t>Apêndice H – Benefícios de Uso por Alunos e Programas Acadêmicos</w:t>
        </w:r>
      </w:hyperlink>
      <w:r w:rsidR="00A238CF">
        <w:t xml:space="preserve">, que relaciona os Produtos Qualificados e </w:t>
      </w:r>
      <w:r w:rsidR="00A238CF">
        <w:fldChar w:fldCharType="begin"/>
      </w:r>
      <w:r w:rsidR="00A238CF">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rsidR="00A238CF">
        <w:fldChar w:fldCharType="separate"/>
      </w:r>
      <w:r w:rsidR="00A238CF">
        <w:rPr>
          <w:color w:val="0563C1"/>
        </w:rPr>
        <w:t>Benefícios de Uso por Alunos</w:t>
      </w:r>
      <w:r w:rsidR="00A238CF">
        <w:fldChar w:fldCharType="end"/>
      </w:r>
      <w:r w:rsidR="00A238CF">
        <w:t xml:space="preserve"> associados.</w:t>
      </w:r>
    </w:p>
    <w:p w14:paraId="7B3E8B63" w14:textId="77777777" w:rsidR="007726A3" w:rsidRDefault="00C9488D" w:rsidP="00A238CF">
      <w:pPr>
        <w:pStyle w:val="ProductList-Bullet"/>
        <w:numPr>
          <w:ilvl w:val="0"/>
          <w:numId w:val="3"/>
        </w:numPr>
      </w:pPr>
      <w:hyperlink w:anchor="_Sec844">
        <w:r w:rsidR="00A238CF">
          <w:rPr>
            <w:color w:val="00467F"/>
            <w:u w:val="single"/>
          </w:rPr>
          <w:t>Índice</w:t>
        </w:r>
      </w:hyperlink>
      <w:r w:rsidR="00A238CF">
        <w:t>, que lista todos os Produtos mencionados nos Termos do Produto e identifica onde eles estão localizados.</w:t>
      </w:r>
    </w:p>
    <w:p w14:paraId="29764A9B" w14:textId="77777777" w:rsidR="007726A3" w:rsidRDefault="00A238CF">
      <w:pPr>
        <w:pStyle w:val="ProductList-Offering1Heading"/>
        <w:outlineLvl w:val="1"/>
      </w:pPr>
      <w:bookmarkStart w:id="7" w:name="_Sec534"/>
      <w:r>
        <w:t>Como Navegar em uma Entrada do Produto</w:t>
      </w:r>
      <w:bookmarkEnd w:id="7"/>
      <w:r>
        <w:fldChar w:fldCharType="begin"/>
      </w:r>
      <w:r>
        <w:instrText xml:space="preserve"> TC "</w:instrText>
      </w:r>
      <w:bookmarkStart w:id="8" w:name="_Toc44064982"/>
      <w:r>
        <w:instrText>Como Navegar em uma Entrada do Produto</w:instrText>
      </w:r>
      <w:bookmarkEnd w:id="8"/>
      <w:r>
        <w:instrText>" \l 2</w:instrText>
      </w:r>
      <w:r>
        <w:fldChar w:fldCharType="end"/>
      </w:r>
    </w:p>
    <w:p w14:paraId="3A18D6AE" w14:textId="77777777" w:rsidR="007726A3" w:rsidRDefault="00A238CF">
      <w:pPr>
        <w:pStyle w:val="ProductList-Body"/>
      </w:pPr>
      <w:r>
        <w:t>Cada Entrada do Produto do Software inclui quatro seções: Disponibilidade do Programa, Condições do Produto, Direitos de Uso e Software Assurance.</w:t>
      </w:r>
    </w:p>
    <w:p w14:paraId="65F097CB" w14:textId="77777777" w:rsidR="007726A3" w:rsidRDefault="00A238CF">
      <w:pPr>
        <w:pStyle w:val="ProductList-Body"/>
      </w:pPr>
      <w:r>
        <w:t xml:space="preserve">Cada Entrada do Produto dos Serviços Online inclui duas seções: Disponibilidade do Produto e Condições do Produto. </w:t>
      </w:r>
    </w:p>
    <w:p w14:paraId="59FC24A1" w14:textId="77777777" w:rsidR="007726A3" w:rsidRDefault="007726A3">
      <w:pPr>
        <w:pStyle w:val="ProductList-Body"/>
      </w:pPr>
    </w:p>
    <w:p w14:paraId="3916252E" w14:textId="77777777" w:rsidR="007726A3" w:rsidRDefault="00A238CF">
      <w:pPr>
        <w:pStyle w:val="ProductList-Body"/>
      </w:pPr>
      <w:r>
        <w:rPr>
          <w:b/>
          <w:color w:val="00188F"/>
        </w:rPr>
        <w:t xml:space="preserve">1. A Disponibilidade do Programa </w:t>
      </w:r>
      <w:r>
        <w:t>identifica, para cada Produto, o tipo de oferta, a contagem de pontos (onde aplicável) e a disponibilidade pelos programas de licenciamento por volume.</w:t>
      </w:r>
    </w:p>
    <w:p w14:paraId="219D36BF" w14:textId="77777777" w:rsidR="007726A3" w:rsidRDefault="00A238CF">
      <w:pPr>
        <w:pStyle w:val="ProductList-Body"/>
      </w:pPr>
      <w:r>
        <w:rPr>
          <w:noProof/>
        </w:rPr>
        <w:drawing>
          <wp:inline distT="0" distB="0" distL="0" distR="0" wp14:anchorId="69D9DDFB" wp14:editId="6625DFCA">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2749F97B" w14:textId="77777777" w:rsidR="007726A3" w:rsidRDefault="007726A3">
      <w:pPr>
        <w:pStyle w:val="ProductList-Body"/>
      </w:pPr>
    </w:p>
    <w:p w14:paraId="5BF4B115" w14:textId="77777777" w:rsidR="007726A3" w:rsidRDefault="00A238CF">
      <w:pPr>
        <w:pStyle w:val="ProductList-Body"/>
      </w:pPr>
      <w:r>
        <w:rPr>
          <w:b/>
          <w:color w:val="00188F"/>
        </w:rPr>
        <w:lastRenderedPageBreak/>
        <w:t xml:space="preserve">2. As Condições do Produto </w:t>
      </w:r>
      <w:r>
        <w:t>fornecem informações adicionais relacionadas à aquisição do Produto, como pré-requisitos para compra, versões anteriores e o Pool de Produtos aplicável.</w:t>
      </w:r>
    </w:p>
    <w:p w14:paraId="553A64D2" w14:textId="77777777" w:rsidR="007726A3" w:rsidRDefault="00A238CF">
      <w:pPr>
        <w:pStyle w:val="ProductList-Body"/>
      </w:pPr>
      <w:r>
        <w:rPr>
          <w:noProof/>
        </w:rPr>
        <w:drawing>
          <wp:inline distT="0" distB="0" distL="0" distR="0" wp14:anchorId="56074104" wp14:editId="6F562139">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3C3A9F3C" w14:textId="77777777" w:rsidR="007726A3" w:rsidRDefault="007726A3">
      <w:pPr>
        <w:pStyle w:val="ProductList-Body"/>
      </w:pPr>
    </w:p>
    <w:p w14:paraId="2FFB9D8F" w14:textId="77777777" w:rsidR="007726A3" w:rsidRDefault="00A238CF">
      <w:pPr>
        <w:pStyle w:val="ProductList-Body"/>
      </w:pPr>
      <w:r>
        <w:rPr>
          <w:b/>
          <w:color w:val="00188F"/>
        </w:rPr>
        <w:t xml:space="preserve">3. Os Direitos de Uso </w:t>
      </w:r>
      <w:r>
        <w:t>identifica os Termos de Licença para cada Produto do Software, incluindo os Termos Universais de Licença, o Modelo de Licença aplicável e quaisquer Termos de Licença Específicos do Produto. As referências no contrato de licenciamento por volume do Cliente a “Direitos de Uso” se referem aos termos incluídos na seção Direitos de Uso de cada Entrada do Produto do Software. Os termos dos Serviços Online estão nos OST.</w:t>
      </w:r>
    </w:p>
    <w:p w14:paraId="62D84BD7" w14:textId="77777777" w:rsidR="007726A3" w:rsidRDefault="00A238CF">
      <w:pPr>
        <w:pStyle w:val="ProductList-Body"/>
      </w:pPr>
      <w:r>
        <w:rPr>
          <w:noProof/>
        </w:rPr>
        <w:drawing>
          <wp:inline distT="0" distB="0" distL="0" distR="0" wp14:anchorId="564581B0" wp14:editId="438D320D">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1EE26F98" w14:textId="77777777" w:rsidR="007726A3" w:rsidRDefault="007726A3">
      <w:pPr>
        <w:pStyle w:val="ProductList-Body"/>
      </w:pPr>
    </w:p>
    <w:p w14:paraId="6FDFD0B0" w14:textId="77777777" w:rsidR="007726A3" w:rsidRDefault="00A238CF">
      <w:pPr>
        <w:pStyle w:val="ProductList-Body"/>
      </w:pPr>
      <w:r>
        <w:rPr>
          <w:b/>
          <w:color w:val="00188F"/>
        </w:rPr>
        <w:t xml:space="preserve">4. O Software Assurance </w:t>
      </w:r>
      <w:r>
        <w:t>identifica termos e condições associados à cobertura de SA.</w:t>
      </w:r>
    </w:p>
    <w:p w14:paraId="7855F229" w14:textId="77777777" w:rsidR="007726A3" w:rsidRDefault="00A238CF">
      <w:pPr>
        <w:pStyle w:val="ProductList-Body"/>
      </w:pPr>
      <w:r>
        <w:rPr>
          <w:noProof/>
        </w:rPr>
        <w:drawing>
          <wp:inline distT="0" distB="0" distL="0" distR="0" wp14:anchorId="1AC5F2E5" wp14:editId="3703EA52">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14380369" w14:textId="77777777" w:rsidR="007726A3" w:rsidRDefault="00A238CF">
      <w:pPr>
        <w:pStyle w:val="ProductList-Offering1Heading"/>
        <w:outlineLvl w:val="1"/>
      </w:pPr>
      <w:bookmarkStart w:id="9" w:name="_Sec535"/>
      <w:r>
        <w:t>Esclarecimentos e Resumo das Alterações neste Documento</w:t>
      </w:r>
      <w:bookmarkEnd w:id="9"/>
      <w:r>
        <w:fldChar w:fldCharType="begin"/>
      </w:r>
      <w:r>
        <w:instrText xml:space="preserve"> TC "</w:instrText>
      </w:r>
      <w:bookmarkStart w:id="10" w:name="_Toc44064983"/>
      <w:r>
        <w:instrText>Esclarecimentos e Resumo das Alterações neste Documento</w:instrText>
      </w:r>
      <w:bookmarkEnd w:id="10"/>
      <w:r>
        <w:instrText>" \l 2</w:instrText>
      </w:r>
      <w:r>
        <w:fldChar w:fldCharType="end"/>
      </w:r>
    </w:p>
    <w:p w14:paraId="43E79801" w14:textId="77777777" w:rsidR="007726A3" w:rsidRDefault="00A238CF">
      <w:pPr>
        <w:pStyle w:val="ProductList-Body"/>
      </w:pPr>
      <w:r>
        <w:t>Identificamos a seguir as inclusões, exclusões e outras alterações nos Termos do Produto. Além disso, listamos esclarecimentos sobre a política da Microsoft para responder dúvidas simples do cliente.</w:t>
      </w:r>
    </w:p>
    <w:tbl>
      <w:tblPr>
        <w:tblStyle w:val="PURTable"/>
        <w:tblW w:w="0" w:type="dxa"/>
        <w:tblLook w:val="04A0" w:firstRow="1" w:lastRow="0" w:firstColumn="1" w:lastColumn="0" w:noHBand="0" w:noVBand="1"/>
      </w:tblPr>
      <w:tblGrid>
        <w:gridCol w:w="5458"/>
        <w:gridCol w:w="5458"/>
      </w:tblGrid>
      <w:tr w:rsidR="007726A3" w14:paraId="7114C3B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6BF356F" w14:textId="77777777" w:rsidR="007726A3" w:rsidRDefault="00A238CF">
            <w:pPr>
              <w:pStyle w:val="ProductList-TableBody"/>
            </w:pPr>
            <w:r>
              <w:rPr>
                <w:color w:val="FFFFFF"/>
              </w:rPr>
              <w:t>Inclusões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71995A" w14:textId="77777777" w:rsidR="007726A3" w:rsidRDefault="00A238CF">
            <w:pPr>
              <w:pStyle w:val="ProductList-TableBody"/>
            </w:pPr>
            <w:r>
              <w:rPr>
                <w:color w:val="FFFFFF"/>
              </w:rPr>
              <w:t>Exclusões</w:t>
            </w:r>
          </w:p>
        </w:tc>
      </w:tr>
      <w:tr w:rsidR="007726A3" w14:paraId="1A3C617B" w14:textId="77777777">
        <w:tc>
          <w:tcPr>
            <w:tcW w:w="6120" w:type="dxa"/>
            <w:tcBorders>
              <w:top w:val="single" w:sz="4" w:space="0" w:color="000000"/>
              <w:left w:val="single" w:sz="4" w:space="0" w:color="000000"/>
              <w:bottom w:val="single" w:sz="4" w:space="0" w:color="000000"/>
              <w:right w:val="single" w:sz="4" w:space="0" w:color="000000"/>
            </w:tcBorders>
          </w:tcPr>
          <w:p w14:paraId="44A65D1D" w14:textId="77777777" w:rsidR="007726A3" w:rsidRDefault="00A238CF">
            <w:pPr>
              <w:pStyle w:val="ProductList-TableBody"/>
            </w:pPr>
            <w:r>
              <w:t>Licença de Gerenciamento de Cliente do Microsoft Endpoint Configuration Manager por OSE*</w:t>
            </w:r>
          </w:p>
        </w:tc>
        <w:tc>
          <w:tcPr>
            <w:tcW w:w="6120" w:type="dxa"/>
            <w:tcBorders>
              <w:top w:val="single" w:sz="4" w:space="0" w:color="000000"/>
              <w:left w:val="single" w:sz="4" w:space="0" w:color="000000"/>
              <w:bottom w:val="single" w:sz="4" w:space="0" w:color="000000"/>
              <w:right w:val="single" w:sz="4" w:space="0" w:color="000000"/>
            </w:tcBorders>
          </w:tcPr>
          <w:p w14:paraId="3D4EFC93" w14:textId="77777777" w:rsidR="007726A3" w:rsidRDefault="00A238CF">
            <w:pPr>
              <w:pStyle w:val="ProductList-TableBody"/>
            </w:pPr>
            <w:r>
              <w:t>Licença de Gerenciamento de Cliente do System Center Configuration Manager 1606 por OSE*</w:t>
            </w:r>
          </w:p>
        </w:tc>
      </w:tr>
      <w:tr w:rsidR="007726A3" w14:paraId="7B009DF9" w14:textId="77777777">
        <w:tc>
          <w:tcPr>
            <w:tcW w:w="6120" w:type="dxa"/>
            <w:tcBorders>
              <w:top w:val="single" w:sz="4" w:space="0" w:color="000000"/>
              <w:left w:val="single" w:sz="4" w:space="0" w:color="000000"/>
              <w:bottom w:val="single" w:sz="4" w:space="0" w:color="000000"/>
              <w:right w:val="single" w:sz="4" w:space="0" w:color="000000"/>
            </w:tcBorders>
          </w:tcPr>
          <w:p w14:paraId="19746981" w14:textId="77777777" w:rsidR="007726A3" w:rsidRDefault="00A238CF">
            <w:pPr>
              <w:pStyle w:val="ProductList-TableBody"/>
            </w:pPr>
            <w:r>
              <w:t>Licença de Gerenciamento de Cliente do Microsoft Endpoint Configuration Manager por Usuário*</w:t>
            </w:r>
          </w:p>
        </w:tc>
        <w:tc>
          <w:tcPr>
            <w:tcW w:w="6120" w:type="dxa"/>
            <w:tcBorders>
              <w:top w:val="single" w:sz="4" w:space="0" w:color="000000"/>
              <w:left w:val="single" w:sz="4" w:space="0" w:color="000000"/>
              <w:bottom w:val="single" w:sz="4" w:space="0" w:color="000000"/>
              <w:right w:val="single" w:sz="4" w:space="0" w:color="000000"/>
            </w:tcBorders>
          </w:tcPr>
          <w:p w14:paraId="220027B9" w14:textId="77777777" w:rsidR="007726A3" w:rsidRDefault="00A238CF">
            <w:pPr>
              <w:pStyle w:val="ProductList-TableBody"/>
            </w:pPr>
            <w:r>
              <w:t>Licença de Gerenciamento de Cliente do System Center Configuration Manager 1606 por Usuário*</w:t>
            </w:r>
          </w:p>
        </w:tc>
      </w:tr>
      <w:tr w:rsidR="007726A3" w14:paraId="01FDFACC" w14:textId="77777777">
        <w:tc>
          <w:tcPr>
            <w:tcW w:w="6120" w:type="dxa"/>
            <w:tcBorders>
              <w:top w:val="single" w:sz="4" w:space="0" w:color="000000"/>
              <w:left w:val="single" w:sz="4" w:space="0" w:color="000000"/>
              <w:bottom w:val="single" w:sz="4" w:space="0" w:color="000000"/>
              <w:right w:val="single" w:sz="4" w:space="0" w:color="000000"/>
            </w:tcBorders>
          </w:tcPr>
          <w:p w14:paraId="61B95B62" w14:textId="77777777" w:rsidR="007726A3" w:rsidRDefault="00A238CF">
            <w:pPr>
              <w:pStyle w:val="ProductList-TableBody"/>
            </w:pPr>
            <w:r>
              <w:t>Licença de Gerenciamento de Cliente do Microsoft Endpoint Configuration Manager (ML de Cliente) (Somente para Aluno)*</w:t>
            </w:r>
          </w:p>
        </w:tc>
        <w:tc>
          <w:tcPr>
            <w:tcW w:w="6120" w:type="dxa"/>
            <w:tcBorders>
              <w:top w:val="single" w:sz="4" w:space="0" w:color="000000"/>
              <w:left w:val="single" w:sz="4" w:space="0" w:color="000000"/>
              <w:bottom w:val="single" w:sz="4" w:space="0" w:color="000000"/>
              <w:right w:val="single" w:sz="4" w:space="0" w:color="000000"/>
            </w:tcBorders>
          </w:tcPr>
          <w:p w14:paraId="1EF3973E" w14:textId="77777777" w:rsidR="007726A3" w:rsidRDefault="00A238CF">
            <w:pPr>
              <w:pStyle w:val="ProductList-TableBody"/>
            </w:pPr>
            <w:r>
              <w:t>Licença de Gerenciamento de Cliente do System Center Configuration Manager 1606 (ML de Cliente) (Somente para Aluno)*</w:t>
            </w:r>
          </w:p>
        </w:tc>
      </w:tr>
      <w:tr w:rsidR="007726A3" w14:paraId="5C1BDB0A" w14:textId="77777777">
        <w:tc>
          <w:tcPr>
            <w:tcW w:w="6120" w:type="dxa"/>
            <w:tcBorders>
              <w:top w:val="single" w:sz="4" w:space="0" w:color="000000"/>
              <w:left w:val="single" w:sz="4" w:space="0" w:color="000000"/>
              <w:bottom w:val="single" w:sz="4" w:space="0" w:color="000000"/>
              <w:right w:val="single" w:sz="4" w:space="0" w:color="000000"/>
            </w:tcBorders>
          </w:tcPr>
          <w:p w14:paraId="078B0C5A" w14:textId="77777777" w:rsidR="007726A3" w:rsidRDefault="00A238CF">
            <w:pPr>
              <w:pStyle w:val="ProductList-TableBody"/>
            </w:pPr>
            <w:r>
              <w:t>GitHub Engineering Direct</w:t>
            </w:r>
          </w:p>
        </w:tc>
        <w:tc>
          <w:tcPr>
            <w:tcW w:w="6120" w:type="dxa"/>
            <w:tcBorders>
              <w:top w:val="single" w:sz="4" w:space="0" w:color="000000"/>
              <w:left w:val="single" w:sz="4" w:space="0" w:color="000000"/>
              <w:bottom w:val="single" w:sz="4" w:space="0" w:color="000000"/>
              <w:right w:val="single" w:sz="4" w:space="0" w:color="000000"/>
            </w:tcBorders>
          </w:tcPr>
          <w:p w14:paraId="7C657A90" w14:textId="77777777" w:rsidR="007726A3" w:rsidRDefault="00A238CF">
            <w:pPr>
              <w:pStyle w:val="ProductList-TableBody"/>
            </w:pPr>
            <w:r>
              <w:t xml:space="preserve"> Microsoft Kaizala Pro (SL de Usuário)</w:t>
            </w:r>
          </w:p>
        </w:tc>
      </w:tr>
    </w:tbl>
    <w:p w14:paraId="33AEFF8D" w14:textId="77777777" w:rsidR="007726A3" w:rsidRDefault="007726A3">
      <w:pPr>
        <w:pStyle w:val="ProductList-Body"/>
      </w:pPr>
    </w:p>
    <w:p w14:paraId="5B8E93CC" w14:textId="77777777" w:rsidR="007726A3" w:rsidRDefault="00A238CF">
      <w:pPr>
        <w:pStyle w:val="ProductList-ClauseHeading"/>
        <w:outlineLvl w:val="2"/>
      </w:pPr>
      <w:r>
        <w:t>Software</w:t>
      </w:r>
    </w:p>
    <w:p w14:paraId="07C8CF35" w14:textId="77777777" w:rsidR="007726A3" w:rsidRDefault="00C9488D">
      <w:pPr>
        <w:pStyle w:val="ProductList-Body"/>
      </w:pPr>
      <w:hyperlink w:anchor="_Sec614">
        <w:r w:rsidR="00A238CF">
          <w:rPr>
            <w:color w:val="00467F"/>
            <w:u w:val="single"/>
          </w:rPr>
          <w:t>SQL Server</w:t>
        </w:r>
      </w:hyperlink>
      <w:r w:rsidR="00A238CF">
        <w:t>: Atualizamos a cláusula de Uso do SQL Server com Tecnologia de Contêiner para contemplar o Modelo de Licença CAL/Servidor.</w:t>
      </w:r>
    </w:p>
    <w:p w14:paraId="3DC1CC6A" w14:textId="77777777" w:rsidR="007726A3" w:rsidRDefault="00A238CF">
      <w:pPr>
        <w:pStyle w:val="ProductList-Body"/>
      </w:pPr>
      <w:r>
        <w:rPr>
          <w:color w:val="000000"/>
        </w:rPr>
        <w:t>*</w:t>
      </w:r>
      <w:hyperlink w:anchor="_Sec644">
        <w:r>
          <w:rPr>
            <w:color w:val="00467F"/>
            <w:u w:val="single"/>
          </w:rPr>
          <w:t>Microsoft Endpoint Configuration Manager (anteriormente System Center Configuration Manager)</w:t>
        </w:r>
      </w:hyperlink>
      <w:r>
        <w:rPr>
          <w:color w:val="000000"/>
        </w:rPr>
        <w:t xml:space="preserve">: O nome do produto para Ramificação Atual do System Center Configuration Manager foi atualizado para Microsoft Endpoint Configuration Manager. O uso do Microsoft Endpoint Configuration Manager continua exigindo um SA ativo. </w:t>
      </w:r>
    </w:p>
    <w:p w14:paraId="4ECBE622" w14:textId="77777777" w:rsidR="007726A3" w:rsidRDefault="007726A3">
      <w:pPr>
        <w:pStyle w:val="ProductList-Body"/>
      </w:pPr>
    </w:p>
    <w:p w14:paraId="7F488834" w14:textId="77777777" w:rsidR="007726A3" w:rsidRDefault="00A238CF">
      <w:pPr>
        <w:pStyle w:val="ProductList-ClauseHeading"/>
        <w:outlineLvl w:val="2"/>
      </w:pPr>
      <w:r>
        <w:t>Serviços Online</w:t>
      </w:r>
    </w:p>
    <w:p w14:paraId="1C9E3BA3" w14:textId="77777777" w:rsidR="007726A3" w:rsidRDefault="00C9488D">
      <w:pPr>
        <w:pStyle w:val="ProductList-Body"/>
      </w:pPr>
      <w:hyperlink w:anchor="_Sec624">
        <w:r w:rsidR="00A238CF">
          <w:rPr>
            <w:color w:val="00467F"/>
            <w:u w:val="single"/>
          </w:rPr>
          <w:t>Serviços do Microsoft Azure</w:t>
        </w:r>
      </w:hyperlink>
      <w:r w:rsidR="00A238CF">
        <w:t>: O Compromisso Monetário do Azure agora é conhecido como pagamento antecipado do Azure.</w:t>
      </w:r>
    </w:p>
    <w:p w14:paraId="7D62A2B8" w14:textId="77777777" w:rsidR="007726A3" w:rsidRDefault="00C9488D">
      <w:pPr>
        <w:pStyle w:val="ProductList-Body"/>
      </w:pPr>
      <w:hyperlink w:anchor="_Sec634">
        <w:r w:rsidR="00A238CF">
          <w:rPr>
            <w:color w:val="00467F"/>
            <w:u w:val="single"/>
          </w:rPr>
          <w:t>Pacotes do Office 365</w:t>
        </w:r>
      </w:hyperlink>
      <w:r w:rsidR="00A238CF">
        <w:t>: Adicionamos uma cláusula para o Project para dados da Web, que indica que aos usuários licenciados para Office 365 (inclusive por meio do M365) foi concedido acesso aos direitos de exibição para o Project para dados do Cliente da Web, restritos somente para uso no Project para o aplicativo da Web em locatários com licenças do Plano 1/3/5 do Microsoft Project.</w:t>
      </w:r>
    </w:p>
    <w:p w14:paraId="4C096A20" w14:textId="77777777" w:rsidR="007726A3" w:rsidRDefault="007726A3">
      <w:pPr>
        <w:pStyle w:val="ProductList-Body"/>
        <w:jc w:val="right"/>
      </w:pPr>
    </w:p>
    <w:tbl>
      <w:tblPr>
        <w:tblStyle w:val="PURTable"/>
        <w:tblW w:w="0" w:type="dxa"/>
        <w:tblLook w:val="04A0" w:firstRow="1" w:lastRow="0" w:firstColumn="1" w:lastColumn="0" w:noHBand="0" w:noVBand="1"/>
      </w:tblPr>
      <w:tblGrid>
        <w:gridCol w:w="10916"/>
      </w:tblGrid>
      <w:tr w:rsidR="007726A3" w14:paraId="49F6E5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391C14" w14:textId="77777777" w:rsidR="007726A3" w:rsidRDefault="00C9488D">
            <w:pPr>
              <w:pStyle w:val="ProductList-TableBody"/>
              <w:jc w:val="right"/>
            </w:pPr>
            <w:hyperlink w:anchor="_Sec842">
              <w:r w:rsidR="00A238CF">
                <w:rPr>
                  <w:color w:val="00467F"/>
                  <w:sz w:val="14"/>
                  <w:u w:val="single"/>
                </w:rPr>
                <w:t>Sumário</w:t>
              </w:r>
            </w:hyperlink>
            <w:r w:rsidR="00A238CF">
              <w:rPr>
                <w:sz w:val="14"/>
              </w:rPr>
              <w:t>/</w:t>
            </w:r>
            <w:hyperlink w:anchor="_Sec549">
              <w:r w:rsidR="00A238CF">
                <w:rPr>
                  <w:color w:val="00467F"/>
                  <w:sz w:val="14"/>
                  <w:u w:val="single"/>
                </w:rPr>
                <w:t>Glossário</w:t>
              </w:r>
            </w:hyperlink>
            <w:r w:rsidR="00A238CF">
              <w:rPr>
                <w:sz w:val="14"/>
              </w:rPr>
              <w:t>/</w:t>
            </w:r>
            <w:hyperlink w:anchor="_Sec844">
              <w:r w:rsidR="00A238CF">
                <w:rPr>
                  <w:color w:val="00467F"/>
                  <w:sz w:val="14"/>
                  <w:u w:val="single"/>
                </w:rPr>
                <w:t>Índice</w:t>
              </w:r>
            </w:hyperlink>
          </w:p>
        </w:tc>
      </w:tr>
    </w:tbl>
    <w:p w14:paraId="1FD184EE" w14:textId="77777777" w:rsidR="007726A3" w:rsidRDefault="007726A3">
      <w:pPr>
        <w:pStyle w:val="ProductList-Body"/>
      </w:pPr>
    </w:p>
    <w:p w14:paraId="5087B615" w14:textId="77777777" w:rsidR="007726A3" w:rsidRDefault="007726A3">
      <w:pPr>
        <w:sectPr w:rsidR="007726A3">
          <w:headerReference w:type="default" r:id="rId27"/>
          <w:footerReference w:type="default" r:id="rId28"/>
          <w:type w:val="continuous"/>
          <w:pgSz w:w="12240" w:h="15840" w:code="1"/>
          <w:pgMar w:top="1170" w:right="720" w:bottom="720" w:left="720" w:header="432" w:footer="288" w:gutter="0"/>
          <w:cols w:space="360"/>
        </w:sectPr>
      </w:pPr>
    </w:p>
    <w:p w14:paraId="016130A7" w14:textId="77777777" w:rsidR="007726A3" w:rsidRDefault="00A238CF">
      <w:pPr>
        <w:pStyle w:val="ProductList-SectionHeading"/>
        <w:pageBreakBefore/>
        <w:outlineLvl w:val="0"/>
      </w:pPr>
      <w:bookmarkStart w:id="11" w:name="_Sec536"/>
      <w:bookmarkEnd w:id="1"/>
      <w:r>
        <w:lastRenderedPageBreak/>
        <w:t>Termos de Licença</w:t>
      </w:r>
      <w:r>
        <w:fldChar w:fldCharType="begin"/>
      </w:r>
      <w:r>
        <w:instrText xml:space="preserve"> TC "</w:instrText>
      </w:r>
      <w:bookmarkStart w:id="12" w:name="_Toc44064984"/>
      <w:r>
        <w:instrText>Termos de Licença</w:instrText>
      </w:r>
      <w:bookmarkEnd w:id="12"/>
      <w:r>
        <w:instrText>" \l 1</w:instrText>
      </w:r>
      <w:r>
        <w:fldChar w:fldCharType="end"/>
      </w:r>
    </w:p>
    <w:p w14:paraId="08943529" w14:textId="77777777" w:rsidR="007726A3" w:rsidRDefault="00A238CF">
      <w:pPr>
        <w:pStyle w:val="ProductList-Body"/>
      </w:pPr>
      <w:r>
        <w:t>Todas as instâncias dos “Direitos de Uso” no contrato de licenciamento por volume do Cliente se referem aos termos identificados na seção “Direitos de Uso” de cada Entrada do Produto. Para cada Produto, isso inclui os Termos Universais de Licença, os Termos de Modelo de Licença e os Termos de Licença Específicos do Produto aplicáveis na Entrada do Produto.</w:t>
      </w:r>
    </w:p>
    <w:p w14:paraId="38C82C1B" w14:textId="77777777" w:rsidR="007726A3" w:rsidRDefault="007726A3">
      <w:pPr>
        <w:pStyle w:val="ProductList-Body"/>
      </w:pPr>
    </w:p>
    <w:p w14:paraId="7250CE5A" w14:textId="77777777" w:rsidR="007726A3" w:rsidRDefault="00A238CF">
      <w:pPr>
        <w:pStyle w:val="ProductList-Body"/>
      </w:pPr>
      <w:r>
        <w:t>Para os Serviços Online, as referências a “Direitos de Uso” no contrato de licenciamento por volume do Cliente se referem aos OST. Se um Produto de software incluir software e serviços online, os serviços online serão regidos pelos termos nos OST, e todos os softwares serão regidos por estes Termos de Licença.</w:t>
      </w:r>
    </w:p>
    <w:p w14:paraId="2109403E" w14:textId="77777777" w:rsidR="007726A3" w:rsidRDefault="00A238CF">
      <w:pPr>
        <w:pStyle w:val="ProductList-OfferingGroupHeading"/>
        <w:outlineLvl w:val="1"/>
      </w:pPr>
      <w:bookmarkStart w:id="13" w:name="_Sec537"/>
      <w:r>
        <w:t>Termos Universais de Licença</w:t>
      </w:r>
      <w:bookmarkEnd w:id="13"/>
      <w:r>
        <w:fldChar w:fldCharType="begin"/>
      </w:r>
      <w:r>
        <w:instrText xml:space="preserve"> TC "</w:instrText>
      </w:r>
      <w:bookmarkStart w:id="14" w:name="_Toc44064985"/>
      <w:r>
        <w:instrText>Termos Universais de Licença</w:instrText>
      </w:r>
      <w:bookmarkEnd w:id="14"/>
      <w:r>
        <w:instrText>" \l 2</w:instrText>
      </w:r>
      <w:r>
        <w:fldChar w:fldCharType="end"/>
      </w:r>
    </w:p>
    <w:p w14:paraId="7AF25393" w14:textId="77777777" w:rsidR="007726A3" w:rsidRDefault="00A238CF">
      <w:pPr>
        <w:pStyle w:val="ProductList-Body"/>
      </w:pPr>
      <w:r>
        <w:t>Os Termos Universais de Licença aplicam-se a todos os Produtos de software licenciados por meio do Licenciamento por Volume da Microsoft (exceto quando for especificamente indicado nos Termos de Modelo de Licença e/ou Termos de Licença Específicos do Produto).</w:t>
      </w:r>
    </w:p>
    <w:p w14:paraId="3D7D326D" w14:textId="77777777" w:rsidR="007726A3" w:rsidRDefault="007726A3">
      <w:pPr>
        <w:pStyle w:val="ProductList-Body"/>
      </w:pPr>
    </w:p>
    <w:p w14:paraId="07045B8A" w14:textId="77777777" w:rsidR="007726A3" w:rsidRDefault="00A238CF">
      <w:pPr>
        <w:pStyle w:val="ProductList-ClauseHeading"/>
        <w:outlineLvl w:val="2"/>
      </w:pPr>
      <w:r>
        <w:t>1. Definições</w:t>
      </w:r>
    </w:p>
    <w:p w14:paraId="4D386BBD" w14:textId="77777777" w:rsidR="007726A3" w:rsidRDefault="00A238CF">
      <w:pPr>
        <w:pStyle w:val="ProductList-Body"/>
      </w:pPr>
      <w:r>
        <w:t xml:space="preserve">Os termos usados nos Termos do Produto, mas não definidos no </w:t>
      </w:r>
      <w:hyperlink w:anchor="_Sec549">
        <w:r>
          <w:rPr>
            <w:color w:val="00467F"/>
            <w:u w:val="single"/>
          </w:rPr>
          <w:t>Glossário</w:t>
        </w:r>
      </w:hyperlink>
      <w:r>
        <w:t>, terão a definição fornecida no contrato de licenciamento por volume do Cliente.</w:t>
      </w:r>
    </w:p>
    <w:p w14:paraId="088A0AC1" w14:textId="77777777" w:rsidR="007726A3" w:rsidRDefault="007726A3">
      <w:pPr>
        <w:pStyle w:val="ProductList-Body"/>
      </w:pPr>
    </w:p>
    <w:p w14:paraId="32CB4077" w14:textId="77777777" w:rsidR="007726A3" w:rsidRDefault="00A238CF">
      <w:pPr>
        <w:pStyle w:val="ProductList-ClauseHeading"/>
        <w:outlineLvl w:val="2"/>
      </w:pPr>
      <w:r>
        <w:t>2. Direitos de Uso do Cliente</w:t>
      </w:r>
    </w:p>
    <w:p w14:paraId="3A74F178" w14:textId="77777777" w:rsidR="007726A3" w:rsidRDefault="00A238CF">
      <w:pPr>
        <w:pStyle w:val="ProductList-Body"/>
      </w:pPr>
      <w:r>
        <w:t xml:space="preserve">Se o Cliente cumprir seu contrato de licenciamento por volume, ele poderá usar o software conforme expressamente permitido nos Termos do Produto. O Cliente necessita de uma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para cada Produto e para cada funcionalidade licenciadas separadamente usadas em um dispositivo ou por um usuário.</w:t>
      </w:r>
    </w:p>
    <w:p w14:paraId="33605313" w14:textId="77777777" w:rsidR="007726A3" w:rsidRDefault="007726A3">
      <w:pPr>
        <w:pStyle w:val="ProductList-Body"/>
      </w:pPr>
    </w:p>
    <w:p w14:paraId="115FC883" w14:textId="77777777" w:rsidR="007726A3" w:rsidRDefault="00A238CF">
      <w:pPr>
        <w:pStyle w:val="ProductList-ClauseHeading"/>
        <w:outlineLvl w:val="2"/>
      </w:pPr>
      <w:r>
        <w:t>3. Direitos de Usar Outras Versões e Versões Inferiores</w:t>
      </w:r>
    </w:p>
    <w:p w14:paraId="229BFD71" w14:textId="77777777" w:rsidR="007726A3" w:rsidRDefault="00A238CF">
      <w:pPr>
        <w:pStyle w:val="ProductList-Body"/>
      </w:pPr>
      <w:r>
        <w:t xml:space="preserve">Para qualquer cópia ou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permitida, o Cliente poderá criar, armazenar, instalar, executar ou acessar em vez da versão licenciada, uma cópia ou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uma versão anterior, versão de idioma diferente permitida ou versão de plataforma diferente disponível (por exemplo, 32 ou 64 bits) ou uma edição anterior permitida. Os direitos de uso da versão licenciada ainda serão aplicáveis. As licenças para versões anteriores e edições mais desatualizadas não atendem aos requisitos de licenciamento para um Produto.</w:t>
      </w:r>
    </w:p>
    <w:p w14:paraId="5556A633" w14:textId="77777777" w:rsidR="007726A3" w:rsidRDefault="007726A3">
      <w:pPr>
        <w:pStyle w:val="ProductList-Body"/>
      </w:pPr>
    </w:p>
    <w:p w14:paraId="7832DDAC" w14:textId="77777777" w:rsidR="007726A3" w:rsidRDefault="00A238CF">
      <w:pPr>
        <w:pStyle w:val="ProductList-ClauseHeading"/>
        <w:outlineLvl w:val="2"/>
      </w:pPr>
      <w:r>
        <w:t>4. Software de Terceiros</w:t>
      </w:r>
    </w:p>
    <w:p w14:paraId="526F05F2" w14:textId="77777777" w:rsidR="007726A3" w:rsidRDefault="00A238CF">
      <w:pPr>
        <w:pStyle w:val="ProductList-Body"/>
      </w:pPr>
      <w:r>
        <w:t>O software pode conter programas ou componentes exclusivos de terceiros ou de software livre que são licenciados de acordo com termos individuais apresentados ao Cliente durante a instalação ou no arquivo “Notificações de Terceiros” que acompanha o software. O software também pode conter programas de software livre de terceiros que a Microsoft, não terceiros, licencia ao Cliente de acordo com os termos de licença da Microsoft.</w:t>
      </w:r>
    </w:p>
    <w:p w14:paraId="0843F580" w14:textId="77777777" w:rsidR="007726A3" w:rsidRDefault="007726A3">
      <w:pPr>
        <w:pStyle w:val="ProductList-Body"/>
      </w:pPr>
    </w:p>
    <w:p w14:paraId="322DE826" w14:textId="77777777" w:rsidR="007726A3" w:rsidRDefault="00A238CF">
      <w:pPr>
        <w:pStyle w:val="ProductList-ClauseHeading"/>
        <w:outlineLvl w:val="2"/>
      </w:pPr>
      <w:r>
        <w:t>5. Código de Pré-lançamento, Atualizações ou Suplementos, Funcionalidade Adicional</w:t>
      </w:r>
    </w:p>
    <w:p w14:paraId="262FB992" w14:textId="77777777" w:rsidR="007726A3" w:rsidRDefault="00A238CF">
      <w:pPr>
        <w:pStyle w:val="ProductList-Body"/>
      </w:pPr>
      <w:r>
        <w:t>A Microsoft poderá oferecer atualizações ou complementos para os Produtos. O Cliente poderá usar as atualizações ou os complementos para os Produtos, código de pré-lançamento, funcionalidade adicional e serviços complementares opcionais para os Produtos, sujeitos a termos específicos (se houver) que os acompanha. Alguns Produtos exigem atualizações automáticas, conforme descrito nos Termos de Licença Específicos do Produto.</w:t>
      </w:r>
    </w:p>
    <w:p w14:paraId="0FEEDF9F" w14:textId="77777777" w:rsidR="007726A3" w:rsidRDefault="007726A3">
      <w:pPr>
        <w:pStyle w:val="ProductList-Body"/>
      </w:pPr>
    </w:p>
    <w:p w14:paraId="5A059879" w14:textId="77777777" w:rsidR="007726A3" w:rsidRDefault="00A238CF">
      <w:pPr>
        <w:pStyle w:val="ProductList-ClauseHeading"/>
        <w:outlineLvl w:val="2"/>
      </w:pPr>
      <w:r>
        <w:t>6. Restrições</w:t>
      </w:r>
    </w:p>
    <w:p w14:paraId="23B73F43" w14:textId="77777777" w:rsidR="007726A3" w:rsidRDefault="00A238CF">
      <w:pPr>
        <w:pStyle w:val="ProductList-Body"/>
      </w:pPr>
      <w:r>
        <w:t xml:space="preserve">O Cliente não poderá (e não está licenciado a) usar os Produtos para oferecer serviços de hospedagem comercial a terceiros, trabalhar com quaisquer limitações técnicas nos Produtos ou restrições na documentação do Produto nem separar o software para uso em mais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sob uma única Licença (mesmo que os OSEs estejam no mesmo sistema de hardware físico), a menos que seja expressamente permitido pela Microsoft. Os direitos de acesso ao software em qualquer dispositivo não concedem ao Cliente o direito de implementar patentes da Microsoft ou outras propriedades intelectuais da Microsoft no próprio dispositivo nem em qualquer outro software ou dispositivo.</w:t>
      </w:r>
    </w:p>
    <w:p w14:paraId="4802B6FF" w14:textId="77777777" w:rsidR="007726A3" w:rsidRDefault="007726A3">
      <w:pPr>
        <w:pStyle w:val="ProductList-Body"/>
      </w:pPr>
    </w:p>
    <w:p w14:paraId="2B331D52" w14:textId="77777777" w:rsidR="007726A3" w:rsidRDefault="00A238CF">
      <w:pPr>
        <w:pStyle w:val="ProductList-ClauseHeading"/>
        <w:outlineLvl w:val="2"/>
      </w:pPr>
      <w:r>
        <w:t>7. Software Assurance</w:t>
      </w:r>
    </w:p>
    <w:p w14:paraId="62F88D9B" w14:textId="77777777" w:rsidR="007726A3" w:rsidRDefault="00A238CF">
      <w:pPr>
        <w:pStyle w:val="ProductList-Body"/>
      </w:pPr>
      <w:r>
        <w:t xml:space="preserve">A cobertura do SA pode conceder direitos de uso adicionais ao Cliente. Esses direitos adicionais terminam no momento do término da cobertura do SA para 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a menos que indicado na descrição do benefício.</w:t>
      </w:r>
    </w:p>
    <w:p w14:paraId="745D63B3" w14:textId="77777777" w:rsidR="007726A3" w:rsidRDefault="007726A3">
      <w:pPr>
        <w:pStyle w:val="ProductList-Body"/>
      </w:pPr>
    </w:p>
    <w:p w14:paraId="3DC6B58D" w14:textId="77777777" w:rsidR="007726A3" w:rsidRDefault="00A238CF">
      <w:pPr>
        <w:pStyle w:val="ProductList-ClauseHeading"/>
        <w:outlineLvl w:val="2"/>
      </w:pPr>
      <w:r>
        <w:t>8. Terceirizando o Gerenciamento de Software</w:t>
      </w:r>
    </w:p>
    <w:p w14:paraId="0B2FAEE1" w14:textId="77777777" w:rsidR="007726A3" w:rsidRDefault="00A238CF">
      <w:pPr>
        <w:pStyle w:val="ProductList-Body"/>
      </w:pPr>
      <w:r>
        <w:t xml:space="preserve">O Cliente poderá instalar e usar cópias licenciadas do software nos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e outros dispositivos submetidos ao gerenciamento diário e ao controle de </w:t>
      </w:r>
      <w:r>
        <w:fldChar w:fldCharType="begin"/>
      </w:r>
      <w:r>
        <w:instrText xml:space="preserve"> AutoTextList   \s NoStyle \t "Terceirizado Autorizado significa qualquer provedor de serviços de terceiro que não seja um Provedor Listado e não esteja usando um Provedor Listado como um Provedor de Data Center como parte do serviço terceirizado." </w:instrText>
      </w:r>
      <w:r>
        <w:fldChar w:fldCharType="separate"/>
      </w:r>
      <w:r>
        <w:rPr>
          <w:color w:val="0563C1"/>
        </w:rPr>
        <w:t>Terceirizados Autorizados</w:t>
      </w:r>
      <w:r>
        <w:fldChar w:fldCharType="end"/>
      </w:r>
      <w:r>
        <w:t xml:space="preserve">, desde que todos esses Servidores e outros dispositivos sejam e se mantenham totalmente dedicados ao uso que o Cliente fizer deles. O Cliente será responsável por todas as obrigações previstas no seu contrato de licenciamento por volume, independentemente do local físico do hardware no qual o software seja usado. Exceto conforme expressamente permitido aqui ou nestes Termos do Produto, o Cliente não tem permissão para instalar nem usar cópias licenciadas do software em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e outros dispositivos sob o gerenciamento ou o controle de um terceiro.</w:t>
      </w:r>
    </w:p>
    <w:p w14:paraId="3F549A3F" w14:textId="77777777" w:rsidR="007726A3" w:rsidRDefault="007726A3">
      <w:pPr>
        <w:pStyle w:val="ProductList-Body"/>
      </w:pPr>
    </w:p>
    <w:p w14:paraId="2BAE38AE" w14:textId="77777777" w:rsidR="007726A3" w:rsidRDefault="00A238CF">
      <w:pPr>
        <w:pStyle w:val="ProductList-ClauseHeading"/>
        <w:outlineLvl w:val="2"/>
      </w:pPr>
      <w:r>
        <w:lastRenderedPageBreak/>
        <w:t>9. Cessão e Transferência de Licenças</w:t>
      </w:r>
    </w:p>
    <w:p w14:paraId="55C1443A" w14:textId="77777777" w:rsidR="007726A3" w:rsidRDefault="00A238CF">
      <w:pPr>
        <w:pStyle w:val="ProductList-Body"/>
      </w:pPr>
      <w:r>
        <w:t xml:space="preserve">Antes de o Cliente usar o software sob uma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ele deve ceder esta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a um dispositivo ou usuário, conforme apropriado. O Cliente poderá ceder uma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para outro dispositivo ou usuário, mas não menos de 90 dias desde a última transferência daquela mesma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a menos que a transferência seja devida (i) à falha ou perda permanente de hardware, (ii) ao término do vínculo empregatício ou contrato do usuário ou (iii) à transferência temporária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Licenças de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Gerenciamento de Cliente</w:t>
      </w:r>
      <w:r>
        <w:fldChar w:fldCharType="end"/>
      </w:r>
      <w:r>
        <w:t xml:space="preserve"> e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usuário ou dispositivo para cobrir a ausência de um usuário ou a indisponibilidade de um dispositivo que esteja fora de serviço. O Cliente deverá remover o software ou bloquear o acesso do dispositivo anterior ou do antigo usuário. A cobertura do SA e de quaisquer Licenças que são concedidas ou adquiridas em conexão com a cobertura do SA poderão ser transferidas somente com 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qualificada básica. Os termos adicionais se aplicam à transferência das licenças do sistema operacional Windows desktop por dispositivo, conforme detalhado na </w:t>
      </w:r>
      <w:hyperlink w:anchor="_Sec652">
        <w:r>
          <w:rPr>
            <w:color w:val="00467F"/>
            <w:u w:val="single"/>
          </w:rPr>
          <w:t>Entrada do Produto do Windows</w:t>
        </w:r>
      </w:hyperlink>
      <w:r>
        <w:t>.</w:t>
      </w:r>
    </w:p>
    <w:p w14:paraId="726336D0" w14:textId="77777777" w:rsidR="007726A3" w:rsidRDefault="007726A3">
      <w:pPr>
        <w:pStyle w:val="ProductList-Body"/>
      </w:pPr>
    </w:p>
    <w:p w14:paraId="633AD048" w14:textId="77777777" w:rsidR="007726A3" w:rsidRDefault="00A238CF">
      <w:pPr>
        <w:pStyle w:val="ProductList-ClauseHeading"/>
        <w:outlineLvl w:val="2"/>
      </w:pPr>
      <w:r>
        <w:t>10. Medidas Técnicas</w:t>
      </w:r>
    </w:p>
    <w:p w14:paraId="62554AC6" w14:textId="77777777" w:rsidR="007726A3" w:rsidRDefault="00A238CF">
      <w:pPr>
        <w:pStyle w:val="ProductList-Body"/>
      </w:pPr>
      <w:r>
        <w:t>A Microsoft pode usar medidas técnicas para impor os termos que restringem o uso do Cliente de determinadas versões do Produto e pode verificar a conformidade com esses termos conforme fornecido no contrato de licenciamento por volume do Cliente. Alguns Produtos são protegidos por medidas tecnológicas e exigem ativação ou validação, bem como uma chave de produto, para instalá-los ou acessá-los.</w:t>
      </w:r>
    </w:p>
    <w:p w14:paraId="7D2267FD" w14:textId="77777777" w:rsidR="007726A3" w:rsidRDefault="007726A3">
      <w:pPr>
        <w:pStyle w:val="ProductList-Body"/>
      </w:pPr>
    </w:p>
    <w:p w14:paraId="2BFC61DA" w14:textId="77777777" w:rsidR="007726A3" w:rsidRDefault="00A238CF">
      <w:pPr>
        <w:pStyle w:val="ProductList-SubClauseHeading"/>
        <w:outlineLvl w:val="3"/>
      </w:pPr>
      <w:r>
        <w:t>10.1 Ativação e validação</w:t>
      </w:r>
    </w:p>
    <w:p w14:paraId="0C42B54D" w14:textId="77777777" w:rsidR="007726A3" w:rsidRDefault="00A238CF">
      <w:pPr>
        <w:pStyle w:val="ProductList-BodyIndented"/>
      </w:pPr>
      <w:r>
        <w:t>O Cliente deve usar a chave de produto apropriada fornecida pela Microsoft para ativação e validação do Produto de software que está sendo instalado pelo Cliente. A menos que seja ativado, o direito do Cliente de usar o software após o período especificado no Produto do software é limitado. O Cliente não estará licenciado a continuar usando o software se ele não tiver tido êxito na tentativa de ativação. Cada dispositivo que não tiver sido ativado pelo Serviço de Gerenciamento de Chaves (KMS) deverá usar uma Chave de Ativação Múltipla (MAK) ou Ativação baseada em Azure AD. O Cliente não pode contornar a ativação ou a validação.</w:t>
      </w:r>
    </w:p>
    <w:p w14:paraId="7631FAEC" w14:textId="77777777" w:rsidR="007726A3" w:rsidRDefault="007726A3">
      <w:pPr>
        <w:pStyle w:val="ProductList-BodyIndented"/>
      </w:pPr>
    </w:p>
    <w:p w14:paraId="76743986" w14:textId="77777777" w:rsidR="007726A3" w:rsidRDefault="00A238CF">
      <w:pPr>
        <w:pStyle w:val="ProductList-SubClauseHeading"/>
        <w:outlineLvl w:val="3"/>
      </w:pPr>
      <w:r>
        <w:t>10.2 Chaves de Produto</w:t>
      </w:r>
    </w:p>
    <w:p w14:paraId="63CFCB61" w14:textId="77777777" w:rsidR="007726A3" w:rsidRDefault="00A238CF">
      <w:pPr>
        <w:pStyle w:val="ProductList-BodyIndented"/>
      </w:pPr>
      <w:r>
        <w:t>É exigida uma chave de produto cedida para o uso licenciado do software. Todas as chaves de produto são Informações Confidenciais da Microsoft. Não obstante qualquer disposição em contrário em contrato de licenciamento por volume do Cliente, o Cliente não poderá divulgar as chaves do produto a terceiros. Não é permitido fornecer acesso não protegido às máquinas do KMS do Cliente em uma rede sem controle. No caso de uso ou divulgação não autorizado das chaves do produto ou das chaves KMS, a Microsoft poderá impedir outras ativações, desativar ou bloquear as chaves do produto para ativação ou validação e tomar outra medida apropriada.</w:t>
      </w:r>
    </w:p>
    <w:p w14:paraId="35BA3243" w14:textId="77777777" w:rsidR="007726A3" w:rsidRDefault="007726A3">
      <w:pPr>
        <w:pStyle w:val="ProductList-BodyIndented"/>
      </w:pPr>
    </w:p>
    <w:p w14:paraId="43270F01" w14:textId="77777777" w:rsidR="007726A3" w:rsidRDefault="00A238CF">
      <w:pPr>
        <w:pStyle w:val="ProductList-ClauseHeading"/>
        <w:outlineLvl w:val="2"/>
      </w:pPr>
      <w:r>
        <w:t>11. Notificações</w:t>
      </w:r>
    </w:p>
    <w:p w14:paraId="4C776AF6" w14:textId="77777777" w:rsidR="007726A3" w:rsidRDefault="00A238CF">
      <w:pPr>
        <w:pStyle w:val="ProductList-Body"/>
      </w:pPr>
      <w:r>
        <w:t>Onde indicado na seção Direitos de Uso de cada Entrada do Produto, as seguintes notificações se aplicarão:</w:t>
      </w:r>
    </w:p>
    <w:p w14:paraId="1C4F31CA" w14:textId="77777777" w:rsidR="007726A3" w:rsidRDefault="007726A3">
      <w:pPr>
        <w:pStyle w:val="ProductList-Body"/>
      </w:pPr>
    </w:p>
    <w:p w14:paraId="2535E4BB" w14:textId="77777777" w:rsidR="007726A3" w:rsidRDefault="00A238CF">
      <w:pPr>
        <w:pStyle w:val="ProductList-SubClauseHeading"/>
        <w:outlineLvl w:val="3"/>
      </w:pPr>
      <w:r>
        <w:t>11.1 Recursos de Internet</w:t>
      </w:r>
    </w:p>
    <w:p w14:paraId="1F94A550" w14:textId="77777777" w:rsidR="007726A3" w:rsidRDefault="00A238CF">
      <w:pPr>
        <w:pStyle w:val="ProductList-BodyIndented"/>
      </w:pPr>
      <w:r>
        <w:t>Produtos de Software podem conter recursos que se conectam e enviam informações pela Internet, sem notificação adicional para o Cliente, para os sistemas da Microsoft e para os sistemas de suas Afiliadas ou provedores de serviços. O uso dessas informações está descrito na Política de Privacidade da Microsoft (</w:t>
      </w:r>
      <w:hyperlink r:id="rId29">
        <w:r>
          <w:rPr>
            <w:color w:val="00467F"/>
            <w:u w:val="single"/>
          </w:rPr>
          <w:t>aka.ms/privacy</w:t>
        </w:r>
      </w:hyperlink>
      <w:r>
        <w:t>).</w:t>
      </w:r>
    </w:p>
    <w:p w14:paraId="2496BD90" w14:textId="77777777" w:rsidR="007726A3" w:rsidRDefault="007726A3">
      <w:pPr>
        <w:pStyle w:val="ProductList-BodyIndented"/>
      </w:pPr>
    </w:p>
    <w:p w14:paraId="45F30C70" w14:textId="77777777" w:rsidR="007726A3" w:rsidRDefault="00A238CF">
      <w:pPr>
        <w:pStyle w:val="ProductList-SubClauseHeading"/>
        <w:outlineLvl w:val="3"/>
      </w:pPr>
      <w:r>
        <w:t>11.2 Bing Mapas</w:t>
      </w:r>
    </w:p>
    <w:p w14:paraId="1830F756" w14:textId="77777777" w:rsidR="007726A3" w:rsidRDefault="00A238CF">
      <w:pPr>
        <w:pStyle w:val="ProductList-BodyIndented"/>
      </w:pPr>
      <w:r>
        <w:t xml:space="preserve">O Produto pode incluir o uso do Bing Mapas. Qualquer conteúdo fornecido por meio do Bing Mapas, incluindo códigos geográficos, só pode ser usado no produto por meio do qual o conteúdo é fornecido. O uso que o Cliente faz do Bing Mapas é regido pelos Termos de Uso do Usuário Final do Bing Mapas disponíveis no site </w:t>
      </w:r>
      <w:hyperlink r:id="rId30">
        <w:r>
          <w:rPr>
            <w:color w:val="00467F"/>
            <w:u w:val="single"/>
          </w:rPr>
          <w:t>http://go.microsoft.com/?linkid=9710837</w:t>
        </w:r>
      </w:hyperlink>
      <w:r>
        <w:t xml:space="preserve"> e na Política de Privacidade da Microsoft disponível em </w:t>
      </w:r>
      <w:hyperlink r:id="rId31">
        <w:r>
          <w:rPr>
            <w:color w:val="00467F"/>
            <w:u w:val="single"/>
          </w:rPr>
          <w:t>http://go.microsoft.com/fwlink/?LinkID=248686</w:t>
        </w:r>
      </w:hyperlink>
      <w:r>
        <w:t>.</w:t>
      </w:r>
    </w:p>
    <w:p w14:paraId="298D5F22" w14:textId="77777777" w:rsidR="007726A3" w:rsidRDefault="007726A3">
      <w:pPr>
        <w:pStyle w:val="ProductList-BodyIndented"/>
      </w:pPr>
    </w:p>
    <w:p w14:paraId="2F875A5E" w14:textId="77777777" w:rsidR="007726A3" w:rsidRDefault="00A238CF">
      <w:pPr>
        <w:pStyle w:val="ProductList-SubClauseHeading"/>
        <w:outlineLvl w:val="3"/>
      </w:pPr>
      <w:r>
        <w:t>11.3 Notificação sobre o Padrão Visual H.264/AVC, o Padrão de Vídeo VC-1 e o Padrão Visual MPEG-4 Parte 2</w:t>
      </w:r>
    </w:p>
    <w:p w14:paraId="76A298C5" w14:textId="77777777" w:rsidR="007726A3" w:rsidRDefault="00A238CF">
      <w:pPr>
        <w:pStyle w:val="ProductList-BodyIndented"/>
      </w:pPr>
      <w:r>
        <w:t xml:space="preserve">Este software inclui a tecnologia de compactação visual H.264/AVC, VC-1 e MPEG-4 Parte 2. MPEG LA, L.L.C. exige esta notificação: ESTE PRODUTO ESTÁ LICENCIADO DE ACORDO COM A AVC, O VC-1, O PADRÃO VISUAL MPEG-4 PARTE 2 E AS LICENÇAS DE PORTFÓLIO DA PATENTE DE VÍDEO MPEG-2 PARA USO PESSOAL E NÃO COMERCIAL DE UM CLIENTE PARA (i) CODIFICAR VÍDEO EM CONFORMIDADE COM OS PADRÕES ACIMA (“PADRÕES DE VÍDEO”) E/OU (ii) DECODIFICAR AVC, VC-1, VÍDEO MPEG-4 PARTE 2 QUE TENHAM SIDO CODIFICADOS POR UM CLIENTE ENVOLVIDO EM UMA ATIVIDADE PESSOAL E NÃO COMERCIAL E/OU OBTIDOS DE UM FORNECEDOR DE VÍDEO LICENCIADO PARA FORNECER TAL VÍDEO. NÃO SERÁ CONCEDIDA NEM ESTARÁ IMPLÍCITA NENHUMA LICENÇA PARA QUALQUER OUTRO USO. INFORMAÇÕES ADICIONAIS PODERÃO SER OBTIDAS COM A MPEG LA, L.L.C. CONSULTE O SITE </w:t>
      </w:r>
      <w:hyperlink r:id="rId32">
        <w:r>
          <w:rPr>
            <w:color w:val="00467F"/>
            <w:u w:val="single"/>
          </w:rPr>
          <w:t>www.mpegla.com</w:t>
        </w:r>
      </w:hyperlink>
      <w:r>
        <w:t>. Para fins de esclarecimento, essa notificação não limita nem inibe o uso do software para finalidades comerciais normais específicas a esse negócio, que não incluam (i) redistribuição do software a terceiros nem (ii) criação de conteúdo com os PADRÕES DE VÍDEO em conformidade com as tecnologias para distribuição a terceiros.</w:t>
      </w:r>
    </w:p>
    <w:p w14:paraId="56CBA87D" w14:textId="77777777" w:rsidR="007726A3" w:rsidRDefault="007726A3">
      <w:pPr>
        <w:pStyle w:val="ProductList-BodyIndented"/>
      </w:pPr>
    </w:p>
    <w:p w14:paraId="5E0BA50A" w14:textId="77777777" w:rsidR="007726A3" w:rsidRDefault="00A238CF">
      <w:pPr>
        <w:pStyle w:val="ProductList-SubClauseHeading"/>
        <w:outlineLvl w:val="3"/>
      </w:pPr>
      <w:r>
        <w:t>11.4 Proteção contra Malware</w:t>
      </w:r>
    </w:p>
    <w:p w14:paraId="7FC76478" w14:textId="77777777" w:rsidR="007726A3" w:rsidRDefault="00A238CF">
      <w:pPr>
        <w:pStyle w:val="ProductList-BodyIndented"/>
      </w:pPr>
      <w:r>
        <w:t>A Microsoft se preocupa em proteger os dispositivos dos clientes contra malware. O software ativará a proteção contra malware se outra proteção não estiver instalada ou tiver expirado. Para isso, outros softwares antimalware serão desativados ou deverão ser removidos.</w:t>
      </w:r>
    </w:p>
    <w:p w14:paraId="1F6648C1" w14:textId="77777777" w:rsidR="007726A3" w:rsidRDefault="007726A3">
      <w:pPr>
        <w:pStyle w:val="ProductList-BodyIndented"/>
      </w:pPr>
    </w:p>
    <w:p w14:paraId="3201E304" w14:textId="77777777" w:rsidR="007726A3" w:rsidRDefault="00A238CF">
      <w:pPr>
        <w:pStyle w:val="ProductList-ClauseHeading"/>
        <w:outlineLvl w:val="2"/>
      </w:pPr>
      <w:r>
        <w:t>12. Componentes de Fontes, Imagens e Sons</w:t>
      </w:r>
    </w:p>
    <w:p w14:paraId="0D6ECE33" w14:textId="77777777" w:rsidR="007726A3" w:rsidRDefault="00A238CF">
      <w:pPr>
        <w:pStyle w:val="ProductList-Body"/>
      </w:pPr>
      <w:r>
        <w:t xml:space="preserve">Enquanto o Cliente executa o software, ele pode acessar e usar ícones, imagens, sons e mídia incluídos no software somente a partir de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e poderá usar as fontes incluídas com ou instaladas pelo software para exibir e imprimir conteúdo. O Cliente só poderá inserir fontes no conteúdo conforme permitido pelas restrições à inserção das fontes e baixá-las temporariamente para uma impressora ou outro dispositivo de saída para imprimir conteúdo.</w:t>
      </w:r>
    </w:p>
    <w:p w14:paraId="6EE9216A" w14:textId="77777777" w:rsidR="007726A3" w:rsidRDefault="007726A3">
      <w:pPr>
        <w:pStyle w:val="ProductList-Body"/>
      </w:pPr>
    </w:p>
    <w:p w14:paraId="00B3C3C4" w14:textId="77777777" w:rsidR="007726A3" w:rsidRDefault="00A238CF">
      <w:pPr>
        <w:pStyle w:val="ProductList-ClauseHeading"/>
        <w:outlineLvl w:val="2"/>
      </w:pPr>
      <w:r>
        <w:t>13. Tecnologias Incluídas</w:t>
      </w:r>
    </w:p>
    <w:p w14:paraId="0B69EB2E" w14:textId="77777777" w:rsidR="007726A3" w:rsidRDefault="00A238CF">
      <w:pPr>
        <w:pStyle w:val="ProductList-Body"/>
      </w:pPr>
      <w:r>
        <w:t>Os Produtos podem incluir outros componentes de tecnologia da Microsoft sujeitos a seus próprios termos de licença, conforme indicado na seção Direitos de Uso de cada Entrada do Produto. Se termos separados destes componentes não forem abordados nos Termos de Licença Específicos do Produto, eles poderão ser encontrados em uma pasta separada no diretório de instalação do Produto ou por meio do instalador unificado do Produto.</w:t>
      </w:r>
    </w:p>
    <w:p w14:paraId="7970074B" w14:textId="77777777" w:rsidR="007726A3" w:rsidRDefault="007726A3">
      <w:pPr>
        <w:pStyle w:val="ProductList-Body"/>
      </w:pPr>
    </w:p>
    <w:p w14:paraId="59D4CDCE" w14:textId="77777777" w:rsidR="007726A3" w:rsidRDefault="00A238CF">
      <w:pPr>
        <w:pStyle w:val="ProductList-ClauseHeading"/>
        <w:outlineLvl w:val="2"/>
      </w:pPr>
      <w:r>
        <w:t>14. Teste de Benchmark</w:t>
      </w:r>
    </w:p>
    <w:p w14:paraId="53E83C50" w14:textId="77777777" w:rsidR="007726A3" w:rsidRDefault="00A238CF">
      <w:pPr>
        <w:pStyle w:val="ProductList-Body"/>
      </w:pPr>
      <w:r>
        <w:t xml:space="preserve">O Cliente deverá obter previamente a aprovação por escrito da Microsoft para divulgar a terceiros os resultados de qualquer teste comparativo de qualquer Produto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Microsoft Desktop Optimization Pack. </w:t>
      </w:r>
    </w:p>
    <w:p w14:paraId="0F5EB929" w14:textId="77777777" w:rsidR="007726A3" w:rsidRDefault="007726A3">
      <w:pPr>
        <w:pStyle w:val="ProductList-Body"/>
      </w:pPr>
    </w:p>
    <w:p w14:paraId="3FF2032E" w14:textId="77777777" w:rsidR="007726A3" w:rsidRDefault="00A238CF">
      <w:pPr>
        <w:pStyle w:val="ProductList-ClauseHeading"/>
        <w:outlineLvl w:val="2"/>
      </w:pPr>
      <w:r>
        <w:t>15. Multiplexação</w:t>
      </w:r>
    </w:p>
    <w:p w14:paraId="4270D8C6" w14:textId="77777777" w:rsidR="007726A3" w:rsidRDefault="00A238CF">
      <w:pPr>
        <w:pStyle w:val="ProductList-Body"/>
      </w:pPr>
      <w:r>
        <w:t xml:space="preserve">A multiplexação ou pooling para reduzir conexões diretas com o software não reduz 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obrigatórias.</w:t>
      </w:r>
    </w:p>
    <w:p w14:paraId="7E38EE54" w14:textId="77777777" w:rsidR="007726A3" w:rsidRDefault="007726A3">
      <w:pPr>
        <w:pStyle w:val="ProductList-Body"/>
      </w:pPr>
    </w:p>
    <w:p w14:paraId="691C1AE1" w14:textId="77777777" w:rsidR="007726A3" w:rsidRDefault="00A238CF">
      <w:pPr>
        <w:pStyle w:val="ProductList-ClauseHeading"/>
        <w:outlineLvl w:val="2"/>
      </w:pPr>
      <w:r>
        <w:t>16. Direitos Administrativos e de Suporte</w:t>
      </w:r>
    </w:p>
    <w:p w14:paraId="76400812" w14:textId="77777777" w:rsidR="007726A3" w:rsidRDefault="00A238CF">
      <w:pPr>
        <w:pStyle w:val="ProductList-Body"/>
      </w:pPr>
      <w:r>
        <w:t xml:space="preserve">O Cliente pode permitir o acesso ao software para servidores executando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permitido por dois usuários sem CALs exclusivamente para fins administrativos. O Cliente também pode permitir o acesso remoto a outros Produtos exclusivamente para a finalidade de fornecer suporte técnico do produto a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ou em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Dispositivos Licenciados</w:t>
      </w:r>
      <w:r>
        <w:fldChar w:fldCharType="end"/>
      </w:r>
      <w:r>
        <w:t>.</w:t>
      </w:r>
    </w:p>
    <w:p w14:paraId="11828EAE" w14:textId="77777777" w:rsidR="007726A3" w:rsidRDefault="007726A3">
      <w:pPr>
        <w:pStyle w:val="ProductList-Body"/>
      </w:pPr>
    </w:p>
    <w:p w14:paraId="58A871AA" w14:textId="77777777" w:rsidR="007726A3" w:rsidRDefault="00A238CF">
      <w:pPr>
        <w:pStyle w:val="ProductList-ClauseHeading"/>
        <w:outlineLvl w:val="2"/>
      </w:pPr>
      <w:r>
        <w:t>17. Código Distribuível</w:t>
      </w:r>
    </w:p>
    <w:p w14:paraId="511D7966" w14:textId="77777777" w:rsidR="007726A3" w:rsidRDefault="00A238CF">
      <w:pPr>
        <w:pStyle w:val="ProductList-Body"/>
      </w:pPr>
      <w:r>
        <w:t xml:space="preserve">Consulte as Entradas do Produto do software que contém o código e os arquivos de texto que o Cliente poderá distribuir como “Código Distribuível”. O código e os arquivos de texto listados abaixo também constituem “Código Distribuível” que pode ser usado conforme descrito a seguir. Em caso de conflito entre os termos a seguir e os termos do Código Distribuível publicados na Entrada do Produto, os termos na Entrada do Produto regerão o uso que o Cliente faz do Código Distribuível. </w:t>
      </w:r>
    </w:p>
    <w:p w14:paraId="72C71472" w14:textId="77777777" w:rsidR="007726A3" w:rsidRDefault="007726A3">
      <w:pPr>
        <w:pStyle w:val="ProductList-Body"/>
      </w:pPr>
    </w:p>
    <w:p w14:paraId="5A6843D0" w14:textId="77777777" w:rsidR="007726A3" w:rsidRDefault="00A238CF">
      <w:pPr>
        <w:pStyle w:val="ProductList-SubClauseHeading"/>
        <w:outlineLvl w:val="3"/>
      </w:pPr>
      <w:r>
        <w:t>17.1 Direito de Uso e Distribuição</w:t>
      </w:r>
    </w:p>
    <w:p w14:paraId="6CFE59B4" w14:textId="77777777" w:rsidR="007726A3" w:rsidRDefault="00A238CF">
      <w:pPr>
        <w:pStyle w:val="ProductList-BodyIndented"/>
      </w:pPr>
      <w:r>
        <w:t xml:space="preserve">O código e os arquivos de texto listados abaixo constituem “Código Distribuível”. </w:t>
      </w:r>
    </w:p>
    <w:p w14:paraId="74C431BE" w14:textId="77777777" w:rsidR="007726A3" w:rsidRDefault="00A238CF" w:rsidP="00A238CF">
      <w:pPr>
        <w:pStyle w:val="ProductList-Bullet"/>
        <w:numPr>
          <w:ilvl w:val="1"/>
          <w:numId w:val="4"/>
        </w:numPr>
      </w:pPr>
      <w:r>
        <w:t xml:space="preserve">Arquivos REDIST.TXT: O Cliente poderá copiar e distribuir a forma de código-objeto do código listado nos arquivos REDIST.TXT ou em OTHER-DIST.TXT, bem como qualquer código marcado como “Bibliotecas do Silverlight”, “Bibliotecas do Cliente” do Silverlight e as “Bibliotecas de Servidor” do Silverlight. </w:t>
      </w:r>
    </w:p>
    <w:p w14:paraId="25B540D5" w14:textId="77777777" w:rsidR="007726A3" w:rsidRDefault="00A238CF" w:rsidP="00A238CF">
      <w:pPr>
        <w:pStyle w:val="ProductList-Bullet"/>
        <w:numPr>
          <w:ilvl w:val="1"/>
          <w:numId w:val="4"/>
        </w:numPr>
      </w:pPr>
      <w:r>
        <w:t>Código de Amostra, Modelos e Estilos: O Cliente pode modificar, copiar, implantar e distribuir a forma de código-objeto e código-fonte identificados como “amostra”, “modelo” “estilos simples” e “estilos de esboço”.</w:t>
      </w:r>
    </w:p>
    <w:p w14:paraId="3584FA21" w14:textId="77777777" w:rsidR="007726A3" w:rsidRDefault="00A238CF" w:rsidP="00A238CF">
      <w:pPr>
        <w:pStyle w:val="ProductList-Bullet"/>
        <w:numPr>
          <w:ilvl w:val="1"/>
          <w:numId w:val="4"/>
        </w:numPr>
      </w:pPr>
      <w:r>
        <w:t xml:space="preserve">Distribuição por Terceiros: O Cliente poderá permitir que os distribuidores de seus programas copiem e distribuam o Código Distribuível como parte daqueles programas. </w:t>
      </w:r>
    </w:p>
    <w:p w14:paraId="497C9A28" w14:textId="77777777" w:rsidR="007726A3" w:rsidRDefault="00A238CF" w:rsidP="00A238CF">
      <w:pPr>
        <w:pStyle w:val="ProductList-Bullet"/>
        <w:numPr>
          <w:ilvl w:val="1"/>
          <w:numId w:val="4"/>
        </w:numPr>
      </w:pPr>
      <w:r>
        <w:t>Biblioteca de Imagens: O Cliente pode copiar e distribuir imagens, gráficos e animações da Biblioteca de Imagens da forma descrita na documentação de software.</w:t>
      </w:r>
    </w:p>
    <w:p w14:paraId="4C32C606" w14:textId="77777777" w:rsidR="007726A3" w:rsidRDefault="007726A3">
      <w:pPr>
        <w:pStyle w:val="ProductList-BodyIndented"/>
      </w:pPr>
    </w:p>
    <w:p w14:paraId="52E3B7AF" w14:textId="77777777" w:rsidR="007726A3" w:rsidRDefault="00A238CF">
      <w:pPr>
        <w:pStyle w:val="ProductList-SubClauseHeading"/>
        <w:outlineLvl w:val="3"/>
      </w:pPr>
      <w:r>
        <w:t>17.2 Requisitos de Distribuição</w:t>
      </w:r>
    </w:p>
    <w:p w14:paraId="050A96CF" w14:textId="77777777" w:rsidR="007726A3" w:rsidRDefault="00A238CF">
      <w:pPr>
        <w:pStyle w:val="ProductList-BodyIndented"/>
      </w:pPr>
      <w:r>
        <w:t>Se o Cliente distribuir qualquer Código Distribuível. O Cliente deve:</w:t>
      </w:r>
    </w:p>
    <w:p w14:paraId="02483BB3" w14:textId="77777777" w:rsidR="007726A3" w:rsidRDefault="00A238CF" w:rsidP="00A238CF">
      <w:pPr>
        <w:pStyle w:val="ProductList-Bullet"/>
        <w:numPr>
          <w:ilvl w:val="1"/>
          <w:numId w:val="5"/>
        </w:numPr>
      </w:pPr>
      <w:r>
        <w:t xml:space="preserve">Apenas distribuí-lo com os programas do Cliente, nos quais os programas do Cliente fornecem funcionalidade principal significativa para o Código Distribuível; </w:t>
      </w:r>
    </w:p>
    <w:p w14:paraId="2826F3DB" w14:textId="77777777" w:rsidR="007726A3" w:rsidRDefault="00A238CF" w:rsidP="00A238CF">
      <w:pPr>
        <w:pStyle w:val="ProductList-Bullet"/>
        <w:numPr>
          <w:ilvl w:val="1"/>
          <w:numId w:val="5"/>
        </w:numPr>
      </w:pPr>
      <w:r>
        <w:t>exigir que os distribuidores e usuários finais externos aceitem os termos que, pelo menos, protegem o Código Distribuível tanto quanto o contrato de licenciamento por volume do Cliente, incluindo os Termos do Produto;</w:t>
      </w:r>
    </w:p>
    <w:p w14:paraId="7965EA61" w14:textId="77777777" w:rsidR="007726A3" w:rsidRDefault="00A238CF" w:rsidP="00A238CF">
      <w:pPr>
        <w:pStyle w:val="ProductList-Bullet"/>
        <w:numPr>
          <w:ilvl w:val="1"/>
          <w:numId w:val="5"/>
        </w:numPr>
      </w:pPr>
      <w:r>
        <w:t>indenizar, isentar de responsabilidades e defender a Microsoft de quaisquer requerimentos judiciais ou extrajudiciais, incluindo a distribuição de programas do Cliente, exceto até a extensão de que quaisquer requerimentos judiciais ou extrajudiciais se baseiem unicamente no Código Distribuível incluído nos programas do Cliente.</w:t>
      </w:r>
    </w:p>
    <w:p w14:paraId="55DD8991" w14:textId="77777777" w:rsidR="007726A3" w:rsidRDefault="007726A3">
      <w:pPr>
        <w:pStyle w:val="ProductList-BodyIndented"/>
      </w:pPr>
    </w:p>
    <w:p w14:paraId="2EF3631B" w14:textId="77777777" w:rsidR="007726A3" w:rsidRDefault="00A238CF">
      <w:pPr>
        <w:pStyle w:val="ProductList-SubClauseHeading"/>
        <w:outlineLvl w:val="3"/>
      </w:pPr>
      <w:r>
        <w:t>17.3 Limitações de Distribuição</w:t>
      </w:r>
    </w:p>
    <w:p w14:paraId="4A2DDE12" w14:textId="77777777" w:rsidR="007726A3" w:rsidRDefault="00A238CF">
      <w:pPr>
        <w:pStyle w:val="ProductList-BodyIndented"/>
      </w:pPr>
      <w:r>
        <w:t>O Cliente não poderá:</w:t>
      </w:r>
    </w:p>
    <w:p w14:paraId="5CAD3B85" w14:textId="77777777" w:rsidR="007726A3" w:rsidRDefault="00A238CF" w:rsidP="00A238CF">
      <w:pPr>
        <w:pStyle w:val="ProductList-Bullet"/>
        <w:numPr>
          <w:ilvl w:val="1"/>
          <w:numId w:val="6"/>
        </w:numPr>
      </w:pPr>
      <w:r>
        <w:t>alterar notificações de direitos autorais, marcas registradas ou avisos de patente que apareçam no Código Distribuível;</w:t>
      </w:r>
    </w:p>
    <w:p w14:paraId="7CD13521" w14:textId="77777777" w:rsidR="007726A3" w:rsidRDefault="00A238CF" w:rsidP="00A238CF">
      <w:pPr>
        <w:pStyle w:val="ProductList-Bullet"/>
        <w:numPr>
          <w:ilvl w:val="1"/>
          <w:numId w:val="6"/>
        </w:numPr>
      </w:pPr>
      <w:r>
        <w:t>usar marcas registradas da Microsoft nos nomes dos programas do Cliente ou de forma a sugerir que seus programas derivam da Microsoft ou são endossados por ela;</w:t>
      </w:r>
    </w:p>
    <w:p w14:paraId="00F02EB3" w14:textId="77777777" w:rsidR="007726A3" w:rsidRDefault="00A238CF" w:rsidP="00A238CF">
      <w:pPr>
        <w:pStyle w:val="ProductList-Bullet"/>
        <w:numPr>
          <w:ilvl w:val="1"/>
          <w:numId w:val="6"/>
        </w:numPr>
      </w:pPr>
      <w:r>
        <w:t xml:space="preserve">distribuir Código Distribuível em ou com quaisquer programas mal-intencionados ou enganosos ou de uma maneira ilícita ou </w:t>
      </w:r>
    </w:p>
    <w:p w14:paraId="193C384F" w14:textId="77777777" w:rsidR="007726A3" w:rsidRDefault="00A238CF" w:rsidP="00A238CF">
      <w:pPr>
        <w:pStyle w:val="ProductList-Bullet"/>
        <w:numPr>
          <w:ilvl w:val="1"/>
          <w:numId w:val="6"/>
        </w:numPr>
      </w:pPr>
      <w:r>
        <w:t xml:space="preserve">modificar ou distribuir o código-fonte de qualquer Código Distribuível de modo que qualquer parte do mesmo fique sujeita a uma Licença Excluída. A Licença Excluída é aquela que exige, como condição de uso, modificação ou distribuição, que o código seja divulgado ou distribuído na forma de código-fonte ou que outros tenham o direito de modificá-lo. </w:t>
      </w:r>
    </w:p>
    <w:p w14:paraId="3648F9C8" w14:textId="77777777" w:rsidR="007726A3" w:rsidRDefault="007726A3">
      <w:pPr>
        <w:pStyle w:val="ProductList-BodyIndented"/>
      </w:pPr>
    </w:p>
    <w:p w14:paraId="28A32CC9" w14:textId="77777777" w:rsidR="007726A3" w:rsidRDefault="00A238CF">
      <w:pPr>
        <w:pStyle w:val="ProductList-ClauseHeading"/>
        <w:outlineLvl w:val="2"/>
      </w:pPr>
      <w:r>
        <w:t>18. Software Mais Serviços</w:t>
      </w:r>
    </w:p>
    <w:p w14:paraId="16F9E2F4" w14:textId="77777777" w:rsidR="007726A3" w:rsidRDefault="00A238CF">
      <w:pPr>
        <w:pStyle w:val="ProductList-Body"/>
      </w:pPr>
      <w:r>
        <w:t>A Microsoft pode fornecer serviços com Produtos por meio de recursos de software que se conectam com a Microsoft ou sistemas de computador do provedor de serviços pela Internet. Ela poderá alterar ou cancelar os serviços a qualquer momento. O Cliente não poderá usar os serviços de forma que possa danificá-los ou prejudicar o uso dos outros. Em nenhuma hipótese o Cliente poderá usar os serviços para tentar obter acesso não autorizado a qualquer serviço, dado, conta ou rede.</w:t>
      </w:r>
    </w:p>
    <w:p w14:paraId="0B846C82" w14:textId="77777777" w:rsidR="007726A3" w:rsidRDefault="007726A3">
      <w:pPr>
        <w:pStyle w:val="ProductList-Body"/>
      </w:pPr>
    </w:p>
    <w:p w14:paraId="72435DBD" w14:textId="77777777" w:rsidR="007726A3" w:rsidRDefault="00A238CF">
      <w:pPr>
        <w:pStyle w:val="ProductList-ClauseHeading"/>
        <w:outlineLvl w:val="2"/>
      </w:pPr>
      <w:r>
        <w:lastRenderedPageBreak/>
        <w:t>19. Processamento de Dados Pessoais; GDPR</w:t>
      </w:r>
    </w:p>
    <w:p w14:paraId="1D700370" w14:textId="77777777" w:rsidR="007726A3" w:rsidRDefault="00A238CF">
      <w:pPr>
        <w:pStyle w:val="ProductList-Body"/>
      </w:pPr>
      <w:r>
        <w:t xml:space="preserve">Visto que a Microsoft é processadora ou subprocessadora de dados pessoais relativos a um Produto de software, a Microsoft compromete-se, para todos os clientes com data de início de vigência em 25 de maio de 2018, (a) à disposição do “Processamento de Dados Pessoais; GDPR” da seção “Termos de Proteção de Dados” do </w:t>
      </w:r>
      <w:hyperlink r:id="rId33">
        <w:r>
          <w:rPr>
            <w:color w:val="00467F"/>
            <w:u w:val="single"/>
          </w:rPr>
          <w:t>Adendo de Proteção de Dados dos Serviços Online</w:t>
        </w:r>
      </w:hyperlink>
      <w:r>
        <w:t xml:space="preserve"> e (b) aos Termos do Regulamento Geral de Proteção de Dados (General Data Protection Regulation) da União Europeia no Anexo 3 do </w:t>
      </w:r>
      <w:hyperlink r:id="rId34">
        <w:r>
          <w:rPr>
            <w:color w:val="00467F"/>
            <w:u w:val="single"/>
          </w:rPr>
          <w:t>Adendo de Proteção de Dados dos Serviços Online</w:t>
        </w:r>
      </w:hyperlink>
      <w:r>
        <w:t xml:space="preserve">. </w:t>
      </w:r>
    </w:p>
    <w:p w14:paraId="6D40A931" w14:textId="77777777" w:rsidR="007726A3" w:rsidRDefault="007726A3">
      <w:pPr>
        <w:pStyle w:val="ProductList-Body"/>
        <w:jc w:val="right"/>
      </w:pPr>
    </w:p>
    <w:tbl>
      <w:tblPr>
        <w:tblStyle w:val="PURTable"/>
        <w:tblW w:w="0" w:type="dxa"/>
        <w:tblLook w:val="04A0" w:firstRow="1" w:lastRow="0" w:firstColumn="1" w:lastColumn="0" w:noHBand="0" w:noVBand="1"/>
      </w:tblPr>
      <w:tblGrid>
        <w:gridCol w:w="10916"/>
      </w:tblGrid>
      <w:tr w:rsidR="007726A3" w14:paraId="0D61B6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A79DE8" w14:textId="77777777" w:rsidR="007726A3" w:rsidRDefault="00C9488D">
            <w:pPr>
              <w:pStyle w:val="ProductList-TableBody"/>
              <w:jc w:val="right"/>
            </w:pPr>
            <w:hyperlink w:anchor="_Sec842">
              <w:r w:rsidR="00A238CF">
                <w:rPr>
                  <w:color w:val="00467F"/>
                  <w:sz w:val="14"/>
                  <w:u w:val="single"/>
                </w:rPr>
                <w:t>Sumário</w:t>
              </w:r>
            </w:hyperlink>
            <w:r w:rsidR="00A238CF">
              <w:rPr>
                <w:sz w:val="14"/>
              </w:rPr>
              <w:t>/</w:t>
            </w:r>
            <w:hyperlink w:anchor="_Sec549">
              <w:r w:rsidR="00A238CF">
                <w:rPr>
                  <w:color w:val="00467F"/>
                  <w:sz w:val="14"/>
                  <w:u w:val="single"/>
                </w:rPr>
                <w:t>Glossário</w:t>
              </w:r>
            </w:hyperlink>
            <w:r w:rsidR="00A238CF">
              <w:rPr>
                <w:sz w:val="14"/>
              </w:rPr>
              <w:t>/</w:t>
            </w:r>
            <w:hyperlink w:anchor="_Sec844">
              <w:r w:rsidR="00A238CF">
                <w:rPr>
                  <w:color w:val="00467F"/>
                  <w:sz w:val="14"/>
                  <w:u w:val="single"/>
                </w:rPr>
                <w:t>Índice</w:t>
              </w:r>
            </w:hyperlink>
          </w:p>
        </w:tc>
      </w:tr>
    </w:tbl>
    <w:p w14:paraId="78AB0708" w14:textId="77777777" w:rsidR="007726A3" w:rsidRDefault="007726A3">
      <w:pPr>
        <w:pStyle w:val="ProductList-Body"/>
      </w:pPr>
    </w:p>
    <w:p w14:paraId="5439B079" w14:textId="77777777" w:rsidR="007726A3" w:rsidRDefault="00A238CF">
      <w:pPr>
        <w:pStyle w:val="ProductList-OfferingGroupHeading"/>
        <w:outlineLvl w:val="1"/>
      </w:pPr>
      <w:bookmarkStart w:id="15" w:name="_Sec538"/>
      <w:r>
        <w:t>Termos do Modelo de Licença</w:t>
      </w:r>
      <w:bookmarkEnd w:id="15"/>
      <w:r>
        <w:fldChar w:fldCharType="begin"/>
      </w:r>
      <w:r>
        <w:instrText xml:space="preserve"> TC "</w:instrText>
      </w:r>
      <w:bookmarkStart w:id="16" w:name="_Toc44064986"/>
      <w:r>
        <w:instrText>Termos do Modelo de Licença</w:instrText>
      </w:r>
      <w:bookmarkEnd w:id="16"/>
      <w:r>
        <w:instrText>" \l 2</w:instrText>
      </w:r>
      <w:r>
        <w:fldChar w:fldCharType="end"/>
      </w:r>
    </w:p>
    <w:p w14:paraId="4433E175" w14:textId="77777777" w:rsidR="007726A3" w:rsidRDefault="00A238CF">
      <w:pPr>
        <w:pStyle w:val="ProductList-Body"/>
      </w:pPr>
      <w:r>
        <w:t>O Modelo de Licença de cada Produto é identificado na seção Direitos de Uso da Entrada do Produto. Os termos do Modelo de Licença aplicam-se a todos os Produtos de software licenciados de acordo o Modelo de Licença, conforme especificado na Entrada do Produto e sujeito a quaisquer exceções e a outros termos indicados nos Termos de Licença Específicos do Produto.</w:t>
      </w:r>
    </w:p>
    <w:p w14:paraId="155D14A2" w14:textId="77777777" w:rsidR="007726A3" w:rsidRDefault="00A238CF">
      <w:pPr>
        <w:pStyle w:val="ProductList-Offering2Heading"/>
        <w:outlineLvl w:val="2"/>
      </w:pPr>
      <w:bookmarkStart w:id="17" w:name="_Sec539"/>
      <w:r>
        <w:t>Aplicativos Desktop</w:t>
      </w:r>
      <w:bookmarkEnd w:id="17"/>
      <w:r>
        <w:fldChar w:fldCharType="begin"/>
      </w:r>
      <w:r>
        <w:instrText xml:space="preserve"> TC "</w:instrText>
      </w:r>
      <w:bookmarkStart w:id="18" w:name="_Toc44064987"/>
      <w:r>
        <w:instrText>Aplicativos Desktop</w:instrText>
      </w:r>
      <w:bookmarkEnd w:id="18"/>
      <w:r>
        <w:instrText>" \l 3</w:instrText>
      </w:r>
      <w:r>
        <w:fldChar w:fldCharType="end"/>
      </w:r>
    </w:p>
    <w:p w14:paraId="2EED3723" w14:textId="77777777" w:rsidR="007726A3" w:rsidRDefault="00A238CF">
      <w:pPr>
        <w:pStyle w:val="ProductList-ClauseHeading"/>
        <w:outlineLvl w:val="3"/>
      </w:pPr>
      <w:r>
        <w:t>Licença do Dispositivo</w:t>
      </w:r>
    </w:p>
    <w:p w14:paraId="5D68FA9A" w14:textId="77777777" w:rsidR="007726A3" w:rsidRDefault="00A238CF" w:rsidP="00A238CF">
      <w:pPr>
        <w:pStyle w:val="ProductList-Bullet"/>
        <w:numPr>
          <w:ilvl w:val="0"/>
          <w:numId w:val="7"/>
        </w:numPr>
      </w:pPr>
      <w:r>
        <w:t xml:space="preserve">O Cliente poderá instalar um número qualquer de cópias do software em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e em qualquer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do Cliente para cada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que ele adquirir.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xml:space="preserve">. </w:t>
      </w:r>
    </w:p>
    <w:p w14:paraId="1F62CB53" w14:textId="77777777" w:rsidR="007726A3" w:rsidRDefault="00A238CF" w:rsidP="00A238CF">
      <w:pPr>
        <w:pStyle w:val="ProductList-Bullet"/>
        <w:numPr>
          <w:ilvl w:val="0"/>
          <w:numId w:val="7"/>
        </w:numPr>
      </w:pPr>
      <w:r>
        <w:t xml:space="preserve">A menos que o Cliente licencie o software como um Produto Empresarial ou em toda a empresa, ele também poderá instalar o software em um único dispositivo portátil para ser usado pelo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w:t>
      </w:r>
    </w:p>
    <w:p w14:paraId="2C1EFFC7" w14:textId="77777777" w:rsidR="007726A3" w:rsidRDefault="00A238CF" w:rsidP="00A238CF">
      <w:pPr>
        <w:pStyle w:val="ProductList-Bullet"/>
        <w:numPr>
          <w:ilvl w:val="0"/>
          <w:numId w:val="7"/>
        </w:numPr>
      </w:pPr>
      <w:r>
        <w:t xml:space="preserve">Qualquer número de usuários pode usar o software que está sendo executado em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mas apenas um usuário poderá acessar e usar o software de cada vez.</w:t>
      </w:r>
    </w:p>
    <w:p w14:paraId="3C4739DA" w14:textId="77777777" w:rsidR="007726A3" w:rsidRDefault="00A238CF" w:rsidP="00A238CF">
      <w:pPr>
        <w:pStyle w:val="ProductList-Bullet"/>
        <w:numPr>
          <w:ilvl w:val="0"/>
          <w:numId w:val="7"/>
        </w:numPr>
      </w:pPr>
      <w:r>
        <w:t xml:space="preserve">O uso remoto do software que está sendo executado em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é permitido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a partir de qualquer dispositivo ou para qualquer outro usuário de outro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w:t>
      </w:r>
    </w:p>
    <w:p w14:paraId="138341C1" w14:textId="77777777" w:rsidR="007726A3" w:rsidRDefault="00A238CF" w:rsidP="00A238CF">
      <w:pPr>
        <w:pStyle w:val="ProductList-Bullet"/>
        <w:numPr>
          <w:ilvl w:val="0"/>
          <w:numId w:val="7"/>
        </w:numPr>
      </w:pPr>
      <w:r>
        <w:t xml:space="preserve">O uso remoto do software que está sendo executado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do Cliente é permitido para qualquer usuário a partir de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w:t>
      </w:r>
    </w:p>
    <w:p w14:paraId="2D7E4F9F" w14:textId="77777777" w:rsidR="007726A3" w:rsidRDefault="007726A3">
      <w:pPr>
        <w:pStyle w:val="ProductList-Body"/>
      </w:pPr>
    </w:p>
    <w:p w14:paraId="61C15DAD" w14:textId="77777777" w:rsidR="007726A3" w:rsidRDefault="00A238CF">
      <w:pPr>
        <w:pStyle w:val="ProductList-ClauseHeading"/>
        <w:outlineLvl w:val="3"/>
      </w:pPr>
      <w:r>
        <w:t>Elementos de Mídia e Modelos</w:t>
      </w:r>
    </w:p>
    <w:p w14:paraId="5233AAA9" w14:textId="77777777" w:rsidR="007726A3" w:rsidRDefault="00A238CF">
      <w:pPr>
        <w:pStyle w:val="ProductList-Body"/>
      </w:pPr>
      <w:r>
        <w:t>A Microsoft concede ao Cliente uma licença para copiar, distribuir, executar e exibir elementos de mídia (imagens, clip art, animações, sons, música, videoclipes, modelos e outras formas de conteúdo) incluída com o software e os aplicativos da Web do Office em projetos e documentos, exceto que o Cliente não pode vender, licenciar ou distribuir cópias de quaisquer elementos de mídia por eles mesmos nem como um produto se o valor principal do produto forem os elementos de mídia.</w:t>
      </w:r>
    </w:p>
    <w:p w14:paraId="2326F60E" w14:textId="77777777" w:rsidR="007726A3" w:rsidRDefault="00A238CF">
      <w:pPr>
        <w:pStyle w:val="ProductList-Offering2Heading"/>
        <w:outlineLvl w:val="2"/>
      </w:pPr>
      <w:bookmarkStart w:id="19" w:name="_Sec540"/>
      <w:r>
        <w:t>Sistemas Operacionais de Desktop</w:t>
      </w:r>
      <w:bookmarkEnd w:id="19"/>
      <w:r>
        <w:fldChar w:fldCharType="begin"/>
      </w:r>
      <w:r>
        <w:instrText xml:space="preserve"> TC "</w:instrText>
      </w:r>
      <w:bookmarkStart w:id="20" w:name="_Toc44064988"/>
      <w:r>
        <w:instrText>Sistemas Operacionais de Desktop</w:instrText>
      </w:r>
      <w:bookmarkEnd w:id="20"/>
      <w:r>
        <w:instrText>" \l 3</w:instrText>
      </w:r>
      <w:r>
        <w:fldChar w:fldCharType="end"/>
      </w:r>
    </w:p>
    <w:p w14:paraId="28BA36B4" w14:textId="77777777" w:rsidR="007726A3" w:rsidRDefault="00A238CF">
      <w:pPr>
        <w:pStyle w:val="ProductList-ClauseHeading"/>
        <w:outlineLvl w:val="3"/>
      </w:pPr>
      <w:r>
        <w:t>Licença do Dispositivo</w:t>
      </w:r>
    </w:p>
    <w:p w14:paraId="0AD1530A" w14:textId="77777777" w:rsidR="007726A3" w:rsidRDefault="00A238CF" w:rsidP="00A238CF">
      <w:pPr>
        <w:pStyle w:val="ProductList-Bullet"/>
        <w:numPr>
          <w:ilvl w:val="0"/>
          <w:numId w:val="8"/>
        </w:numPr>
      </w:pPr>
      <w:r>
        <w:t xml:space="preserve">O Cliente poderá instalar uma cópia do software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em um sistema de hardware virtual local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w:t>
      </w:r>
    </w:p>
    <w:p w14:paraId="1B6B4A3A" w14:textId="77777777" w:rsidR="007726A3" w:rsidRDefault="00A238CF" w:rsidP="00A238CF">
      <w:pPr>
        <w:pStyle w:val="ProductList-Bullet"/>
        <w:numPr>
          <w:ilvl w:val="0"/>
          <w:numId w:val="8"/>
        </w:numPr>
      </w:pPr>
      <w:r>
        <w:t>É possível usar o software em até dois processadores.</w:t>
      </w:r>
    </w:p>
    <w:p w14:paraId="7E0B5142" w14:textId="77777777" w:rsidR="007726A3" w:rsidRDefault="00A238CF" w:rsidP="00A238CF">
      <w:pPr>
        <w:pStyle w:val="ProductList-Bullet"/>
        <w:numPr>
          <w:ilvl w:val="0"/>
          <w:numId w:val="8"/>
        </w:numPr>
      </w:pPr>
      <w:r>
        <w:t>O uso local é permitido para qualquer usuário.</w:t>
      </w:r>
    </w:p>
    <w:p w14:paraId="1339480A" w14:textId="77777777" w:rsidR="007726A3" w:rsidRDefault="00A238CF" w:rsidP="00A238CF">
      <w:pPr>
        <w:pStyle w:val="ProductList-Bullet"/>
        <w:numPr>
          <w:ilvl w:val="0"/>
          <w:numId w:val="8"/>
        </w:numPr>
      </w:pPr>
      <w:r>
        <w:t xml:space="preserve">O uso remoto é permitido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 para qualquer outro usuário de outro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do Windows VDA.</w:t>
      </w:r>
    </w:p>
    <w:p w14:paraId="178D733D" w14:textId="77777777" w:rsidR="007726A3" w:rsidRDefault="00A238CF" w:rsidP="00A238CF">
      <w:pPr>
        <w:pStyle w:val="ProductList-Bullet"/>
        <w:numPr>
          <w:ilvl w:val="0"/>
          <w:numId w:val="8"/>
        </w:numPr>
      </w:pPr>
      <w:r>
        <w:t>Somente um usuário poderá acessar e usar o software por vez.</w:t>
      </w:r>
    </w:p>
    <w:p w14:paraId="288AA934" w14:textId="77777777" w:rsidR="007726A3" w:rsidRDefault="00A238CF" w:rsidP="00A238CF">
      <w:pPr>
        <w:pStyle w:val="ProductList-Bullet"/>
        <w:numPr>
          <w:ilvl w:val="0"/>
          <w:numId w:val="8"/>
        </w:numPr>
      </w:pPr>
      <w:r>
        <w:t xml:space="preserve">É possível conectar até 20 dispositivos ao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para compartilhamento e impressão de arquivos, Serviços de Informações da Internet, Compartilhamento de Conexão com a Internet ou serviços de telefonia.</w:t>
      </w:r>
    </w:p>
    <w:p w14:paraId="6A89F2A6" w14:textId="77777777" w:rsidR="007726A3" w:rsidRDefault="00A238CF" w:rsidP="00A238CF">
      <w:pPr>
        <w:pStyle w:val="ProductList-Bullet"/>
        <w:numPr>
          <w:ilvl w:val="0"/>
          <w:numId w:val="8"/>
        </w:numPr>
      </w:pPr>
      <w:r>
        <w:t>Um número ilimitado de conexões é permitido para a ativação de KMS ou tecnologia similar.</w:t>
      </w:r>
    </w:p>
    <w:p w14:paraId="492EC470" w14:textId="77777777" w:rsidR="007726A3" w:rsidRDefault="007726A3">
      <w:pPr>
        <w:pStyle w:val="ProductList-Body"/>
      </w:pPr>
    </w:p>
    <w:p w14:paraId="2232D960" w14:textId="77777777" w:rsidR="007726A3" w:rsidRDefault="00A238CF">
      <w:pPr>
        <w:pStyle w:val="ProductList-ClauseHeading"/>
        <w:outlineLvl w:val="3"/>
      </w:pPr>
      <w:r>
        <w:t>Adobe Flash Player</w:t>
      </w:r>
    </w:p>
    <w:p w14:paraId="13CA05CE" w14:textId="77777777" w:rsidR="007726A3" w:rsidRDefault="00A238CF">
      <w:pPr>
        <w:pStyle w:val="ProductList-Body"/>
      </w:pPr>
      <w:r>
        <w:t xml:space="preserve">O software pode incluir uma versão do Adobe Flash Player. O Cliente concorda que o uso que ele faz do Adobe Flash Player é regido pelos termos de licença para Adobe Systems Incorporated, publicados no site </w:t>
      </w:r>
      <w:hyperlink r:id="rId35">
        <w:r>
          <w:rPr>
            <w:color w:val="00467F"/>
            <w:u w:val="single"/>
          </w:rPr>
          <w:t>http://go.microsoft.com/fwlink/?linkid=248532</w:t>
        </w:r>
      </w:hyperlink>
      <w:r>
        <w:t>. Adobe e Flash são marcas comerciais registradas ou marcas comerciais da Adobe Systems Incorporated nos Estados Unidos e/ou em outros países.</w:t>
      </w:r>
    </w:p>
    <w:p w14:paraId="484D5FB7" w14:textId="77777777" w:rsidR="007726A3" w:rsidRDefault="00A238CF">
      <w:pPr>
        <w:pStyle w:val="ProductList-Offering2Heading"/>
        <w:outlineLvl w:val="2"/>
      </w:pPr>
      <w:bookmarkStart w:id="21" w:name="_Sec541"/>
      <w:r>
        <w:t>Por Núcleo/CAL</w:t>
      </w:r>
      <w:bookmarkEnd w:id="21"/>
      <w:r>
        <w:fldChar w:fldCharType="begin"/>
      </w:r>
      <w:r>
        <w:instrText xml:space="preserve"> TC "</w:instrText>
      </w:r>
      <w:bookmarkStart w:id="22" w:name="_Toc44064989"/>
      <w:r>
        <w:instrText>Por Núcleo/CAL</w:instrText>
      </w:r>
      <w:bookmarkEnd w:id="22"/>
      <w:r>
        <w:instrText>" \l 3</w:instrText>
      </w:r>
      <w:r>
        <w:fldChar w:fldCharType="end"/>
      </w:r>
    </w:p>
    <w:p w14:paraId="5B5DCBF1" w14:textId="77777777" w:rsidR="007726A3" w:rsidRDefault="00A238CF">
      <w:pPr>
        <w:pStyle w:val="ProductList-ClauseHeading"/>
        <w:outlineLvl w:val="3"/>
      </w:pPr>
      <w:r>
        <w:t>Licenças do Servidor (por núcleo)</w:t>
      </w:r>
    </w:p>
    <w:p w14:paraId="3865BBEF" w14:textId="77777777" w:rsidR="007726A3" w:rsidRDefault="00A238CF" w:rsidP="00A238CF">
      <w:pPr>
        <w:pStyle w:val="ProductList-Bullet"/>
        <w:numPr>
          <w:ilvl w:val="0"/>
          <w:numId w:val="9"/>
        </w:numPr>
      </w:pPr>
      <w:r>
        <w:t xml:space="preserve">O Cliente pode usar o software para servidores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 </w:t>
      </w:r>
    </w:p>
    <w:p w14:paraId="31E7A26E" w14:textId="77777777" w:rsidR="007726A3" w:rsidRDefault="00A238CF" w:rsidP="00A238CF">
      <w:pPr>
        <w:pStyle w:val="ProductList-Bullet"/>
        <w:numPr>
          <w:ilvl w:val="0"/>
          <w:numId w:val="9"/>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1E4F314D" w14:textId="77777777" w:rsidR="007726A3" w:rsidRDefault="00A238CF" w:rsidP="00A238CF">
      <w:pPr>
        <w:pStyle w:val="ProductList-Bullet"/>
        <w:numPr>
          <w:ilvl w:val="0"/>
          <w:numId w:val="9"/>
        </w:numPr>
      </w:pPr>
      <w:r>
        <w:t xml:space="preserve">A edição Datacenter permite o uso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5F231A8E" w14:textId="77777777" w:rsidR="007726A3" w:rsidRDefault="00A238CF" w:rsidP="00A238CF">
      <w:pPr>
        <w:pStyle w:val="ProductList-Bullet"/>
        <w:numPr>
          <w:ilvl w:val="0"/>
          <w:numId w:val="9"/>
        </w:numPr>
      </w:pPr>
      <w:r>
        <w:t>Edição Standard:</w:t>
      </w:r>
    </w:p>
    <w:p w14:paraId="60BEB3A4" w14:textId="77777777" w:rsidR="007726A3" w:rsidRDefault="00A238CF" w:rsidP="00A238CF">
      <w:pPr>
        <w:pStyle w:val="ProductList-Bullet"/>
        <w:numPr>
          <w:ilvl w:val="1"/>
          <w:numId w:val="9"/>
        </w:numPr>
      </w:pPr>
      <w:r>
        <w:lastRenderedPageBreak/>
        <w:t xml:space="preserve">A edição Standard permite o uso do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w:t>
      </w:r>
    </w:p>
    <w:p w14:paraId="0EFE96AA" w14:textId="77777777" w:rsidR="007726A3" w:rsidRDefault="00A238CF" w:rsidP="00A238CF">
      <w:pPr>
        <w:pStyle w:val="ProductList-Bullet"/>
        <w:numPr>
          <w:ilvl w:val="1"/>
          <w:numId w:val="9"/>
        </w:numPr>
      </w:pPr>
      <w:r>
        <w:t xml:space="preserve">A edição Standard permite o uso de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se 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for usado exclusivamente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w:t>
      </w:r>
    </w:p>
    <w:p w14:paraId="57E6A371" w14:textId="77777777" w:rsidR="007726A3" w:rsidRDefault="00A238CF" w:rsidP="00A238CF">
      <w:pPr>
        <w:pStyle w:val="ProductList-Bullet"/>
        <w:numPr>
          <w:ilvl w:val="1"/>
          <w:numId w:val="9"/>
        </w:numPr>
      </w:pPr>
      <w:r>
        <w:t xml:space="preserve">O Cliente pode 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no parágrafo 2 acima e usar 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4618FBEB" w14:textId="77777777" w:rsidR="007726A3" w:rsidRDefault="00A238CF" w:rsidP="00A238CF">
      <w:pPr>
        <w:pStyle w:val="ProductList-Bullet"/>
        <w:numPr>
          <w:ilvl w:val="0"/>
          <w:numId w:val="9"/>
        </w:numPr>
      </w:pPr>
      <w:r>
        <w:t xml:space="preserve">Contanto que o número total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 de </w:t>
      </w:r>
      <w:r>
        <w:fldChar w:fldCharType="begin"/>
      </w:r>
      <w:r>
        <w:instrText xml:space="preserve"> AutoTextList   \s NoStyle \t "Núcleo Físico significa um núcleo em um Processador Físico." </w:instrText>
      </w:r>
      <w:r>
        <w:fldChar w:fldCharType="separate"/>
      </w:r>
      <w:r>
        <w:rPr>
          <w:color w:val="0563C1"/>
        </w:rPr>
        <w:t>Processadores Físicos</w:t>
      </w:r>
      <w:r>
        <w:fldChar w:fldCharType="end"/>
      </w:r>
      <w:r>
        <w:t xml:space="preserve"> permaneça o mesmo, a transferência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é permitida sempre que o Cliente reparticionar um único item de hardware. </w:t>
      </w:r>
    </w:p>
    <w:p w14:paraId="4785465B" w14:textId="77777777" w:rsidR="007726A3" w:rsidRDefault="00A238CF" w:rsidP="00A238CF">
      <w:pPr>
        <w:pStyle w:val="ProductList-Bullet"/>
        <w:numPr>
          <w:ilvl w:val="0"/>
          <w:numId w:val="9"/>
        </w:numPr>
      </w:pPr>
      <w:r>
        <w:t xml:space="preserve">Como uma alternativa única para ceder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básicas por usuário ou por dispositivo, uma série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básicas pode ser dedicada a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para servidores em um único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(por modo de servidor) para permitir o mesmo número de usuários ou dispositivos para acessar simultaneamente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w:t>
      </w:r>
    </w:p>
    <w:p w14:paraId="5EE8DEAF" w14:textId="77777777" w:rsidR="007726A3" w:rsidRDefault="007726A3">
      <w:pPr>
        <w:pStyle w:val="ProductList-Body"/>
      </w:pPr>
    </w:p>
    <w:p w14:paraId="26B3C04F" w14:textId="77777777" w:rsidR="007726A3" w:rsidRDefault="00A238CF">
      <w:pPr>
        <w:pStyle w:val="ProductList-ClauseHeading"/>
        <w:outlineLvl w:val="3"/>
      </w:pPr>
      <w:r>
        <w:t>Licenças de Acesso</w:t>
      </w:r>
    </w:p>
    <w:p w14:paraId="58E55D48" w14:textId="77777777" w:rsidR="007726A3" w:rsidRDefault="00A238CF" w:rsidP="00A238CF">
      <w:pPr>
        <w:pStyle w:val="ProductList-Bullet"/>
        <w:numPr>
          <w:ilvl w:val="0"/>
          <w:numId w:val="10"/>
        </w:numPr>
      </w:pPr>
      <w:r>
        <w:t xml:space="preserve">Exceto conforme descrito aqui e apontado nos </w:t>
      </w: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xml:space="preserve">, todo o acesso ao software para servidores requer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 (Consulte o Glossário para obter a definição completa)" </w:instrText>
      </w:r>
      <w:r>
        <w:fldChar w:fldCharType="separate"/>
      </w:r>
      <w:r>
        <w:rPr>
          <w:color w:val="0563C1"/>
        </w:rPr>
        <w:t>Licenças Equivalentes a CALs</w:t>
      </w:r>
      <w:r>
        <w:fldChar w:fldCharType="end"/>
      </w:r>
      <w:r>
        <w:t>.</w:t>
      </w:r>
    </w:p>
    <w:p w14:paraId="7238710A" w14:textId="77777777" w:rsidR="007726A3" w:rsidRDefault="00A238CF" w:rsidP="00A238CF">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o acesso por outro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7A557D52" w14:textId="77777777" w:rsidR="007726A3" w:rsidRDefault="00A238CF" w:rsidP="00A238CF">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acessar o software para servidores executando uma </w:t>
      </w:r>
      <w:r>
        <w:fldChar w:fldCharType="begin"/>
      </w:r>
      <w:r>
        <w:instrText xml:space="preserve"> AutoTextList   \s NoStyle \t "A Carga de Trabalho da Web (também denominada “Soluções de Internet”) são páginas da Web, sites, aplicativos da Web, serviços da Web e/ou serviços de email do POP3 disponíveis publicamente. (Consulte o Glossário para obter a definição completa)" </w:instrText>
      </w:r>
      <w:r>
        <w:fldChar w:fldCharType="separate"/>
      </w:r>
      <w:r>
        <w:rPr>
          <w:color w:val="0563C1"/>
        </w:rPr>
        <w:t>Carga de Trabalho HPC</w:t>
      </w:r>
      <w:r>
        <w:fldChar w:fldCharType="end"/>
      </w:r>
      <w:r>
        <w:t xml:space="preserve"> ou </w:t>
      </w:r>
      <w:r>
        <w:fldChar w:fldCharType="begin"/>
      </w:r>
      <w:r>
        <w:instrText xml:space="preserve"> AutoTextList   \s NoStyle \t "Carga de Trabalho de Computação de Alto Desempenho (HPC) significa uma carga de trabalho na qual o software para servidores é usado para executar um Nó de Cluster... (Consulte o Glossário para obter a definição completa)" </w:instrText>
      </w:r>
      <w:r>
        <w:fldChar w:fldCharType="separate"/>
      </w:r>
      <w:r>
        <w:rPr>
          <w:color w:val="0563C1"/>
        </w:rPr>
        <w:t>Web</w:t>
      </w:r>
      <w:r>
        <w:fldChar w:fldCharType="end"/>
      </w:r>
      <w:r>
        <w:t>.</w:t>
      </w:r>
    </w:p>
    <w:p w14:paraId="3CB5BA2F" w14:textId="77777777" w:rsidR="007726A3" w:rsidRDefault="00A238CF" w:rsidP="00A238CF">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acesso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usado exclusivamente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14:paraId="22B47F9B" w14:textId="77777777" w:rsidR="007726A3" w:rsidRDefault="00A238CF">
      <w:pPr>
        <w:pStyle w:val="ProductList-Offering2Heading"/>
        <w:outlineLvl w:val="2"/>
      </w:pPr>
      <w:bookmarkStart w:id="23" w:name="_Sec542"/>
      <w:r>
        <w:t>Servidor/CAL</w:t>
      </w:r>
      <w:bookmarkEnd w:id="23"/>
      <w:r>
        <w:fldChar w:fldCharType="begin"/>
      </w:r>
      <w:r>
        <w:instrText xml:space="preserve"> TC "</w:instrText>
      </w:r>
      <w:bookmarkStart w:id="24" w:name="_Toc44064990"/>
      <w:r>
        <w:instrText>Servidor/CAL</w:instrText>
      </w:r>
      <w:bookmarkEnd w:id="24"/>
      <w:r>
        <w:instrText>" \l 3</w:instrText>
      </w:r>
      <w:r>
        <w:fldChar w:fldCharType="end"/>
      </w:r>
    </w:p>
    <w:p w14:paraId="019031AF" w14:textId="77777777" w:rsidR="007726A3" w:rsidRDefault="00A238CF">
      <w:pPr>
        <w:pStyle w:val="ProductList-ClauseHeading"/>
        <w:outlineLvl w:val="3"/>
      </w:pPr>
      <w:r>
        <w:t>Licenças do Servidor (por Instância)</w:t>
      </w:r>
    </w:p>
    <w:p w14:paraId="13CEA7EC" w14:textId="77777777" w:rsidR="007726A3" w:rsidRDefault="00A238CF">
      <w:pPr>
        <w:pStyle w:val="ProductList-Body"/>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w:t>
      </w:r>
    </w:p>
    <w:p w14:paraId="7A0CB5B0" w14:textId="77777777" w:rsidR="007726A3" w:rsidRDefault="007726A3">
      <w:pPr>
        <w:pStyle w:val="ProductList-Body"/>
      </w:pPr>
    </w:p>
    <w:p w14:paraId="54A32C0A" w14:textId="77777777" w:rsidR="007726A3" w:rsidRDefault="00A238CF">
      <w:pPr>
        <w:pStyle w:val="ProductList-ClauseHeading"/>
        <w:outlineLvl w:val="3"/>
      </w:pPr>
      <w:r>
        <w:t>Licenças de Acesso</w:t>
      </w:r>
    </w:p>
    <w:p w14:paraId="12DD710C" w14:textId="77777777" w:rsidR="007726A3" w:rsidRDefault="00A238CF" w:rsidP="00A238CF">
      <w:pPr>
        <w:pStyle w:val="ProductList-Bullet"/>
        <w:numPr>
          <w:ilvl w:val="0"/>
          <w:numId w:val="11"/>
        </w:numPr>
      </w:pPr>
      <w:r>
        <w:t xml:space="preserve">Exceto conforme descrito aqui e apontado nos </w:t>
      </w: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xml:space="preserve">, todo o acesso ao software para servidores requer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 (Consulte o Glossário para obter a definição completa)" </w:instrText>
      </w:r>
      <w:r>
        <w:fldChar w:fldCharType="separate"/>
      </w:r>
      <w:r>
        <w:rPr>
          <w:color w:val="0563C1"/>
        </w:rPr>
        <w:t>Licenças Equivalentes a CALs</w:t>
      </w:r>
      <w:r>
        <w:fldChar w:fldCharType="end"/>
      </w:r>
      <w:r>
        <w:t>.</w:t>
      </w:r>
    </w:p>
    <w:p w14:paraId="5446A509" w14:textId="77777777" w:rsidR="007726A3" w:rsidRDefault="00A238CF" w:rsidP="00A238CF">
      <w:pPr>
        <w:pStyle w:val="ProductList-Bullet"/>
        <w:numPr>
          <w:ilvl w:val="0"/>
          <w:numId w:val="11"/>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o acesso por outro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w:t>
      </w:r>
    </w:p>
    <w:p w14:paraId="353635A5" w14:textId="77777777" w:rsidR="007726A3" w:rsidRDefault="00A238CF">
      <w:pPr>
        <w:pStyle w:val="ProductList-Offering2Heading"/>
        <w:outlineLvl w:val="2"/>
      </w:pPr>
      <w:bookmarkStart w:id="25" w:name="_Sec543"/>
      <w:r>
        <w:t>Por Núcleo</w:t>
      </w:r>
      <w:bookmarkEnd w:id="25"/>
      <w:r>
        <w:fldChar w:fldCharType="begin"/>
      </w:r>
      <w:r>
        <w:instrText xml:space="preserve"> TC "</w:instrText>
      </w:r>
      <w:bookmarkStart w:id="26" w:name="_Toc44064991"/>
      <w:r>
        <w:instrText>Por Núcleo</w:instrText>
      </w:r>
      <w:bookmarkEnd w:id="26"/>
      <w:r>
        <w:instrText>" \l 3</w:instrText>
      </w:r>
      <w:r>
        <w:fldChar w:fldCharType="end"/>
      </w:r>
    </w:p>
    <w:p w14:paraId="7BB4B994" w14:textId="77777777" w:rsidR="007726A3" w:rsidRDefault="00A238CF">
      <w:pPr>
        <w:pStyle w:val="ProductList-Body"/>
      </w:pPr>
      <w:r>
        <w:t xml:space="preserve">Para os Produtos sob o Modelo de Licenciamento por Núcleo, o Cliente deve escolher o Licenciamento por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Licenciamento por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Individual. Os termos para cada um deles estão estabelecidos a seguir.</w:t>
      </w:r>
    </w:p>
    <w:p w14:paraId="5F405D46" w14:textId="77777777" w:rsidR="007726A3" w:rsidRDefault="007726A3">
      <w:pPr>
        <w:pStyle w:val="ProductList-Body"/>
      </w:pPr>
    </w:p>
    <w:p w14:paraId="43471FAB" w14:textId="77777777" w:rsidR="007726A3" w:rsidRDefault="00A238CF">
      <w:pPr>
        <w:pStyle w:val="ProductList-ClauseHeading"/>
        <w:outlineLvl w:val="3"/>
      </w:pPr>
      <w:r>
        <w:t>Licenças do Servidor (por núcleo) – Licenciando por Núcleo Físico em um Servidor</w:t>
      </w:r>
    </w:p>
    <w:p w14:paraId="1A96C9C7" w14:textId="77777777" w:rsidR="007726A3" w:rsidRDefault="00A238CF" w:rsidP="00A238CF">
      <w:pPr>
        <w:pStyle w:val="ProductList-Bullet"/>
        <w:numPr>
          <w:ilvl w:val="0"/>
          <w:numId w:val="12"/>
        </w:numPr>
      </w:pPr>
      <w:r>
        <w:t xml:space="preserve">O Cliente pode usar o software para servidores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w:t>
      </w:r>
    </w:p>
    <w:p w14:paraId="25C784ED" w14:textId="77777777" w:rsidR="007726A3" w:rsidRDefault="00A238CF" w:rsidP="00A238CF">
      <w:pPr>
        <w:pStyle w:val="ProductList-Bullet"/>
        <w:numPr>
          <w:ilvl w:val="0"/>
          <w:numId w:val="12"/>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quatro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Processador Físico.</w:t>
      </w:r>
    </w:p>
    <w:p w14:paraId="72434353" w14:textId="77777777" w:rsidR="007726A3" w:rsidRDefault="00A238CF" w:rsidP="00A238CF">
      <w:pPr>
        <w:pStyle w:val="ProductList-Bullet"/>
        <w:numPr>
          <w:ilvl w:val="0"/>
          <w:numId w:val="12"/>
        </w:numPr>
      </w:pPr>
      <w:r>
        <w:t xml:space="preserve">Para a edição Enterprise,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em um número de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OSEs Físicos</w:t>
      </w:r>
      <w:r>
        <w:fldChar w:fldCharType="end"/>
      </w:r>
      <w:r>
        <w:t xml:space="preserve"> e/ou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igual ao número de licenças atribuídas a ele.</w:t>
      </w:r>
    </w:p>
    <w:p w14:paraId="197AAF15" w14:textId="77777777" w:rsidR="007726A3" w:rsidRDefault="00A238CF" w:rsidP="00A238CF">
      <w:pPr>
        <w:pStyle w:val="ProductList-Bullet"/>
        <w:numPr>
          <w:ilvl w:val="0"/>
          <w:numId w:val="12"/>
        </w:numPr>
      </w:pPr>
      <w:r>
        <w:t xml:space="preserve">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edição Enterprise adicional que o Cliente ceder além do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exigidas segundo os termos do parágrafo 2 acima, ele poderá usar o software para servidores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adicional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129B69B6" w14:textId="77777777" w:rsidR="007726A3" w:rsidRDefault="00A238CF" w:rsidP="00A238CF">
      <w:pPr>
        <w:pStyle w:val="ProductList-Bullet"/>
        <w:numPr>
          <w:ilvl w:val="0"/>
          <w:numId w:val="12"/>
        </w:numPr>
      </w:pPr>
      <w:r>
        <w:t xml:space="preserve">Para outras edições,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somente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6F331D9E" w14:textId="77777777" w:rsidR="007726A3" w:rsidRDefault="007726A3">
      <w:pPr>
        <w:pStyle w:val="ProductList-Body"/>
      </w:pPr>
    </w:p>
    <w:p w14:paraId="17042093" w14:textId="77777777" w:rsidR="007726A3" w:rsidRDefault="00A238CF">
      <w:pPr>
        <w:pStyle w:val="ProductList-ClauseHeading"/>
        <w:outlineLvl w:val="3"/>
      </w:pPr>
      <w:r>
        <w:t>Licenças do Servidor (por núcleo) – Licenciamento por OSE Virtual Individual</w:t>
      </w:r>
    </w:p>
    <w:p w14:paraId="146269B8" w14:textId="77777777" w:rsidR="007726A3" w:rsidRDefault="00A238CF" w:rsidP="00A238CF">
      <w:pPr>
        <w:pStyle w:val="ProductList-Bullet"/>
        <w:numPr>
          <w:ilvl w:val="0"/>
          <w:numId w:val="13"/>
        </w:numPr>
      </w:pPr>
      <w:r>
        <w:t xml:space="preserve">O Cliente pode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em qualquer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suficientes conforme a descrição abaixo.</w:t>
      </w:r>
    </w:p>
    <w:p w14:paraId="1E7E61CE" w14:textId="77777777" w:rsidR="007726A3" w:rsidRDefault="00A238CF" w:rsidP="00A238CF">
      <w:pPr>
        <w:pStyle w:val="ProductList-Bullet"/>
        <w:numPr>
          <w:ilvl w:val="0"/>
          <w:numId w:val="13"/>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no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14:paraId="717AEAE2" w14:textId="77777777" w:rsidR="007726A3" w:rsidRDefault="00A238CF" w:rsidP="00A238CF">
      <w:pPr>
        <w:pStyle w:val="ProductList-Bullet"/>
        <w:numPr>
          <w:ilvl w:val="0"/>
          <w:numId w:val="13"/>
        </w:numPr>
      </w:pPr>
      <w:r>
        <w:t xml:space="preserve">Se algum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for mapeado a qualquer momento para mais de um </w:t>
      </w:r>
      <w:r>
        <w:fldChar w:fldCharType="begin"/>
      </w:r>
      <w:r>
        <w:instrText xml:space="preserve"> AutoTextList   \s NoStyle \t "Thread de Hardware significa um Núcleo Físico ou um hipersegmento em um Processador Físico." </w:instrText>
      </w:r>
      <w:r>
        <w:fldChar w:fldCharType="separate"/>
      </w:r>
      <w:r>
        <w:rPr>
          <w:color w:val="0563C1"/>
        </w:rPr>
        <w:t>Thread de Hardware</w:t>
      </w:r>
      <w:r>
        <w:fldChar w:fldCharType="end"/>
      </w:r>
      <w:r>
        <w:t xml:space="preserve">, o Cliente precisará de uma Licença para cada </w:t>
      </w:r>
      <w:r>
        <w:fldChar w:fldCharType="begin"/>
      </w:r>
      <w:r>
        <w:instrText xml:space="preserve"> AutoTextList   \s NoStyle \t "Thread de Hardware significa um Núcleo Físico ou um hipersegmento em um Processador Físico." </w:instrText>
      </w:r>
      <w:r>
        <w:fldChar w:fldCharType="separate"/>
      </w:r>
      <w:r>
        <w:rPr>
          <w:color w:val="0563C1"/>
        </w:rPr>
        <w:t>Thread de Hardware</w:t>
      </w:r>
      <w:r>
        <w:fldChar w:fldCharType="end"/>
      </w:r>
      <w:r>
        <w:t xml:space="preserve"> para o qual ela foi mapeada. </w:t>
      </w:r>
    </w:p>
    <w:p w14:paraId="1391D225" w14:textId="77777777" w:rsidR="007726A3" w:rsidRDefault="00A238CF">
      <w:pPr>
        <w:pStyle w:val="ProductList-Offering2Heading"/>
        <w:outlineLvl w:val="2"/>
      </w:pPr>
      <w:bookmarkStart w:id="27" w:name="_Sec544"/>
      <w:r>
        <w:t>Servidores de Gerenciamento</w:t>
      </w:r>
      <w:bookmarkEnd w:id="27"/>
      <w:r>
        <w:fldChar w:fldCharType="begin"/>
      </w:r>
      <w:r>
        <w:instrText xml:space="preserve"> TC "</w:instrText>
      </w:r>
      <w:bookmarkStart w:id="28" w:name="_Toc44064992"/>
      <w:r>
        <w:instrText>Servidores de Gerenciamento</w:instrText>
      </w:r>
      <w:bookmarkEnd w:id="28"/>
      <w:r>
        <w:instrText>" \l 3</w:instrText>
      </w:r>
      <w:r>
        <w:fldChar w:fldCharType="end"/>
      </w:r>
    </w:p>
    <w:p w14:paraId="5C379A99" w14:textId="77777777" w:rsidR="007726A3" w:rsidRDefault="00A238CF">
      <w:pPr>
        <w:pStyle w:val="ProductList-ClauseHeading"/>
        <w:outlineLvl w:val="3"/>
      </w:pPr>
      <w:r>
        <w:t>Licenças de Gerenciamento</w:t>
      </w:r>
    </w:p>
    <w:p w14:paraId="5C32D285" w14:textId="77777777" w:rsidR="007726A3" w:rsidRDefault="00A238CF">
      <w:pPr>
        <w:pStyle w:val="ProductList-Body"/>
      </w:pPr>
      <w:r>
        <w:t xml:space="preserve">A versão da Licença de Gerenciamento, não a versão do software usado, determina a versão de Termos de Licença aplicáveis (inclusive o uso de acordo com os direitos de downgrade não obstante os termos em contrário). </w:t>
      </w:r>
    </w:p>
    <w:p w14:paraId="24C32A96" w14:textId="77777777" w:rsidR="007726A3" w:rsidRDefault="007726A3">
      <w:pPr>
        <w:pStyle w:val="ProductList-Body"/>
      </w:pPr>
    </w:p>
    <w:p w14:paraId="6E45700A" w14:textId="77777777" w:rsidR="007726A3" w:rsidRDefault="00A238CF">
      <w:pPr>
        <w:pStyle w:val="ProductList-ClauseHeading"/>
        <w:outlineLvl w:val="3"/>
      </w:pPr>
      <w:r>
        <w:t>Licenças de Gerenciamento do Servidor (por núcleo)</w:t>
      </w:r>
    </w:p>
    <w:p w14:paraId="78E82EA2" w14:textId="77777777" w:rsidR="007726A3" w:rsidRDefault="00A238CF" w:rsidP="00A238CF">
      <w:pPr>
        <w:pStyle w:val="ProductList-Bullet"/>
        <w:numPr>
          <w:ilvl w:val="0"/>
          <w:numId w:val="14"/>
        </w:numPr>
      </w:pPr>
      <w:r>
        <w:t xml:space="preserve">O Cliente pode usar o software no Azure ou em qualquer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seu uso* para </w:t>
      </w:r>
      <w:r>
        <w:fldChar w:fldCharType="begin"/>
      </w:r>
      <w:r>
        <w:instrText xml:space="preserve"> AutoTextList   \s NoStyle \t "Gerenciar OSEs significa solicitar ou receber dados, configurar ou fornecer instruções sobre o hardware ou software direta ou indiretamente associado ao OSE. Não inclui a descoberta da presença de um dispositivo ou OSE." </w:instrText>
      </w:r>
      <w:r>
        <w:fldChar w:fldCharType="separate"/>
      </w:r>
      <w:r>
        <w:rPr>
          <w:color w:val="0563C1"/>
        </w:rPr>
        <w:t>Gerenciar OSEs</w:t>
      </w:r>
      <w:r>
        <w:fldChar w:fldCharType="end"/>
      </w:r>
      <w:r>
        <w:t xml:space="preserve"> em um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suficientes conforme a descrição abaixo. </w:t>
      </w:r>
    </w:p>
    <w:p w14:paraId="7E51F88E" w14:textId="77777777" w:rsidR="007726A3" w:rsidRDefault="00A238CF" w:rsidP="00A238CF">
      <w:pPr>
        <w:pStyle w:val="ProductList-Bullet"/>
        <w:numPr>
          <w:ilvl w:val="0"/>
          <w:numId w:val="14"/>
        </w:numPr>
      </w:pPr>
      <w:r>
        <w:lastRenderedPageBreak/>
        <w:t xml:space="preserve">O número de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w:t>
      </w:r>
    </w:p>
    <w:p w14:paraId="29B95B98" w14:textId="77777777" w:rsidR="007726A3" w:rsidRDefault="00A238CF" w:rsidP="00A238CF">
      <w:pPr>
        <w:pStyle w:val="ProductList-Bullet"/>
        <w:numPr>
          <w:ilvl w:val="0"/>
          <w:numId w:val="14"/>
        </w:numPr>
      </w:pPr>
      <w:r>
        <w:t xml:space="preserve">A edição Datacenter permite o uso do software para servidores para Gerenciar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w:t>
      </w:r>
    </w:p>
    <w:p w14:paraId="46FBA15F" w14:textId="77777777" w:rsidR="007726A3" w:rsidRDefault="00A238CF" w:rsidP="00A238CF">
      <w:pPr>
        <w:pStyle w:val="ProductList-Bullet"/>
        <w:numPr>
          <w:ilvl w:val="0"/>
          <w:numId w:val="14"/>
        </w:numPr>
      </w:pPr>
      <w:r>
        <w:t xml:space="preserve">Edição Standard: </w:t>
      </w:r>
    </w:p>
    <w:p w14:paraId="3E6A9A78" w14:textId="77777777" w:rsidR="007726A3" w:rsidRDefault="00A238CF" w:rsidP="00A238CF">
      <w:pPr>
        <w:pStyle w:val="ProductList-Bullet"/>
        <w:numPr>
          <w:ilvl w:val="1"/>
          <w:numId w:val="14"/>
        </w:numPr>
      </w:pPr>
      <w:r>
        <w:t xml:space="preserve">A edição Standard permite o uso do software para Gerenciar até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w:t>
      </w:r>
    </w:p>
    <w:p w14:paraId="1AB4C915" w14:textId="77777777" w:rsidR="007726A3" w:rsidRDefault="00A238CF" w:rsidP="00A238CF">
      <w:pPr>
        <w:pStyle w:val="ProductList-Bullet"/>
        <w:numPr>
          <w:ilvl w:val="1"/>
          <w:numId w:val="14"/>
        </w:numPr>
      </w:pPr>
      <w:r>
        <w:t xml:space="preserve">A edição Standard permite o Gerenciamento de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Physical OSE</w:t>
      </w:r>
      <w:r>
        <w:fldChar w:fldCharType="end"/>
      </w:r>
      <w:r>
        <w:t xml:space="preserve"> no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(além de dois outros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 Virtuais</w:t>
      </w:r>
      <w:r>
        <w:fldChar w:fldCharType="end"/>
      </w:r>
      <w:r>
        <w:t xml:space="preserve">), se 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for usado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w:t>
      </w:r>
    </w:p>
    <w:p w14:paraId="2492FC27" w14:textId="77777777" w:rsidR="007726A3" w:rsidRDefault="00A238CF" w:rsidP="00A238CF">
      <w:pPr>
        <w:pStyle w:val="ProductList-Bullet"/>
        <w:numPr>
          <w:ilvl w:val="1"/>
          <w:numId w:val="14"/>
        </w:numPr>
      </w:pPr>
      <w:r>
        <w:t xml:space="preserve">O Cliente pode atribuir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no parágrafo 2 e Gerenciar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w:t>
      </w:r>
    </w:p>
    <w:p w14:paraId="35E02F9F" w14:textId="77777777" w:rsidR="007726A3" w:rsidRDefault="00A238CF" w:rsidP="00A238CF">
      <w:pPr>
        <w:pStyle w:val="ProductList-Bullet"/>
        <w:numPr>
          <w:ilvl w:val="0"/>
          <w:numId w:val="14"/>
        </w:numPr>
      </w:pPr>
      <w:r>
        <w:t xml:space="preserve">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estão executando sistemas operacionais de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requerem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do Servidor. </w:t>
      </w:r>
    </w:p>
    <w:p w14:paraId="748FBD3A" w14:textId="77777777" w:rsidR="007726A3" w:rsidRDefault="007726A3">
      <w:pPr>
        <w:pStyle w:val="ProductList-Body"/>
      </w:pPr>
    </w:p>
    <w:p w14:paraId="495B4B70" w14:textId="77777777" w:rsidR="007726A3" w:rsidRDefault="00A238CF">
      <w:pPr>
        <w:pStyle w:val="ProductList-ClauseHeading"/>
        <w:outlineLvl w:val="3"/>
      </w:pPr>
      <w:r>
        <w:t>Licenças de Gerenciamento de Cliente (por OSE ou usuário)</w:t>
      </w:r>
    </w:p>
    <w:p w14:paraId="4E69DAC8" w14:textId="77777777" w:rsidR="007726A3" w:rsidRDefault="00A238CF" w:rsidP="00A238CF">
      <w:pPr>
        <w:pStyle w:val="ProductList-Bullet"/>
        <w:numPr>
          <w:ilvl w:val="0"/>
          <w:numId w:val="15"/>
        </w:numPr>
      </w:pPr>
      <w:r>
        <w:t xml:space="preserve">O Cliente poderá usar o software no Azure ou em qualquer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seu uso* para Gerenciar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dispositivos usados por 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para cada Licença de Gerenciamento de Cliente que ele adquirir.</w:t>
      </w:r>
    </w:p>
    <w:p w14:paraId="4DFB155B" w14:textId="77777777" w:rsidR="007726A3" w:rsidRDefault="00A238CF" w:rsidP="00A238CF">
      <w:pPr>
        <w:pStyle w:val="ProductList-Bullet"/>
        <w:numPr>
          <w:ilvl w:val="0"/>
          <w:numId w:val="15"/>
        </w:numPr>
      </w:pPr>
      <w:r>
        <w:t xml:space="preserve">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estão executando sistemas operacionais que não sejam sistemas operacionais de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requerem as Licenças de Gerenciamento de Cliente ou </w:t>
      </w:r>
      <w:r>
        <w:fldChar w:fldCharType="begin"/>
      </w:r>
      <w:r>
        <w:instrText xml:space="preserve"> AutoTextList   \s NoStyle \t "Licença Equivalente à Licença de Gerenciamento significa uma SL de Usuário identificada na tabela “Licença de Gerenciamento” de um Produto ou de um pacote de CALs correspondentes ou SL, conforme identificado na Tabela de Licenças Equivalentes à Licença de Gerenciamento. (Consulte o Glossário para obter a definição completa)" </w:instrText>
      </w:r>
      <w:r>
        <w:fldChar w:fldCharType="separate"/>
      </w:r>
      <w:r>
        <w:rPr>
          <w:color w:val="0563C1"/>
        </w:rPr>
        <w:t>Licenças Equivalentes a Licenças de Gerenciamento</w:t>
      </w:r>
      <w:r>
        <w:fldChar w:fldCharType="end"/>
      </w:r>
      <w:r>
        <w:t>.</w:t>
      </w:r>
    </w:p>
    <w:p w14:paraId="346F10B6" w14:textId="77777777" w:rsidR="007726A3" w:rsidRDefault="00A238CF" w:rsidP="00A238CF">
      <w:pPr>
        <w:pStyle w:val="ProductList-Bullet"/>
        <w:numPr>
          <w:ilvl w:val="0"/>
          <w:numId w:val="15"/>
        </w:numPr>
      </w:pPr>
      <w:r>
        <w:t xml:space="preserve">O número de Licenças de Gerenciamento de Clientes exigida depende do tipo de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(por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ou usuário) cedido.</w:t>
      </w:r>
    </w:p>
    <w:p w14:paraId="23E0E8FD" w14:textId="77777777" w:rsidR="007726A3" w:rsidRDefault="00A238CF" w:rsidP="00A238CF">
      <w:pPr>
        <w:pStyle w:val="ProductList-Bullet"/>
        <w:numPr>
          <w:ilvl w:val="0"/>
          <w:numId w:val="15"/>
        </w:numPr>
      </w:pPr>
      <w:r>
        <w:t xml:space="preserve">O Gerenciamento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mais de um usuário requer uma Licença de Gerenciamento de Cliente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ou Licença de Gerenciamento de Cliente de Usuário para cada usuário.</w:t>
      </w:r>
    </w:p>
    <w:p w14:paraId="065707B5" w14:textId="77777777" w:rsidR="007726A3" w:rsidRDefault="00A238CF">
      <w:pPr>
        <w:pStyle w:val="ProductList-Body"/>
      </w:pPr>
      <w:r>
        <w:t xml:space="preserve">*Todos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53CF5D68" w14:textId="77777777" w:rsidR="007726A3" w:rsidRDefault="007726A3">
      <w:pPr>
        <w:pStyle w:val="ProductList-Body"/>
      </w:pPr>
    </w:p>
    <w:p w14:paraId="553F3087" w14:textId="77777777" w:rsidR="007726A3" w:rsidRDefault="00A238CF">
      <w:pPr>
        <w:pStyle w:val="ProductList-ClauseHeading"/>
        <w:outlineLvl w:val="3"/>
      </w:pPr>
      <w:r>
        <w:t>Licenças de Gerenciamento não são obrigatórias para:</w:t>
      </w:r>
    </w:p>
    <w:p w14:paraId="74358B66" w14:textId="77777777" w:rsidR="007726A3" w:rsidRDefault="00A238CF" w:rsidP="00A238CF">
      <w:pPr>
        <w:pStyle w:val="ProductList-Bullet"/>
        <w:numPr>
          <w:ilvl w:val="0"/>
          <w:numId w:val="16"/>
        </w:numPr>
      </w:pP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não há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w:t>
      </w:r>
    </w:p>
    <w:p w14:paraId="4531B886" w14:textId="77777777" w:rsidR="007726A3" w:rsidRDefault="00A238CF" w:rsidP="00A238CF">
      <w:pPr>
        <w:pStyle w:val="ProductList-Bullet"/>
        <w:numPr>
          <w:ilvl w:val="0"/>
          <w:numId w:val="16"/>
        </w:numPr>
      </w:pPr>
      <w:r>
        <w:t>Qualquer um dos dispositivos de infraestrutura de rede do Cliente funcionando unicamente para a finalidade de transmitir dados de rede e não executar o software Windows Server;</w:t>
      </w:r>
    </w:p>
    <w:p w14:paraId="1F80B8E2" w14:textId="77777777" w:rsidR="007726A3" w:rsidRDefault="00A238CF" w:rsidP="00A238CF">
      <w:pPr>
        <w:pStyle w:val="ProductList-Bullet"/>
        <w:numPr>
          <w:ilvl w:val="0"/>
          <w:numId w:val="16"/>
        </w:numPr>
      </w:pPr>
      <w:r>
        <w:t xml:space="preserve">Conversão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Físicos em Virtuais ou</w:t>
      </w:r>
    </w:p>
    <w:p w14:paraId="28418587" w14:textId="77777777" w:rsidR="007726A3" w:rsidRDefault="00A238CF" w:rsidP="00A238CF">
      <w:pPr>
        <w:pStyle w:val="ProductList-Bullet"/>
        <w:numPr>
          <w:ilvl w:val="0"/>
          <w:numId w:val="16"/>
        </w:numPr>
      </w:pPr>
      <w:r>
        <w:t>Qualquer dispositivo unicamente monitorado ou gerenciado para o status de seus componentes de hardware relacionados à temperatura do sistema, velocidade da ventoinha, ação de ligar/desligar, reinicialização do sistema ou disponibilidade da CPU.</w:t>
      </w:r>
    </w:p>
    <w:p w14:paraId="74AC5432" w14:textId="77777777" w:rsidR="007726A3" w:rsidRDefault="007726A3">
      <w:pPr>
        <w:pStyle w:val="ProductList-Body"/>
      </w:pPr>
    </w:p>
    <w:p w14:paraId="1226FF4C" w14:textId="77777777" w:rsidR="007726A3" w:rsidRDefault="00A238CF">
      <w:pPr>
        <w:pStyle w:val="ProductList-ClauseHeading"/>
        <w:outlineLvl w:val="3"/>
      </w:pPr>
      <w:r>
        <w:t>Conjuntos de Dados</w:t>
      </w:r>
    </w:p>
    <w:p w14:paraId="7D1CC745" w14:textId="77777777" w:rsidR="007726A3" w:rsidRDefault="00A238CF">
      <w:pPr>
        <w:pStyle w:val="ProductList-Body"/>
      </w:pPr>
      <w:r>
        <w:t>O Cliente não pode copiar ou distribuir qualquer conjunto de dados (ou qualquer parte do conjunto de dados) incluído no software.</w:t>
      </w:r>
    </w:p>
    <w:p w14:paraId="541598E7" w14:textId="77777777" w:rsidR="007726A3" w:rsidRDefault="00A238CF">
      <w:pPr>
        <w:pStyle w:val="ProductList-Offering2Heading"/>
        <w:outlineLvl w:val="2"/>
      </w:pPr>
      <w:bookmarkStart w:id="29" w:name="_Sec545"/>
      <w:r>
        <w:t>Servidores Especiais</w:t>
      </w:r>
      <w:bookmarkEnd w:id="29"/>
      <w:r>
        <w:fldChar w:fldCharType="begin"/>
      </w:r>
      <w:r>
        <w:instrText xml:space="preserve"> TC "</w:instrText>
      </w:r>
      <w:bookmarkStart w:id="30" w:name="_Toc44064993"/>
      <w:r>
        <w:instrText>Servidores Especiais</w:instrText>
      </w:r>
      <w:bookmarkEnd w:id="30"/>
      <w:r>
        <w:instrText>" \l 3</w:instrText>
      </w:r>
      <w:r>
        <w:fldChar w:fldCharType="end"/>
      </w:r>
    </w:p>
    <w:p w14:paraId="5B97B30D" w14:textId="77777777" w:rsidR="007726A3" w:rsidRDefault="00A238CF">
      <w:pPr>
        <w:pStyle w:val="ProductList-ClauseHeading"/>
        <w:outlineLvl w:val="3"/>
      </w:pPr>
      <w:r>
        <w:t>Licenças do Servidor (por Instância)</w:t>
      </w:r>
    </w:p>
    <w:p w14:paraId="65BCF175" w14:textId="77777777" w:rsidR="007726A3" w:rsidRDefault="00A238CF">
      <w:pPr>
        <w:pStyle w:val="ProductList-Body"/>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cada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ele adquirir.</w:t>
      </w:r>
    </w:p>
    <w:p w14:paraId="1C87F963" w14:textId="77777777" w:rsidR="007726A3" w:rsidRDefault="00A238CF">
      <w:pPr>
        <w:pStyle w:val="ProductList-Offering2Heading"/>
        <w:outlineLvl w:val="2"/>
      </w:pPr>
      <w:bookmarkStart w:id="31" w:name="_Sec546"/>
      <w:r>
        <w:t>Ferramentas para Desenvolvedor</w:t>
      </w:r>
      <w:bookmarkEnd w:id="31"/>
      <w:r>
        <w:fldChar w:fldCharType="begin"/>
      </w:r>
      <w:r>
        <w:instrText xml:space="preserve"> TC "</w:instrText>
      </w:r>
      <w:bookmarkStart w:id="32" w:name="_Toc44064994"/>
      <w:r>
        <w:instrText>Ferramentas para Desenvolvedor</w:instrText>
      </w:r>
      <w:bookmarkEnd w:id="32"/>
      <w:r>
        <w:instrText>" \l 3</w:instrText>
      </w:r>
      <w:r>
        <w:fldChar w:fldCharType="end"/>
      </w:r>
    </w:p>
    <w:p w14:paraId="27770350" w14:textId="77777777" w:rsidR="007726A3" w:rsidRDefault="00A238CF">
      <w:pPr>
        <w:pStyle w:val="ProductList-ClauseHeading"/>
        <w:outlineLvl w:val="3"/>
      </w:pPr>
      <w:r>
        <w:t>Licenças de Usuário</w:t>
      </w:r>
    </w:p>
    <w:p w14:paraId="1BC6DE52" w14:textId="77777777" w:rsidR="007726A3" w:rsidRDefault="00A238CF" w:rsidP="00A238CF">
      <w:pPr>
        <w:pStyle w:val="ProductList-Bullet"/>
        <w:numPr>
          <w:ilvl w:val="0"/>
          <w:numId w:val="17"/>
        </w:numPr>
      </w:pPr>
      <w:r>
        <w:t xml:space="preserve">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usar qualquer número de cópias do software e qualquer versão anterior em qualquer dispositivo dedicado ao uso do Cliente para cada Licença de Usuário que ele adquirir. Todos os dispositivos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374BA37E" w14:textId="77777777" w:rsidR="007726A3" w:rsidRDefault="00A238CF" w:rsidP="00A238CF">
      <w:pPr>
        <w:pStyle w:val="ProductList-Bullet"/>
        <w:numPr>
          <w:ilvl w:val="0"/>
          <w:numId w:val="17"/>
        </w:numPr>
      </w:pPr>
      <w:r>
        <w:t xml:space="preserve">  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poderão usar o software para avaliação e para desenvolver, testar e demonstrar os programas dos Clientes. Esses direitos incluem o uso do software para simular um ambiente de usuário final com o objetivo de diagnosticar problemas relacionados aos seus programas.</w:t>
      </w:r>
    </w:p>
    <w:p w14:paraId="6BCBD8FC" w14:textId="77777777" w:rsidR="007726A3" w:rsidRDefault="00A238CF" w:rsidP="00A238CF">
      <w:pPr>
        <w:pStyle w:val="ProductList-Bullet"/>
        <w:numPr>
          <w:ilvl w:val="0"/>
          <w:numId w:val="17"/>
        </w:numPr>
      </w:pPr>
      <w:r>
        <w:t xml:space="preserve">O software não é licenciado para uso em um </w:t>
      </w:r>
      <w:r>
        <w:fldChar w:fldCharType="begin"/>
      </w:r>
      <w:r>
        <w:instrText xml:space="preserve"> AutoTextList   \s NoStyle \t "Ambiente de Produção significa qualquer OSE Físico ou Virtual que executa uma carga de trabalho de produção ou acessa os dados de produção ou qualquer OSE Físico que hospeda uma ou mais cargas de trabalho de produção de OSEs Virtuais ou que acessa dados de produção." </w:instrText>
      </w:r>
      <w:r>
        <w:fldChar w:fldCharType="separate"/>
      </w:r>
      <w:r>
        <w:rPr>
          <w:color w:val="0563C1"/>
        </w:rPr>
        <w:t>Ambiente de Produção</w:t>
      </w:r>
      <w:r>
        <w:fldChar w:fldCharType="end"/>
      </w:r>
      <w:r>
        <w:t xml:space="preserve">. </w:t>
      </w:r>
    </w:p>
    <w:p w14:paraId="06502EF1" w14:textId="77777777" w:rsidR="007726A3" w:rsidRDefault="007726A3">
      <w:pPr>
        <w:pStyle w:val="ProductList-Body"/>
      </w:pPr>
    </w:p>
    <w:p w14:paraId="4D257C89" w14:textId="77777777" w:rsidR="007726A3" w:rsidRDefault="00A238CF">
      <w:pPr>
        <w:pStyle w:val="ProductList-ClauseHeading"/>
        <w:outlineLvl w:val="3"/>
      </w:pPr>
      <w:r>
        <w:t>Termos de Licença Adicionais para Assinaturas do Visual Studio</w:t>
      </w:r>
    </w:p>
    <w:p w14:paraId="32277B52" w14:textId="77777777" w:rsidR="007726A3" w:rsidRDefault="00A238CF">
      <w:pPr>
        <w:pStyle w:val="ProductList-Body"/>
      </w:pPr>
      <w:r>
        <w:t xml:space="preserve">Além dos direitos nos Termos de Modelo de Licença, o Cliente poderá alocar uma Assinatura do Visual Studio para cada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que ele adquirir. Para Assinaturas do Visual Studio, “Software” significa o software que é disponibilizado para o nível de assinatura do Cliente por meio de Downloads de Assinante de Assinatura do Visual Studio. Qualquer serviço online disponibilizado com a Assinatura do Visual Studio do Cliente não pode ser usada em um </w:t>
      </w:r>
      <w:r>
        <w:fldChar w:fldCharType="begin"/>
      </w:r>
      <w:r>
        <w:instrText xml:space="preserve"> AutoTextList   \s NoStyle \t "Ambiente de Produção significa qualquer OSE Físico ou Virtual que executa uma carga de trabalho de produção ou acessa os dados de produção ou qualquer OSE Físico que hospeda uma ou mais cargas de trabalho de produção de OSEs Virtuais ou que acessa dados de produção." </w:instrText>
      </w:r>
      <w:r>
        <w:fldChar w:fldCharType="separate"/>
      </w:r>
      <w:r>
        <w:rPr>
          <w:color w:val="0563C1"/>
        </w:rPr>
        <w:t>Ambiente de Produção</w:t>
      </w:r>
      <w:r>
        <w:fldChar w:fldCharType="end"/>
      </w:r>
      <w:r>
        <w:t xml:space="preserve">. </w:t>
      </w:r>
    </w:p>
    <w:p w14:paraId="2FB2D3AE" w14:textId="77777777" w:rsidR="007726A3" w:rsidRDefault="007726A3">
      <w:pPr>
        <w:pStyle w:val="ProductList-Body"/>
      </w:pPr>
    </w:p>
    <w:p w14:paraId="7A6F7A59" w14:textId="77777777" w:rsidR="007726A3" w:rsidRDefault="00A238CF">
      <w:pPr>
        <w:pStyle w:val="ProductList-SubClauseHeading"/>
        <w:outlineLvl w:val="4"/>
      </w:pPr>
      <w:r>
        <w:t>Executando o Software nos Serviços do Microsoft Azure</w:t>
      </w:r>
    </w:p>
    <w:p w14:paraId="21B594C1" w14:textId="77777777" w:rsidR="007726A3" w:rsidRDefault="00A238CF" w:rsidP="00A238CF">
      <w:pPr>
        <w:pStyle w:val="ProductList-Bullet"/>
        <w:numPr>
          <w:ilvl w:val="1"/>
          <w:numId w:val="18"/>
        </w:numPr>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executar o Software nos Serviços do Microsoft Azure durante o prazo de sua Assinatura do Visual Studio.</w:t>
      </w:r>
    </w:p>
    <w:p w14:paraId="4E1883A8" w14:textId="77777777" w:rsidR="007726A3" w:rsidRDefault="00A238CF" w:rsidP="00A238CF">
      <w:pPr>
        <w:pStyle w:val="ProductList-Bullet"/>
        <w:numPr>
          <w:ilvl w:val="1"/>
          <w:numId w:val="18"/>
        </w:numPr>
      </w:pPr>
      <w:r>
        <w:t>O uso do Software permanece sujeito aos termos e condições do contrato de licenciamento por volume do Cliente e a quaisquer termos que acompanham o Software.</w:t>
      </w:r>
    </w:p>
    <w:p w14:paraId="1D7FB22E" w14:textId="77777777" w:rsidR="007726A3" w:rsidRDefault="00A238CF" w:rsidP="00A238CF">
      <w:pPr>
        <w:pStyle w:val="ProductList-Bullet"/>
        <w:numPr>
          <w:ilvl w:val="1"/>
          <w:numId w:val="18"/>
        </w:numPr>
      </w:pPr>
      <w:r>
        <w:t xml:space="preserve">Os Termos do Modelo de Licença de Ferramentas do Desenvolvedor se aplicam ao uso do Software e das ofertas de Desenvolvimento/Teste do Azure, exceto que 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executar o Office Professional Plus ou System Center Virtual Machine Manager para uso em produção nos Serviços do Microsoft Azure.</w:t>
      </w:r>
    </w:p>
    <w:p w14:paraId="46E342A3" w14:textId="77777777" w:rsidR="007726A3" w:rsidRDefault="007726A3">
      <w:pPr>
        <w:pStyle w:val="ProductList-BodyIndented"/>
      </w:pPr>
    </w:p>
    <w:p w14:paraId="17803C56" w14:textId="77777777" w:rsidR="007726A3" w:rsidRDefault="00A238CF">
      <w:pPr>
        <w:pStyle w:val="ProductList-SubClauseHeading"/>
        <w:outlineLvl w:val="4"/>
      </w:pPr>
      <w:r>
        <w:lastRenderedPageBreak/>
        <w:t>Requisitos Adicionais</w:t>
      </w:r>
    </w:p>
    <w:p w14:paraId="2D976FE8" w14:textId="77777777" w:rsidR="007726A3" w:rsidRDefault="00A238CF">
      <w:pPr>
        <w:pStyle w:val="ProductList-BodyIndented"/>
      </w:pPr>
      <w:r>
        <w:t>Para executar o Software nos Serviços do Microsoft Azure, o Cliente deverá ativar sua Assinatura do Visual Studio vinculando sua conta da Microsoft à Assinatura do Visual Studio.</w:t>
      </w:r>
    </w:p>
    <w:p w14:paraId="25ACE7C2" w14:textId="77777777" w:rsidR="007726A3" w:rsidRDefault="007726A3">
      <w:pPr>
        <w:pStyle w:val="ProductList-BodyIndented"/>
      </w:pPr>
    </w:p>
    <w:p w14:paraId="7543B419" w14:textId="77777777" w:rsidR="007726A3" w:rsidRDefault="00A238CF">
      <w:pPr>
        <w:pStyle w:val="ProductList-SubClauseHeading"/>
        <w:outlineLvl w:val="4"/>
      </w:pPr>
      <w:r>
        <w:t>Teste de Aceitação e Feedback</w:t>
      </w:r>
    </w:p>
    <w:p w14:paraId="41610CE2" w14:textId="77777777" w:rsidR="007726A3" w:rsidRDefault="00A238CF">
      <w:pPr>
        <w:pStyle w:val="ProductList-BodyIndented"/>
      </w:pPr>
      <w:r>
        <w:t>Os usuários finais do Cliente podem acessar o Software e os serviços online disponibilizados com a Assinatura do Visual Studio do Cliente para realizar testes de aceitação ou fornecer feedback sobre seus programas.</w:t>
      </w:r>
    </w:p>
    <w:p w14:paraId="4337FFDC" w14:textId="77777777" w:rsidR="007726A3" w:rsidRDefault="007726A3">
      <w:pPr>
        <w:pStyle w:val="ProductList-BodyIndented"/>
      </w:pPr>
    </w:p>
    <w:p w14:paraId="565F78E2" w14:textId="77777777" w:rsidR="007726A3" w:rsidRDefault="00A238CF">
      <w:pPr>
        <w:pStyle w:val="ProductList-SubClauseHeading"/>
        <w:outlineLvl w:val="4"/>
      </w:pPr>
      <w:r>
        <w:t>Serviços de Área de Trabalho Remota do Windows Server 2016</w:t>
      </w:r>
    </w:p>
    <w:p w14:paraId="27AD4767" w14:textId="77777777" w:rsidR="007726A3" w:rsidRDefault="00A238CF">
      <w:pPr>
        <w:pStyle w:val="ProductList-BodyIndented"/>
      </w:pPr>
      <w:r>
        <w:t>Até 200 usuários anônimos por vez podem usar o recurso Serviços de Área de Trabalho Remota do software Windows Server para acessar demonstrações online dos programas do Cliente.</w:t>
      </w:r>
    </w:p>
    <w:p w14:paraId="3D98F0F7" w14:textId="77777777" w:rsidR="007726A3" w:rsidRDefault="007726A3">
      <w:pPr>
        <w:pStyle w:val="ProductList-BodyIndented"/>
      </w:pPr>
    </w:p>
    <w:p w14:paraId="2F611690" w14:textId="77777777" w:rsidR="007726A3" w:rsidRDefault="00A238CF">
      <w:pPr>
        <w:pStyle w:val="ProductList-SubClauseHeading"/>
        <w:outlineLvl w:val="4"/>
      </w:pPr>
      <w:r>
        <w:t>Produtos Incorporados ao Windows</w:t>
      </w:r>
    </w:p>
    <w:p w14:paraId="3AAB5C31" w14:textId="77777777" w:rsidR="007726A3" w:rsidRDefault="00A238CF">
      <w:pPr>
        <w:pStyle w:val="ProductList-BodyIndented"/>
      </w:pPr>
      <w:r>
        <w:t xml:space="preserve">Cada Produto Windows Embedded é licenciado sob os termos que o acompanha, incluindo quaisquer obrigações da Microsoft relacionadas à defesa dos requerimentos judiciais ou extrajudiciais de infração e apropriação indébita. Estes termos substituem os termos correspondentes no contrato de licenciamento por volume do Cliente. 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instalar e usar um número ilimitado de cópias do Produto Windows Embedded licenciado.</w:t>
      </w:r>
    </w:p>
    <w:p w14:paraId="5AFCA163" w14:textId="77777777" w:rsidR="007726A3" w:rsidRDefault="007726A3">
      <w:pPr>
        <w:pStyle w:val="ProductList-BodyIndented"/>
        <w:jc w:val="right"/>
      </w:pPr>
    </w:p>
    <w:tbl>
      <w:tblPr>
        <w:tblStyle w:val="PURTable0"/>
        <w:tblW w:w="0" w:type="dxa"/>
        <w:tblLook w:val="04A0" w:firstRow="1" w:lastRow="0" w:firstColumn="1" w:lastColumn="0" w:noHBand="0" w:noVBand="1"/>
      </w:tblPr>
      <w:tblGrid>
        <w:gridCol w:w="10556"/>
      </w:tblGrid>
      <w:tr w:rsidR="007726A3" w14:paraId="21AB15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C827C9" w14:textId="77777777" w:rsidR="007726A3" w:rsidRDefault="00C9488D">
            <w:pPr>
              <w:pStyle w:val="ProductList-TableBody"/>
              <w:jc w:val="right"/>
            </w:pPr>
            <w:hyperlink w:anchor="_Sec842">
              <w:r w:rsidR="00A238CF">
                <w:rPr>
                  <w:color w:val="00467F"/>
                  <w:sz w:val="14"/>
                  <w:u w:val="single"/>
                </w:rPr>
                <w:t>Sumário</w:t>
              </w:r>
            </w:hyperlink>
            <w:r w:rsidR="00A238CF">
              <w:rPr>
                <w:sz w:val="14"/>
              </w:rPr>
              <w:t>/</w:t>
            </w:r>
            <w:hyperlink w:anchor="_Sec549">
              <w:r w:rsidR="00A238CF">
                <w:rPr>
                  <w:color w:val="00467F"/>
                  <w:sz w:val="14"/>
                  <w:u w:val="single"/>
                </w:rPr>
                <w:t>Glossário</w:t>
              </w:r>
            </w:hyperlink>
            <w:r w:rsidR="00A238CF">
              <w:rPr>
                <w:sz w:val="14"/>
              </w:rPr>
              <w:t>/</w:t>
            </w:r>
            <w:hyperlink w:anchor="_Sec844">
              <w:r w:rsidR="00A238CF">
                <w:rPr>
                  <w:color w:val="00467F"/>
                  <w:sz w:val="14"/>
                  <w:u w:val="single"/>
                </w:rPr>
                <w:t>Índice</w:t>
              </w:r>
            </w:hyperlink>
          </w:p>
        </w:tc>
      </w:tr>
    </w:tbl>
    <w:p w14:paraId="3B5819F1" w14:textId="77777777" w:rsidR="007726A3" w:rsidRDefault="007726A3">
      <w:pPr>
        <w:pStyle w:val="ProductList-BodyIndented"/>
      </w:pPr>
    </w:p>
    <w:p w14:paraId="119B3B9E" w14:textId="77777777" w:rsidR="007726A3" w:rsidRDefault="007726A3">
      <w:pPr>
        <w:sectPr w:rsidR="007726A3">
          <w:headerReference w:type="default" r:id="rId36"/>
          <w:footerReference w:type="default" r:id="rId37"/>
          <w:type w:val="continuous"/>
          <w:pgSz w:w="12240" w:h="15840" w:code="1"/>
          <w:pgMar w:top="1170" w:right="720" w:bottom="720" w:left="720" w:header="432" w:footer="288" w:gutter="0"/>
          <w:cols w:space="360"/>
        </w:sectPr>
      </w:pPr>
    </w:p>
    <w:p w14:paraId="0B4ADC04" w14:textId="77777777" w:rsidR="007726A3" w:rsidRDefault="00A238CF">
      <w:pPr>
        <w:pStyle w:val="ProductList-SectionHeading"/>
        <w:pageBreakBefore/>
        <w:outlineLvl w:val="0"/>
      </w:pPr>
      <w:bookmarkStart w:id="33" w:name="_Sec547"/>
      <w:bookmarkEnd w:id="11"/>
      <w:r>
        <w:lastRenderedPageBreak/>
        <w:t>Software</w:t>
      </w:r>
      <w:r>
        <w:fldChar w:fldCharType="begin"/>
      </w:r>
      <w:r>
        <w:instrText xml:space="preserve"> TC "</w:instrText>
      </w:r>
      <w:bookmarkStart w:id="34" w:name="_Toc44064995"/>
      <w:r>
        <w:instrText>Software</w:instrText>
      </w:r>
      <w:bookmarkEnd w:id="34"/>
      <w:r>
        <w:instrText>" \l 1</w:instrText>
      </w:r>
      <w:r>
        <w:fldChar w:fldCharType="end"/>
      </w:r>
    </w:p>
    <w:p w14:paraId="51E74118" w14:textId="77777777" w:rsidR="007726A3" w:rsidRDefault="00A238CF">
      <w:pPr>
        <w:pStyle w:val="ProductList-Offering1HeadingNoBorder"/>
        <w:outlineLvl w:val="1"/>
      </w:pPr>
      <w:bookmarkStart w:id="35" w:name="_Sec857"/>
      <w:r>
        <w:t>Análise Avançada contra Ameaças</w:t>
      </w:r>
      <w:bookmarkEnd w:id="35"/>
      <w:r>
        <w:fldChar w:fldCharType="begin"/>
      </w:r>
      <w:r>
        <w:instrText xml:space="preserve"> TC "</w:instrText>
      </w:r>
      <w:bookmarkStart w:id="36" w:name="_Toc44064996"/>
      <w:r>
        <w:instrText>Análise Avançada contra Ameaças</w:instrText>
      </w:r>
      <w:bookmarkEnd w:id="36"/>
      <w:r>
        <w:instrText>" \l 2</w:instrText>
      </w:r>
      <w:r>
        <w:fldChar w:fldCharType="end"/>
      </w:r>
    </w:p>
    <w:p w14:paraId="2FB9260A" w14:textId="77777777" w:rsidR="007726A3" w:rsidRDefault="00A238CF">
      <w:pPr>
        <w:pStyle w:val="ProductList-Offering1SubSection"/>
        <w:outlineLvl w:val="2"/>
      </w:pPr>
      <w:bookmarkStart w:id="37" w:name="_Sec858"/>
      <w:r>
        <w:t>1. Disponibilidade do Produto</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7726A3" w14:paraId="4E85DD9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F50BD2" w14:textId="77777777" w:rsidR="007726A3" w:rsidRDefault="00A238C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36E5A" w14:textId="77777777" w:rsidR="007726A3" w:rsidRDefault="00A238C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D3E4C" w14:textId="77777777" w:rsidR="007726A3" w:rsidRDefault="00A238C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BCE03" w14:textId="77777777" w:rsidR="007726A3" w:rsidRDefault="00A238C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6B3238" w14:textId="77777777" w:rsidR="007726A3" w:rsidRDefault="00A238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23BD2" w14:textId="77777777" w:rsidR="007726A3" w:rsidRDefault="00A23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DF14F" w14:textId="77777777" w:rsidR="007726A3" w:rsidRDefault="00A238C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F2DA8" w14:textId="77777777" w:rsidR="007726A3" w:rsidRDefault="00A238C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17443A" w14:textId="77777777" w:rsidR="007726A3" w:rsidRDefault="00A238C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10F68" w14:textId="77777777" w:rsidR="007726A3" w:rsidRDefault="00A238C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D8D450" w14:textId="77777777" w:rsidR="007726A3" w:rsidRDefault="00A238C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5B823" w14:textId="77777777" w:rsidR="007726A3" w:rsidRDefault="00A238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26A3" w14:paraId="63CD99DC" w14:textId="77777777">
        <w:tc>
          <w:tcPr>
            <w:tcW w:w="4160" w:type="dxa"/>
            <w:tcBorders>
              <w:top w:val="single" w:sz="6" w:space="0" w:color="FFFFFF"/>
              <w:left w:val="none" w:sz="4" w:space="0" w:color="6E6E6E"/>
              <w:bottom w:val="dashed" w:sz="4" w:space="0" w:color="BFBFBF"/>
              <w:right w:val="none" w:sz="4" w:space="0" w:color="6E6E6E"/>
            </w:tcBorders>
          </w:tcPr>
          <w:p w14:paraId="009309FB" w14:textId="77777777" w:rsidR="007726A3" w:rsidRDefault="00A238CF">
            <w:pPr>
              <w:pStyle w:val="ProductList-TableBody"/>
            </w:pPr>
            <w:r>
              <w:rPr>
                <w:color w:val="000000"/>
              </w:rPr>
              <w:t>Licença de Gerenciamento de Cliente do Advanced Threat Analytics 2016 por OSE</w:t>
            </w:r>
            <w:r>
              <w:fldChar w:fldCharType="begin"/>
            </w:r>
            <w:r>
              <w:instrText xml:space="preserve"> XE "Licença de Gerenciamento de Cliente do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3F29C08" w14:textId="77777777" w:rsidR="007726A3" w:rsidRDefault="00A238C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D589B14" w14:textId="77777777" w:rsidR="007726A3" w:rsidRDefault="007726A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B4207C6" w14:textId="77777777" w:rsidR="007726A3" w:rsidRDefault="00A238C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F310D48" w14:textId="77777777" w:rsidR="007726A3" w:rsidRDefault="00A238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77D4A"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E5CB8"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7DAB5"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E1FC2" w14:textId="77777777" w:rsidR="007726A3" w:rsidRDefault="00A238C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50C53"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6A47E"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16C88"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726A3" w14:paraId="11EFA038" w14:textId="77777777">
        <w:tc>
          <w:tcPr>
            <w:tcW w:w="4160" w:type="dxa"/>
            <w:tcBorders>
              <w:top w:val="dashed" w:sz="4" w:space="0" w:color="BFBFBF"/>
              <w:left w:val="none" w:sz="4" w:space="0" w:color="6E6E6E"/>
              <w:bottom w:val="none" w:sz="4" w:space="0" w:color="FFFFFF"/>
              <w:right w:val="none" w:sz="4" w:space="0" w:color="6E6E6E"/>
            </w:tcBorders>
          </w:tcPr>
          <w:p w14:paraId="619481E2" w14:textId="77777777" w:rsidR="007726A3" w:rsidRDefault="00A238CF">
            <w:pPr>
              <w:pStyle w:val="ProductList-TableBody"/>
            </w:pPr>
            <w:r>
              <w:rPr>
                <w:color w:val="000000"/>
              </w:rPr>
              <w:t>Licença de Gerenciamento de Cliente da Análise Avançada contra Ameaças 2016 por Usuário</w:t>
            </w:r>
            <w:r>
              <w:fldChar w:fldCharType="begin"/>
            </w:r>
            <w:r>
              <w:instrText xml:space="preserve"> XE "Licença de Gerenciamento de Cliente da Análise Avançada contra Ameaças 2016 por Usuário"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947A9B3" w14:textId="77777777" w:rsidR="007726A3" w:rsidRDefault="00A238C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D45EF66" w14:textId="77777777" w:rsidR="007726A3" w:rsidRDefault="007726A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EFDFED0" w14:textId="77777777" w:rsidR="007726A3" w:rsidRDefault="00A238C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125349F" w14:textId="77777777" w:rsidR="007726A3" w:rsidRDefault="00A238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0A767"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30CFB"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5EF0B"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06E8F" w14:textId="77777777" w:rsidR="007726A3" w:rsidRDefault="00A238C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E3DA4"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F804F"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5A5EB1" w14:textId="77777777" w:rsidR="007726A3" w:rsidRDefault="007726A3">
            <w:pPr>
              <w:pStyle w:val="ProductList-TableBody"/>
              <w:jc w:val="center"/>
            </w:pPr>
          </w:p>
        </w:tc>
      </w:tr>
    </w:tbl>
    <w:p w14:paraId="30E237BF" w14:textId="77777777" w:rsidR="007726A3" w:rsidRDefault="00A238CF">
      <w:pPr>
        <w:pStyle w:val="ProductList-Offering1SubSection"/>
        <w:outlineLvl w:val="2"/>
      </w:pPr>
      <w:bookmarkStart w:id="38" w:name="_Sec859"/>
      <w:r>
        <w:t>2. Condições do Produto</w:t>
      </w:r>
      <w:bookmarkEnd w:id="38"/>
    </w:p>
    <w:tbl>
      <w:tblPr>
        <w:tblStyle w:val="PURTable"/>
        <w:tblW w:w="0" w:type="dxa"/>
        <w:tblLook w:val="04A0" w:firstRow="1" w:lastRow="0" w:firstColumn="1" w:lastColumn="0" w:noHBand="0" w:noVBand="1"/>
      </w:tblPr>
      <w:tblGrid>
        <w:gridCol w:w="3637"/>
        <w:gridCol w:w="3642"/>
        <w:gridCol w:w="3637"/>
      </w:tblGrid>
      <w:tr w:rsidR="007726A3" w14:paraId="1A1887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816516" w14:textId="77777777" w:rsidR="007726A3" w:rsidRDefault="00A238CF">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14:paraId="0C1000DF" w14:textId="77777777" w:rsidR="007726A3" w:rsidRDefault="00A238C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FE127F" w14:textId="77777777" w:rsidR="007726A3" w:rsidRDefault="00A238CF">
            <w:pPr>
              <w:pStyle w:val="ProductList-TableBody"/>
            </w:pPr>
            <w:r>
              <w:rPr>
                <w:color w:val="404040"/>
              </w:rPr>
              <w:t>Edições Anteriores: N/D</w:t>
            </w:r>
          </w:p>
        </w:tc>
      </w:tr>
      <w:tr w:rsidR="007726A3" w14:paraId="490E29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D9783" w14:textId="77777777" w:rsidR="007726A3" w:rsidRDefault="00A238C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A5B9A" w14:textId="77777777" w:rsidR="007726A3" w:rsidRDefault="00A238C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6BA8E2B5" w14:textId="77777777" w:rsidR="007726A3" w:rsidRDefault="00A238CF">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38">
              <w:r>
                <w:rPr>
                  <w:color w:val="000000"/>
                </w:rPr>
                <w:t>Apêndice B</w:t>
              </w:r>
            </w:hyperlink>
          </w:p>
        </w:tc>
      </w:tr>
      <w:tr w:rsidR="007726A3" w14:paraId="17A544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279E4" w14:textId="77777777" w:rsidR="007726A3" w:rsidRDefault="00A238C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AECB4" w14:textId="77777777" w:rsidR="007726A3" w:rsidRDefault="00A238C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79D2B" w14:textId="77777777" w:rsidR="007726A3" w:rsidRDefault="00A238CF">
            <w:pPr>
              <w:pStyle w:val="ProductList-TableBody"/>
            </w:pPr>
            <w:r>
              <w:rPr>
                <w:color w:val="404040"/>
              </w:rPr>
              <w:t>Qualificados para Redução: N/D</w:t>
            </w:r>
          </w:p>
        </w:tc>
      </w:tr>
      <w:tr w:rsidR="007726A3" w14:paraId="21717F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080DD" w14:textId="77777777" w:rsidR="007726A3" w:rsidRDefault="00A238CF">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CC6577" w14:textId="77777777" w:rsidR="007726A3" w:rsidRDefault="00A238CF">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D7580" w14:textId="77777777" w:rsidR="007726A3" w:rsidRDefault="00A238CF">
            <w:pPr>
              <w:pStyle w:val="ProductList-TableBody"/>
            </w:pPr>
            <w:r>
              <w:rPr>
                <w:color w:val="404040"/>
              </w:rPr>
              <w:t>Qualificados para Adequação (“True-Up”): N/D</w:t>
            </w:r>
          </w:p>
        </w:tc>
      </w:tr>
      <w:tr w:rsidR="007726A3" w14:paraId="2276B4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D719C" w14:textId="77777777" w:rsidR="007726A3" w:rsidRDefault="00A238CF">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C2FD5" w14:textId="77777777" w:rsidR="007726A3" w:rsidRDefault="007726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3E721" w14:textId="77777777" w:rsidR="007726A3" w:rsidRDefault="007726A3">
            <w:pPr>
              <w:pStyle w:val="ProductList-TableBody"/>
            </w:pPr>
          </w:p>
        </w:tc>
      </w:tr>
    </w:tbl>
    <w:p w14:paraId="3EEEF916" w14:textId="77777777" w:rsidR="007726A3" w:rsidRDefault="007726A3">
      <w:pPr>
        <w:pStyle w:val="ProductList-Body"/>
      </w:pPr>
    </w:p>
    <w:p w14:paraId="70D68D0B" w14:textId="77777777" w:rsidR="007726A3" w:rsidRDefault="00A238CF">
      <w:pPr>
        <w:pStyle w:val="ProductList-ClauseHeading"/>
        <w:outlineLvl w:val="3"/>
      </w:pPr>
      <w:r>
        <w:t>2.1 Restrições de Países</w:t>
      </w:r>
    </w:p>
    <w:p w14:paraId="71EDC6D8" w14:textId="77777777" w:rsidR="007726A3" w:rsidRDefault="00A238CF">
      <w:pPr>
        <w:pStyle w:val="ProductList-Body"/>
      </w:pPr>
      <w:r>
        <w:t>O Cliente não pode baixar o Advanced Threat Analytics 2016 para uso nem para distribuição na República Popular da China.</w:t>
      </w:r>
    </w:p>
    <w:p w14:paraId="49F24361" w14:textId="77777777" w:rsidR="007726A3" w:rsidRDefault="007726A3">
      <w:pPr>
        <w:pStyle w:val="ProductList-Body"/>
      </w:pPr>
    </w:p>
    <w:p w14:paraId="6E0FC444" w14:textId="77777777" w:rsidR="007726A3" w:rsidRDefault="00A238CF">
      <w:pPr>
        <w:pStyle w:val="ProductList-ClauseHeading"/>
        <w:outlineLvl w:val="3"/>
      </w:pPr>
      <w:r>
        <w:t>2.2 Clientes Academic</w:t>
      </w:r>
    </w:p>
    <w:p w14:paraId="6DE95159" w14:textId="77777777" w:rsidR="007726A3" w:rsidRDefault="00A238CF">
      <w:pPr>
        <w:pStyle w:val="ProductList-Body"/>
      </w:pPr>
      <w:r>
        <w:t xml:space="preserve">Os clientes do Enrollment for Education Solutions e do Registro de Assinatura School podem comprar a Licença de Gerenciamento de Cliente do Advanced Threat Analytics 2016 por OSE e implantar por Usuário ou OSE, conforme contemplado no Modelo de Licença de </w:t>
      </w:r>
      <w:hyperlink w:anchor="_Sec544">
        <w:r>
          <w:rPr>
            <w:color w:val="00467F"/>
            <w:u w:val="single"/>
          </w:rPr>
          <w:t>Servidores de Gerenciamento</w:t>
        </w:r>
      </w:hyperlink>
      <w:r>
        <w:t xml:space="preserve">. </w:t>
      </w:r>
    </w:p>
    <w:p w14:paraId="2AE2ABDC" w14:textId="77777777" w:rsidR="007726A3" w:rsidRDefault="00A238CF">
      <w:pPr>
        <w:pStyle w:val="ProductList-Offering1SubSection"/>
        <w:outlineLvl w:val="2"/>
      </w:pPr>
      <w:bookmarkStart w:id="39" w:name="_Sec860"/>
      <w:r>
        <w:t>3. Direitos de Uso</w:t>
      </w:r>
      <w:bookmarkEnd w:id="39"/>
    </w:p>
    <w:tbl>
      <w:tblPr>
        <w:tblStyle w:val="PURTable"/>
        <w:tblW w:w="0" w:type="dxa"/>
        <w:tblLook w:val="04A0" w:firstRow="1" w:lastRow="0" w:firstColumn="1" w:lastColumn="0" w:noHBand="0" w:noVBand="1"/>
      </w:tblPr>
      <w:tblGrid>
        <w:gridCol w:w="3656"/>
        <w:gridCol w:w="3617"/>
        <w:gridCol w:w="3643"/>
      </w:tblGrid>
      <w:tr w:rsidR="007726A3" w14:paraId="428488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E7D962" w14:textId="77777777" w:rsidR="007726A3" w:rsidRDefault="00A238C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5D8B62DC" w14:textId="77777777" w:rsidR="007726A3" w:rsidRDefault="00A238CF">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5C7F18" w14:textId="77777777" w:rsidR="007726A3" w:rsidRDefault="00A238CF">
            <w:pPr>
              <w:pStyle w:val="ProductList-TableBody"/>
            </w:pPr>
            <w:r>
              <w:rPr>
                <w:color w:val="404040"/>
              </w:rPr>
              <w:t>Software Adicional: N/D</w:t>
            </w:r>
          </w:p>
        </w:tc>
      </w:tr>
      <w:tr w:rsidR="007726A3" w14:paraId="05AE1A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7D7C5" w14:textId="77777777" w:rsidR="007726A3" w:rsidRDefault="00A238CF">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37CD82B9" w14:textId="77777777" w:rsidR="007726A3" w:rsidRDefault="00A238CF">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1CCB3F" w14:textId="77777777" w:rsidR="007726A3" w:rsidRDefault="00A238CF">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7726A3" w14:paraId="792C6A5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2D79EC" w14:textId="77777777" w:rsidR="007726A3" w:rsidRDefault="00A238CF">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B17F9" w14:textId="77777777" w:rsidR="007726A3" w:rsidRDefault="007726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358A3" w14:textId="77777777" w:rsidR="007726A3" w:rsidRDefault="007726A3">
            <w:pPr>
              <w:pStyle w:val="ProductList-TableBody"/>
            </w:pPr>
          </w:p>
        </w:tc>
      </w:tr>
    </w:tbl>
    <w:p w14:paraId="37F91514" w14:textId="77777777" w:rsidR="007726A3" w:rsidRDefault="007726A3">
      <w:pPr>
        <w:pStyle w:val="ProductList-Body"/>
      </w:pPr>
    </w:p>
    <w:p w14:paraId="69AA6905" w14:textId="77777777" w:rsidR="007726A3" w:rsidRDefault="00A238CF">
      <w:pPr>
        <w:pStyle w:val="ProductList-ClauseHeading"/>
        <w:outlineLvl w:val="3"/>
      </w:pPr>
      <w:r>
        <w:t>3.1 Licença de Gerenciamento</w:t>
      </w:r>
    </w:p>
    <w:tbl>
      <w:tblPr>
        <w:tblStyle w:val="PURTable"/>
        <w:tblW w:w="0" w:type="dxa"/>
        <w:tblLook w:val="04A0" w:firstRow="1" w:lastRow="0" w:firstColumn="1" w:lastColumn="0" w:noHBand="0" w:noVBand="1"/>
      </w:tblPr>
      <w:tblGrid>
        <w:gridCol w:w="3656"/>
        <w:gridCol w:w="3605"/>
        <w:gridCol w:w="3655"/>
      </w:tblGrid>
      <w:tr w:rsidR="007726A3" w14:paraId="563AC1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8BCCF7" w14:textId="77777777" w:rsidR="007726A3" w:rsidRDefault="00A238CF">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14:paraId="13430C01" w14:textId="77777777" w:rsidR="007726A3" w:rsidRDefault="00A238CF">
            <w:pPr>
              <w:pStyle w:val="ProductList-TableBody"/>
            </w:pPr>
            <w:r>
              <w:t>Análise Avançada contra Ameaças 2016 (ML de Usuário ou OSE)</w:t>
            </w:r>
          </w:p>
          <w:p w14:paraId="0E3047E6" w14:textId="77777777" w:rsidR="007726A3" w:rsidRDefault="00A238CF">
            <w:pPr>
              <w:pStyle w:val="ProductList-TableBody"/>
            </w:pPr>
            <w:r>
              <w:t>Microsoft 365 F3 (SL de Usuário)</w:t>
            </w:r>
          </w:p>
        </w:tc>
        <w:tc>
          <w:tcPr>
            <w:tcW w:w="4040" w:type="dxa"/>
            <w:tcBorders>
              <w:top w:val="single" w:sz="18" w:space="0" w:color="0072C6"/>
              <w:left w:val="none" w:sz="4" w:space="0" w:color="000000"/>
              <w:bottom w:val="single" w:sz="4" w:space="0" w:color="000000"/>
              <w:right w:val="single" w:sz="4" w:space="0" w:color="000000"/>
            </w:tcBorders>
          </w:tcPr>
          <w:p w14:paraId="6D430B9B" w14:textId="77777777" w:rsidR="007726A3" w:rsidRDefault="00A238CF">
            <w:pPr>
              <w:pStyle w:val="ProductList-TableBody"/>
            </w:pPr>
            <w:r>
              <w:t>Proteção Avançada contra Ameaças do Azure para Usuários (SL de Usuário)</w:t>
            </w:r>
          </w:p>
          <w:p w14:paraId="40213D55" w14:textId="77777777" w:rsidR="007726A3" w:rsidRDefault="00A238CF">
            <w:pPr>
              <w:pStyle w:val="ProductList-TableBody"/>
            </w:pPr>
            <w:r>
              <w:t xml:space="preserve">Licença Equivalente à Licença de Gerenciamento (consulte o </w:t>
            </w:r>
            <w:hyperlink w:anchor="_Sec591">
              <w:r>
                <w:rPr>
                  <w:color w:val="00467F"/>
                  <w:u w:val="single"/>
                </w:rPr>
                <w:t>Apêndice A</w:t>
              </w:r>
            </w:hyperlink>
            <w:r>
              <w:t>)</w:t>
            </w:r>
          </w:p>
        </w:tc>
      </w:tr>
    </w:tbl>
    <w:p w14:paraId="272A43E5" w14:textId="77777777" w:rsidR="007726A3" w:rsidRDefault="007726A3">
      <w:pPr>
        <w:pStyle w:val="ProductList-Body"/>
      </w:pPr>
    </w:p>
    <w:p w14:paraId="1B7B8149" w14:textId="77777777" w:rsidR="007726A3" w:rsidRDefault="00A238CF">
      <w:pPr>
        <w:pStyle w:val="ProductList-ClauseHeading"/>
        <w:outlineLvl w:val="3"/>
      </w:pPr>
      <w:r>
        <w:t>3.2 Uso Exigindo uma Licença de Gerenciamento</w:t>
      </w:r>
    </w:p>
    <w:p w14:paraId="6C1B7FDE" w14:textId="77777777" w:rsidR="007726A3" w:rsidRDefault="00A238CF">
      <w:pPr>
        <w:pStyle w:val="ProductList-Body"/>
      </w:pP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só são exigidas para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servidor usadas como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de cliente) que estão em dispositivos de usuário final, ou são acessadas por meio deles, autenticados por um Active Directory gerenciado pela Análise Avançada contra Ameaças.</w:t>
      </w:r>
    </w:p>
    <w:p w14:paraId="76056A3F" w14:textId="77777777" w:rsidR="007726A3" w:rsidRDefault="007726A3">
      <w:pPr>
        <w:pStyle w:val="ProductList-Body"/>
      </w:pPr>
    </w:p>
    <w:p w14:paraId="48C9E3CE" w14:textId="77777777" w:rsidR="007726A3" w:rsidRDefault="00A238CF">
      <w:pPr>
        <w:pStyle w:val="ProductList-ClauseHeading"/>
        <w:outlineLvl w:val="3"/>
      </w:pPr>
      <w:r>
        <w:t>3.3 Termos de Licenciamento de Terceiros para Componentes de Software Livre</w:t>
      </w:r>
    </w:p>
    <w:p w14:paraId="0435257D" w14:textId="77777777" w:rsidR="007726A3" w:rsidRDefault="00A238CF">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fazer engenharia reversa, descompilar nem desmontar o software ou, de outra forma, tentar gerar o código-fonte do software, exceto conforme exigido pelos termos de licenciamento de terceiros que regem o uso de determinados componentes de software livre que possam estar incluídos no software.</w:t>
      </w:r>
    </w:p>
    <w:p w14:paraId="05EBE31D" w14:textId="77777777" w:rsidR="007726A3" w:rsidRDefault="00A238CF">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51"/>
        <w:gridCol w:w="3647"/>
        <w:gridCol w:w="3618"/>
      </w:tblGrid>
      <w:tr w:rsidR="007726A3" w14:paraId="2FDE98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747393" w14:textId="77777777" w:rsidR="007726A3" w:rsidRDefault="00A238CF">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F82B668" w14:textId="77777777" w:rsidR="007726A3" w:rsidRDefault="00A238CF">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9C6BC0" w14:textId="77777777" w:rsidR="007726A3" w:rsidRDefault="00A238CF">
            <w:pPr>
              <w:pStyle w:val="ProductList-TableBody"/>
            </w:pPr>
            <w:r>
              <w:rPr>
                <w:color w:val="404040"/>
              </w:rPr>
              <w:t>Direitos de Failover: N/D</w:t>
            </w:r>
          </w:p>
        </w:tc>
      </w:tr>
      <w:tr w:rsidR="007726A3" w14:paraId="1D6853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C2B4A" w14:textId="77777777" w:rsidR="007726A3" w:rsidRDefault="00A238CF">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55BCC" w14:textId="77777777" w:rsidR="007726A3" w:rsidRDefault="00A238C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F7780" w14:textId="77777777" w:rsidR="007726A3" w:rsidRDefault="00A238CF">
            <w:pPr>
              <w:pStyle w:val="ProductList-TableBody"/>
            </w:pPr>
            <w:r>
              <w:rPr>
                <w:color w:val="404040"/>
              </w:rPr>
              <w:t>Direitos de Roaming: N/D</w:t>
            </w:r>
          </w:p>
        </w:tc>
      </w:tr>
      <w:tr w:rsidR="007726A3" w14:paraId="0CC53647" w14:textId="77777777">
        <w:tc>
          <w:tcPr>
            <w:tcW w:w="4040" w:type="dxa"/>
            <w:tcBorders>
              <w:top w:val="single" w:sz="4" w:space="0" w:color="000000"/>
              <w:left w:val="single" w:sz="4" w:space="0" w:color="000000"/>
              <w:bottom w:val="single" w:sz="4" w:space="0" w:color="000000"/>
              <w:right w:val="single" w:sz="4" w:space="0" w:color="000000"/>
            </w:tcBorders>
          </w:tcPr>
          <w:p w14:paraId="466775B2" w14:textId="77777777" w:rsidR="007726A3" w:rsidRDefault="00A238CF">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B1106" w14:textId="77777777" w:rsidR="007726A3" w:rsidRDefault="00A238CF">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8C11C" w14:textId="77777777" w:rsidR="007726A3" w:rsidRDefault="007726A3">
            <w:pPr>
              <w:pStyle w:val="ProductList-TableBody"/>
            </w:pPr>
          </w:p>
        </w:tc>
      </w:tr>
    </w:tbl>
    <w:p w14:paraId="04BFF2E0" w14:textId="77777777" w:rsidR="007726A3" w:rsidRDefault="007726A3">
      <w:pPr>
        <w:pStyle w:val="ProductList-Body"/>
        <w:jc w:val="right"/>
      </w:pPr>
    </w:p>
    <w:tbl>
      <w:tblPr>
        <w:tblStyle w:val="PURTable"/>
        <w:tblW w:w="0" w:type="dxa"/>
        <w:tblLook w:val="04A0" w:firstRow="1" w:lastRow="0" w:firstColumn="1" w:lastColumn="0" w:noHBand="0" w:noVBand="1"/>
      </w:tblPr>
      <w:tblGrid>
        <w:gridCol w:w="10916"/>
      </w:tblGrid>
      <w:tr w:rsidR="007726A3" w14:paraId="574DD4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D52DE0" w14:textId="77777777" w:rsidR="007726A3" w:rsidRDefault="00C9488D">
            <w:pPr>
              <w:pStyle w:val="ProductList-TableBody"/>
              <w:jc w:val="right"/>
            </w:pPr>
            <w:hyperlink w:anchor="_Sec842">
              <w:r w:rsidR="00A238CF">
                <w:rPr>
                  <w:color w:val="00467F"/>
                  <w:sz w:val="14"/>
                  <w:u w:val="single"/>
                </w:rPr>
                <w:t>Sumário</w:t>
              </w:r>
            </w:hyperlink>
            <w:r w:rsidR="00A238CF">
              <w:rPr>
                <w:sz w:val="14"/>
              </w:rPr>
              <w:t>/</w:t>
            </w:r>
            <w:hyperlink w:anchor="_Sec549">
              <w:r w:rsidR="00A238CF">
                <w:rPr>
                  <w:color w:val="00467F"/>
                  <w:sz w:val="14"/>
                  <w:u w:val="single"/>
                </w:rPr>
                <w:t>Glossário</w:t>
              </w:r>
            </w:hyperlink>
            <w:r w:rsidR="00A238CF">
              <w:rPr>
                <w:sz w:val="14"/>
              </w:rPr>
              <w:t>/</w:t>
            </w:r>
            <w:hyperlink w:anchor="_Sec844">
              <w:r w:rsidR="00A238CF">
                <w:rPr>
                  <w:color w:val="00467F"/>
                  <w:sz w:val="14"/>
                  <w:u w:val="single"/>
                </w:rPr>
                <w:t>Índice</w:t>
              </w:r>
            </w:hyperlink>
          </w:p>
        </w:tc>
      </w:tr>
    </w:tbl>
    <w:p w14:paraId="5FDFE775" w14:textId="77777777" w:rsidR="007726A3" w:rsidRDefault="007726A3">
      <w:pPr>
        <w:pStyle w:val="ProductList-Body"/>
      </w:pPr>
    </w:p>
    <w:p w14:paraId="2BBF6339" w14:textId="77777777" w:rsidR="007726A3" w:rsidRDefault="00A238CF">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44064997"/>
      <w:r>
        <w:instrText>Azure FXT Edge Filer</w:instrText>
      </w:r>
      <w:bookmarkEnd w:id="42"/>
      <w:r>
        <w:instrText>" \l 2</w:instrText>
      </w:r>
      <w:r>
        <w:fldChar w:fldCharType="end"/>
      </w:r>
    </w:p>
    <w:p w14:paraId="684E54E0" w14:textId="77777777" w:rsidR="007726A3" w:rsidRDefault="00A238CF">
      <w:pPr>
        <w:pStyle w:val="ProductList-Offering1SubSection"/>
        <w:outlineLvl w:val="2"/>
      </w:pPr>
      <w:bookmarkStart w:id="43" w:name="_Sec1293"/>
      <w:r>
        <w:t>1. Disponibilidade do Programa</w:t>
      </w:r>
      <w:bookmarkEnd w:id="43"/>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7726A3" w14:paraId="45994BA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1B070B" w14:textId="77777777" w:rsidR="007726A3" w:rsidRDefault="00A238C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9F987" w14:textId="77777777" w:rsidR="007726A3" w:rsidRDefault="00A238C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68349" w14:textId="77777777" w:rsidR="007726A3" w:rsidRDefault="00A238C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B78027" w14:textId="77777777" w:rsidR="007726A3" w:rsidRDefault="00A238C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C4318" w14:textId="77777777" w:rsidR="007726A3" w:rsidRDefault="00A238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6AAE9" w14:textId="77777777" w:rsidR="007726A3" w:rsidRDefault="00A23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79985" w14:textId="77777777" w:rsidR="007726A3" w:rsidRDefault="00A238C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933DE" w14:textId="77777777" w:rsidR="007726A3" w:rsidRDefault="00A238C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7C075" w14:textId="77777777" w:rsidR="007726A3" w:rsidRDefault="00A238C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F4F99" w14:textId="77777777" w:rsidR="007726A3" w:rsidRDefault="00A238C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D8D9B" w14:textId="77777777" w:rsidR="007726A3" w:rsidRDefault="00A238C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E31CD" w14:textId="77777777" w:rsidR="007726A3" w:rsidRDefault="00A238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26A3" w14:paraId="06B59591" w14:textId="77777777">
        <w:tc>
          <w:tcPr>
            <w:tcW w:w="4160" w:type="dxa"/>
            <w:tcBorders>
              <w:top w:val="single" w:sz="6" w:space="0" w:color="FFFFFF"/>
              <w:left w:val="none" w:sz="4" w:space="0" w:color="6E6E6E"/>
              <w:bottom w:val="dashed" w:sz="4" w:space="0" w:color="BFBFBF"/>
              <w:right w:val="none" w:sz="4" w:space="0" w:color="6E6E6E"/>
            </w:tcBorders>
          </w:tcPr>
          <w:p w14:paraId="24F9339F" w14:textId="77777777" w:rsidR="007726A3" w:rsidRDefault="00A238CF">
            <w:pPr>
              <w:pStyle w:val="ProductList-TableBody"/>
            </w:pPr>
            <w:r>
              <w:t>Licença de Assinatura do Azure FXT Edge Filer</w:t>
            </w:r>
            <w:r>
              <w:fldChar w:fldCharType="begin"/>
            </w:r>
            <w:r>
              <w:instrText xml:space="preserve"> XE "Licença de Assinatura do Azure FXT Edge Filer"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073E1356" w14:textId="77777777" w:rsidR="007726A3" w:rsidRDefault="00A238CF">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73788309" w14:textId="77777777" w:rsidR="007726A3" w:rsidRDefault="007726A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147E455" w14:textId="77777777" w:rsidR="007726A3" w:rsidRDefault="007726A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E0F78A7"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948E89"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2CFEF3"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3DA0AB"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49ABA4"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AA597"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BF8B17"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47C74D" w14:textId="77777777" w:rsidR="007726A3" w:rsidRDefault="007726A3">
            <w:pPr>
              <w:pStyle w:val="ProductList-TableBody"/>
              <w:jc w:val="center"/>
            </w:pPr>
          </w:p>
        </w:tc>
      </w:tr>
      <w:tr w:rsidR="007726A3" w14:paraId="713D635C" w14:textId="77777777">
        <w:tc>
          <w:tcPr>
            <w:tcW w:w="4160" w:type="dxa"/>
            <w:tcBorders>
              <w:top w:val="dashed" w:sz="4" w:space="0" w:color="BFBFBF"/>
              <w:left w:val="none" w:sz="4" w:space="0" w:color="6E6E6E"/>
              <w:bottom w:val="none" w:sz="4" w:space="0" w:color="FFFFFF"/>
              <w:right w:val="none" w:sz="4" w:space="0" w:color="6E6E6E"/>
            </w:tcBorders>
          </w:tcPr>
          <w:p w14:paraId="7F377ED0" w14:textId="77777777" w:rsidR="007726A3" w:rsidRDefault="00A238CF">
            <w:pPr>
              <w:pStyle w:val="ProductList-TableBody"/>
            </w:pPr>
            <w:r>
              <w:t>Licença de Assinatura de Step-up do Azure FXT Edge Filer</w:t>
            </w:r>
            <w:r>
              <w:fldChar w:fldCharType="begin"/>
            </w:r>
            <w:r>
              <w:instrText xml:space="preserve"> XE "Licença de Assinatura de Step-up do 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0F08F909" w14:textId="77777777" w:rsidR="007726A3" w:rsidRDefault="00A238CF">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66469154" w14:textId="77777777" w:rsidR="007726A3" w:rsidRDefault="007726A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C423329" w14:textId="77777777" w:rsidR="007726A3" w:rsidRDefault="007726A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2B17819"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592681"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271162"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D2B371"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3AE3E6"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5ACF8"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098BB2"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411132" w14:textId="77777777" w:rsidR="007726A3" w:rsidRDefault="007726A3">
            <w:pPr>
              <w:pStyle w:val="ProductList-TableBody"/>
              <w:jc w:val="center"/>
            </w:pPr>
          </w:p>
        </w:tc>
      </w:tr>
    </w:tbl>
    <w:p w14:paraId="5B19A31A" w14:textId="77777777" w:rsidR="007726A3" w:rsidRDefault="00A238CF">
      <w:pPr>
        <w:pStyle w:val="ProductList-Offering1SubSection"/>
        <w:outlineLvl w:val="2"/>
      </w:pPr>
      <w:bookmarkStart w:id="44" w:name="_Sec1294"/>
      <w:r>
        <w:t>2. Condições do Produto</w:t>
      </w:r>
      <w:bookmarkEnd w:id="44"/>
    </w:p>
    <w:tbl>
      <w:tblPr>
        <w:tblStyle w:val="PURTable"/>
        <w:tblW w:w="0" w:type="dxa"/>
        <w:tblLook w:val="04A0" w:firstRow="1" w:lastRow="0" w:firstColumn="1" w:lastColumn="0" w:noHBand="0" w:noVBand="1"/>
      </w:tblPr>
      <w:tblGrid>
        <w:gridCol w:w="3637"/>
        <w:gridCol w:w="3642"/>
        <w:gridCol w:w="3637"/>
      </w:tblGrid>
      <w:tr w:rsidR="007726A3" w14:paraId="109BD5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92FED5" w14:textId="77777777" w:rsidR="007726A3" w:rsidRDefault="00A238C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N/D</w:t>
            </w:r>
          </w:p>
        </w:tc>
        <w:tc>
          <w:tcPr>
            <w:tcW w:w="4040" w:type="dxa"/>
            <w:tcBorders>
              <w:top w:val="single" w:sz="18" w:space="0" w:color="00188F"/>
              <w:left w:val="single" w:sz="4" w:space="0" w:color="000000"/>
              <w:bottom w:val="single" w:sz="4" w:space="0" w:color="000000"/>
              <w:right w:val="single" w:sz="4" w:space="0" w:color="000000"/>
            </w:tcBorders>
          </w:tcPr>
          <w:p w14:paraId="7F46D172" w14:textId="77777777" w:rsidR="007726A3" w:rsidRDefault="00A238C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DDF8BA" w14:textId="77777777" w:rsidR="007726A3" w:rsidRDefault="00A238CF">
            <w:pPr>
              <w:pStyle w:val="ProductList-TableBody"/>
            </w:pPr>
            <w:r>
              <w:rPr>
                <w:color w:val="404040"/>
              </w:rPr>
              <w:t>Edições Anteriores: N/D</w:t>
            </w:r>
          </w:p>
        </w:tc>
      </w:tr>
      <w:tr w:rsidR="007726A3" w14:paraId="1ADC4F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43351" w14:textId="77777777" w:rsidR="007726A3" w:rsidRDefault="00A238C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30117AFA" w14:textId="77777777" w:rsidR="007726A3" w:rsidRDefault="00A238CF">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SL de Step-up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7866A" w14:textId="77777777" w:rsidR="007726A3" w:rsidRDefault="00A238CF">
            <w:pPr>
              <w:pStyle w:val="ProductList-TableBody"/>
            </w:pPr>
            <w:r>
              <w:rPr>
                <w:color w:val="404040"/>
              </w:rPr>
              <w:t>Pré-requisitos (SA): N/D</w:t>
            </w:r>
          </w:p>
        </w:tc>
      </w:tr>
      <w:tr w:rsidR="007726A3" w14:paraId="62471F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F17CA" w14:textId="77777777" w:rsidR="007726A3" w:rsidRDefault="00A238C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05475" w14:textId="77777777" w:rsidR="007726A3" w:rsidRDefault="00A238C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4EF8F" w14:textId="77777777" w:rsidR="007726A3" w:rsidRDefault="00A238CF">
            <w:pPr>
              <w:pStyle w:val="ProductList-TableBody"/>
            </w:pPr>
            <w:r>
              <w:rPr>
                <w:color w:val="404040"/>
              </w:rPr>
              <w:t>Qualificados para Redução: N/D</w:t>
            </w:r>
          </w:p>
        </w:tc>
      </w:tr>
      <w:tr w:rsidR="007726A3" w14:paraId="5BDFF9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94085" w14:textId="77777777" w:rsidR="007726A3" w:rsidRDefault="00A238CF">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D0442" w14:textId="77777777" w:rsidR="007726A3" w:rsidRDefault="00A238C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93EEE" w14:textId="77777777" w:rsidR="007726A3" w:rsidRDefault="00A238CF">
            <w:pPr>
              <w:pStyle w:val="ProductList-TableBody"/>
            </w:pPr>
            <w:r>
              <w:rPr>
                <w:color w:val="404040"/>
              </w:rPr>
              <w:t>Qualificados para Adequação (“True-Up”): N/D</w:t>
            </w:r>
          </w:p>
        </w:tc>
      </w:tr>
      <w:tr w:rsidR="007726A3" w14:paraId="498A4C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559D7" w14:textId="77777777" w:rsidR="007726A3" w:rsidRDefault="00A238CF">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4502B" w14:textId="77777777" w:rsidR="007726A3" w:rsidRDefault="007726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44AE6" w14:textId="77777777" w:rsidR="007726A3" w:rsidRDefault="007726A3">
            <w:pPr>
              <w:pStyle w:val="ProductList-TableBody"/>
            </w:pPr>
          </w:p>
        </w:tc>
      </w:tr>
    </w:tbl>
    <w:p w14:paraId="599710C2" w14:textId="77777777" w:rsidR="007726A3" w:rsidRDefault="007726A3">
      <w:pPr>
        <w:pStyle w:val="ProductList-Body"/>
      </w:pPr>
    </w:p>
    <w:p w14:paraId="136AD7F8" w14:textId="77777777" w:rsidR="007726A3" w:rsidRDefault="00A238CF">
      <w:pPr>
        <w:pStyle w:val="ProductList-ClauseHeading"/>
        <w:outlineLvl w:val="3"/>
      </w:pPr>
      <w:r>
        <w:t>2.1 Licença de Step-Up do Azure FXT Edge Filer</w:t>
      </w:r>
    </w:p>
    <w:p w14:paraId="04EBF161" w14:textId="77777777" w:rsidR="007726A3" w:rsidRDefault="00A238CF">
      <w:pPr>
        <w:pStyle w:val="ProductList-Body"/>
      </w:pPr>
      <w:r>
        <w:t>Para cada SL do Azure FXT Edge Filer adquirido, o Cliente poderá adquirir uma SL de Step-up.</w:t>
      </w:r>
    </w:p>
    <w:p w14:paraId="6A97D720" w14:textId="77777777" w:rsidR="007726A3" w:rsidRDefault="00A238CF">
      <w:pPr>
        <w:pStyle w:val="ProductList-Offering1SubSection"/>
        <w:outlineLvl w:val="2"/>
      </w:pPr>
      <w:bookmarkStart w:id="45" w:name="_Sec1295"/>
      <w:r>
        <w:t>3. Direitos de Uso</w:t>
      </w:r>
      <w:bookmarkEnd w:id="45"/>
    </w:p>
    <w:tbl>
      <w:tblPr>
        <w:tblStyle w:val="PURTable"/>
        <w:tblW w:w="0" w:type="dxa"/>
        <w:tblLook w:val="04A0" w:firstRow="1" w:lastRow="0" w:firstColumn="1" w:lastColumn="0" w:noHBand="0" w:noVBand="1"/>
      </w:tblPr>
      <w:tblGrid>
        <w:gridCol w:w="3642"/>
        <w:gridCol w:w="3624"/>
        <w:gridCol w:w="3650"/>
      </w:tblGrid>
      <w:tr w:rsidR="007726A3" w14:paraId="153F35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24CC00" w14:textId="77777777" w:rsidR="007726A3" w:rsidRDefault="00A238C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39">
              <w:r>
                <w:rPr>
                  <w:color w:val="00467F"/>
                  <w:u w:val="single"/>
                </w:rPr>
                <w:t>Universal</w:t>
              </w:r>
            </w:hyperlink>
            <w:r>
              <w:t xml:space="preserve">; </w:t>
            </w:r>
            <w:hyperlink w:anchor="_Sec545">
              <w:r>
                <w:rPr>
                  <w:color w:val="00467F"/>
                  <w:u w:val="single"/>
                </w:rPr>
                <w:t>Servidores Especiais</w:t>
              </w:r>
            </w:hyperlink>
          </w:p>
        </w:tc>
        <w:tc>
          <w:tcPr>
            <w:tcW w:w="4040" w:type="dxa"/>
            <w:tcBorders>
              <w:top w:val="single" w:sz="18" w:space="0" w:color="00188F"/>
              <w:left w:val="single" w:sz="4" w:space="0" w:color="000000"/>
              <w:bottom w:val="single" w:sz="4" w:space="0" w:color="000000"/>
              <w:right w:val="single" w:sz="4" w:space="0" w:color="000000"/>
            </w:tcBorders>
          </w:tcPr>
          <w:p w14:paraId="44B312FC" w14:textId="77777777" w:rsidR="007726A3" w:rsidRDefault="00A238CF">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EC3879" w14:textId="77777777" w:rsidR="007726A3" w:rsidRDefault="00A238CF">
            <w:pPr>
              <w:pStyle w:val="ProductList-TableBody"/>
            </w:pPr>
            <w:r>
              <w:rPr>
                <w:color w:val="404040"/>
              </w:rPr>
              <w:t>Software Adicional: N/D</w:t>
            </w:r>
          </w:p>
        </w:tc>
      </w:tr>
      <w:tr w:rsidR="007726A3" w14:paraId="5C46B6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6DFAD" w14:textId="77777777" w:rsidR="007726A3" w:rsidRDefault="00A238CF">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FC6C4" w14:textId="77777777" w:rsidR="007726A3" w:rsidRDefault="00A238CF">
            <w:pPr>
              <w:pStyle w:val="ProductList-TableBody"/>
            </w:pPr>
            <w:r>
              <w:rPr>
                <w:color w:val="404040"/>
              </w:rPr>
              <w:t>Requisitos de Acesso do Usuário Externo: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91BA8" w14:textId="77777777" w:rsidR="007726A3" w:rsidRDefault="00A238CF">
            <w:pPr>
              <w:pStyle w:val="ProductList-TableBody"/>
            </w:pPr>
            <w:r>
              <w:rPr>
                <w:color w:val="404040"/>
              </w:rPr>
              <w:t>Tecnologias Incluídas: Componentes de Software do Windows</w:t>
            </w:r>
          </w:p>
        </w:tc>
      </w:tr>
      <w:tr w:rsidR="007726A3" w14:paraId="231374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D7422" w14:textId="77777777" w:rsidR="007726A3" w:rsidRDefault="00A238CF">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CF7FF" w14:textId="77777777" w:rsidR="007726A3" w:rsidRDefault="007726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2BB97" w14:textId="77777777" w:rsidR="007726A3" w:rsidRDefault="007726A3">
            <w:pPr>
              <w:pStyle w:val="ProductList-TableBody"/>
            </w:pPr>
          </w:p>
        </w:tc>
      </w:tr>
    </w:tbl>
    <w:p w14:paraId="3C65B0D8" w14:textId="77777777" w:rsidR="007726A3" w:rsidRDefault="007726A3">
      <w:pPr>
        <w:pStyle w:val="ProductList-Body"/>
      </w:pPr>
    </w:p>
    <w:p w14:paraId="243E1A00" w14:textId="77777777" w:rsidR="007726A3" w:rsidRDefault="00A238CF">
      <w:pPr>
        <w:pStyle w:val="ProductList-ClauseHeading"/>
        <w:outlineLvl w:val="3"/>
      </w:pPr>
      <w:r>
        <w:t>3.1 Armazenando Dados Processados em Servidores de Terceiros</w:t>
      </w:r>
    </w:p>
    <w:p w14:paraId="7D782912" w14:textId="77777777" w:rsidR="007726A3" w:rsidRDefault="00A238CF">
      <w:pPr>
        <w:pStyle w:val="ProductList-Body"/>
      </w:pPr>
      <w:r>
        <w:t>O Cliente deverá adquirir a SL de Step-Up além da SL de base do Azure FXT Edge Filer</w:t>
      </w:r>
      <w:r>
        <w:fldChar w:fldCharType="begin"/>
      </w:r>
      <w:r>
        <w:instrText xml:space="preserve"> XE "Azure FXT Edge Filer" </w:instrText>
      </w:r>
      <w:r>
        <w:fldChar w:fldCharType="end"/>
      </w:r>
      <w:r>
        <w:t xml:space="preserve"> a fim de usar o software para fazer backup de dados do Servidor Licenciado para servidores de terceiros.</w:t>
      </w:r>
    </w:p>
    <w:p w14:paraId="05CC84CA" w14:textId="77777777" w:rsidR="007726A3" w:rsidRDefault="00A238CF">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51"/>
        <w:gridCol w:w="3647"/>
        <w:gridCol w:w="3618"/>
      </w:tblGrid>
      <w:tr w:rsidR="007726A3" w14:paraId="4DCD6A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0EE691" w14:textId="77777777" w:rsidR="007726A3" w:rsidRDefault="00A238CF">
            <w:pPr>
              <w:pStyle w:val="ProductList-TableBody"/>
            </w:pPr>
            <w:r>
              <w:rPr>
                <w:color w:val="404040"/>
              </w:rPr>
              <w:t>Benefícios do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B01075" w14:textId="77777777" w:rsidR="007726A3" w:rsidRDefault="00A238CF">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7432CB" w14:textId="77777777" w:rsidR="007726A3" w:rsidRDefault="00A238CF">
            <w:pPr>
              <w:pStyle w:val="ProductList-TableBody"/>
            </w:pPr>
            <w:r>
              <w:rPr>
                <w:color w:val="404040"/>
              </w:rPr>
              <w:t>Direitos de Failover: N/D</w:t>
            </w:r>
          </w:p>
        </w:tc>
      </w:tr>
      <w:tr w:rsidR="007726A3" w14:paraId="791CC1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9874F" w14:textId="77777777" w:rsidR="007726A3" w:rsidRDefault="00A238CF">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8D88A" w14:textId="77777777" w:rsidR="007726A3" w:rsidRDefault="00A238C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7DCC2" w14:textId="77777777" w:rsidR="007726A3" w:rsidRDefault="00A238CF">
            <w:pPr>
              <w:pStyle w:val="ProductList-TableBody"/>
            </w:pPr>
            <w:r>
              <w:rPr>
                <w:color w:val="404040"/>
              </w:rPr>
              <w:t>Direitos de Roaming: N/D</w:t>
            </w:r>
          </w:p>
        </w:tc>
      </w:tr>
      <w:tr w:rsidR="007726A3" w14:paraId="16F45E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7F3C4" w14:textId="77777777" w:rsidR="007726A3" w:rsidRDefault="00A238CF">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F843C" w14:textId="77777777" w:rsidR="007726A3" w:rsidRDefault="00A238CF">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0F06C" w14:textId="77777777" w:rsidR="007726A3" w:rsidRDefault="007726A3">
            <w:pPr>
              <w:pStyle w:val="ProductList-TableBody"/>
            </w:pPr>
          </w:p>
        </w:tc>
      </w:tr>
    </w:tbl>
    <w:p w14:paraId="37D5DF3F" w14:textId="77777777" w:rsidR="007726A3" w:rsidRDefault="007726A3">
      <w:pPr>
        <w:pStyle w:val="ProductList-Body"/>
        <w:jc w:val="right"/>
      </w:pPr>
    </w:p>
    <w:tbl>
      <w:tblPr>
        <w:tblStyle w:val="PURTable"/>
        <w:tblW w:w="0" w:type="dxa"/>
        <w:tblLook w:val="04A0" w:firstRow="1" w:lastRow="0" w:firstColumn="1" w:lastColumn="0" w:noHBand="0" w:noVBand="1"/>
      </w:tblPr>
      <w:tblGrid>
        <w:gridCol w:w="10916"/>
      </w:tblGrid>
      <w:tr w:rsidR="007726A3" w14:paraId="5CEC9F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E24137" w14:textId="77777777" w:rsidR="007726A3" w:rsidRDefault="00C9488D">
            <w:pPr>
              <w:pStyle w:val="ProductList-TableBody"/>
              <w:jc w:val="right"/>
            </w:pPr>
            <w:hyperlink w:anchor="_Sec842">
              <w:r w:rsidR="00A238CF">
                <w:rPr>
                  <w:color w:val="00467F"/>
                  <w:sz w:val="14"/>
                  <w:u w:val="single"/>
                </w:rPr>
                <w:t>Sumário</w:t>
              </w:r>
            </w:hyperlink>
            <w:r w:rsidR="00A238CF">
              <w:rPr>
                <w:sz w:val="14"/>
              </w:rPr>
              <w:t>/</w:t>
            </w:r>
            <w:hyperlink w:anchor="_Sec549">
              <w:r w:rsidR="00A238CF">
                <w:rPr>
                  <w:color w:val="00467F"/>
                  <w:sz w:val="14"/>
                  <w:u w:val="single"/>
                </w:rPr>
                <w:t>Glossário</w:t>
              </w:r>
            </w:hyperlink>
            <w:r w:rsidR="00A238CF">
              <w:rPr>
                <w:sz w:val="14"/>
              </w:rPr>
              <w:t>/</w:t>
            </w:r>
            <w:hyperlink w:anchor="_Sec844">
              <w:r w:rsidR="00A238CF">
                <w:rPr>
                  <w:color w:val="00467F"/>
                  <w:sz w:val="14"/>
                  <w:u w:val="single"/>
                </w:rPr>
                <w:t>Índice</w:t>
              </w:r>
            </w:hyperlink>
          </w:p>
        </w:tc>
      </w:tr>
    </w:tbl>
    <w:p w14:paraId="7CBCD22B" w14:textId="77777777" w:rsidR="007726A3" w:rsidRDefault="007726A3">
      <w:pPr>
        <w:pStyle w:val="ProductList-Body"/>
      </w:pPr>
    </w:p>
    <w:p w14:paraId="72D7BE5E" w14:textId="77777777" w:rsidR="007726A3" w:rsidRDefault="00A238CF">
      <w:pPr>
        <w:pStyle w:val="ProductList-Offering1HeadingNoBorder"/>
        <w:outlineLvl w:val="1"/>
      </w:pPr>
      <w:bookmarkStart w:id="47" w:name="_Sec592"/>
      <w:r>
        <w:t>BizTalk</w:t>
      </w:r>
      <w:bookmarkEnd w:id="47"/>
      <w:r>
        <w:fldChar w:fldCharType="begin"/>
      </w:r>
      <w:r>
        <w:instrText xml:space="preserve"> TC "</w:instrText>
      </w:r>
      <w:bookmarkStart w:id="48" w:name="_Toc44064998"/>
      <w:r>
        <w:instrText>BizTalk</w:instrText>
      </w:r>
      <w:bookmarkEnd w:id="48"/>
      <w:r>
        <w:instrText>" \l 2</w:instrText>
      </w:r>
      <w:r>
        <w:fldChar w:fldCharType="end"/>
      </w:r>
    </w:p>
    <w:p w14:paraId="59AF1B00" w14:textId="77777777" w:rsidR="007726A3" w:rsidRDefault="00A238CF">
      <w:pPr>
        <w:pStyle w:val="ProductList-Offering1SubSection"/>
        <w:outlineLvl w:val="2"/>
      </w:pPr>
      <w:bookmarkStart w:id="49" w:name="_Sec593"/>
      <w:r>
        <w:t>1. Disponibilidade do Programa</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7726A3" w14:paraId="2E1E90A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ABBCC5" w14:textId="77777777" w:rsidR="007726A3" w:rsidRDefault="00A238C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5AF61" w14:textId="77777777" w:rsidR="007726A3" w:rsidRDefault="00A238C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5DF9A" w14:textId="77777777" w:rsidR="007726A3" w:rsidRDefault="00A238C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FD5BD" w14:textId="77777777" w:rsidR="007726A3" w:rsidRDefault="00A238C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76F62" w14:textId="77777777" w:rsidR="007726A3" w:rsidRDefault="00A238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8AD29" w14:textId="77777777" w:rsidR="007726A3" w:rsidRDefault="00A23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07E9D5" w14:textId="77777777" w:rsidR="007726A3" w:rsidRDefault="00A238C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A249C6" w14:textId="77777777" w:rsidR="007726A3" w:rsidRDefault="00A238C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51004" w14:textId="77777777" w:rsidR="007726A3" w:rsidRDefault="00A238C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43042" w14:textId="77777777" w:rsidR="007726A3" w:rsidRDefault="00A238C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C46C4" w14:textId="77777777" w:rsidR="007726A3" w:rsidRDefault="00A238C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3B189" w14:textId="77777777" w:rsidR="007726A3" w:rsidRDefault="00A238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26A3" w14:paraId="2D1541E8" w14:textId="77777777">
        <w:tc>
          <w:tcPr>
            <w:tcW w:w="4160" w:type="dxa"/>
            <w:tcBorders>
              <w:top w:val="single" w:sz="6" w:space="0" w:color="FFFFFF"/>
              <w:left w:val="none" w:sz="4" w:space="0" w:color="6E6E6E"/>
              <w:bottom w:val="dashed" w:sz="4" w:space="0" w:color="BFBFBF"/>
              <w:right w:val="none" w:sz="4" w:space="0" w:color="6E6E6E"/>
            </w:tcBorders>
          </w:tcPr>
          <w:p w14:paraId="659F9C12" w14:textId="77777777" w:rsidR="007726A3" w:rsidRDefault="00A238CF">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7335D18" w14:textId="77777777" w:rsidR="007726A3" w:rsidRDefault="00A238CF">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887338A" w14:textId="77777777" w:rsidR="007726A3" w:rsidRDefault="00A238C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5D11C76" w14:textId="77777777" w:rsidR="007726A3" w:rsidRDefault="00A238C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23DA0DA" w14:textId="77777777" w:rsidR="007726A3" w:rsidRDefault="00A238C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097B2" w14:textId="77777777" w:rsidR="007726A3" w:rsidRDefault="00A238C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872F7"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F2567"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AB8B0" w14:textId="77777777" w:rsidR="007726A3" w:rsidRDefault="00A238C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BEA5D"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AD4FD"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9DAA1"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726A3" w14:paraId="5E774F48" w14:textId="77777777">
        <w:tc>
          <w:tcPr>
            <w:tcW w:w="4160" w:type="dxa"/>
            <w:tcBorders>
              <w:top w:val="dashed" w:sz="4" w:space="0" w:color="BFBFBF"/>
              <w:left w:val="none" w:sz="4" w:space="0" w:color="6E6E6E"/>
              <w:bottom w:val="dashed" w:sz="4" w:space="0" w:color="BFBFBF"/>
              <w:right w:val="none" w:sz="4" w:space="0" w:color="6E6E6E"/>
            </w:tcBorders>
          </w:tcPr>
          <w:p w14:paraId="238E3F05" w14:textId="77777777" w:rsidR="007726A3" w:rsidRDefault="00A238CF">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3145F36" w14:textId="77777777" w:rsidR="007726A3" w:rsidRDefault="00A238CF">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F955D87" w14:textId="77777777" w:rsidR="007726A3" w:rsidRDefault="007726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031E5C1" w14:textId="77777777" w:rsidR="007726A3" w:rsidRDefault="007726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547CB32"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B0BD6"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1214AD"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FE72B"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4450E9"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E0D0E4"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BA70EE"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8B137B" w14:textId="77777777" w:rsidR="007726A3" w:rsidRDefault="007726A3">
            <w:pPr>
              <w:pStyle w:val="ProductList-TableBody"/>
              <w:jc w:val="center"/>
            </w:pPr>
          </w:p>
        </w:tc>
      </w:tr>
      <w:tr w:rsidR="007726A3" w14:paraId="299EBA98" w14:textId="77777777">
        <w:tc>
          <w:tcPr>
            <w:tcW w:w="4160" w:type="dxa"/>
            <w:tcBorders>
              <w:top w:val="dashed" w:sz="4" w:space="0" w:color="BFBFBF"/>
              <w:left w:val="none" w:sz="4" w:space="0" w:color="6E6E6E"/>
              <w:bottom w:val="dashed" w:sz="4" w:space="0" w:color="BFBFBF"/>
              <w:right w:val="none" w:sz="4" w:space="0" w:color="6E6E6E"/>
            </w:tcBorders>
          </w:tcPr>
          <w:p w14:paraId="22296682" w14:textId="77777777" w:rsidR="007726A3" w:rsidRDefault="00A238CF">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94E4B8A" w14:textId="77777777" w:rsidR="007726A3" w:rsidRDefault="00A238CF">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BB4BD75" w14:textId="77777777" w:rsidR="007726A3" w:rsidRDefault="00A238C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FD5008E" w14:textId="77777777" w:rsidR="007726A3" w:rsidRDefault="00A238C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9831343" w14:textId="77777777" w:rsidR="007726A3" w:rsidRDefault="00A238C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6DCB6" w14:textId="77777777" w:rsidR="007726A3" w:rsidRDefault="00A238C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E1720"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9D467"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672F3" w14:textId="77777777" w:rsidR="007726A3" w:rsidRDefault="00A238C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48DC0"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EBE70"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CB7A9"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726A3" w14:paraId="463F9787" w14:textId="77777777">
        <w:tc>
          <w:tcPr>
            <w:tcW w:w="4160" w:type="dxa"/>
            <w:tcBorders>
              <w:top w:val="dashed" w:sz="4" w:space="0" w:color="BFBFBF"/>
              <w:left w:val="none" w:sz="4" w:space="0" w:color="6E6E6E"/>
              <w:bottom w:val="dashed" w:sz="4" w:space="0" w:color="BFBFBF"/>
              <w:right w:val="none" w:sz="4" w:space="0" w:color="6E6E6E"/>
            </w:tcBorders>
          </w:tcPr>
          <w:p w14:paraId="496917C9" w14:textId="77777777" w:rsidR="007726A3" w:rsidRDefault="00A238CF">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FC24732" w14:textId="77777777" w:rsidR="007726A3" w:rsidRDefault="00A238CF">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B322673" w14:textId="77777777" w:rsidR="007726A3" w:rsidRDefault="00A238C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DF9E917" w14:textId="77777777" w:rsidR="007726A3" w:rsidRDefault="00A238C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76FCCA1" w14:textId="77777777" w:rsidR="007726A3" w:rsidRDefault="00A238C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A1BF3" w14:textId="77777777" w:rsidR="007726A3" w:rsidRDefault="00A238C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EFC7D"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91EA1"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8CA73" w14:textId="77777777" w:rsidR="007726A3" w:rsidRDefault="00A238C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B6DF3"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5EAC1"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BC208"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726A3" w14:paraId="50E8D685" w14:textId="77777777">
        <w:tc>
          <w:tcPr>
            <w:tcW w:w="4160" w:type="dxa"/>
            <w:tcBorders>
              <w:top w:val="dashed" w:sz="4" w:space="0" w:color="BFBFBF"/>
              <w:left w:val="none" w:sz="4" w:space="0" w:color="6E6E6E"/>
              <w:bottom w:val="none" w:sz="4" w:space="0" w:color="6E6E6E"/>
              <w:right w:val="none" w:sz="4" w:space="0" w:color="6E6E6E"/>
            </w:tcBorders>
          </w:tcPr>
          <w:p w14:paraId="10A50218" w14:textId="77777777" w:rsidR="007726A3" w:rsidRDefault="00A238CF">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54E0359" w14:textId="77777777" w:rsidR="007726A3" w:rsidRDefault="00A238CF">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CE342C0" w14:textId="77777777" w:rsidR="007726A3" w:rsidRDefault="007726A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5849C49" w14:textId="77777777" w:rsidR="007726A3" w:rsidRDefault="007726A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B6C82DE"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583A6"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F83AAA"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EF70E9"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CB7CB9"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7CBC7E"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580E36"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25D854" w14:textId="77777777" w:rsidR="007726A3" w:rsidRDefault="007726A3">
            <w:pPr>
              <w:pStyle w:val="ProductList-TableBody"/>
              <w:jc w:val="center"/>
            </w:pPr>
          </w:p>
        </w:tc>
      </w:tr>
    </w:tbl>
    <w:p w14:paraId="0F7A9B83" w14:textId="77777777" w:rsidR="007726A3" w:rsidRDefault="00A238CF">
      <w:pPr>
        <w:pStyle w:val="ProductList-Offering1SubSection"/>
        <w:outlineLvl w:val="2"/>
      </w:pPr>
      <w:bookmarkStart w:id="50" w:name="_Sec594"/>
      <w:r>
        <w:t>2. Condições do Produto</w:t>
      </w:r>
      <w:bookmarkEnd w:id="50"/>
    </w:p>
    <w:tbl>
      <w:tblPr>
        <w:tblStyle w:val="PURTable"/>
        <w:tblW w:w="0" w:type="dxa"/>
        <w:tblLook w:val="04A0" w:firstRow="1" w:lastRow="0" w:firstColumn="1" w:lastColumn="0" w:noHBand="0" w:noVBand="1"/>
      </w:tblPr>
      <w:tblGrid>
        <w:gridCol w:w="3637"/>
        <w:gridCol w:w="3642"/>
        <w:gridCol w:w="3637"/>
      </w:tblGrid>
      <w:tr w:rsidR="007726A3" w14:paraId="096B71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ACB958" w14:textId="77777777" w:rsidR="007726A3" w:rsidRDefault="00A238C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164F4D1F" w14:textId="77777777" w:rsidR="007726A3" w:rsidRDefault="00A238C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4E6451" w14:textId="77777777" w:rsidR="007726A3" w:rsidRDefault="00A238CF">
            <w:pPr>
              <w:pStyle w:val="ProductList-TableBody"/>
            </w:pPr>
            <w:r>
              <w:rPr>
                <w:color w:val="404040"/>
              </w:rPr>
              <w:t>Edições Anteriores: N/D</w:t>
            </w:r>
          </w:p>
        </w:tc>
      </w:tr>
      <w:tr w:rsidR="007726A3" w14:paraId="3E099D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4D84D" w14:textId="77777777" w:rsidR="007726A3" w:rsidRDefault="00A238C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AEE51" w14:textId="77777777" w:rsidR="007726A3" w:rsidRDefault="00A238C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64A58C70" w14:textId="77777777" w:rsidR="007726A3" w:rsidRDefault="00A238CF">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0000"/>
                </w:rPr>
                <w:t>Apêndice B</w:t>
              </w:r>
            </w:hyperlink>
          </w:p>
        </w:tc>
      </w:tr>
      <w:tr w:rsidR="007726A3" w14:paraId="2D9D6B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C3C88" w14:textId="77777777" w:rsidR="007726A3" w:rsidRDefault="00A238C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14:paraId="14AAE010" w14:textId="77777777" w:rsidR="007726A3" w:rsidRDefault="00A238CF">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27131" w14:textId="77777777" w:rsidR="007726A3" w:rsidRDefault="00A238CF">
            <w:pPr>
              <w:pStyle w:val="ProductList-TableBody"/>
            </w:pPr>
            <w:r>
              <w:rPr>
                <w:color w:val="404040"/>
              </w:rPr>
              <w:t>Qualificados para Redução: N/D</w:t>
            </w:r>
          </w:p>
        </w:tc>
      </w:tr>
      <w:tr w:rsidR="007726A3" w14:paraId="3158FD06" w14:textId="77777777">
        <w:tc>
          <w:tcPr>
            <w:tcW w:w="4040" w:type="dxa"/>
            <w:tcBorders>
              <w:top w:val="single" w:sz="4" w:space="0" w:color="000000"/>
              <w:left w:val="single" w:sz="4" w:space="0" w:color="000000"/>
              <w:bottom w:val="single" w:sz="4" w:space="0" w:color="000000"/>
              <w:right w:val="single" w:sz="4" w:space="0" w:color="000000"/>
            </w:tcBorders>
          </w:tcPr>
          <w:p w14:paraId="0B32BDF0" w14:textId="77777777" w:rsidR="007726A3" w:rsidRDefault="00A238CF">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D53E4" w14:textId="77777777" w:rsidR="007726A3" w:rsidRDefault="00A238C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8120A" w14:textId="77777777" w:rsidR="007726A3" w:rsidRDefault="00A238CF">
            <w:pPr>
              <w:pStyle w:val="ProductList-TableBody"/>
            </w:pPr>
            <w:r>
              <w:rPr>
                <w:color w:val="404040"/>
              </w:rPr>
              <w:t>Qualificados para Adequação (“True-Up”): N/D</w:t>
            </w:r>
          </w:p>
        </w:tc>
      </w:tr>
      <w:tr w:rsidR="007726A3" w14:paraId="054A94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F9E87" w14:textId="77777777" w:rsidR="007726A3" w:rsidRDefault="00A238CF">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18898" w14:textId="77777777" w:rsidR="007726A3" w:rsidRDefault="007726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20A1B" w14:textId="77777777" w:rsidR="007726A3" w:rsidRDefault="007726A3">
            <w:pPr>
              <w:pStyle w:val="ProductList-TableBody"/>
            </w:pPr>
          </w:p>
        </w:tc>
      </w:tr>
    </w:tbl>
    <w:p w14:paraId="19288720" w14:textId="77777777" w:rsidR="007726A3" w:rsidRDefault="00A238CF">
      <w:pPr>
        <w:pStyle w:val="ProductList-Offering1SubSection"/>
        <w:outlineLvl w:val="2"/>
      </w:pPr>
      <w:bookmarkStart w:id="51" w:name="_Sec595"/>
      <w:r>
        <w:lastRenderedPageBreak/>
        <w:t>3. Direitos de Uso</w:t>
      </w:r>
      <w:bookmarkEnd w:id="51"/>
    </w:p>
    <w:tbl>
      <w:tblPr>
        <w:tblStyle w:val="PURTable"/>
        <w:tblW w:w="0" w:type="dxa"/>
        <w:tblLook w:val="04A0" w:firstRow="1" w:lastRow="0" w:firstColumn="1" w:lastColumn="0" w:noHBand="0" w:noVBand="1"/>
      </w:tblPr>
      <w:tblGrid>
        <w:gridCol w:w="3642"/>
        <w:gridCol w:w="3624"/>
        <w:gridCol w:w="3650"/>
      </w:tblGrid>
      <w:tr w:rsidR="007726A3" w14:paraId="234F9C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D483BB" w14:textId="77777777" w:rsidR="007726A3" w:rsidRDefault="00A238C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14:paraId="6DCE841B" w14:textId="77777777" w:rsidR="007726A3" w:rsidRDefault="00A238CF">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14:paraId="26AF0495" w14:textId="77777777" w:rsidR="007726A3" w:rsidRDefault="00A238CF">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7726A3" w14:paraId="36C91D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2018F" w14:textId="77777777" w:rsidR="007726A3" w:rsidRDefault="00A238CF">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2B007" w14:textId="77777777" w:rsidR="007726A3" w:rsidRDefault="00A238CF">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7C67D7A7" w14:textId="77777777" w:rsidR="007726A3" w:rsidRDefault="00A238CF">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7726A3" w14:paraId="35A02758" w14:textId="77777777">
        <w:tc>
          <w:tcPr>
            <w:tcW w:w="4040" w:type="dxa"/>
            <w:tcBorders>
              <w:top w:val="single" w:sz="4" w:space="0" w:color="000000"/>
              <w:left w:val="single" w:sz="4" w:space="0" w:color="000000"/>
              <w:bottom w:val="single" w:sz="4" w:space="0" w:color="000000"/>
              <w:right w:val="single" w:sz="4" w:space="0" w:color="000000"/>
            </w:tcBorders>
          </w:tcPr>
          <w:p w14:paraId="5C6D4209" w14:textId="77777777" w:rsidR="007726A3" w:rsidRDefault="00A238CF">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B2ED4" w14:textId="77777777" w:rsidR="007726A3" w:rsidRDefault="007726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079E0" w14:textId="77777777" w:rsidR="007726A3" w:rsidRDefault="007726A3">
            <w:pPr>
              <w:pStyle w:val="ProductList-TableBody"/>
            </w:pPr>
          </w:p>
        </w:tc>
      </w:tr>
    </w:tbl>
    <w:p w14:paraId="5C1231CF" w14:textId="77777777" w:rsidR="007726A3" w:rsidRDefault="007726A3">
      <w:pPr>
        <w:pStyle w:val="ProductList-Body"/>
      </w:pPr>
    </w:p>
    <w:p w14:paraId="410DC00B" w14:textId="77777777" w:rsidR="007726A3" w:rsidRDefault="00A238CF">
      <w:pPr>
        <w:pStyle w:val="ProductList-ClauseHeading"/>
        <w:outlineLvl w:val="3"/>
      </w:pPr>
      <w:r>
        <w:t>3.1 BizTalk Server Branch e Standard Edition</w:t>
      </w:r>
    </w:p>
    <w:p w14:paraId="478D4AC6" w14:textId="77777777" w:rsidR="007726A3" w:rsidRDefault="00A238CF">
      <w:pPr>
        <w:pStyle w:val="ProductList-SubClauseHeading"/>
        <w:outlineLvl w:val="4"/>
      </w:pPr>
      <w:r>
        <w:t>3.1.1 Limitação de Uso</w:t>
      </w:r>
    </w:p>
    <w:p w14:paraId="127A7389" w14:textId="77777777" w:rsidR="007726A3" w:rsidRDefault="00A238CF">
      <w:pPr>
        <w:pStyle w:val="ProductList-BodyIndented"/>
      </w:pPr>
      <w:r>
        <w:t xml:space="preserve">O Cliente não pode usar o software para servidores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faça parte de um cluster conectado em rede, ou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faça parte de um cluster conectado em rede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mesmo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7EAF0DEE" w14:textId="77777777" w:rsidR="007726A3" w:rsidRDefault="007726A3">
      <w:pPr>
        <w:pStyle w:val="ProductList-BodyIndented"/>
      </w:pPr>
    </w:p>
    <w:p w14:paraId="1CB66863" w14:textId="77777777" w:rsidR="007726A3" w:rsidRDefault="00A238CF">
      <w:pPr>
        <w:pStyle w:val="ProductList-SubClauseHeading"/>
        <w:outlineLvl w:val="4"/>
      </w:pPr>
      <w:r>
        <w:t>3.1.2 Office Web Component</w:t>
      </w:r>
    </w:p>
    <w:p w14:paraId="1CCF5A6F" w14:textId="77777777" w:rsidR="007726A3" w:rsidRDefault="00A238CF">
      <w:pPr>
        <w:pStyle w:val="ProductList-BodyIndented"/>
      </w:pPr>
      <w:r>
        <w:t xml:space="preserve">O Cliente pode usar o Office Web Component somente para exibir e imprimir cópias de documentos, texto e imagens estáticos criados com o software. O Cliente não precisa de licenças separadas para cópias do componente. </w:t>
      </w:r>
    </w:p>
    <w:p w14:paraId="59CD1E34" w14:textId="77777777" w:rsidR="007726A3" w:rsidRDefault="007726A3">
      <w:pPr>
        <w:pStyle w:val="ProductList-BodyIndented"/>
      </w:pPr>
    </w:p>
    <w:p w14:paraId="2D0C8E7A" w14:textId="77777777" w:rsidR="007726A3" w:rsidRDefault="00A238CF">
      <w:pPr>
        <w:pStyle w:val="ProductList-ClauseHeading"/>
        <w:outlineLvl w:val="3"/>
      </w:pPr>
      <w:r>
        <w:t>3.2 BizTalk Server Branch Edition</w:t>
      </w:r>
    </w:p>
    <w:p w14:paraId="55C2B323" w14:textId="77777777" w:rsidR="007726A3" w:rsidRDefault="00A238CF">
      <w:pPr>
        <w:pStyle w:val="ProductList-Body"/>
      </w:pPr>
      <w:r>
        <w:t xml:space="preserve">O Cliente só poderá </w:t>
      </w:r>
      <w:r>
        <w:fldChar w:fldCharType="begin"/>
      </w:r>
      <w:r>
        <w:instrText xml:space="preserve"> AutoTextList   \s NoStyle \t "Executar Instâncias significa uma Instância do software carregado na memória e para o qual uma ou mais instruções foram executadas. (Consulte o Glossário para obter 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no terminal de sua rede interna (ou ponta de sua organização) para conectar transações ou eventos comerciais com as atividades processadas no terminal, desde que 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não possa:</w:t>
      </w:r>
    </w:p>
    <w:p w14:paraId="295F373C" w14:textId="77777777" w:rsidR="007726A3" w:rsidRDefault="00A238CF" w:rsidP="00A238CF">
      <w:pPr>
        <w:pStyle w:val="ProductList-Bullet"/>
        <w:numPr>
          <w:ilvl w:val="0"/>
          <w:numId w:val="19"/>
        </w:numPr>
      </w:pPr>
      <w:r>
        <w:t>agir como nó principal em um modelo de networking “hub and spoke”,</w:t>
      </w:r>
    </w:p>
    <w:p w14:paraId="44D6B364" w14:textId="77777777" w:rsidR="007726A3" w:rsidRDefault="00A238CF" w:rsidP="00A238CF">
      <w:pPr>
        <w:pStyle w:val="ProductList-Bullet"/>
        <w:numPr>
          <w:ilvl w:val="0"/>
          <w:numId w:val="19"/>
        </w:numPr>
      </w:pPr>
      <w:r>
        <w:t>centralizar comunicações empresariais com outros Servidores ou dispositivos ou</w:t>
      </w:r>
    </w:p>
    <w:p w14:paraId="7BACDED0" w14:textId="77777777" w:rsidR="007726A3" w:rsidRDefault="00A238CF" w:rsidP="00A238CF">
      <w:pPr>
        <w:pStyle w:val="ProductList-Bullet"/>
        <w:numPr>
          <w:ilvl w:val="0"/>
          <w:numId w:val="19"/>
        </w:numPr>
      </w:pPr>
      <w:r>
        <w:t>automatizar os processos comerciais por meio de divisões, unidades de negócios ou agências.</w:t>
      </w:r>
    </w:p>
    <w:p w14:paraId="31ECC973" w14:textId="77777777" w:rsidR="007726A3" w:rsidRDefault="007726A3">
      <w:pPr>
        <w:pStyle w:val="ProductList-Body"/>
      </w:pPr>
    </w:p>
    <w:p w14:paraId="63F90C3A" w14:textId="77777777" w:rsidR="007726A3" w:rsidRDefault="00A238CF">
      <w:pPr>
        <w:pStyle w:val="ProductList-ClauseHeading"/>
        <w:outlineLvl w:val="3"/>
      </w:pPr>
      <w:r>
        <w:t>3.3 Licenciando o Uso do Host Integration Server (HIS)</w:t>
      </w:r>
    </w:p>
    <w:p w14:paraId="645709E6" w14:textId="77777777" w:rsidR="007726A3" w:rsidRDefault="00A238CF">
      <w:pPr>
        <w:pStyle w:val="ProductList-Body"/>
      </w:pPr>
      <w:r>
        <w:t>O Cliente pode usar o software para servidores HIS e o Software Adicional de acordo com os termos e condições do Modelo de Licença Por Núcleo usando as licenças principais do BizTalk Server. O Cliente pode usar o Software Adicional do HIS (por exemplo, o Cliente do HIS) somente em conjunto com o uso licenciado do software para servidores HIS. Os direitos aplicáveis a esse uso são determinados pela edição e a versão das licenças do BizTalk Server atribuídas pelo Cliente ao Servidor (por exemplo, os direitos de virtualização ilimitados exigem licenças do BizTalk Server Enterprise com SA). O uso do software para servidores HIS será limitado às implementações em filial se for usado de acordo com as licenças do BizTalk Server Branch Edition).</w:t>
      </w:r>
    </w:p>
    <w:p w14:paraId="7A23ADEB" w14:textId="77777777" w:rsidR="007726A3" w:rsidRDefault="007726A3">
      <w:pPr>
        <w:pStyle w:val="ProductList-Body"/>
      </w:pPr>
    </w:p>
    <w:p w14:paraId="45D409C1" w14:textId="77777777" w:rsidR="007726A3" w:rsidRDefault="00A238CF">
      <w:pPr>
        <w:pStyle w:val="ProductList-ClauseHeading"/>
        <w:outlineLvl w:val="3"/>
      </w:pPr>
      <w:r>
        <w:t>3.4 Software Adicional</w:t>
      </w:r>
    </w:p>
    <w:tbl>
      <w:tblPr>
        <w:tblStyle w:val="PURTable"/>
        <w:tblW w:w="0" w:type="dxa"/>
        <w:tblLook w:val="04A0" w:firstRow="1" w:lastRow="0" w:firstColumn="1" w:lastColumn="0" w:noHBand="0" w:noVBand="1"/>
      </w:tblPr>
      <w:tblGrid>
        <w:gridCol w:w="3625"/>
        <w:gridCol w:w="3652"/>
        <w:gridCol w:w="3639"/>
      </w:tblGrid>
      <w:tr w:rsidR="007726A3" w14:paraId="3DDA2C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28714D7" w14:textId="77777777" w:rsidR="007726A3" w:rsidRDefault="00A238CF">
            <w:pPr>
              <w:pStyle w:val="ProductList-TableBody"/>
            </w:pPr>
            <w:r>
              <w:t>Ferramentas de Administração e de Monitoramento</w:t>
            </w:r>
          </w:p>
        </w:tc>
        <w:tc>
          <w:tcPr>
            <w:tcW w:w="4040" w:type="dxa"/>
            <w:tcBorders>
              <w:top w:val="single" w:sz="18" w:space="0" w:color="0072C6"/>
              <w:left w:val="single" w:sz="4" w:space="0" w:color="000000"/>
              <w:bottom w:val="single" w:sz="4" w:space="0" w:color="000000"/>
              <w:right w:val="single" w:sz="4" w:space="0" w:color="000000"/>
            </w:tcBorders>
          </w:tcPr>
          <w:p w14:paraId="4337733E" w14:textId="77777777" w:rsidR="007726A3" w:rsidRDefault="00A238C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14CE42B" w14:textId="77777777" w:rsidR="007726A3" w:rsidRDefault="00A238CF">
            <w:pPr>
              <w:pStyle w:val="ProductList-TableBody"/>
            </w:pPr>
            <w:r>
              <w:t>Esquemas e Modelos Correlatos do BizTalk Server</w:t>
            </w:r>
          </w:p>
        </w:tc>
      </w:tr>
      <w:tr w:rsidR="007726A3" w14:paraId="3E470F16" w14:textId="77777777">
        <w:tc>
          <w:tcPr>
            <w:tcW w:w="4040" w:type="dxa"/>
            <w:tcBorders>
              <w:top w:val="single" w:sz="4" w:space="0" w:color="000000"/>
              <w:left w:val="single" w:sz="4" w:space="0" w:color="000000"/>
              <w:bottom w:val="single" w:sz="4" w:space="0" w:color="000000"/>
              <w:right w:val="single" w:sz="4" w:space="0" w:color="000000"/>
            </w:tcBorders>
          </w:tcPr>
          <w:p w14:paraId="75F84C63" w14:textId="77777777" w:rsidR="007726A3" w:rsidRDefault="00A238CF">
            <w:pPr>
              <w:pStyle w:val="ProductList-TableBody"/>
            </w:pPr>
            <w:r>
              <w:t>Cliente de Monitoramento de Atividades Comerciais (“BAM”)</w:t>
            </w:r>
          </w:p>
        </w:tc>
        <w:tc>
          <w:tcPr>
            <w:tcW w:w="4040" w:type="dxa"/>
            <w:tcBorders>
              <w:top w:val="single" w:sz="4" w:space="0" w:color="000000"/>
              <w:left w:val="single" w:sz="4" w:space="0" w:color="000000"/>
              <w:bottom w:val="single" w:sz="4" w:space="0" w:color="000000"/>
              <w:right w:val="single" w:sz="4" w:space="0" w:color="000000"/>
            </w:tcBorders>
          </w:tcPr>
          <w:p w14:paraId="519768F3" w14:textId="77777777" w:rsidR="007726A3" w:rsidRDefault="00A238CF">
            <w:pPr>
              <w:pStyle w:val="ProductList-TableBody"/>
            </w:pPr>
            <w:r>
              <w:t>Provedor de Alertas de BAM para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38A21D33" w14:textId="77777777" w:rsidR="007726A3" w:rsidRDefault="00A238CF">
            <w:pPr>
              <w:pStyle w:val="ProductList-TableBody"/>
            </w:pPr>
            <w:r>
              <w:t>APIs de Evento BAM e Interceptores e Ferramentas de Administração</w:t>
            </w:r>
          </w:p>
        </w:tc>
      </w:tr>
      <w:tr w:rsidR="007726A3" w14:paraId="21BECB73" w14:textId="77777777">
        <w:tc>
          <w:tcPr>
            <w:tcW w:w="4040" w:type="dxa"/>
            <w:tcBorders>
              <w:top w:val="single" w:sz="4" w:space="0" w:color="000000"/>
              <w:left w:val="single" w:sz="4" w:space="0" w:color="000000"/>
              <w:bottom w:val="single" w:sz="4" w:space="0" w:color="000000"/>
              <w:right w:val="single" w:sz="4" w:space="0" w:color="000000"/>
            </w:tcBorders>
          </w:tcPr>
          <w:p w14:paraId="471A8580" w14:textId="77777777" w:rsidR="007726A3" w:rsidRDefault="00A238CF">
            <w:pPr>
              <w:pStyle w:val="ProductList-TableBody"/>
            </w:pPr>
            <w:r>
              <w:t>Serviços de Atividade Comercial</w:t>
            </w:r>
          </w:p>
        </w:tc>
        <w:tc>
          <w:tcPr>
            <w:tcW w:w="4040" w:type="dxa"/>
            <w:tcBorders>
              <w:top w:val="single" w:sz="4" w:space="0" w:color="000000"/>
              <w:left w:val="single" w:sz="4" w:space="0" w:color="000000"/>
              <w:bottom w:val="single" w:sz="4" w:space="0" w:color="000000"/>
              <w:right w:val="single" w:sz="4" w:space="0" w:color="000000"/>
            </w:tcBorders>
          </w:tcPr>
          <w:p w14:paraId="5F80566A" w14:textId="77777777" w:rsidR="007726A3" w:rsidRDefault="00A238CF">
            <w:pPr>
              <w:pStyle w:val="ProductList-TableBody"/>
            </w:pPr>
            <w:r>
              <w:t>Componente de Regras Comerciais</w:t>
            </w:r>
          </w:p>
        </w:tc>
        <w:tc>
          <w:tcPr>
            <w:tcW w:w="4040" w:type="dxa"/>
            <w:tcBorders>
              <w:top w:val="single" w:sz="4" w:space="0" w:color="000000"/>
              <w:left w:val="single" w:sz="4" w:space="0" w:color="000000"/>
              <w:bottom w:val="single" w:sz="4" w:space="0" w:color="000000"/>
              <w:right w:val="single" w:sz="4" w:space="0" w:color="000000"/>
            </w:tcBorders>
          </w:tcPr>
          <w:p w14:paraId="59801552" w14:textId="77777777" w:rsidR="007726A3" w:rsidRDefault="00A238CF">
            <w:pPr>
              <w:pStyle w:val="ProductList-TableBody"/>
            </w:pPr>
            <w:r>
              <w:t>Ferramentas de Desenvolvimento</w:t>
            </w:r>
          </w:p>
        </w:tc>
      </w:tr>
      <w:tr w:rsidR="007726A3" w14:paraId="45FC2BB8" w14:textId="77777777">
        <w:tc>
          <w:tcPr>
            <w:tcW w:w="4040" w:type="dxa"/>
            <w:tcBorders>
              <w:top w:val="single" w:sz="4" w:space="0" w:color="000000"/>
              <w:left w:val="single" w:sz="4" w:space="0" w:color="000000"/>
              <w:bottom w:val="single" w:sz="4" w:space="0" w:color="000000"/>
              <w:right w:val="single" w:sz="4" w:space="0" w:color="000000"/>
            </w:tcBorders>
          </w:tcPr>
          <w:p w14:paraId="2F8FBA65" w14:textId="77777777" w:rsidR="007726A3" w:rsidRDefault="00A238CF">
            <w:pPr>
              <w:pStyle w:val="ProductList-TableBody"/>
            </w:pPr>
            <w:r>
              <w:t>Adaptador de Recebimento HTTP</w:t>
            </w:r>
          </w:p>
        </w:tc>
        <w:tc>
          <w:tcPr>
            <w:tcW w:w="4040" w:type="dxa"/>
            <w:tcBorders>
              <w:top w:val="single" w:sz="4" w:space="0" w:color="000000"/>
              <w:left w:val="single" w:sz="4" w:space="0" w:color="000000"/>
              <w:bottom w:val="single" w:sz="4" w:space="0" w:color="000000"/>
              <w:right w:val="single" w:sz="4" w:space="0" w:color="000000"/>
            </w:tcBorders>
          </w:tcPr>
          <w:p w14:paraId="37EE7056" w14:textId="77777777" w:rsidR="007726A3" w:rsidRDefault="00A238CF">
            <w:pPr>
              <w:pStyle w:val="ProductList-TableBody"/>
            </w:pPr>
            <w:r>
              <w:t>Servidor Mestre Secreto/Enterprise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1585D32" w14:textId="77777777" w:rsidR="007726A3" w:rsidRDefault="00A238CF">
            <w:pPr>
              <w:pStyle w:val="ProductList-TableBody"/>
            </w:pPr>
            <w:r>
              <w:t>MQHelper.dll</w:t>
            </w:r>
          </w:p>
        </w:tc>
      </w:tr>
      <w:tr w:rsidR="007726A3" w14:paraId="20EAF548" w14:textId="77777777">
        <w:tc>
          <w:tcPr>
            <w:tcW w:w="4040" w:type="dxa"/>
            <w:tcBorders>
              <w:top w:val="single" w:sz="4" w:space="0" w:color="000000"/>
              <w:left w:val="single" w:sz="4" w:space="0" w:color="000000"/>
              <w:bottom w:val="single" w:sz="4" w:space="0" w:color="000000"/>
              <w:right w:val="single" w:sz="4" w:space="0" w:color="000000"/>
            </w:tcBorders>
          </w:tcPr>
          <w:p w14:paraId="7626028A" w14:textId="77777777" w:rsidR="007726A3" w:rsidRDefault="00A238CF">
            <w:pPr>
              <w:pStyle w:val="ProductList-TableBody"/>
            </w:pPr>
            <w:r>
              <w:t>Agente MQSeries</w:t>
            </w:r>
          </w:p>
        </w:tc>
        <w:tc>
          <w:tcPr>
            <w:tcW w:w="4040" w:type="dxa"/>
            <w:tcBorders>
              <w:top w:val="single" w:sz="4" w:space="0" w:color="000000"/>
              <w:left w:val="single" w:sz="4" w:space="0" w:color="000000"/>
              <w:bottom w:val="single" w:sz="4" w:space="0" w:color="000000"/>
              <w:right w:val="single" w:sz="4" w:space="0" w:color="000000"/>
            </w:tcBorders>
          </w:tcPr>
          <w:p w14:paraId="2B3C5A07" w14:textId="77777777" w:rsidR="007726A3" w:rsidRDefault="00A238C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556759E" w14:textId="77777777" w:rsidR="007726A3" w:rsidRDefault="00A238CF">
            <w:pPr>
              <w:pStyle w:val="ProductList-TableBody"/>
            </w:pPr>
            <w:r>
              <w:t>Adaptador de Recebimento SOAP</w:t>
            </w:r>
          </w:p>
        </w:tc>
      </w:tr>
      <w:tr w:rsidR="007726A3" w14:paraId="61B1BB24" w14:textId="77777777">
        <w:tc>
          <w:tcPr>
            <w:tcW w:w="4040" w:type="dxa"/>
            <w:tcBorders>
              <w:top w:val="single" w:sz="4" w:space="0" w:color="000000"/>
              <w:left w:val="single" w:sz="4" w:space="0" w:color="000000"/>
              <w:bottom w:val="single" w:sz="4" w:space="0" w:color="000000"/>
              <w:right w:val="single" w:sz="4" w:space="0" w:color="000000"/>
            </w:tcBorders>
          </w:tcPr>
          <w:p w14:paraId="70D09E8C" w14:textId="77777777" w:rsidR="007726A3" w:rsidRDefault="00A238CF">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0E5F676F" w14:textId="77777777" w:rsidR="007726A3" w:rsidRDefault="00A238C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D0FC97D" w14:textId="77777777" w:rsidR="007726A3" w:rsidRDefault="00A238CF">
            <w:pPr>
              <w:pStyle w:val="ProductList-TableBody"/>
            </w:pPr>
            <w:r>
              <w:t>UDDI</w:t>
            </w:r>
          </w:p>
        </w:tc>
      </w:tr>
      <w:tr w:rsidR="007726A3" w14:paraId="23D2B016" w14:textId="77777777">
        <w:tc>
          <w:tcPr>
            <w:tcW w:w="4040" w:type="dxa"/>
            <w:tcBorders>
              <w:top w:val="single" w:sz="4" w:space="0" w:color="000000"/>
              <w:left w:val="single" w:sz="4" w:space="0" w:color="000000"/>
              <w:bottom w:val="single" w:sz="4" w:space="0" w:color="000000"/>
              <w:right w:val="single" w:sz="4" w:space="0" w:color="000000"/>
            </w:tcBorders>
          </w:tcPr>
          <w:p w14:paraId="7A65424B" w14:textId="77777777" w:rsidR="007726A3" w:rsidRDefault="00A238CF">
            <w:pPr>
              <w:pStyle w:val="ProductList-TableBody"/>
            </w:pPr>
            <w:r>
              <w:t>Adaptadores do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19AD3EDE" w14:textId="77777777" w:rsidR="007726A3" w:rsidRDefault="00A238CF">
            <w:pPr>
              <w:pStyle w:val="ProductList-TableBody"/>
            </w:pPr>
            <w:r>
              <w:t>Adaptador de Serviços da Web do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26519BCC" w14:textId="77777777" w:rsidR="007726A3" w:rsidRDefault="007726A3">
            <w:pPr>
              <w:pStyle w:val="ProductList-TableBody"/>
            </w:pPr>
          </w:p>
        </w:tc>
      </w:tr>
    </w:tbl>
    <w:p w14:paraId="64BA00B3" w14:textId="77777777" w:rsidR="007726A3" w:rsidRDefault="00A238CF">
      <w:pPr>
        <w:pStyle w:val="ProductList-Offering1SubSection"/>
        <w:outlineLvl w:val="2"/>
      </w:pPr>
      <w:bookmarkStart w:id="52" w:name="_Sec596"/>
      <w:r>
        <w:t>4. Software Assurance</w:t>
      </w:r>
      <w:bookmarkEnd w:id="52"/>
    </w:p>
    <w:p w14:paraId="4EB9C285" w14:textId="77777777" w:rsidR="007726A3" w:rsidRDefault="007726A3">
      <w:pPr>
        <w:pStyle w:val="ProductList-Body"/>
      </w:pPr>
    </w:p>
    <w:tbl>
      <w:tblPr>
        <w:tblStyle w:val="PURTable"/>
        <w:tblW w:w="0" w:type="dxa"/>
        <w:tblLook w:val="04A0" w:firstRow="1" w:lastRow="0" w:firstColumn="1" w:lastColumn="0" w:noHBand="0" w:noVBand="1"/>
      </w:tblPr>
      <w:tblGrid>
        <w:gridCol w:w="3651"/>
        <w:gridCol w:w="3647"/>
        <w:gridCol w:w="3618"/>
      </w:tblGrid>
      <w:tr w:rsidR="007726A3" w14:paraId="70CAE3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684CF2" w14:textId="77777777" w:rsidR="007726A3" w:rsidRDefault="00A238CF">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75CB795" w14:textId="77777777" w:rsidR="007726A3" w:rsidRDefault="00A238CF">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FB968A" w14:textId="77777777" w:rsidR="007726A3" w:rsidRDefault="00A238CF">
            <w:pPr>
              <w:pStyle w:val="ProductList-TableBody"/>
            </w:pPr>
            <w:r>
              <w:rPr>
                <w:color w:val="404040"/>
              </w:rPr>
              <w:t>Direitos de Failover: N/D</w:t>
            </w:r>
          </w:p>
        </w:tc>
      </w:tr>
      <w:tr w:rsidR="007726A3" w14:paraId="04FFA182" w14:textId="77777777">
        <w:tc>
          <w:tcPr>
            <w:tcW w:w="4040" w:type="dxa"/>
            <w:tcBorders>
              <w:top w:val="single" w:sz="4" w:space="0" w:color="000000"/>
              <w:left w:val="single" w:sz="4" w:space="0" w:color="000000"/>
              <w:bottom w:val="single" w:sz="4" w:space="0" w:color="000000"/>
              <w:right w:val="single" w:sz="4" w:space="0" w:color="000000"/>
            </w:tcBorders>
          </w:tcPr>
          <w:p w14:paraId="32898E7E" w14:textId="77777777" w:rsidR="007726A3" w:rsidRDefault="00A238CF">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622C36A3" w14:textId="77777777" w:rsidR="007726A3" w:rsidRDefault="00A238CF">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0">
              <w:r>
                <w:rPr>
                  <w:color w:val="00467F"/>
                  <w:u w:val="single"/>
                </w:rPr>
                <w:t>Lista de Produtos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8F443" w14:textId="77777777" w:rsidR="007726A3" w:rsidRDefault="00A238CF">
            <w:pPr>
              <w:pStyle w:val="ProductList-TableBody"/>
            </w:pPr>
            <w:r>
              <w:rPr>
                <w:color w:val="404040"/>
              </w:rPr>
              <w:t>Direitos de Roaming: N/D</w:t>
            </w:r>
          </w:p>
        </w:tc>
      </w:tr>
      <w:tr w:rsidR="007726A3" w14:paraId="31D958FA" w14:textId="77777777">
        <w:tc>
          <w:tcPr>
            <w:tcW w:w="4040" w:type="dxa"/>
            <w:tcBorders>
              <w:top w:val="single" w:sz="4" w:space="0" w:color="000000"/>
              <w:left w:val="single" w:sz="4" w:space="0" w:color="000000"/>
              <w:bottom w:val="single" w:sz="4" w:space="0" w:color="000000"/>
              <w:right w:val="single" w:sz="4" w:space="0" w:color="000000"/>
            </w:tcBorders>
          </w:tcPr>
          <w:p w14:paraId="5DE3B2AB" w14:textId="77777777" w:rsidR="007726A3" w:rsidRDefault="00A238CF">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A3E0A" w14:textId="77777777" w:rsidR="007726A3" w:rsidRDefault="00A238CF">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AB908" w14:textId="77777777" w:rsidR="007726A3" w:rsidRDefault="007726A3">
            <w:pPr>
              <w:pStyle w:val="ProductList-TableBody"/>
            </w:pPr>
          </w:p>
        </w:tc>
      </w:tr>
    </w:tbl>
    <w:p w14:paraId="7A373CF8" w14:textId="77777777" w:rsidR="007726A3" w:rsidRDefault="007726A3">
      <w:pPr>
        <w:pStyle w:val="ProductList-Body"/>
      </w:pPr>
    </w:p>
    <w:p w14:paraId="342AE13E" w14:textId="77777777" w:rsidR="007726A3" w:rsidRDefault="00A238CF">
      <w:pPr>
        <w:pStyle w:val="ProductList-ClauseHeading"/>
        <w:outlineLvl w:val="3"/>
      </w:pPr>
      <w:r>
        <w:t>4.1 Biz Talk Server 2020 Enterprise – Virtualização Ilimitada</w:t>
      </w:r>
    </w:p>
    <w:p w14:paraId="6C0FD7C5" w14:textId="77777777" w:rsidR="007726A3" w:rsidRDefault="00A238CF">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(por núcleo). </w:t>
      </w:r>
    </w:p>
    <w:p w14:paraId="36D58F03" w14:textId="77777777" w:rsidR="007726A3" w:rsidRDefault="007726A3">
      <w:pPr>
        <w:pStyle w:val="ProductList-Body"/>
      </w:pPr>
    </w:p>
    <w:p w14:paraId="39DC360A" w14:textId="77777777" w:rsidR="007726A3" w:rsidRDefault="00A238CF">
      <w:pPr>
        <w:pStyle w:val="ProductList-ClauseHeading"/>
        <w:outlineLvl w:val="3"/>
      </w:pPr>
      <w:r>
        <w:t>4.2 Pacotes de Recursos do Biz Talk Server</w:t>
      </w:r>
    </w:p>
    <w:p w14:paraId="5011F034" w14:textId="77777777" w:rsidR="007726A3" w:rsidRDefault="00A238CF">
      <w:pPr>
        <w:pStyle w:val="ProductList-Body"/>
      </w:pPr>
      <w:r>
        <w:t>O Cliente está qualificado a usar os Pacotes de Recursos lançados durante a vigência da sua cobertura de SA.</w:t>
      </w:r>
    </w:p>
    <w:p w14:paraId="5B38DB2C" w14:textId="77777777" w:rsidR="007726A3" w:rsidRDefault="007726A3">
      <w:pPr>
        <w:pStyle w:val="ProductList-Body"/>
      </w:pPr>
    </w:p>
    <w:p w14:paraId="2F3D107C" w14:textId="77777777" w:rsidR="007726A3" w:rsidRDefault="007726A3">
      <w:pPr>
        <w:pStyle w:val="ProductList-Body"/>
        <w:jc w:val="right"/>
      </w:pPr>
    </w:p>
    <w:tbl>
      <w:tblPr>
        <w:tblStyle w:val="PURTable"/>
        <w:tblW w:w="0" w:type="dxa"/>
        <w:tblLook w:val="04A0" w:firstRow="1" w:lastRow="0" w:firstColumn="1" w:lastColumn="0" w:noHBand="0" w:noVBand="1"/>
      </w:tblPr>
      <w:tblGrid>
        <w:gridCol w:w="10916"/>
      </w:tblGrid>
      <w:tr w:rsidR="007726A3" w14:paraId="3A3F6C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AE354B" w14:textId="77777777" w:rsidR="007726A3" w:rsidRDefault="00C9488D">
            <w:pPr>
              <w:pStyle w:val="ProductList-TableBody"/>
              <w:jc w:val="right"/>
            </w:pPr>
            <w:hyperlink w:anchor="_Sec842">
              <w:r w:rsidR="00A238CF">
                <w:rPr>
                  <w:color w:val="00467F"/>
                  <w:sz w:val="14"/>
                  <w:u w:val="single"/>
                </w:rPr>
                <w:t>Sumário</w:t>
              </w:r>
            </w:hyperlink>
            <w:r w:rsidR="00A238CF">
              <w:rPr>
                <w:sz w:val="14"/>
              </w:rPr>
              <w:t>/</w:t>
            </w:r>
            <w:hyperlink w:anchor="_Sec549">
              <w:r w:rsidR="00A238CF">
                <w:rPr>
                  <w:color w:val="00467F"/>
                  <w:sz w:val="14"/>
                  <w:u w:val="single"/>
                </w:rPr>
                <w:t>Glossário</w:t>
              </w:r>
            </w:hyperlink>
            <w:r w:rsidR="00A238CF">
              <w:rPr>
                <w:sz w:val="14"/>
              </w:rPr>
              <w:t>/</w:t>
            </w:r>
            <w:hyperlink w:anchor="_Sec844">
              <w:r w:rsidR="00A238CF">
                <w:rPr>
                  <w:color w:val="00467F"/>
                  <w:sz w:val="14"/>
                  <w:u w:val="single"/>
                </w:rPr>
                <w:t>Índice</w:t>
              </w:r>
            </w:hyperlink>
          </w:p>
        </w:tc>
      </w:tr>
    </w:tbl>
    <w:p w14:paraId="2E39921A" w14:textId="77777777" w:rsidR="007726A3" w:rsidRDefault="007726A3">
      <w:pPr>
        <w:pStyle w:val="ProductList-Body"/>
      </w:pPr>
    </w:p>
    <w:p w14:paraId="71A6B414" w14:textId="77777777" w:rsidR="007726A3" w:rsidRDefault="00A238CF">
      <w:pPr>
        <w:pStyle w:val="ProductList-Offering1HeadingNoBorder"/>
        <w:outlineLvl w:val="1"/>
      </w:pPr>
      <w:bookmarkStart w:id="53" w:name="_Sec597"/>
      <w:r>
        <w:t>Pacotes CAL</w:t>
      </w:r>
      <w:bookmarkEnd w:id="53"/>
      <w:r>
        <w:fldChar w:fldCharType="begin"/>
      </w:r>
      <w:r>
        <w:instrText xml:space="preserve"> TC "</w:instrText>
      </w:r>
      <w:bookmarkStart w:id="54" w:name="_Toc44064999"/>
      <w:r>
        <w:instrText>Pacotes CAL</w:instrText>
      </w:r>
      <w:bookmarkEnd w:id="54"/>
      <w:r>
        <w:instrText>" \l 2</w:instrText>
      </w:r>
      <w:r>
        <w:fldChar w:fldCharType="end"/>
      </w:r>
    </w:p>
    <w:p w14:paraId="23574BCB" w14:textId="77777777" w:rsidR="007726A3" w:rsidRDefault="00A238CF">
      <w:pPr>
        <w:pStyle w:val="ProductList-Offering1SubSection"/>
        <w:outlineLvl w:val="2"/>
      </w:pPr>
      <w:bookmarkStart w:id="55" w:name="_Sec868"/>
      <w:r>
        <w:t>1. Disponibilidade do Programa</w:t>
      </w:r>
      <w:bookmarkEnd w:id="55"/>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7726A3" w14:paraId="76891F7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036D35" w14:textId="77777777" w:rsidR="007726A3" w:rsidRDefault="00A238C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16884" w14:textId="77777777" w:rsidR="007726A3" w:rsidRDefault="00A238C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356C3" w14:textId="77777777" w:rsidR="007726A3" w:rsidRDefault="00A238C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744344" w14:textId="77777777" w:rsidR="007726A3" w:rsidRDefault="00A238C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56C07" w14:textId="77777777" w:rsidR="007726A3" w:rsidRDefault="00A238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E5110" w14:textId="77777777" w:rsidR="007726A3" w:rsidRDefault="00A23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8AADA" w14:textId="77777777" w:rsidR="007726A3" w:rsidRDefault="00A238C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F5772" w14:textId="77777777" w:rsidR="007726A3" w:rsidRDefault="00A238C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A79C5" w14:textId="77777777" w:rsidR="007726A3" w:rsidRDefault="00A238C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E4DBC" w14:textId="77777777" w:rsidR="007726A3" w:rsidRDefault="00A238C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916F7" w14:textId="77777777" w:rsidR="007726A3" w:rsidRDefault="00A238C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2CA56" w14:textId="77777777" w:rsidR="007726A3" w:rsidRDefault="00A238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26A3" w14:paraId="0B935707" w14:textId="77777777">
        <w:tc>
          <w:tcPr>
            <w:tcW w:w="4160" w:type="dxa"/>
            <w:tcBorders>
              <w:top w:val="single" w:sz="6" w:space="0" w:color="FFFFFF"/>
              <w:left w:val="none" w:sz="4" w:space="0" w:color="6E6E6E"/>
              <w:bottom w:val="dashed" w:sz="4" w:space="0" w:color="BFBFBF"/>
              <w:right w:val="none" w:sz="4" w:space="0" w:color="6E6E6E"/>
            </w:tcBorders>
          </w:tcPr>
          <w:p w14:paraId="058899A8" w14:textId="77777777" w:rsidR="007726A3" w:rsidRDefault="00A238CF">
            <w:pPr>
              <w:pStyle w:val="ProductList-TableBody"/>
            </w:pPr>
            <w:r>
              <w:t>Pacote de CALs Principais</w:t>
            </w:r>
            <w:r>
              <w:fldChar w:fldCharType="begin"/>
            </w:r>
            <w:r>
              <w:instrText xml:space="preserve"> XE "Pacote de CALs Principais" </w:instrText>
            </w:r>
            <w:r>
              <w:fldChar w:fldCharType="end"/>
            </w:r>
            <w:r>
              <w:t xml:space="preserve"> (Dispositivo e Usuário)</w:t>
            </w:r>
          </w:p>
        </w:tc>
        <w:tc>
          <w:tcPr>
            <w:tcW w:w="620" w:type="dxa"/>
            <w:tcBorders>
              <w:top w:val="single" w:sz="6" w:space="0" w:color="FFFFFF"/>
              <w:left w:val="none" w:sz="4" w:space="0" w:color="6E6E6E"/>
              <w:bottom w:val="dashed" w:sz="4" w:space="0" w:color="BFBFBF"/>
              <w:right w:val="none" w:sz="4" w:space="0" w:color="6E6E6E"/>
            </w:tcBorders>
          </w:tcPr>
          <w:p w14:paraId="647B86E3" w14:textId="77777777" w:rsidR="007726A3" w:rsidRDefault="007726A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1F2AFE4" w14:textId="77777777" w:rsidR="007726A3" w:rsidRDefault="00A238C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652C095" w14:textId="77777777" w:rsidR="007726A3" w:rsidRDefault="00A238C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FB2C642" w14:textId="77777777" w:rsidR="007726A3" w:rsidRDefault="00A238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C994E"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2428A"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F960D"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C5C8B" w14:textId="77777777" w:rsidR="007726A3" w:rsidRDefault="00A238C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72906" w14:textId="77777777" w:rsidR="007726A3" w:rsidRDefault="00A238C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D8D92" w14:textId="77777777" w:rsidR="007726A3" w:rsidRDefault="00A238CF">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CCAF8" w14:textId="77777777" w:rsidR="007726A3" w:rsidRDefault="00A238CF">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"Produto da Plataforma Desktop Escolar" </w:instrText>
            </w:r>
            <w:r>
              <w:fldChar w:fldCharType="separate"/>
            </w:r>
            <w:r>
              <w:rPr>
                <w:color w:val="000000"/>
              </w:rPr>
              <w:t>SD,S</w:t>
            </w:r>
            <w:r>
              <w:fldChar w:fldCharType="end"/>
            </w:r>
          </w:p>
        </w:tc>
      </w:tr>
      <w:tr w:rsidR="007726A3" w14:paraId="53B347AB" w14:textId="77777777">
        <w:tc>
          <w:tcPr>
            <w:tcW w:w="4160" w:type="dxa"/>
            <w:tcBorders>
              <w:top w:val="dashed" w:sz="4" w:space="0" w:color="BFBFBF"/>
              <w:left w:val="none" w:sz="4" w:space="0" w:color="6E6E6E"/>
              <w:bottom w:val="dashed" w:sz="4" w:space="0" w:color="BFBFBF"/>
              <w:right w:val="none" w:sz="4" w:space="0" w:color="6E6E6E"/>
            </w:tcBorders>
          </w:tcPr>
          <w:p w14:paraId="2E7E4D3C" w14:textId="77777777" w:rsidR="007726A3" w:rsidRDefault="00A238CF">
            <w:pPr>
              <w:pStyle w:val="ProductList-TableBody"/>
            </w:pPr>
            <w:r>
              <w:t>Bridge do Pacote de CALs Principais para Office 365</w:t>
            </w:r>
            <w:r>
              <w:fldChar w:fldCharType="begin"/>
            </w:r>
            <w:r>
              <w:instrText xml:space="preserve"> XE "Bridge do Pacote de CALs Principais para Office 365"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3E65B849" w14:textId="77777777" w:rsidR="007726A3" w:rsidRDefault="007726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5B98EA" w14:textId="77777777" w:rsidR="007726A3" w:rsidRDefault="007726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064563" w14:textId="77777777" w:rsidR="007726A3" w:rsidRDefault="007726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3A0D4E3"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13CDD9"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CCDF51"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9FE5F8"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60FC6" w14:textId="77777777" w:rsidR="007726A3" w:rsidRDefault="00A238C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7C6A4" w14:textId="77777777" w:rsidR="007726A3" w:rsidRDefault="00A238C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C65C2"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0897C6" w14:textId="77777777" w:rsidR="007726A3" w:rsidRDefault="007726A3">
            <w:pPr>
              <w:pStyle w:val="ProductList-TableBody"/>
              <w:jc w:val="center"/>
            </w:pPr>
          </w:p>
        </w:tc>
      </w:tr>
      <w:tr w:rsidR="007726A3" w14:paraId="77C1D4CE" w14:textId="77777777">
        <w:tc>
          <w:tcPr>
            <w:tcW w:w="4160" w:type="dxa"/>
            <w:tcBorders>
              <w:top w:val="dashed" w:sz="4" w:space="0" w:color="BFBFBF"/>
              <w:left w:val="none" w:sz="4" w:space="0" w:color="6E6E6E"/>
              <w:bottom w:val="dashed" w:sz="4" w:space="0" w:color="BFBFBF"/>
              <w:right w:val="none" w:sz="4" w:space="0" w:color="6E6E6E"/>
            </w:tcBorders>
          </w:tcPr>
          <w:p w14:paraId="1FD14291" w14:textId="77777777" w:rsidR="007726A3" w:rsidRDefault="00A238CF">
            <w:pPr>
              <w:pStyle w:val="ProductList-TableBody"/>
            </w:pPr>
            <w:r>
              <w:t>Bridge do Pacote de CALs Principais para Office 365 a partir de SA (SL de Usuário)</w:t>
            </w:r>
            <w:r>
              <w:fldChar w:fldCharType="begin"/>
            </w:r>
            <w:r>
              <w:instrText xml:space="preserve"> XE "Bridge do Pacote de CALs Principais para Office 365 a partir de SA (SL de Usuário)"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F3672E" w14:textId="77777777" w:rsidR="007726A3" w:rsidRDefault="007726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CA1385" w14:textId="77777777" w:rsidR="007726A3" w:rsidRDefault="007726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5BBDEA" w14:textId="77777777" w:rsidR="007726A3" w:rsidRDefault="007726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291A9BA"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2917BE"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809F54"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6D220D"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BFF99B"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78194" w14:textId="77777777" w:rsidR="007726A3" w:rsidRDefault="00A238C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92F589"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E282D3" w14:textId="77777777" w:rsidR="007726A3" w:rsidRDefault="007726A3">
            <w:pPr>
              <w:pStyle w:val="ProductList-TableBody"/>
              <w:jc w:val="center"/>
            </w:pPr>
          </w:p>
        </w:tc>
      </w:tr>
      <w:tr w:rsidR="007726A3" w14:paraId="64DB143C" w14:textId="77777777">
        <w:tc>
          <w:tcPr>
            <w:tcW w:w="4160" w:type="dxa"/>
            <w:tcBorders>
              <w:top w:val="dashed" w:sz="4" w:space="0" w:color="BFBFBF"/>
              <w:left w:val="none" w:sz="4" w:space="0" w:color="6E6E6E"/>
              <w:bottom w:val="dashed" w:sz="4" w:space="0" w:color="BFBFBF"/>
              <w:right w:val="none" w:sz="4" w:space="0" w:color="6E6E6E"/>
            </w:tcBorders>
          </w:tcPr>
          <w:p w14:paraId="620DE236" w14:textId="77777777" w:rsidR="007726A3" w:rsidRDefault="00A238CF">
            <w:pPr>
              <w:pStyle w:val="ProductList-TableBody"/>
            </w:pPr>
            <w:r>
              <w:t>Bridge do Pacote de CALs Principais para Office 365 e Microsoft Intune</w:t>
            </w:r>
            <w:r>
              <w:fldChar w:fldCharType="begin"/>
            </w:r>
            <w:r>
              <w:instrText xml:space="preserve"> XE "Bridge do Pacote de CALs Principais para Office 365 e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49AC29BA" w14:textId="77777777" w:rsidR="007726A3" w:rsidRDefault="007726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C9A4ED" w14:textId="77777777" w:rsidR="007726A3" w:rsidRDefault="007726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C90891" w14:textId="77777777" w:rsidR="007726A3" w:rsidRDefault="007726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15A6EE1"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5C7D2A"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3A7C6B"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C3C547"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73F54E"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69A3C" w14:textId="77777777" w:rsidR="007726A3" w:rsidRDefault="00A238C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A7D507"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4303A" w14:textId="77777777" w:rsidR="007726A3" w:rsidRDefault="007726A3">
            <w:pPr>
              <w:pStyle w:val="ProductList-TableBody"/>
              <w:jc w:val="center"/>
            </w:pPr>
          </w:p>
        </w:tc>
      </w:tr>
      <w:tr w:rsidR="007726A3" w14:paraId="7B70DFC8" w14:textId="77777777">
        <w:tc>
          <w:tcPr>
            <w:tcW w:w="4160" w:type="dxa"/>
            <w:tcBorders>
              <w:top w:val="dashed" w:sz="4" w:space="0" w:color="BFBFBF"/>
              <w:left w:val="none" w:sz="4" w:space="0" w:color="6E6E6E"/>
              <w:bottom w:val="dashed" w:sz="4" w:space="0" w:color="BFBFBF"/>
              <w:right w:val="none" w:sz="4" w:space="0" w:color="6E6E6E"/>
            </w:tcBorders>
          </w:tcPr>
          <w:p w14:paraId="43A4399B" w14:textId="77777777" w:rsidR="007726A3" w:rsidRDefault="00A238CF">
            <w:pPr>
              <w:pStyle w:val="ProductList-TableBody"/>
            </w:pPr>
            <w:r>
              <w:t>Bridge do Pacote de CALs Principais para Microsoft Intune</w:t>
            </w:r>
            <w:r>
              <w:fldChar w:fldCharType="begin"/>
            </w:r>
            <w:r>
              <w:instrText xml:space="preserve"> XE "Bridge do Pacote de CALs Principais para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0E42DA29" w14:textId="77777777" w:rsidR="007726A3" w:rsidRDefault="007726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B80B1F" w14:textId="77777777" w:rsidR="007726A3" w:rsidRDefault="007726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8F6EE3" w14:textId="77777777" w:rsidR="007726A3" w:rsidRDefault="007726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99DF75F"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7C98F"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6C48D2"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3259E9"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B00D45"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9F0CC" w14:textId="77777777" w:rsidR="007726A3" w:rsidRDefault="00A238C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97AF0E"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2389F8" w14:textId="77777777" w:rsidR="007726A3" w:rsidRDefault="007726A3">
            <w:pPr>
              <w:pStyle w:val="ProductList-TableBody"/>
              <w:jc w:val="center"/>
            </w:pPr>
          </w:p>
        </w:tc>
      </w:tr>
      <w:tr w:rsidR="007726A3" w14:paraId="2BB34CCD" w14:textId="77777777">
        <w:tc>
          <w:tcPr>
            <w:tcW w:w="4160" w:type="dxa"/>
            <w:tcBorders>
              <w:top w:val="dashed" w:sz="4" w:space="0" w:color="BFBFBF"/>
              <w:left w:val="none" w:sz="4" w:space="0" w:color="6E6E6E"/>
              <w:bottom w:val="dashed" w:sz="4" w:space="0" w:color="BFBFBF"/>
              <w:right w:val="none" w:sz="4" w:space="0" w:color="6E6E6E"/>
            </w:tcBorders>
          </w:tcPr>
          <w:p w14:paraId="3446030D" w14:textId="77777777" w:rsidR="007726A3" w:rsidRDefault="00A238CF">
            <w:pPr>
              <w:pStyle w:val="ProductList-TableBody"/>
            </w:pPr>
            <w:r>
              <w:t>Bridge do Pacote de CALs Principais para Enterprise Mobility + Security</w:t>
            </w:r>
            <w:r>
              <w:fldChar w:fldCharType="begin"/>
            </w:r>
            <w:r>
              <w:instrText xml:space="preserve"> XE "Bridge do Pacote de CALs Principais para Enterprise Mobility + Security"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7CEFEC40" w14:textId="77777777" w:rsidR="007726A3" w:rsidRDefault="007726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474DFC" w14:textId="77777777" w:rsidR="007726A3" w:rsidRDefault="007726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878468" w14:textId="77777777" w:rsidR="007726A3" w:rsidRDefault="007726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EF44AC"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2A71D9"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5E52F2"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A0E1D6"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49300" w14:textId="77777777" w:rsidR="007726A3" w:rsidRDefault="00A238C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8530B" w14:textId="77777777" w:rsidR="007726A3" w:rsidRDefault="00A238C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E6CA7F"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373EF" w14:textId="77777777" w:rsidR="007726A3" w:rsidRDefault="007726A3">
            <w:pPr>
              <w:pStyle w:val="ProductList-TableBody"/>
              <w:jc w:val="center"/>
            </w:pPr>
          </w:p>
        </w:tc>
      </w:tr>
      <w:tr w:rsidR="007726A3" w14:paraId="6DE16507" w14:textId="77777777">
        <w:tc>
          <w:tcPr>
            <w:tcW w:w="4160" w:type="dxa"/>
            <w:tcBorders>
              <w:top w:val="dashed" w:sz="4" w:space="0" w:color="BFBFBF"/>
              <w:left w:val="none" w:sz="4" w:space="0" w:color="6E6E6E"/>
              <w:bottom w:val="dashed" w:sz="4" w:space="0" w:color="BFBFBF"/>
              <w:right w:val="none" w:sz="4" w:space="0" w:color="6E6E6E"/>
            </w:tcBorders>
          </w:tcPr>
          <w:p w14:paraId="18961810" w14:textId="77777777" w:rsidR="007726A3" w:rsidRDefault="00A238CF">
            <w:pPr>
              <w:pStyle w:val="ProductList-TableBody"/>
            </w:pPr>
            <w:r>
              <w:t>Pacote de CALs Empresariais</w:t>
            </w:r>
            <w:r>
              <w:fldChar w:fldCharType="begin"/>
            </w:r>
            <w:r>
              <w:instrText xml:space="preserve"> XE "Pacote de CALs Empresariais"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14:paraId="5125CB25" w14:textId="77777777" w:rsidR="007726A3" w:rsidRDefault="007726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EF2029" w14:textId="77777777" w:rsidR="007726A3" w:rsidRDefault="00A238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DB196F1" w14:textId="77777777" w:rsidR="007726A3" w:rsidRDefault="00A238C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0F8716B" w14:textId="77777777" w:rsidR="007726A3" w:rsidRDefault="00A238C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23F5DB"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BA030"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D0BCF"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ACAC9" w14:textId="77777777" w:rsidR="007726A3" w:rsidRDefault="00A238C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2388B" w14:textId="77777777" w:rsidR="007726A3" w:rsidRDefault="00A238C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FF6D3" w14:textId="77777777" w:rsidR="007726A3" w:rsidRDefault="00A238CF">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CDDB0" w14:textId="77777777" w:rsidR="007726A3" w:rsidRDefault="00A238CF">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"Produto da Plataforma Desktop Escolar" </w:instrText>
            </w:r>
            <w:r>
              <w:fldChar w:fldCharType="separate"/>
            </w:r>
            <w:r>
              <w:rPr>
                <w:color w:val="000000"/>
              </w:rPr>
              <w:t>SD,S</w:t>
            </w:r>
            <w:r>
              <w:fldChar w:fldCharType="end"/>
            </w:r>
          </w:p>
        </w:tc>
      </w:tr>
      <w:tr w:rsidR="007726A3" w14:paraId="4D39BA3C" w14:textId="77777777">
        <w:tc>
          <w:tcPr>
            <w:tcW w:w="4160" w:type="dxa"/>
            <w:tcBorders>
              <w:top w:val="dashed" w:sz="4" w:space="0" w:color="BFBFBF"/>
              <w:left w:val="none" w:sz="4" w:space="0" w:color="6E6E6E"/>
              <w:bottom w:val="dashed" w:sz="4" w:space="0" w:color="BFBFBF"/>
              <w:right w:val="none" w:sz="4" w:space="0" w:color="6E6E6E"/>
            </w:tcBorders>
          </w:tcPr>
          <w:p w14:paraId="7AEDB14E" w14:textId="77777777" w:rsidR="007726A3" w:rsidRDefault="00A238CF">
            <w:pPr>
              <w:pStyle w:val="ProductList-TableBody"/>
            </w:pPr>
            <w:r>
              <w:t>Bridge do Pacote de CALs Empresariais para Office 365</w:t>
            </w:r>
            <w:r>
              <w:fldChar w:fldCharType="begin"/>
            </w:r>
            <w:r>
              <w:instrText xml:space="preserve"> XE "Bridge do Pacote de CALs Empresariais para Office 365"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0BB7EF9B" w14:textId="77777777" w:rsidR="007726A3" w:rsidRDefault="007726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6FC0F0" w14:textId="77777777" w:rsidR="007726A3" w:rsidRDefault="007726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49706F" w14:textId="77777777" w:rsidR="007726A3" w:rsidRDefault="007726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6B2379"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3CA7EE"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034089"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CF90E6"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6AC2E" w14:textId="77777777" w:rsidR="007726A3" w:rsidRDefault="00A238C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85EBD" w14:textId="77777777" w:rsidR="007726A3" w:rsidRDefault="00A238C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97666D"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167D9" w14:textId="77777777" w:rsidR="007726A3" w:rsidRDefault="007726A3">
            <w:pPr>
              <w:pStyle w:val="ProductList-TableBody"/>
              <w:jc w:val="center"/>
            </w:pPr>
          </w:p>
        </w:tc>
      </w:tr>
      <w:tr w:rsidR="007726A3" w14:paraId="0FAC2D2C" w14:textId="77777777">
        <w:tc>
          <w:tcPr>
            <w:tcW w:w="4160" w:type="dxa"/>
            <w:tcBorders>
              <w:top w:val="dashed" w:sz="4" w:space="0" w:color="BFBFBF"/>
              <w:left w:val="none" w:sz="4" w:space="0" w:color="6E6E6E"/>
              <w:bottom w:val="dashed" w:sz="4" w:space="0" w:color="BFBFBF"/>
              <w:right w:val="none" w:sz="4" w:space="0" w:color="6E6E6E"/>
            </w:tcBorders>
          </w:tcPr>
          <w:p w14:paraId="3AAA77CC" w14:textId="77777777" w:rsidR="007726A3" w:rsidRDefault="00A238CF">
            <w:pPr>
              <w:pStyle w:val="ProductList-TableBody"/>
            </w:pPr>
            <w:r>
              <w:t>Bridge do Pacote de CALs Empresariais para Office 365 de SA</w:t>
            </w:r>
            <w:r>
              <w:fldChar w:fldCharType="begin"/>
            </w:r>
            <w:r>
              <w:instrText xml:space="preserve"> XE "Bridge do Pacote de CALs Empresariais para Office 365 de SA"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38C2AB72" w14:textId="77777777" w:rsidR="007726A3" w:rsidRDefault="007726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380231" w14:textId="77777777" w:rsidR="007726A3" w:rsidRDefault="007726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B8DA1B" w14:textId="77777777" w:rsidR="007726A3" w:rsidRDefault="007726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942283"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FCDA39"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4CA65C"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96CF65"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9F2379"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08944" w14:textId="77777777" w:rsidR="007726A3" w:rsidRDefault="00A238C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3EDD75"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C2C92B" w14:textId="77777777" w:rsidR="007726A3" w:rsidRDefault="007726A3">
            <w:pPr>
              <w:pStyle w:val="ProductList-TableBody"/>
              <w:jc w:val="center"/>
            </w:pPr>
          </w:p>
        </w:tc>
      </w:tr>
      <w:tr w:rsidR="007726A3" w14:paraId="267CE40D" w14:textId="77777777">
        <w:tc>
          <w:tcPr>
            <w:tcW w:w="4160" w:type="dxa"/>
            <w:tcBorders>
              <w:top w:val="dashed" w:sz="4" w:space="0" w:color="BFBFBF"/>
              <w:left w:val="none" w:sz="4" w:space="0" w:color="6E6E6E"/>
              <w:bottom w:val="dashed" w:sz="4" w:space="0" w:color="BFBFBF"/>
              <w:right w:val="none" w:sz="4" w:space="0" w:color="6E6E6E"/>
            </w:tcBorders>
          </w:tcPr>
          <w:p w14:paraId="5B4DAD73" w14:textId="77777777" w:rsidR="007726A3" w:rsidRDefault="00A238CF">
            <w:pPr>
              <w:pStyle w:val="ProductList-TableBody"/>
            </w:pPr>
            <w:r>
              <w:t>Bridge do Pacote de CALs Empresariais para Office 365 e Microsoft Intune</w:t>
            </w:r>
            <w:r>
              <w:fldChar w:fldCharType="begin"/>
            </w:r>
            <w:r>
              <w:instrText xml:space="preserve"> XE "Bridge do Pacote de CALs Empresariais para Office 365 e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4E040505" w14:textId="77777777" w:rsidR="007726A3" w:rsidRDefault="007726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416E68" w14:textId="77777777" w:rsidR="007726A3" w:rsidRDefault="007726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353A3C" w14:textId="77777777" w:rsidR="007726A3" w:rsidRDefault="007726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D080150"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273B06"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100A4E"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6823DC"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347A60"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78B57" w14:textId="77777777" w:rsidR="007726A3" w:rsidRDefault="00A238C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B979F8"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89187B" w14:textId="77777777" w:rsidR="007726A3" w:rsidRDefault="007726A3">
            <w:pPr>
              <w:pStyle w:val="ProductList-TableBody"/>
              <w:jc w:val="center"/>
            </w:pPr>
          </w:p>
        </w:tc>
      </w:tr>
      <w:tr w:rsidR="007726A3" w14:paraId="777E32D2" w14:textId="77777777">
        <w:tc>
          <w:tcPr>
            <w:tcW w:w="4160" w:type="dxa"/>
            <w:tcBorders>
              <w:top w:val="dashed" w:sz="4" w:space="0" w:color="BFBFBF"/>
              <w:left w:val="none" w:sz="4" w:space="0" w:color="6E6E6E"/>
              <w:bottom w:val="dashed" w:sz="4" w:space="0" w:color="BFBFBF"/>
              <w:right w:val="none" w:sz="4" w:space="0" w:color="6E6E6E"/>
            </w:tcBorders>
          </w:tcPr>
          <w:p w14:paraId="20459780" w14:textId="77777777" w:rsidR="007726A3" w:rsidRDefault="00A238CF">
            <w:pPr>
              <w:pStyle w:val="ProductList-TableBody"/>
            </w:pPr>
            <w:r>
              <w:t>Bridge de Pacote de CALs Empresariais para Microsoft Intune</w:t>
            </w:r>
            <w:r>
              <w:fldChar w:fldCharType="begin"/>
            </w:r>
            <w:r>
              <w:instrText xml:space="preserve"> XE "Bridge de Pacote de CALs Empresariais para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28D1C123" w14:textId="77777777" w:rsidR="007726A3" w:rsidRDefault="007726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EB1D51" w14:textId="77777777" w:rsidR="007726A3" w:rsidRDefault="007726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D07419" w14:textId="77777777" w:rsidR="007726A3" w:rsidRDefault="007726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F029FBC"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B6DDC7"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6701DF"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BF950A"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C56FFC"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5D7BD" w14:textId="77777777" w:rsidR="007726A3" w:rsidRDefault="00A238C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122230"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B64B94" w14:textId="77777777" w:rsidR="007726A3" w:rsidRDefault="007726A3">
            <w:pPr>
              <w:pStyle w:val="ProductList-TableBody"/>
              <w:jc w:val="center"/>
            </w:pPr>
          </w:p>
        </w:tc>
      </w:tr>
      <w:tr w:rsidR="007726A3" w14:paraId="1BDF4960" w14:textId="77777777">
        <w:tc>
          <w:tcPr>
            <w:tcW w:w="4160" w:type="dxa"/>
            <w:tcBorders>
              <w:top w:val="dashed" w:sz="4" w:space="0" w:color="BFBFBF"/>
              <w:left w:val="none" w:sz="4" w:space="0" w:color="6E6E6E"/>
              <w:bottom w:val="dashed" w:sz="4" w:space="0" w:color="BFBFBF"/>
              <w:right w:val="none" w:sz="4" w:space="0" w:color="6E6E6E"/>
            </w:tcBorders>
          </w:tcPr>
          <w:p w14:paraId="3F709C1F" w14:textId="77777777" w:rsidR="007726A3" w:rsidRDefault="00A238CF">
            <w:pPr>
              <w:pStyle w:val="ProductList-TableBody"/>
            </w:pPr>
            <w:r>
              <w:t>Bridge de CALs Empresariais para Enterprise Mobility + Security</w:t>
            </w:r>
            <w:r>
              <w:fldChar w:fldCharType="begin"/>
            </w:r>
            <w:r>
              <w:instrText xml:space="preserve"> XE "Bridge de CALs Empresariais para Enterprise Mobility + Security"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5E223896" w14:textId="77777777" w:rsidR="007726A3" w:rsidRDefault="007726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E1BED6" w14:textId="77777777" w:rsidR="007726A3" w:rsidRDefault="007726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630A9C" w14:textId="77777777" w:rsidR="007726A3" w:rsidRDefault="007726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E9AC79A"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86358"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7FF4F"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A5975"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6BC97" w14:textId="77777777" w:rsidR="007726A3" w:rsidRDefault="00A238C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DB397" w14:textId="77777777" w:rsidR="007726A3" w:rsidRDefault="00A238C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2F6D51"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817E83" w14:textId="77777777" w:rsidR="007726A3" w:rsidRDefault="007726A3">
            <w:pPr>
              <w:pStyle w:val="ProductList-TableBody"/>
              <w:jc w:val="center"/>
            </w:pPr>
          </w:p>
        </w:tc>
      </w:tr>
      <w:tr w:rsidR="007726A3" w14:paraId="795ECDF1" w14:textId="77777777">
        <w:tc>
          <w:tcPr>
            <w:tcW w:w="4160" w:type="dxa"/>
            <w:tcBorders>
              <w:top w:val="dashed" w:sz="4" w:space="0" w:color="BFBFBF"/>
              <w:left w:val="none" w:sz="4" w:space="0" w:color="6E6E6E"/>
              <w:bottom w:val="none" w:sz="4" w:space="0" w:color="BFBFBF"/>
              <w:right w:val="none" w:sz="4" w:space="0" w:color="6E6E6E"/>
            </w:tcBorders>
          </w:tcPr>
          <w:p w14:paraId="600E9CFF" w14:textId="77777777" w:rsidR="007726A3" w:rsidRDefault="00A238CF">
            <w:pPr>
              <w:pStyle w:val="ProductList-TableBody"/>
            </w:pPr>
            <w:r>
              <w:t>Bridge de CALs Empresariais de Enterprise Mobility + Security de SA</w:t>
            </w:r>
            <w:r>
              <w:fldChar w:fldCharType="begin"/>
            </w:r>
            <w:r>
              <w:instrText xml:space="preserve"> XE "Bridge de CALs Empresariais de Enterprise Mobility + Security de SA" </w:instrText>
            </w:r>
            <w:r>
              <w:fldChar w:fldCharType="end"/>
            </w:r>
            <w:r>
              <w:t xml:space="preserve"> (SL de Usuário)</w:t>
            </w:r>
          </w:p>
        </w:tc>
        <w:tc>
          <w:tcPr>
            <w:tcW w:w="620" w:type="dxa"/>
            <w:tcBorders>
              <w:top w:val="dashed" w:sz="4" w:space="0" w:color="BFBFBF"/>
              <w:left w:val="none" w:sz="4" w:space="0" w:color="6E6E6E"/>
              <w:bottom w:val="none" w:sz="4" w:space="0" w:color="BFBFBF"/>
              <w:right w:val="none" w:sz="4" w:space="0" w:color="6E6E6E"/>
            </w:tcBorders>
          </w:tcPr>
          <w:p w14:paraId="2BA9DA86" w14:textId="77777777" w:rsidR="007726A3" w:rsidRDefault="007726A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E311222" w14:textId="77777777" w:rsidR="007726A3" w:rsidRDefault="007726A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B9178D2" w14:textId="77777777" w:rsidR="007726A3" w:rsidRDefault="007726A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6D4DB4C"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ED9F45"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03D76E"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C8E19"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9427BB"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4F1D3" w14:textId="77777777" w:rsidR="007726A3" w:rsidRDefault="00A238C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7DEAAA"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A072BE" w14:textId="77777777" w:rsidR="007726A3" w:rsidRDefault="007726A3">
            <w:pPr>
              <w:pStyle w:val="ProductList-TableBody"/>
              <w:jc w:val="center"/>
            </w:pPr>
          </w:p>
        </w:tc>
      </w:tr>
    </w:tbl>
    <w:p w14:paraId="450F9E8C" w14:textId="77777777" w:rsidR="007726A3" w:rsidRDefault="007726A3">
      <w:pPr>
        <w:pStyle w:val="ProductList-Body"/>
      </w:pPr>
    </w:p>
    <w:p w14:paraId="03422E6A" w14:textId="77777777" w:rsidR="007726A3" w:rsidRDefault="00A238CF">
      <w:pPr>
        <w:pStyle w:val="ProductList-Offering1SubSection"/>
        <w:outlineLvl w:val="2"/>
      </w:pPr>
      <w:bookmarkStart w:id="56" w:name="_Sec599"/>
      <w:r>
        <w:t>2. Condições do Produto</w:t>
      </w:r>
      <w:bookmarkEnd w:id="56"/>
    </w:p>
    <w:tbl>
      <w:tblPr>
        <w:tblStyle w:val="PURTable"/>
        <w:tblW w:w="0" w:type="dxa"/>
        <w:tblLook w:val="04A0" w:firstRow="1" w:lastRow="0" w:firstColumn="1" w:lastColumn="0" w:noHBand="0" w:noVBand="1"/>
      </w:tblPr>
      <w:tblGrid>
        <w:gridCol w:w="3631"/>
        <w:gridCol w:w="3633"/>
        <w:gridCol w:w="3652"/>
      </w:tblGrid>
      <w:tr w:rsidR="007726A3" w14:paraId="2B4CBF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FB4BE9" w14:textId="77777777" w:rsidR="007726A3" w:rsidRDefault="00A238CF">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14:paraId="6F9BF459" w14:textId="77777777" w:rsidR="007726A3" w:rsidRDefault="00A238C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F9EED8" w14:textId="77777777" w:rsidR="007726A3" w:rsidRDefault="00A238CF">
            <w:pPr>
              <w:pStyle w:val="ProductList-TableBody"/>
            </w:pPr>
            <w:r>
              <w:rPr>
                <w:color w:val="404040"/>
              </w:rPr>
              <w:t>Edições Anteriores: N/D</w:t>
            </w:r>
          </w:p>
        </w:tc>
      </w:tr>
      <w:tr w:rsidR="007726A3" w14:paraId="2F3393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2C05E" w14:textId="77777777" w:rsidR="007726A3" w:rsidRDefault="00A238C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797AB288" w14:textId="77777777" w:rsidR="007726A3" w:rsidRDefault="00A238CF">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Seção 2.3 Bridge do Pacote de CALs</w:t>
            </w:r>
          </w:p>
        </w:tc>
        <w:tc>
          <w:tcPr>
            <w:tcW w:w="4040" w:type="dxa"/>
            <w:tcBorders>
              <w:top w:val="single" w:sz="4" w:space="0" w:color="000000"/>
              <w:left w:val="single" w:sz="4" w:space="0" w:color="000000"/>
              <w:bottom w:val="single" w:sz="4" w:space="0" w:color="000000"/>
              <w:right w:val="single" w:sz="4" w:space="0" w:color="000000"/>
            </w:tcBorders>
          </w:tcPr>
          <w:p w14:paraId="73200A2F" w14:textId="77777777" w:rsidR="007726A3" w:rsidRDefault="00A238CF">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7726A3" w14:paraId="1E4A9D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9FA82" w14:textId="77777777" w:rsidR="007726A3" w:rsidRDefault="00A238C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C41AA" w14:textId="77777777" w:rsidR="007726A3" w:rsidRDefault="00A238C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53FFFAF0" w14:textId="77777777" w:rsidR="007726A3" w:rsidRDefault="00A238C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Bridge do Pacote de CALs Empresariais e Principais (todos os tipos). Consulte a Seção 2.3 Bridge do Pacote de CALs.</w:t>
            </w:r>
          </w:p>
        </w:tc>
      </w:tr>
      <w:tr w:rsidR="007726A3" w14:paraId="7E1C1F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57EEA" w14:textId="77777777" w:rsidR="007726A3" w:rsidRDefault="00A238CF">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2B292" w14:textId="77777777" w:rsidR="007726A3" w:rsidRDefault="00A238C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96387" w14:textId="77777777" w:rsidR="007726A3" w:rsidRDefault="00A238CF">
            <w:pPr>
              <w:pStyle w:val="ProductList-TableBody"/>
            </w:pPr>
            <w:r>
              <w:rPr>
                <w:color w:val="404040"/>
              </w:rPr>
              <w:t>Qualificados para Adequação (“True-Up”): N/D</w:t>
            </w:r>
          </w:p>
        </w:tc>
      </w:tr>
      <w:tr w:rsidR="007726A3" w14:paraId="46074B08" w14:textId="77777777">
        <w:tc>
          <w:tcPr>
            <w:tcW w:w="4040" w:type="dxa"/>
            <w:tcBorders>
              <w:top w:val="single" w:sz="4" w:space="0" w:color="000000"/>
              <w:left w:val="single" w:sz="4" w:space="0" w:color="000000"/>
              <w:bottom w:val="single" w:sz="4" w:space="0" w:color="000000"/>
              <w:right w:val="single" w:sz="4" w:space="0" w:color="000000"/>
            </w:tcBorders>
          </w:tcPr>
          <w:p w14:paraId="17FA6C81" w14:textId="77777777" w:rsidR="007726A3" w:rsidRDefault="00A238CF">
            <w:pPr>
              <w:pStyle w:val="ProductList-TableBody"/>
            </w:pPr>
            <w:r>
              <w:fldChar w:fldCharType="begin"/>
            </w:r>
            <w:r>
              <w:instrText xml:space="preserve"> AutoTextList   \s NoStyle \t "Desconto de Atualização (UTD):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Pacote de CALs Principais ou CALs Empresariais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1586B" w14:textId="77777777" w:rsidR="007726A3" w:rsidRDefault="007726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349EC9F" w14:textId="77777777" w:rsidR="007726A3" w:rsidRDefault="00A238CF">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20D63F63" w14:textId="77777777" w:rsidR="007726A3" w:rsidRDefault="007726A3">
      <w:pPr>
        <w:pStyle w:val="ProductList-Body"/>
      </w:pPr>
    </w:p>
    <w:p w14:paraId="564A7C66" w14:textId="77777777" w:rsidR="007726A3" w:rsidRDefault="00A238CF">
      <w:pPr>
        <w:pStyle w:val="ProductList-ClauseHeading"/>
        <w:outlineLvl w:val="3"/>
      </w:pPr>
      <w:r>
        <w:t>2.1 Processo para Determinar Direitos de Uso Aplicáveis para Pacotes de CALs</w:t>
      </w:r>
    </w:p>
    <w:p w14:paraId="0293412E" w14:textId="77777777" w:rsidR="007726A3" w:rsidRDefault="00A238CF">
      <w:pPr>
        <w:pStyle w:val="ProductList-Body"/>
      </w:pPr>
      <w:r>
        <w:t>Uma Licença do Pacote de CALs é independente da versão e os direitos de acesso são determinados pelo status da cobertura do SA sobre ele. Se a cobertura de SA for interrompida, os direitos de acesso sob as Licenças perpétuas serão determinados com base nos direitos de uso em vigor para as versões que estavam vigentes antes da interrupção.</w:t>
      </w:r>
    </w:p>
    <w:p w14:paraId="6638394E" w14:textId="77777777" w:rsidR="007726A3" w:rsidRDefault="007726A3">
      <w:pPr>
        <w:pStyle w:val="ProductList-Body"/>
      </w:pPr>
    </w:p>
    <w:p w14:paraId="15FB5D00" w14:textId="77777777" w:rsidR="007726A3" w:rsidRDefault="00A238CF">
      <w:pPr>
        <w:pStyle w:val="ProductList-ClauseHeading"/>
        <w:outlineLvl w:val="3"/>
      </w:pPr>
      <w:r>
        <w:t>2.2 Componentes do Pacote de CALs</w:t>
      </w:r>
    </w:p>
    <w:p w14:paraId="672B968C" w14:textId="77777777" w:rsidR="007726A3" w:rsidRDefault="00A238CF">
      <w:pPr>
        <w:pStyle w:val="ProductList-Body"/>
      </w:pPr>
      <w:r>
        <w:t xml:space="preserve">Consulte o </w:t>
      </w:r>
      <w:hyperlink w:anchor="_Sec591">
        <w:r>
          <w:rPr>
            <w:color w:val="00467F"/>
            <w:u w:val="single"/>
          </w:rPr>
          <w:t>Apêndice A</w:t>
        </w:r>
      </w:hyperlink>
      <w:r>
        <w:t>, Licenças Equivalentes à CAL/Licença de Gerenciamento para obter os componentes atuais do Pacote de CALs Principais e o Pacote de CALs Empresariais.</w:t>
      </w:r>
    </w:p>
    <w:p w14:paraId="0E3B78FD" w14:textId="77777777" w:rsidR="007726A3" w:rsidRDefault="007726A3">
      <w:pPr>
        <w:pStyle w:val="ProductList-Body"/>
      </w:pPr>
    </w:p>
    <w:p w14:paraId="1A9D4C9E" w14:textId="77777777" w:rsidR="007726A3" w:rsidRDefault="00A238CF">
      <w:pPr>
        <w:pStyle w:val="ProductList-ClauseHeading"/>
        <w:outlineLvl w:val="3"/>
      </w:pPr>
      <w:r>
        <w:t>2.3 Bridge do Pacote de CALs</w:t>
      </w:r>
    </w:p>
    <w:p w14:paraId="1F91008C" w14:textId="77777777" w:rsidR="007726A3" w:rsidRDefault="00A238CF">
      <w:pPr>
        <w:pStyle w:val="ProductList-Body"/>
      </w:pPr>
      <w:r>
        <w:t>Bridge do Pacote de CALs é um Produto Empresarial e pode ser adquirido para atender aos requisitos para Toda a Organização desse Bridge do Pacote de CALs ou do Pacote de CALs pai. Quando é exigido um Bridge do Pacote de CALs, o número de SLs de Usuário do Bridge do Pacote de CALs deve ser o mesmo número de SLs de Usuário para o Serviço Online qualificado.</w:t>
      </w:r>
    </w:p>
    <w:tbl>
      <w:tblPr>
        <w:tblStyle w:val="PURTable"/>
        <w:tblW w:w="0" w:type="dxa"/>
        <w:tblLook w:val="04A0" w:firstRow="1" w:lastRow="0" w:firstColumn="1" w:lastColumn="0" w:noHBand="0" w:noVBand="1"/>
      </w:tblPr>
      <w:tblGrid>
        <w:gridCol w:w="3640"/>
        <w:gridCol w:w="3640"/>
        <w:gridCol w:w="3636"/>
      </w:tblGrid>
      <w:tr w:rsidR="007726A3" w14:paraId="0C3A1A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8CEC8B6" w14:textId="77777777" w:rsidR="007726A3" w:rsidRDefault="00A238CF">
            <w:pPr>
              <w:pStyle w:val="ProductList-TableBody"/>
            </w:pPr>
            <w:r>
              <w:rPr>
                <w:color w:val="FFFFFF"/>
              </w:rPr>
              <w:t>Bridge do Pacote de CALs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FF6BD64" w14:textId="77777777" w:rsidR="007726A3" w:rsidRDefault="00A238CF">
            <w:pPr>
              <w:pStyle w:val="ProductList-TableBody"/>
            </w:pPr>
            <w:r>
              <w:rPr>
                <w:color w:val="FFFFFF"/>
              </w:rPr>
              <w:t>Pacote de CALs Pai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7CC85E9" w14:textId="77777777" w:rsidR="007726A3" w:rsidRDefault="00A238CF">
            <w:pPr>
              <w:pStyle w:val="ProductList-TableBody"/>
            </w:pPr>
            <w:r>
              <w:rPr>
                <w:color w:val="FFFFFF"/>
              </w:rPr>
              <w:t>Serviços Online Qualificados</w:t>
            </w:r>
          </w:p>
        </w:tc>
      </w:tr>
      <w:tr w:rsidR="007726A3" w14:paraId="513EC978" w14:textId="77777777">
        <w:tc>
          <w:tcPr>
            <w:tcW w:w="4040" w:type="dxa"/>
            <w:tcBorders>
              <w:top w:val="single" w:sz="4" w:space="0" w:color="000000"/>
              <w:left w:val="single" w:sz="4" w:space="0" w:color="000000"/>
              <w:bottom w:val="single" w:sz="4" w:space="0" w:color="000000"/>
              <w:right w:val="single" w:sz="4" w:space="0" w:color="000000"/>
            </w:tcBorders>
          </w:tcPr>
          <w:p w14:paraId="2C1D5ECC" w14:textId="77777777" w:rsidR="007726A3" w:rsidRDefault="00A238CF">
            <w:pPr>
              <w:pStyle w:val="ProductList-TableBody"/>
            </w:pPr>
            <w:r>
              <w:t>Bridge do Pacote de CALs Principais para Office 365</w:t>
            </w:r>
          </w:p>
        </w:tc>
        <w:tc>
          <w:tcPr>
            <w:tcW w:w="4040" w:type="dxa"/>
            <w:tcBorders>
              <w:top w:val="single" w:sz="4" w:space="0" w:color="000000"/>
              <w:left w:val="single" w:sz="4" w:space="0" w:color="000000"/>
              <w:bottom w:val="single" w:sz="4" w:space="0" w:color="000000"/>
              <w:right w:val="single" w:sz="4" w:space="0" w:color="000000"/>
            </w:tcBorders>
          </w:tcPr>
          <w:p w14:paraId="7DCA81AF" w14:textId="77777777" w:rsidR="007726A3" w:rsidRDefault="00A238CF">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5CDE2503" w14:textId="77777777" w:rsidR="007726A3" w:rsidRDefault="00A238CF">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ou Office 365 E5</w:t>
            </w:r>
            <w:r>
              <w:fldChar w:fldCharType="begin"/>
            </w:r>
            <w:r>
              <w:instrText xml:space="preserve"> XE "Office 365 E5" </w:instrText>
            </w:r>
            <w:r>
              <w:fldChar w:fldCharType="end"/>
            </w:r>
          </w:p>
        </w:tc>
      </w:tr>
      <w:tr w:rsidR="007726A3" w14:paraId="77B2DC79" w14:textId="77777777">
        <w:tc>
          <w:tcPr>
            <w:tcW w:w="4040" w:type="dxa"/>
            <w:tcBorders>
              <w:top w:val="single" w:sz="4" w:space="0" w:color="000000"/>
              <w:left w:val="single" w:sz="4" w:space="0" w:color="000000"/>
              <w:bottom w:val="single" w:sz="4" w:space="0" w:color="000000"/>
              <w:right w:val="single" w:sz="4" w:space="0" w:color="000000"/>
            </w:tcBorders>
          </w:tcPr>
          <w:p w14:paraId="70C3D137" w14:textId="77777777" w:rsidR="007726A3" w:rsidRDefault="00A238CF">
            <w:pPr>
              <w:pStyle w:val="ProductList-TableBody"/>
            </w:pPr>
            <w:r>
              <w:t>Bridge do Pacote de CALs Principais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233E15E8" w14:textId="77777777" w:rsidR="007726A3" w:rsidRDefault="00A238CF">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1FDB208D" w14:textId="77777777" w:rsidR="007726A3" w:rsidRDefault="00A238CF">
            <w:pPr>
              <w:pStyle w:val="ProductList-TableBody"/>
            </w:pPr>
            <w:r>
              <w:t>Office 365 E1 e Microsoft Intune</w:t>
            </w:r>
            <w:r>
              <w:fldChar w:fldCharType="begin"/>
            </w:r>
            <w:r>
              <w:instrText xml:space="preserve"> XE "Office 365 E1 e Microsoft Intune" </w:instrText>
            </w:r>
            <w:r>
              <w:fldChar w:fldCharType="end"/>
            </w:r>
            <w:r>
              <w:t xml:space="preserve"> ou</w:t>
            </w:r>
          </w:p>
          <w:p w14:paraId="347C8EB3" w14:textId="77777777" w:rsidR="007726A3" w:rsidRDefault="00A238CF">
            <w:pPr>
              <w:pStyle w:val="ProductList-TableBody"/>
            </w:pPr>
            <w:r>
              <w:t>Office 365 E3 e Microsoft Intune</w:t>
            </w:r>
            <w:r>
              <w:fldChar w:fldCharType="begin"/>
            </w:r>
            <w:r>
              <w:instrText xml:space="preserve"> XE "Office 365 E3 e Microsoft Intune" </w:instrText>
            </w:r>
            <w:r>
              <w:fldChar w:fldCharType="end"/>
            </w:r>
            <w:r>
              <w:t xml:space="preserve"> ou</w:t>
            </w:r>
          </w:p>
          <w:p w14:paraId="297B3BD3" w14:textId="77777777" w:rsidR="007726A3" w:rsidRDefault="00A238CF">
            <w:pPr>
              <w:pStyle w:val="ProductList-TableBody"/>
            </w:pPr>
            <w:r>
              <w:t>Office 365 E5 e Microsoft Intune</w:t>
            </w:r>
            <w:r>
              <w:fldChar w:fldCharType="begin"/>
            </w:r>
            <w:r>
              <w:instrText xml:space="preserve"> XE "Office 365 E5 e Microsoft Intune" </w:instrText>
            </w:r>
            <w:r>
              <w:fldChar w:fldCharType="end"/>
            </w:r>
          </w:p>
        </w:tc>
      </w:tr>
      <w:tr w:rsidR="007726A3" w14:paraId="7331BD36" w14:textId="77777777">
        <w:tc>
          <w:tcPr>
            <w:tcW w:w="4040" w:type="dxa"/>
            <w:tcBorders>
              <w:top w:val="single" w:sz="4" w:space="0" w:color="000000"/>
              <w:left w:val="single" w:sz="4" w:space="0" w:color="000000"/>
              <w:bottom w:val="single" w:sz="4" w:space="0" w:color="000000"/>
              <w:right w:val="single" w:sz="4" w:space="0" w:color="000000"/>
            </w:tcBorders>
          </w:tcPr>
          <w:p w14:paraId="23C11175" w14:textId="77777777" w:rsidR="007726A3" w:rsidRDefault="00A238CF">
            <w:pPr>
              <w:pStyle w:val="ProductList-TableBody"/>
            </w:pPr>
            <w:r>
              <w:t>Bridge do Pacote de CALs Principais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40C786F4" w14:textId="77777777" w:rsidR="007726A3" w:rsidRDefault="00A238CF">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41910320" w14:textId="77777777" w:rsidR="007726A3" w:rsidRDefault="00A238CF">
            <w:pPr>
              <w:pStyle w:val="ProductList-TableBody"/>
            </w:pPr>
            <w:r>
              <w:t>Microsoft Intune</w:t>
            </w:r>
            <w:r>
              <w:fldChar w:fldCharType="begin"/>
            </w:r>
            <w:r>
              <w:instrText xml:space="preserve"> XE "Microsoft Intune" </w:instrText>
            </w:r>
            <w:r>
              <w:fldChar w:fldCharType="end"/>
            </w:r>
          </w:p>
        </w:tc>
      </w:tr>
      <w:tr w:rsidR="007726A3" w14:paraId="2CAF7050" w14:textId="77777777">
        <w:tc>
          <w:tcPr>
            <w:tcW w:w="4040" w:type="dxa"/>
            <w:tcBorders>
              <w:top w:val="single" w:sz="4" w:space="0" w:color="000000"/>
              <w:left w:val="single" w:sz="4" w:space="0" w:color="000000"/>
              <w:bottom w:val="single" w:sz="4" w:space="0" w:color="000000"/>
              <w:right w:val="single" w:sz="4" w:space="0" w:color="000000"/>
            </w:tcBorders>
          </w:tcPr>
          <w:p w14:paraId="5634B19C" w14:textId="77777777" w:rsidR="007726A3" w:rsidRDefault="00A238CF">
            <w:pPr>
              <w:pStyle w:val="ProductList-TableBody"/>
            </w:pPr>
            <w:r>
              <w:t>Bridge do Pacote de CAL Principal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E8E8437" w14:textId="77777777" w:rsidR="007726A3" w:rsidRDefault="00A238CF">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7C7303F3" w14:textId="77777777" w:rsidR="007726A3" w:rsidRDefault="00A238CF">
            <w:pPr>
              <w:pStyle w:val="ProductList-TableBody"/>
            </w:pPr>
            <w:r>
              <w:t>Enterprise Mobility + Security E3</w:t>
            </w:r>
            <w:r>
              <w:fldChar w:fldCharType="begin"/>
            </w:r>
            <w:r>
              <w:instrText xml:space="preserve"> XE "Enterprise Mobility + Security E3" </w:instrText>
            </w:r>
            <w:r>
              <w:fldChar w:fldCharType="end"/>
            </w:r>
            <w:r>
              <w:t>, ou</w:t>
            </w:r>
          </w:p>
          <w:p w14:paraId="636B768A" w14:textId="77777777" w:rsidR="007726A3" w:rsidRDefault="00A238CF">
            <w:pPr>
              <w:pStyle w:val="ProductList-TableBody"/>
            </w:pPr>
            <w:r>
              <w:t>Enterprise Mobility + Security E5</w:t>
            </w:r>
            <w:r>
              <w:fldChar w:fldCharType="begin"/>
            </w:r>
            <w:r>
              <w:instrText xml:space="preserve"> XE "Enterprise Mobility + Security E5" </w:instrText>
            </w:r>
            <w:r>
              <w:fldChar w:fldCharType="end"/>
            </w:r>
          </w:p>
        </w:tc>
      </w:tr>
      <w:tr w:rsidR="007726A3" w14:paraId="19FE499E" w14:textId="77777777">
        <w:tc>
          <w:tcPr>
            <w:tcW w:w="4040" w:type="dxa"/>
            <w:tcBorders>
              <w:top w:val="single" w:sz="4" w:space="0" w:color="000000"/>
              <w:left w:val="single" w:sz="4" w:space="0" w:color="000000"/>
              <w:bottom w:val="single" w:sz="4" w:space="0" w:color="000000"/>
              <w:right w:val="single" w:sz="4" w:space="0" w:color="000000"/>
            </w:tcBorders>
          </w:tcPr>
          <w:p w14:paraId="61748148" w14:textId="77777777" w:rsidR="007726A3" w:rsidRDefault="00A238CF">
            <w:pPr>
              <w:pStyle w:val="ProductList-TableBody"/>
            </w:pPr>
            <w:r>
              <w:t>Bridge do Pacote de CALs Empresariais para Office 365</w:t>
            </w:r>
          </w:p>
        </w:tc>
        <w:tc>
          <w:tcPr>
            <w:tcW w:w="4040" w:type="dxa"/>
            <w:tcBorders>
              <w:top w:val="single" w:sz="4" w:space="0" w:color="000000"/>
              <w:left w:val="single" w:sz="4" w:space="0" w:color="000000"/>
              <w:bottom w:val="single" w:sz="4" w:space="0" w:color="000000"/>
              <w:right w:val="single" w:sz="4" w:space="0" w:color="000000"/>
            </w:tcBorders>
          </w:tcPr>
          <w:p w14:paraId="4D90874A" w14:textId="77777777" w:rsidR="007726A3" w:rsidRDefault="00A238CF">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14:paraId="3CA2FD72" w14:textId="77777777" w:rsidR="007726A3" w:rsidRDefault="00A238CF">
            <w:pPr>
              <w:pStyle w:val="ProductList-TableBody"/>
            </w:pPr>
            <w:r>
              <w:t>Office 365 E3</w:t>
            </w:r>
            <w:r>
              <w:fldChar w:fldCharType="begin"/>
            </w:r>
            <w:r>
              <w:instrText xml:space="preserve"> XE "Office 365 E3" </w:instrText>
            </w:r>
            <w:r>
              <w:fldChar w:fldCharType="end"/>
            </w:r>
            <w:r>
              <w:t xml:space="preserve"> ou</w:t>
            </w:r>
          </w:p>
          <w:p w14:paraId="53E1D6E7" w14:textId="77777777" w:rsidR="007726A3" w:rsidRDefault="00A238CF">
            <w:pPr>
              <w:pStyle w:val="ProductList-TableBody"/>
            </w:pPr>
            <w:r>
              <w:t>Office 365 E5</w:t>
            </w:r>
            <w:r>
              <w:fldChar w:fldCharType="begin"/>
            </w:r>
            <w:r>
              <w:instrText xml:space="preserve"> XE "Office 365 E5" </w:instrText>
            </w:r>
            <w:r>
              <w:fldChar w:fldCharType="end"/>
            </w:r>
          </w:p>
        </w:tc>
      </w:tr>
      <w:tr w:rsidR="007726A3" w14:paraId="5AE853AF" w14:textId="77777777">
        <w:tc>
          <w:tcPr>
            <w:tcW w:w="4040" w:type="dxa"/>
            <w:tcBorders>
              <w:top w:val="single" w:sz="4" w:space="0" w:color="000000"/>
              <w:left w:val="single" w:sz="4" w:space="0" w:color="000000"/>
              <w:bottom w:val="single" w:sz="4" w:space="0" w:color="000000"/>
              <w:right w:val="single" w:sz="4" w:space="0" w:color="000000"/>
            </w:tcBorders>
          </w:tcPr>
          <w:p w14:paraId="4B5AE2E0" w14:textId="77777777" w:rsidR="007726A3" w:rsidRDefault="00A238CF">
            <w:pPr>
              <w:pStyle w:val="ProductList-TableBody"/>
            </w:pPr>
            <w:r>
              <w:t>Bridge do Pacote de CALs Empresariais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78BE9937" w14:textId="77777777" w:rsidR="007726A3" w:rsidRDefault="00A238CF">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14:paraId="4308DE1F" w14:textId="77777777" w:rsidR="007726A3" w:rsidRDefault="00A238CF">
            <w:pPr>
              <w:pStyle w:val="ProductList-TableBody"/>
            </w:pPr>
            <w:r>
              <w:t>Office 365 E3 e Microsoft Intune</w:t>
            </w:r>
            <w:r>
              <w:fldChar w:fldCharType="begin"/>
            </w:r>
            <w:r>
              <w:instrText xml:space="preserve"> XE "Office 365 E3 e Microsoft Intune" </w:instrText>
            </w:r>
            <w:r>
              <w:fldChar w:fldCharType="end"/>
            </w:r>
            <w:r>
              <w:t xml:space="preserve"> ou</w:t>
            </w:r>
          </w:p>
          <w:p w14:paraId="463E30F0" w14:textId="77777777" w:rsidR="007726A3" w:rsidRDefault="00A238CF">
            <w:pPr>
              <w:pStyle w:val="ProductList-TableBody"/>
            </w:pPr>
            <w:r>
              <w:t>Office 365 E5 e Microsoft Intune</w:t>
            </w:r>
            <w:r>
              <w:fldChar w:fldCharType="begin"/>
            </w:r>
            <w:r>
              <w:instrText xml:space="preserve"> XE "Office 365 E5 e Microsoft Intune" </w:instrText>
            </w:r>
            <w:r>
              <w:fldChar w:fldCharType="end"/>
            </w:r>
          </w:p>
        </w:tc>
      </w:tr>
      <w:tr w:rsidR="007726A3" w14:paraId="08ECB14C" w14:textId="77777777">
        <w:tc>
          <w:tcPr>
            <w:tcW w:w="4040" w:type="dxa"/>
            <w:tcBorders>
              <w:top w:val="single" w:sz="4" w:space="0" w:color="000000"/>
              <w:left w:val="single" w:sz="4" w:space="0" w:color="000000"/>
              <w:bottom w:val="single" w:sz="4" w:space="0" w:color="000000"/>
              <w:right w:val="single" w:sz="4" w:space="0" w:color="000000"/>
            </w:tcBorders>
          </w:tcPr>
          <w:p w14:paraId="1DDF3B04" w14:textId="77777777" w:rsidR="007726A3" w:rsidRDefault="00A238CF">
            <w:pPr>
              <w:pStyle w:val="ProductList-TableBody"/>
            </w:pPr>
            <w:r>
              <w:t>Bridge do Pacote de CALs Empresariais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17E7C526" w14:textId="77777777" w:rsidR="007726A3" w:rsidRDefault="00A238CF">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14:paraId="3182FB3A" w14:textId="77777777" w:rsidR="007726A3" w:rsidRDefault="00A238CF">
            <w:pPr>
              <w:pStyle w:val="ProductList-TableBody"/>
            </w:pPr>
            <w:r>
              <w:t>Microsoft Intune</w:t>
            </w:r>
            <w:r>
              <w:fldChar w:fldCharType="begin"/>
            </w:r>
            <w:r>
              <w:instrText xml:space="preserve"> XE "Microsoft Intune" </w:instrText>
            </w:r>
            <w:r>
              <w:fldChar w:fldCharType="end"/>
            </w:r>
          </w:p>
        </w:tc>
      </w:tr>
      <w:tr w:rsidR="007726A3" w14:paraId="5505F340" w14:textId="77777777">
        <w:tc>
          <w:tcPr>
            <w:tcW w:w="4040" w:type="dxa"/>
            <w:tcBorders>
              <w:top w:val="single" w:sz="4" w:space="0" w:color="000000"/>
              <w:left w:val="single" w:sz="4" w:space="0" w:color="000000"/>
              <w:bottom w:val="single" w:sz="4" w:space="0" w:color="000000"/>
              <w:right w:val="single" w:sz="4" w:space="0" w:color="000000"/>
            </w:tcBorders>
          </w:tcPr>
          <w:p w14:paraId="7B5A6030" w14:textId="77777777" w:rsidR="007726A3" w:rsidRDefault="00A238CF">
            <w:pPr>
              <w:pStyle w:val="ProductList-TableBody"/>
            </w:pPr>
            <w:r>
              <w:t>Bridge do Pacote de CALs Empresariais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528F863" w14:textId="77777777" w:rsidR="007726A3" w:rsidRDefault="00A238CF">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14:paraId="1FCDDDFC" w14:textId="77777777" w:rsidR="007726A3" w:rsidRDefault="00A238CF">
            <w:pPr>
              <w:pStyle w:val="ProductList-TableBody"/>
            </w:pPr>
            <w:r>
              <w:t>Enterprise Mobility + Security E3</w:t>
            </w:r>
            <w:r>
              <w:fldChar w:fldCharType="begin"/>
            </w:r>
            <w:r>
              <w:instrText xml:space="preserve"> XE "Enterprise Mobility + Security E3" </w:instrText>
            </w:r>
            <w:r>
              <w:fldChar w:fldCharType="end"/>
            </w:r>
            <w:r>
              <w:t xml:space="preserve"> ou</w:t>
            </w:r>
          </w:p>
          <w:p w14:paraId="37C9D53A" w14:textId="77777777" w:rsidR="007726A3" w:rsidRDefault="00A238CF">
            <w:pPr>
              <w:pStyle w:val="ProductList-TableBody"/>
            </w:pPr>
            <w:r>
              <w:t>Enterprise Mobility + Security E5</w:t>
            </w:r>
            <w:r>
              <w:fldChar w:fldCharType="begin"/>
            </w:r>
            <w:r>
              <w:instrText xml:space="preserve"> XE "Enterprise Mobility + Security E5" </w:instrText>
            </w:r>
            <w:r>
              <w:fldChar w:fldCharType="end"/>
            </w:r>
          </w:p>
        </w:tc>
      </w:tr>
    </w:tbl>
    <w:p w14:paraId="6051CEA4" w14:textId="77777777" w:rsidR="007726A3" w:rsidRDefault="007726A3">
      <w:pPr>
        <w:pStyle w:val="ProductList-Body"/>
      </w:pPr>
    </w:p>
    <w:p w14:paraId="3D71551A" w14:textId="77777777" w:rsidR="007726A3" w:rsidRDefault="00A238CF">
      <w:pPr>
        <w:pStyle w:val="ProductList-ClauseHeading"/>
        <w:outlineLvl w:val="3"/>
      </w:pPr>
      <w:r>
        <w:t>2.4 CALs Somente para Aluno (Licença Academic Open e Academic Select)</w:t>
      </w:r>
    </w:p>
    <w:p w14:paraId="3FDA9306" w14:textId="77777777" w:rsidR="007726A3" w:rsidRDefault="00A238CF">
      <w:pPr>
        <w:pStyle w:val="ProductList-Body"/>
      </w:pPr>
      <w:r>
        <w:t>As CALs Somente para Aluno estão restritas a PCs de propriedade de um aluno ou de uma instituição licenciados dedicados a um aluno individual e não se destinam ao uso em laboratórios ou salas de aula.</w:t>
      </w:r>
    </w:p>
    <w:p w14:paraId="3F471915" w14:textId="77777777" w:rsidR="007726A3" w:rsidRDefault="00A238CF">
      <w:pPr>
        <w:pStyle w:val="ProductList-Offering1SubSection"/>
        <w:outlineLvl w:val="2"/>
      </w:pPr>
      <w:bookmarkStart w:id="57" w:name="_Sec600"/>
      <w:r>
        <w:t>3. Direitos de Uso</w:t>
      </w:r>
      <w:bookmarkEnd w:id="57"/>
    </w:p>
    <w:tbl>
      <w:tblPr>
        <w:tblStyle w:val="PURTable"/>
        <w:tblW w:w="0" w:type="dxa"/>
        <w:tblLook w:val="04A0" w:firstRow="1" w:lastRow="0" w:firstColumn="1" w:lastColumn="0" w:noHBand="0" w:noVBand="1"/>
      </w:tblPr>
      <w:tblGrid>
        <w:gridCol w:w="3662"/>
        <w:gridCol w:w="3623"/>
        <w:gridCol w:w="3631"/>
      </w:tblGrid>
      <w:tr w:rsidR="007726A3" w14:paraId="7461B2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9A148B" w14:textId="77777777" w:rsidR="007726A3" w:rsidRDefault="00A238C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Por Núcleo/CAL</w:t>
              </w:r>
            </w:hyperlink>
            <w:r>
              <w:t xml:space="preserve">, </w:t>
            </w:r>
            <w:hyperlink w:anchor="_Sec544">
              <w:r>
                <w:rPr>
                  <w:color w:val="00467F"/>
                  <w:u w:val="single"/>
                </w:rPr>
                <w:t>Servidor de Gerenciamento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12F123" w14:textId="77777777" w:rsidR="007726A3" w:rsidRDefault="00A238CF">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B9A0FC" w14:textId="77777777" w:rsidR="007726A3" w:rsidRDefault="00A238CF">
            <w:pPr>
              <w:pStyle w:val="ProductList-TableBody"/>
            </w:pPr>
            <w:r>
              <w:rPr>
                <w:color w:val="404040"/>
              </w:rPr>
              <w:t>Software Adicional: N/D</w:t>
            </w:r>
          </w:p>
        </w:tc>
      </w:tr>
      <w:tr w:rsidR="007726A3" w14:paraId="3AF490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C2409" w14:textId="77777777" w:rsidR="007726A3" w:rsidRDefault="00A238CF">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F4B00" w14:textId="77777777" w:rsidR="007726A3" w:rsidRDefault="00A238CF">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D481E" w14:textId="77777777" w:rsidR="007726A3" w:rsidRDefault="00A238CF">
            <w:pPr>
              <w:pStyle w:val="ProductList-TableBody"/>
            </w:pPr>
            <w:r>
              <w:rPr>
                <w:color w:val="404040"/>
              </w:rPr>
              <w:t>Tecnologias Incluídas: N/D</w:t>
            </w:r>
          </w:p>
        </w:tc>
      </w:tr>
      <w:tr w:rsidR="007726A3" w14:paraId="328C70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1896E" w14:textId="77777777" w:rsidR="007726A3" w:rsidRDefault="00A238CF">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23386" w14:textId="77777777" w:rsidR="007726A3" w:rsidRDefault="007726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F9178" w14:textId="77777777" w:rsidR="007726A3" w:rsidRDefault="007726A3">
            <w:pPr>
              <w:pStyle w:val="ProductList-TableBody"/>
            </w:pPr>
          </w:p>
        </w:tc>
      </w:tr>
    </w:tbl>
    <w:p w14:paraId="50CE4C84" w14:textId="77777777" w:rsidR="007726A3" w:rsidRDefault="007726A3">
      <w:pPr>
        <w:pStyle w:val="ProductList-Body"/>
      </w:pPr>
    </w:p>
    <w:p w14:paraId="155A4AD5" w14:textId="77777777" w:rsidR="007726A3" w:rsidRDefault="00A238CF">
      <w:pPr>
        <w:pStyle w:val="ProductList-ClauseHeading"/>
        <w:outlineLvl w:val="3"/>
      </w:pPr>
      <w:r>
        <w:t>3.1 Programas Acadêmicos</w:t>
      </w:r>
    </w:p>
    <w:p w14:paraId="43F58FEA" w14:textId="77777777" w:rsidR="007726A3" w:rsidRDefault="00A238CF">
      <w:pPr>
        <w:pStyle w:val="ProductList-Body"/>
      </w:pPr>
      <w:r>
        <w:t>O seguinte se aplica a clientes nos Programas Acadêmicos de Licenciamento por Volume.</w:t>
      </w:r>
    </w:p>
    <w:p w14:paraId="3E9EE93D" w14:textId="77777777" w:rsidR="007726A3" w:rsidRDefault="007726A3">
      <w:pPr>
        <w:pStyle w:val="ProductList-Body"/>
      </w:pPr>
    </w:p>
    <w:p w14:paraId="71668BD8" w14:textId="77777777" w:rsidR="007726A3" w:rsidRDefault="00A238CF">
      <w:pPr>
        <w:pStyle w:val="ProductList-SubClauseHeading"/>
        <w:outlineLvl w:val="4"/>
      </w:pPr>
      <w:r>
        <w:t>3.1.1 Arquivamento do Exchange Online para Exchange Server A</w:t>
      </w:r>
    </w:p>
    <w:p w14:paraId="060FD0A3" w14:textId="77777777" w:rsidR="007726A3" w:rsidRDefault="00A238CF">
      <w:pPr>
        <w:pStyle w:val="ProductList-BodyIndented"/>
      </w:pPr>
      <w:r>
        <w:t xml:space="preserve">Instituições Acadêmicas sob o Enrollment for Education Solutions e o Contrato Open Value Subscription para Education Solutions, licenciadas para o Pacote de CALs Empresariais Suite para contagem para Toda a Organização e Contagem de Alunos, têm autorização para um número correspondente de SLs de Usuário de Arquivamento do Exchange Online para Exchange Server A para todos os usuários cobertos pela contagem para Toda a Organização e Contagem de Alunos. </w:t>
      </w:r>
    </w:p>
    <w:p w14:paraId="27C3B7BC" w14:textId="77777777" w:rsidR="007726A3" w:rsidRDefault="00A238CF">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51"/>
        <w:gridCol w:w="3647"/>
        <w:gridCol w:w="3618"/>
      </w:tblGrid>
      <w:tr w:rsidR="007726A3" w14:paraId="48DDDA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6C7BD2" w14:textId="77777777" w:rsidR="007726A3" w:rsidRDefault="00A238CF">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D6D691" w14:textId="77777777" w:rsidR="007726A3" w:rsidRDefault="00A238CF">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F26A1F" w14:textId="77777777" w:rsidR="007726A3" w:rsidRDefault="00A238CF">
            <w:pPr>
              <w:pStyle w:val="ProductList-TableBody"/>
            </w:pPr>
            <w:r>
              <w:rPr>
                <w:color w:val="404040"/>
              </w:rPr>
              <w:t>Direitos de Failover: N/D</w:t>
            </w:r>
          </w:p>
        </w:tc>
      </w:tr>
      <w:tr w:rsidR="007726A3" w14:paraId="5BD7B3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31614" w14:textId="77777777" w:rsidR="007726A3" w:rsidRDefault="00A238CF">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1712A80D" w14:textId="77777777" w:rsidR="007726A3" w:rsidRDefault="00A238CF">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1">
              <w:r>
                <w:rPr>
                  <w:color w:val="00467F"/>
                  <w:u w:val="single"/>
                </w:rPr>
                <w:t>Lista de Produtos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5C9B3" w14:textId="77777777" w:rsidR="007726A3" w:rsidRDefault="00A238CF">
            <w:pPr>
              <w:pStyle w:val="ProductList-TableBody"/>
            </w:pPr>
            <w:r>
              <w:rPr>
                <w:color w:val="404040"/>
              </w:rPr>
              <w:t>Direitos de Roaming: N/D</w:t>
            </w:r>
          </w:p>
        </w:tc>
      </w:tr>
      <w:tr w:rsidR="007726A3" w14:paraId="04779E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74015" w14:textId="77777777" w:rsidR="007726A3" w:rsidRDefault="00A238CF">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27173" w14:textId="77777777" w:rsidR="007726A3" w:rsidRDefault="00A238CF">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6FA27" w14:textId="77777777" w:rsidR="007726A3" w:rsidRDefault="007726A3">
            <w:pPr>
              <w:pStyle w:val="ProductList-TableBody"/>
            </w:pPr>
          </w:p>
        </w:tc>
      </w:tr>
    </w:tbl>
    <w:p w14:paraId="7C1811E7" w14:textId="77777777" w:rsidR="007726A3" w:rsidRDefault="007726A3">
      <w:pPr>
        <w:pStyle w:val="ProductList-Body"/>
        <w:jc w:val="right"/>
      </w:pPr>
    </w:p>
    <w:p w14:paraId="4273D323" w14:textId="77777777" w:rsidR="007726A3" w:rsidRDefault="00A238CF">
      <w:pPr>
        <w:pStyle w:val="ProductList-ClauseHeading"/>
        <w:outlineLvl w:val="3"/>
      </w:pPr>
      <w:r>
        <w:t>4.1 Direitos de Uso Estendidos para Clientes do Microsoft 365</w:t>
      </w:r>
    </w:p>
    <w:p w14:paraId="7077C83E" w14:textId="77777777" w:rsidR="007726A3" w:rsidRDefault="00A238CF">
      <w:pPr>
        <w:pStyle w:val="ProductList-Body"/>
      </w:pPr>
      <w:r>
        <w:rPr>
          <w:color w:val="404040"/>
        </w:rPr>
        <w:t>Os clientes qualificados licenciados para o Microsoft 365 ou uma combinação do Office 365 e do Pacote de Enterprise Mobility + Security têm o mesmo acesso ao Arquivamento do Exchange Online para Exchange Server do Pacote de CALs Empresariais fornecido. “Clientes Qualificados” são clientes do Registro Enterprise, Registro Enterprise Subscription ou Enrollment for Education Solutions que possuem cobertura ativa do Software Assurance para o Pacote de CALs Empresariais a partir de 30 de novembro de 2014.</w:t>
      </w:r>
    </w:p>
    <w:p w14:paraId="3E49ED42" w14:textId="77777777" w:rsidR="007726A3" w:rsidRDefault="007726A3">
      <w:pPr>
        <w:pStyle w:val="ProductList-Body"/>
      </w:pPr>
    </w:p>
    <w:p w14:paraId="351FC4D5" w14:textId="77777777" w:rsidR="007726A3" w:rsidRDefault="00A238CF">
      <w:pPr>
        <w:pStyle w:val="ProductList-ClauseHeading"/>
        <w:outlineLvl w:val="3"/>
      </w:pPr>
      <w:r>
        <w:t>4.2 Serviços Online Incluídos no Pacote de CALs Empresariais</w:t>
      </w:r>
    </w:p>
    <w:p w14:paraId="1ECF00A3" w14:textId="77777777" w:rsidR="007726A3" w:rsidRDefault="00A238CF">
      <w:pPr>
        <w:pStyle w:val="ProductList-Body"/>
      </w:pPr>
      <w:r>
        <w:rPr>
          <w:color w:val="404040"/>
        </w:rPr>
        <w:t xml:space="preserve">O Pacote de CALs Empresariais com cobertura ativa do SA também inclui os direitos de Arquivamento do Exchange Online para Exchange Server, Prevenção à Perda de Dados e Exchange Online Protection. </w:t>
      </w:r>
    </w:p>
    <w:p w14:paraId="06583E37" w14:textId="77777777" w:rsidR="007726A3" w:rsidRDefault="007726A3">
      <w:pPr>
        <w:pStyle w:val="ProductList-Body"/>
      </w:pPr>
    </w:p>
    <w:p w14:paraId="02578506" w14:textId="77777777" w:rsidR="007726A3" w:rsidRDefault="007726A3">
      <w:pPr>
        <w:pStyle w:val="ProductList-Body"/>
        <w:jc w:val="right"/>
      </w:pPr>
    </w:p>
    <w:tbl>
      <w:tblPr>
        <w:tblStyle w:val="PURTable"/>
        <w:tblW w:w="0" w:type="dxa"/>
        <w:tblLook w:val="04A0" w:firstRow="1" w:lastRow="0" w:firstColumn="1" w:lastColumn="0" w:noHBand="0" w:noVBand="1"/>
      </w:tblPr>
      <w:tblGrid>
        <w:gridCol w:w="10916"/>
      </w:tblGrid>
      <w:tr w:rsidR="007726A3" w14:paraId="20C696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96DDC4" w14:textId="77777777" w:rsidR="007726A3" w:rsidRDefault="00C9488D">
            <w:pPr>
              <w:pStyle w:val="ProductList-TableBody"/>
              <w:jc w:val="right"/>
            </w:pPr>
            <w:hyperlink w:anchor="_Sec842">
              <w:r w:rsidR="00A238CF">
                <w:rPr>
                  <w:color w:val="00467F"/>
                  <w:sz w:val="14"/>
                  <w:u w:val="single"/>
                </w:rPr>
                <w:t>Sumário</w:t>
              </w:r>
            </w:hyperlink>
            <w:r w:rsidR="00A238CF">
              <w:rPr>
                <w:sz w:val="14"/>
              </w:rPr>
              <w:t>/</w:t>
            </w:r>
            <w:hyperlink w:anchor="_Sec549">
              <w:r w:rsidR="00A238CF">
                <w:rPr>
                  <w:color w:val="00467F"/>
                  <w:sz w:val="14"/>
                  <w:u w:val="single"/>
                </w:rPr>
                <w:t>Glossário</w:t>
              </w:r>
            </w:hyperlink>
            <w:r w:rsidR="00A238CF">
              <w:rPr>
                <w:sz w:val="14"/>
              </w:rPr>
              <w:t>/</w:t>
            </w:r>
            <w:hyperlink w:anchor="_Sec844">
              <w:r w:rsidR="00A238CF">
                <w:rPr>
                  <w:color w:val="00467F"/>
                  <w:sz w:val="14"/>
                  <w:u w:val="single"/>
                </w:rPr>
                <w:t>Índice</w:t>
              </w:r>
            </w:hyperlink>
          </w:p>
        </w:tc>
      </w:tr>
    </w:tbl>
    <w:p w14:paraId="7D99C4A9" w14:textId="77777777" w:rsidR="007726A3" w:rsidRDefault="007726A3">
      <w:pPr>
        <w:pStyle w:val="ProductList-Body"/>
      </w:pPr>
    </w:p>
    <w:p w14:paraId="0F1A862D" w14:textId="77777777" w:rsidR="007726A3" w:rsidRDefault="00A238CF">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44065000"/>
      <w:r>
        <w:instrText>Core Infrastructure Server (CIS) Suite</w:instrText>
      </w:r>
      <w:bookmarkEnd w:id="60"/>
      <w:r>
        <w:instrText>" \l 2</w:instrText>
      </w:r>
      <w:r>
        <w:fldChar w:fldCharType="end"/>
      </w:r>
    </w:p>
    <w:p w14:paraId="079A2CB7" w14:textId="77777777" w:rsidR="007726A3" w:rsidRDefault="00A238CF">
      <w:pPr>
        <w:pStyle w:val="ProductList-Offering1SubSection"/>
        <w:outlineLvl w:val="2"/>
      </w:pPr>
      <w:bookmarkStart w:id="61" w:name="_Sec603"/>
      <w:r>
        <w:t>1. Disponibilidade do Produto</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7726A3" w14:paraId="7CEE2B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B21D15" w14:textId="77777777" w:rsidR="007726A3" w:rsidRDefault="00A238C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1275BD" w14:textId="77777777" w:rsidR="007726A3" w:rsidRDefault="00A238C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B9599" w14:textId="77777777" w:rsidR="007726A3" w:rsidRDefault="00A238C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6E26C" w14:textId="77777777" w:rsidR="007726A3" w:rsidRDefault="00A238C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95340" w14:textId="77777777" w:rsidR="007726A3" w:rsidRDefault="00A238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BAE92" w14:textId="77777777" w:rsidR="007726A3" w:rsidRDefault="00A23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4D54E" w14:textId="77777777" w:rsidR="007726A3" w:rsidRDefault="00A238C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7E902" w14:textId="77777777" w:rsidR="007726A3" w:rsidRDefault="00A238C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2A9C6" w14:textId="77777777" w:rsidR="007726A3" w:rsidRDefault="00A238C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7E5AC" w14:textId="77777777" w:rsidR="007726A3" w:rsidRDefault="00A238C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2E208" w14:textId="77777777" w:rsidR="007726A3" w:rsidRDefault="00A238C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F63223" w14:textId="77777777" w:rsidR="007726A3" w:rsidRDefault="00A238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26A3" w14:paraId="354399F8" w14:textId="77777777">
        <w:tc>
          <w:tcPr>
            <w:tcW w:w="4160" w:type="dxa"/>
            <w:tcBorders>
              <w:top w:val="single" w:sz="6" w:space="0" w:color="FFFFFF"/>
              <w:left w:val="none" w:sz="4" w:space="0" w:color="6E6E6E"/>
              <w:bottom w:val="dashed" w:sz="4" w:space="0" w:color="BFBFBF"/>
              <w:right w:val="none" w:sz="4" w:space="0" w:color="6E6E6E"/>
            </w:tcBorders>
          </w:tcPr>
          <w:p w14:paraId="5803DB38" w14:textId="77777777" w:rsidR="007726A3" w:rsidRDefault="00A238CF">
            <w:pPr>
              <w:pStyle w:val="ProductList-TableBody"/>
            </w:pPr>
            <w:r>
              <w:rPr>
                <w:color w:val="000000"/>
              </w:rPr>
              <w:t>Core Infrastructure Server Suite Standard (pacote com 2 Licenças Principais)</w:t>
            </w:r>
            <w:r>
              <w:fldChar w:fldCharType="begin"/>
            </w:r>
            <w:r>
              <w:instrText xml:space="preserve"> XE "Core Infrastructure Server Suite Standard (pacote com 2 Licenças Principais)"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6FDD43A" w14:textId="77777777" w:rsidR="007726A3" w:rsidRDefault="007726A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2C38996" w14:textId="77777777" w:rsidR="007726A3" w:rsidRDefault="007726A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2823B7F" w14:textId="77777777" w:rsidR="007726A3" w:rsidRDefault="00A238CF">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693168A7" w14:textId="77777777" w:rsidR="007726A3" w:rsidRDefault="00A238CF">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8AFA1" w14:textId="77777777" w:rsidR="007726A3" w:rsidRDefault="00A238C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6689D"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8208E"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5D968" w14:textId="77777777" w:rsidR="007726A3" w:rsidRDefault="00A238C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21AF5"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 xml:space="preserve">, </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12157"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8D581"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726A3" w14:paraId="26B892E7" w14:textId="77777777">
        <w:tc>
          <w:tcPr>
            <w:tcW w:w="4160" w:type="dxa"/>
            <w:tcBorders>
              <w:top w:val="dashed" w:sz="4" w:space="0" w:color="BFBFBF"/>
              <w:left w:val="none" w:sz="4" w:space="0" w:color="6E6E6E"/>
              <w:bottom w:val="dashed" w:sz="4" w:space="0" w:color="BFBFBF"/>
              <w:right w:val="none" w:sz="4" w:space="0" w:color="6E6E6E"/>
            </w:tcBorders>
          </w:tcPr>
          <w:p w14:paraId="7D768C57" w14:textId="77777777" w:rsidR="007726A3" w:rsidRDefault="00A238CF">
            <w:pPr>
              <w:pStyle w:val="ProductList-TableBody"/>
            </w:pPr>
            <w:r>
              <w:t>Core Infrastructure Server Suite Standard (pacote com 16 Licenças Principais)</w:t>
            </w:r>
            <w:r>
              <w:fldChar w:fldCharType="begin"/>
            </w:r>
            <w:r>
              <w:instrText xml:space="preserve"> XE "Core Infrastructure Server Suite Standard (pacote com 16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F2F039" w14:textId="77777777" w:rsidR="007726A3" w:rsidRDefault="007726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F6960B" w14:textId="77777777" w:rsidR="007726A3" w:rsidRDefault="007726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E70DF3" w14:textId="77777777" w:rsidR="007726A3" w:rsidRDefault="00A238CF">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60ED09C" w14:textId="77777777" w:rsidR="007726A3" w:rsidRDefault="00A238C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5C664" w14:textId="77777777" w:rsidR="007726A3" w:rsidRDefault="00A238C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8BC5F"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F84BE"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44D27" w14:textId="77777777" w:rsidR="007726A3" w:rsidRDefault="00A238C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0D317"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F185B"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656B0"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726A3" w14:paraId="1B77017F" w14:textId="77777777">
        <w:tc>
          <w:tcPr>
            <w:tcW w:w="4160" w:type="dxa"/>
            <w:tcBorders>
              <w:top w:val="dashed" w:sz="4" w:space="0" w:color="BFBFBF"/>
              <w:left w:val="none" w:sz="4" w:space="0" w:color="6E6E6E"/>
              <w:bottom w:val="dashed" w:sz="4" w:space="0" w:color="BFBFBF"/>
              <w:right w:val="none" w:sz="4" w:space="0" w:color="6E6E6E"/>
            </w:tcBorders>
          </w:tcPr>
          <w:p w14:paraId="11E8703A" w14:textId="77777777" w:rsidR="007726A3" w:rsidRDefault="00A238CF">
            <w:pPr>
              <w:pStyle w:val="ProductList-TableBody"/>
            </w:pPr>
            <w:r>
              <w:rPr>
                <w:color w:val="000000"/>
              </w:rPr>
              <w:t>Core Infrastructure Server Suite Datacenter (pacote com 2 Licenças Principais)</w:t>
            </w:r>
            <w:r>
              <w:fldChar w:fldCharType="begin"/>
            </w:r>
            <w:r>
              <w:instrText xml:space="preserve"> XE "Core Infrastructure Server Suite Datacenter (pacote com 2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261F6A" w14:textId="77777777" w:rsidR="007726A3" w:rsidRDefault="007726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8FDDC7" w14:textId="77777777" w:rsidR="007726A3" w:rsidRDefault="007726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3C04F1" w14:textId="77777777" w:rsidR="007726A3" w:rsidRDefault="00A238CF">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5966FBD" w14:textId="77777777" w:rsidR="007726A3" w:rsidRDefault="00A238C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9657F" w14:textId="77777777" w:rsidR="007726A3" w:rsidRDefault="00A238C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7B00C"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9A063"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AE29D"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4630C"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89E2C"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8DD84"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726A3" w14:paraId="2C4329DB" w14:textId="77777777">
        <w:tc>
          <w:tcPr>
            <w:tcW w:w="4160" w:type="dxa"/>
            <w:tcBorders>
              <w:top w:val="dashed" w:sz="4" w:space="0" w:color="BFBFBF"/>
              <w:left w:val="none" w:sz="4" w:space="0" w:color="6E6E6E"/>
              <w:bottom w:val="none" w:sz="4" w:space="0" w:color="BFBFBF"/>
              <w:right w:val="none" w:sz="4" w:space="0" w:color="6E6E6E"/>
            </w:tcBorders>
          </w:tcPr>
          <w:p w14:paraId="3F813862" w14:textId="77777777" w:rsidR="007726A3" w:rsidRDefault="00A238CF">
            <w:pPr>
              <w:pStyle w:val="ProductList-TableBody"/>
            </w:pPr>
            <w:r>
              <w:rPr>
                <w:color w:val="000000"/>
              </w:rPr>
              <w:t>Core Infrastructure Server Suite Datacenter (pacote com 16 Licenças Principais)</w:t>
            </w:r>
            <w:r>
              <w:fldChar w:fldCharType="begin"/>
            </w:r>
            <w:r>
              <w:instrText xml:space="preserve"> XE "Core Infrastructure Server Suite Datacenter (pacote com 16 Licenças Principais)"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B5CD9DF" w14:textId="77777777" w:rsidR="007726A3" w:rsidRDefault="007726A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41F2ACA" w14:textId="77777777" w:rsidR="007726A3" w:rsidRDefault="007726A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AB934A5" w14:textId="77777777" w:rsidR="007726A3" w:rsidRDefault="00A238CF">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7E254653" w14:textId="77777777" w:rsidR="007726A3" w:rsidRDefault="00A238CF">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7DAAE" w14:textId="77777777" w:rsidR="007726A3" w:rsidRDefault="00A238C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D4139"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BCC80"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10519"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D4535"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4D3C7"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D44BF"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27A98190" w14:textId="77777777" w:rsidR="007726A3" w:rsidRDefault="00A238CF">
      <w:pPr>
        <w:pStyle w:val="ProductList-Offering1SubSection"/>
        <w:outlineLvl w:val="2"/>
      </w:pPr>
      <w:bookmarkStart w:id="62" w:name="_Sec604"/>
      <w:r>
        <w:t>2. Condições do Produto</w:t>
      </w:r>
      <w:bookmarkEnd w:id="62"/>
    </w:p>
    <w:tbl>
      <w:tblPr>
        <w:tblStyle w:val="PURTable"/>
        <w:tblW w:w="0" w:type="dxa"/>
        <w:tblLook w:val="04A0" w:firstRow="1" w:lastRow="0" w:firstColumn="1" w:lastColumn="0" w:noHBand="0" w:noVBand="1"/>
      </w:tblPr>
      <w:tblGrid>
        <w:gridCol w:w="3637"/>
        <w:gridCol w:w="3642"/>
        <w:gridCol w:w="3637"/>
      </w:tblGrid>
      <w:tr w:rsidR="007726A3" w14:paraId="6A35A8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DC4456" w14:textId="77777777" w:rsidR="007726A3" w:rsidRDefault="00A238CF">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14:paraId="1936549C" w14:textId="77777777" w:rsidR="007726A3" w:rsidRDefault="00A238C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58B572" w14:textId="77777777" w:rsidR="007726A3" w:rsidRDefault="00A238CF">
            <w:pPr>
              <w:pStyle w:val="ProductList-TableBody"/>
            </w:pPr>
            <w:r>
              <w:rPr>
                <w:color w:val="404040"/>
              </w:rPr>
              <w:t>Edições Anteriores: N/D</w:t>
            </w:r>
          </w:p>
        </w:tc>
      </w:tr>
      <w:tr w:rsidR="007726A3" w14:paraId="2720E8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DCBF6" w14:textId="77777777" w:rsidR="007726A3" w:rsidRDefault="00A238C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6639F" w14:textId="77777777" w:rsidR="007726A3" w:rsidRDefault="00A238C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6948C0FF" w14:textId="77777777" w:rsidR="007726A3" w:rsidRDefault="00A238CF">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7726A3" w14:paraId="65D02B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E0017" w14:textId="77777777" w:rsidR="007726A3" w:rsidRDefault="00A238C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6533D" w14:textId="77777777" w:rsidR="007726A3" w:rsidRDefault="00A238C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41FAD" w14:textId="77777777" w:rsidR="007726A3" w:rsidRDefault="00A238CF">
            <w:pPr>
              <w:pStyle w:val="ProductList-TableBody"/>
            </w:pPr>
            <w:r>
              <w:rPr>
                <w:color w:val="404040"/>
              </w:rPr>
              <w:t>Qualificados para Redução: N/D</w:t>
            </w:r>
          </w:p>
        </w:tc>
      </w:tr>
      <w:tr w:rsidR="007726A3" w14:paraId="52E3B7AA" w14:textId="77777777">
        <w:tc>
          <w:tcPr>
            <w:tcW w:w="4040" w:type="dxa"/>
            <w:tcBorders>
              <w:top w:val="single" w:sz="4" w:space="0" w:color="000000"/>
              <w:left w:val="single" w:sz="4" w:space="0" w:color="000000"/>
              <w:bottom w:val="single" w:sz="4" w:space="0" w:color="000000"/>
              <w:right w:val="single" w:sz="4" w:space="0" w:color="000000"/>
            </w:tcBorders>
          </w:tcPr>
          <w:p w14:paraId="7E2F3BB5" w14:textId="77777777" w:rsidR="007726A3" w:rsidRDefault="00A238CF">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29612" w14:textId="77777777" w:rsidR="007726A3" w:rsidRDefault="00A238C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4328A" w14:textId="77777777" w:rsidR="007726A3" w:rsidRDefault="00A238CF">
            <w:pPr>
              <w:pStyle w:val="ProductList-TableBody"/>
            </w:pPr>
            <w:r>
              <w:rPr>
                <w:color w:val="404040"/>
              </w:rPr>
              <w:t>Qualificados para Adequação (“True-Up”): N/D</w:t>
            </w:r>
          </w:p>
        </w:tc>
      </w:tr>
      <w:tr w:rsidR="007726A3" w14:paraId="7433BA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9E54E" w14:textId="77777777" w:rsidR="007726A3" w:rsidRDefault="00A238CF">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E8E11" w14:textId="77777777" w:rsidR="007726A3" w:rsidRDefault="007726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D0CE0" w14:textId="77777777" w:rsidR="007726A3" w:rsidRDefault="007726A3">
            <w:pPr>
              <w:pStyle w:val="ProductList-TableBody"/>
            </w:pPr>
          </w:p>
        </w:tc>
      </w:tr>
    </w:tbl>
    <w:p w14:paraId="7F747169" w14:textId="77777777" w:rsidR="007726A3" w:rsidRDefault="007726A3">
      <w:pPr>
        <w:pStyle w:val="ProductList-Body"/>
      </w:pPr>
    </w:p>
    <w:p w14:paraId="312FC574" w14:textId="77777777" w:rsidR="007726A3" w:rsidRDefault="00A238CF">
      <w:pPr>
        <w:pStyle w:val="ProductList-ClauseHeading"/>
        <w:outlineLvl w:val="3"/>
      </w:pPr>
      <w:r>
        <w:t>2.1 Software Incluído com o CIS Suite Standard</w:t>
      </w:r>
    </w:p>
    <w:p w14:paraId="10B6B3CF" w14:textId="77777777" w:rsidR="007726A3" w:rsidRDefault="00A238CF">
      <w:pPr>
        <w:pStyle w:val="ProductList-Body"/>
      </w:pPr>
      <w:r>
        <w:t>O CIS Suite Standard inclui as últimas versões do Windows Server Standard e System Center Standard disponibilizadas durante a cobertura de SA do Cliente.</w:t>
      </w:r>
    </w:p>
    <w:p w14:paraId="4C1CB64F" w14:textId="77777777" w:rsidR="007726A3" w:rsidRDefault="007726A3">
      <w:pPr>
        <w:pStyle w:val="ProductList-Body"/>
      </w:pPr>
    </w:p>
    <w:p w14:paraId="048AD1B0" w14:textId="77777777" w:rsidR="007726A3" w:rsidRDefault="00A238CF">
      <w:pPr>
        <w:pStyle w:val="ProductList-ClauseHeading"/>
        <w:outlineLvl w:val="3"/>
      </w:pPr>
      <w:r>
        <w:t>2.2 Software Incluído com o CIS Suite Datacenter</w:t>
      </w:r>
    </w:p>
    <w:p w14:paraId="5C9B105F" w14:textId="77777777" w:rsidR="007726A3" w:rsidRDefault="00A238CF">
      <w:pPr>
        <w:pStyle w:val="ProductList-Body"/>
      </w:pPr>
      <w:r>
        <w:t>O CIS Suite Datacenter inclui as últimas versões do Windows Server Datacenter e System Center Datacenter disponibilizadas durante a cobertura de SA do Cliente.</w:t>
      </w:r>
    </w:p>
    <w:p w14:paraId="43CFF8A2" w14:textId="77777777" w:rsidR="007726A3" w:rsidRDefault="00A238CF">
      <w:pPr>
        <w:pStyle w:val="ProductList-Offering1SubSection"/>
        <w:outlineLvl w:val="2"/>
      </w:pPr>
      <w:bookmarkStart w:id="63" w:name="_Sec605"/>
      <w:r>
        <w:t>3. Direitos de Uso</w:t>
      </w:r>
      <w:bookmarkEnd w:id="63"/>
    </w:p>
    <w:tbl>
      <w:tblPr>
        <w:tblStyle w:val="PURTable"/>
        <w:tblW w:w="0" w:type="dxa"/>
        <w:tblLook w:val="04A0" w:firstRow="1" w:lastRow="0" w:firstColumn="1" w:lastColumn="0" w:noHBand="0" w:noVBand="1"/>
      </w:tblPr>
      <w:tblGrid>
        <w:gridCol w:w="3647"/>
        <w:gridCol w:w="3631"/>
        <w:gridCol w:w="3638"/>
      </w:tblGrid>
      <w:tr w:rsidR="007726A3" w14:paraId="5C4ADA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823CD0" w14:textId="77777777" w:rsidR="007726A3" w:rsidRDefault="00A238C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14:paraId="4B63C8DC" w14:textId="77777777" w:rsidR="007726A3" w:rsidRDefault="00A238CF">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1D7CD5" w14:textId="77777777" w:rsidR="007726A3" w:rsidRDefault="00A238CF">
            <w:pPr>
              <w:pStyle w:val="ProductList-TableBody"/>
            </w:pPr>
            <w:r>
              <w:rPr>
                <w:color w:val="404040"/>
              </w:rPr>
              <w:t>Software Adicional: N/D</w:t>
            </w:r>
          </w:p>
        </w:tc>
      </w:tr>
      <w:tr w:rsidR="007726A3" w14:paraId="31FB99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2137F" w14:textId="77777777" w:rsidR="007726A3" w:rsidRDefault="00A238CF">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2CCB8" w14:textId="77777777" w:rsidR="007726A3" w:rsidRDefault="00A238CF">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4AA07" w14:textId="77777777" w:rsidR="007726A3" w:rsidRDefault="00A238CF">
            <w:pPr>
              <w:pStyle w:val="ProductList-TableBody"/>
            </w:pPr>
            <w:r>
              <w:rPr>
                <w:color w:val="404040"/>
              </w:rPr>
              <w:t>Tecnologias Incluídas: N/D</w:t>
            </w:r>
          </w:p>
        </w:tc>
      </w:tr>
      <w:tr w:rsidR="007726A3" w14:paraId="09A350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422A0" w14:textId="77777777" w:rsidR="007726A3" w:rsidRDefault="00A238CF">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1093F" w14:textId="77777777" w:rsidR="007726A3" w:rsidRDefault="007726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CADC6" w14:textId="77777777" w:rsidR="007726A3" w:rsidRDefault="007726A3">
            <w:pPr>
              <w:pStyle w:val="ProductList-TableBody"/>
            </w:pPr>
          </w:p>
        </w:tc>
      </w:tr>
    </w:tbl>
    <w:p w14:paraId="594F9611" w14:textId="77777777" w:rsidR="007726A3" w:rsidRDefault="007726A3">
      <w:pPr>
        <w:pStyle w:val="ProductList-Body"/>
      </w:pPr>
    </w:p>
    <w:p w14:paraId="5D3CFB8A" w14:textId="77777777" w:rsidR="007726A3" w:rsidRDefault="00A238CF">
      <w:pPr>
        <w:pStyle w:val="ProductList-ClauseHeading"/>
        <w:outlineLvl w:val="3"/>
      </w:pPr>
      <w:r>
        <w:t>3.1 Direitos de Uso Aplicáveis</w:t>
      </w:r>
    </w:p>
    <w:p w14:paraId="078AD685" w14:textId="77777777" w:rsidR="007726A3" w:rsidRDefault="00A238CF">
      <w:pPr>
        <w:pStyle w:val="ProductList-Body"/>
      </w:pPr>
      <w:r>
        <w:t xml:space="preserve">O acesso e uso do Cliente do software CIS Suite são regidos pelos Termos de Licença aplicáveis dos Produtos individuais que compõem o software CIS Suite conforme modificados por estes Termos de Licença. Para cada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no qual o Cliente executa o software CIS Suite, 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 Cliente pode 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da edição Standard do CIS Suite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na sentença anterior e executar 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e Gerenciar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745469AE" w14:textId="77777777" w:rsidR="007726A3" w:rsidRDefault="007726A3">
      <w:pPr>
        <w:pStyle w:val="ProductList-Body"/>
      </w:pPr>
    </w:p>
    <w:p w14:paraId="65672F58" w14:textId="77777777" w:rsidR="007726A3" w:rsidRDefault="00A238CF">
      <w:pPr>
        <w:pStyle w:val="ProductList-ClauseHeading"/>
        <w:outlineLvl w:val="3"/>
      </w:pPr>
      <w:r>
        <w:t>3.2 Licença do Servidor e Cessão de Licença de Gerenciamento</w:t>
      </w:r>
    </w:p>
    <w:p w14:paraId="42903BFA" w14:textId="77777777" w:rsidR="007726A3" w:rsidRDefault="00A238CF">
      <w:pPr>
        <w:pStyle w:val="ProductList-Body"/>
      </w:pPr>
      <w:r>
        <w:t xml:space="preserve">Para fins de aplicação dos Termos de Licença do Windows Server e System Center para uso do software CIS Suite por parte do Cliente, é considerado que o Cliente cedeu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Licenças do Windows Server e System Center equivalentes à quantidade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cedidas ao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3259CD13" w14:textId="77777777" w:rsidR="007726A3" w:rsidRDefault="007726A3">
      <w:pPr>
        <w:pStyle w:val="ProductList-Body"/>
      </w:pPr>
    </w:p>
    <w:p w14:paraId="3A1D10EB" w14:textId="77777777" w:rsidR="007726A3" w:rsidRDefault="00A238CF">
      <w:pPr>
        <w:pStyle w:val="ProductList-ClauseHeading"/>
        <w:outlineLvl w:val="3"/>
      </w:pPr>
      <w:r>
        <w:t>3.3 Termos Adicionais</w:t>
      </w:r>
    </w:p>
    <w:p w14:paraId="081ED7FF" w14:textId="77777777" w:rsidR="007726A3" w:rsidRDefault="00A238CF">
      <w:pPr>
        <w:pStyle w:val="ProductList-Body"/>
      </w:pPr>
      <w:r>
        <w:t>O Cliente pode executar uma versão anterior de qualquer um dos Produtos individuais incluídos no CIS Suite conforme permitido nos termos de licença daquele Produto nos Termos do Produto.</w:t>
      </w:r>
    </w:p>
    <w:p w14:paraId="22511633" w14:textId="77777777" w:rsidR="007726A3" w:rsidRDefault="007726A3">
      <w:pPr>
        <w:pStyle w:val="ProductList-Body"/>
      </w:pPr>
    </w:p>
    <w:p w14:paraId="1BCD5DB9" w14:textId="77777777" w:rsidR="007726A3" w:rsidRDefault="00A238CF">
      <w:pPr>
        <w:pStyle w:val="ProductList-Body"/>
      </w:pPr>
      <w:r>
        <w:t xml:space="preserve">Todos os outros requisitos para adquirir e ceder </w:t>
      </w:r>
      <w:r>
        <w:fldChar w:fldCharType="begin"/>
      </w:r>
      <w:r>
        <w:instrText xml:space="preserve"> AutoTextList   \s NoStyle \t "External Connector Licenses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Licenses</w:t>
      </w:r>
      <w:r>
        <w:fldChar w:fldCharType="end"/>
      </w:r>
      <w:r>
        <w:t xml:space="preserv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para usuários ou dispositivos para acesso e gerenciamento, conforme definido nos Termos do Produto, permanecem em pleno vigor e efeito.</w:t>
      </w:r>
    </w:p>
    <w:p w14:paraId="309148B7" w14:textId="77777777" w:rsidR="007726A3" w:rsidRDefault="00A238CF">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51"/>
        <w:gridCol w:w="3647"/>
        <w:gridCol w:w="3618"/>
      </w:tblGrid>
      <w:tr w:rsidR="007726A3" w14:paraId="3C703B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9F6B66" w14:textId="77777777" w:rsidR="007726A3" w:rsidRDefault="00A238CF">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EE7F682" w14:textId="77777777" w:rsidR="007726A3" w:rsidRDefault="00A238CF">
            <w:pPr>
              <w:pStyle w:val="ProductList-TableBody"/>
            </w:pPr>
            <w:r>
              <w:fldChar w:fldCharType="begin"/>
            </w:r>
            <w:r>
              <w:instrText xml:space="preserve"> AutoTextList   \s NoStyle \t "Recuperação de Desastres: Direitos disponíveis para clientes de SA para usar o software para fins de recuperação de desastres condicionais; consulte a seção Servidores - Direitos de Recuperação de Desastres do Apêndice B - Software Assurance para obter detalhes." </w:instrText>
            </w:r>
            <w:r>
              <w:fldChar w:fldCharType="separate"/>
            </w:r>
            <w:r>
              <w:rPr>
                <w:color w:val="0563C1"/>
              </w:rPr>
              <w:t>Recuperação de Desastres</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E89385" w14:textId="77777777" w:rsidR="007726A3" w:rsidRDefault="00A238CF">
            <w:pPr>
              <w:pStyle w:val="ProductList-TableBody"/>
            </w:pPr>
            <w:r>
              <w:rPr>
                <w:color w:val="404040"/>
              </w:rPr>
              <w:t>Direitos de Failover: N/D</w:t>
            </w:r>
          </w:p>
        </w:tc>
      </w:tr>
      <w:tr w:rsidR="007726A3" w14:paraId="08F880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F8E54" w14:textId="77777777" w:rsidR="007726A3" w:rsidRDefault="00A238CF">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5C23FD70" w14:textId="77777777" w:rsidR="007726A3" w:rsidRDefault="00A238CF">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2">
              <w:r>
                <w:rPr>
                  <w:color w:val="00467F"/>
                  <w:u w:val="single"/>
                </w:rPr>
                <w:t>Lista de Produtos – março de 2014</w:t>
              </w:r>
            </w:hyperlink>
            <w:r>
              <w:t xml:space="preserve"> e </w:t>
            </w:r>
            <w:hyperlink r:id="rId43">
              <w:r>
                <w:rPr>
                  <w:color w:val="00467F"/>
                  <w:u w:val="single"/>
                </w:rPr>
                <w:t>Termos do Produto – outubro 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E921E" w14:textId="77777777" w:rsidR="007726A3" w:rsidRDefault="00A238CF">
            <w:pPr>
              <w:pStyle w:val="ProductList-TableBody"/>
            </w:pPr>
            <w:r>
              <w:rPr>
                <w:color w:val="404040"/>
              </w:rPr>
              <w:t>Direitos de Roaming: N/D</w:t>
            </w:r>
          </w:p>
        </w:tc>
      </w:tr>
      <w:tr w:rsidR="007726A3" w14:paraId="11BBE529" w14:textId="77777777">
        <w:tc>
          <w:tcPr>
            <w:tcW w:w="4040" w:type="dxa"/>
            <w:tcBorders>
              <w:top w:val="single" w:sz="4" w:space="0" w:color="000000"/>
              <w:left w:val="single" w:sz="4" w:space="0" w:color="000000"/>
              <w:bottom w:val="single" w:sz="4" w:space="0" w:color="000000"/>
              <w:right w:val="single" w:sz="4" w:space="0" w:color="000000"/>
            </w:tcBorders>
          </w:tcPr>
          <w:p w14:paraId="40602B66" w14:textId="77777777" w:rsidR="007726A3" w:rsidRDefault="00A238CF">
            <w:pPr>
              <w:pStyle w:val="ProductList-TableBody"/>
            </w:pPr>
            <w:r>
              <w:fldChar w:fldCharType="begin"/>
            </w:r>
            <w:r>
              <w:instrText xml:space="preserve"> AutoTextList   \s NoStyle \t "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446DBED2" w14:textId="77777777" w:rsidR="007726A3" w:rsidRDefault="00A238CF">
            <w:pPr>
              <w:pStyle w:val="ProductList-TableBody"/>
            </w:pPr>
            <w:r>
              <w:fldChar w:fldCharType="begin"/>
            </w:r>
            <w:r>
              <w:instrText xml:space="preserve"> AutoTextList   \s NoStyle \t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E652A" w14:textId="77777777" w:rsidR="007726A3" w:rsidRDefault="007726A3">
            <w:pPr>
              <w:pStyle w:val="ProductList-TableBody"/>
            </w:pPr>
          </w:p>
        </w:tc>
      </w:tr>
    </w:tbl>
    <w:p w14:paraId="705314C2" w14:textId="77777777" w:rsidR="007726A3" w:rsidRDefault="007726A3">
      <w:pPr>
        <w:pStyle w:val="ProductList-Body"/>
      </w:pPr>
    </w:p>
    <w:p w14:paraId="3E503F87" w14:textId="77777777" w:rsidR="007726A3" w:rsidRDefault="00A238CF">
      <w:pPr>
        <w:pStyle w:val="ProductList-ClauseHeading"/>
        <w:outlineLvl w:val="3"/>
      </w:pPr>
      <w:r>
        <w:t>4.1 Benefício de Uso Híbrido do Microsoft Azure para Windows Server</w:t>
      </w:r>
    </w:p>
    <w:p w14:paraId="27A1EAFF" w14:textId="77777777" w:rsidR="007726A3" w:rsidRDefault="00A238CF">
      <w:pPr>
        <w:pStyle w:val="ProductList-Body"/>
      </w:pPr>
      <w:r>
        <w:t xml:space="preserve">Consulte a </w:t>
      </w:r>
      <w:hyperlink w:anchor="_Sec624">
        <w:r>
          <w:rPr>
            <w:color w:val="00467F"/>
            <w:u w:val="single"/>
          </w:rPr>
          <w:t xml:space="preserve">Seção 8. Benefício Híbrido do Microsoft Azure </w:t>
        </w:r>
      </w:hyperlink>
      <w:r>
        <w:t>da Entrada do Produto do Microsoft Azure para implantar imagens do Windows Server no Microsoft Azure.</w:t>
      </w:r>
    </w:p>
    <w:p w14:paraId="09C10105" w14:textId="77777777" w:rsidR="007726A3" w:rsidRDefault="007726A3">
      <w:pPr>
        <w:pStyle w:val="ProductList-Body"/>
      </w:pPr>
    </w:p>
    <w:p w14:paraId="4C50E220" w14:textId="77777777" w:rsidR="007726A3" w:rsidRDefault="00A238CF">
      <w:pPr>
        <w:pStyle w:val="ProductList-ClauseHeading"/>
        <w:outlineLvl w:val="3"/>
      </w:pPr>
      <w:r>
        <w:t>4.2 Versões do Canal Semianual</w:t>
      </w:r>
    </w:p>
    <w:p w14:paraId="55FFC023" w14:textId="77777777" w:rsidR="007726A3" w:rsidRDefault="00A238CF">
      <w:pPr>
        <w:pStyle w:val="ProductList-Body"/>
      </w:pPr>
      <w:r>
        <w:t xml:space="preserve">Os Clientes com SA ativo nas Licenças do CIS Suite Standard ou </w:t>
      </w:r>
      <w:r>
        <w:fldChar w:fldCharType="begin"/>
      </w:r>
      <w:r>
        <w:instrText xml:space="preserve"> AutoTextList   \s NoStyle \t "Licença significa o direito de baixar, instalar, acessar e usar um Produto." </w:instrText>
      </w:r>
      <w:r>
        <w:fldChar w:fldCharType="separate"/>
      </w:r>
      <w:r>
        <w:rPr>
          <w:color w:val="0563C1"/>
        </w:rPr>
        <w:t>Datacenter</w:t>
      </w:r>
      <w:r>
        <w:fldChar w:fldCharType="end"/>
      </w:r>
      <w:r>
        <w:t xml:space="preserve">, bem como nas Licenças do Acesso Básico do Windows Server e Licenças de Acesso Adicional do Windows Server (conforme apropriado) podem instalar, usar e gerenciar versões do Canal Semianual (incluindo as versões Piloto e Geral) nos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w:t>
      </w:r>
    </w:p>
    <w:p w14:paraId="4F7AE8BD" w14:textId="77777777" w:rsidR="007726A3" w:rsidRDefault="007726A3">
      <w:pPr>
        <w:pStyle w:val="ProductList-Body"/>
      </w:pPr>
    </w:p>
    <w:p w14:paraId="393F7553" w14:textId="77777777" w:rsidR="007726A3" w:rsidRDefault="00A238CF">
      <w:pPr>
        <w:pStyle w:val="ProductList-ClauseHeading"/>
        <w:outlineLvl w:val="3"/>
      </w:pPr>
      <w:r>
        <w:t>4.3 Direitos de Ramificação Atual do Microsoft Endpoint Configuration Manager (anteriormente System Center Configuration Manager)</w:t>
      </w:r>
    </w:p>
    <w:p w14:paraId="5284C2C0" w14:textId="77777777" w:rsidR="007726A3" w:rsidRDefault="00A238CF">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Standard ou Datacenter podem instalar e usar a opção de Ramificação Atual do Microsoft Endpoint Configuration Manager.</w:t>
      </w:r>
    </w:p>
    <w:p w14:paraId="4A30122C" w14:textId="77777777" w:rsidR="007726A3" w:rsidRDefault="007726A3">
      <w:pPr>
        <w:pStyle w:val="ProductList-Body"/>
      </w:pPr>
    </w:p>
    <w:p w14:paraId="3135F455" w14:textId="77777777" w:rsidR="007726A3" w:rsidRDefault="00A238CF">
      <w:pPr>
        <w:pStyle w:val="ProductList-ClauseHeading"/>
        <w:outlineLvl w:val="3"/>
      </w:pPr>
      <w:r>
        <w:t>4.4 Benefícios e direitos de Software Assurance para Licenças de Assinatura</w:t>
      </w:r>
    </w:p>
    <w:p w14:paraId="7DEB2C41" w14:textId="77777777" w:rsidR="007726A3" w:rsidRDefault="00A238CF">
      <w:pPr>
        <w:pStyle w:val="ProductList-Body"/>
      </w:pPr>
      <w:r>
        <w:t xml:space="preserve">A qualquer Licença de Assinatura que o Cliente adquire segundo SCE é concedida os mesmos direitos e benefícios de SA durante o prazo de assinatura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cobertura de SA.</w:t>
      </w:r>
    </w:p>
    <w:p w14:paraId="420DAF7A" w14:textId="77777777" w:rsidR="007726A3" w:rsidRDefault="007726A3">
      <w:pPr>
        <w:pStyle w:val="ProductList-Body"/>
      </w:pPr>
    </w:p>
    <w:p w14:paraId="2211AA86" w14:textId="77777777" w:rsidR="007726A3" w:rsidRDefault="00A238CF">
      <w:pPr>
        <w:pStyle w:val="ProductList-ClauseHeading"/>
        <w:outlineLvl w:val="3"/>
      </w:pPr>
      <w:r>
        <w:t>4.5 Registro de Servidor e Nuvem (SCE) – Direito de gerenciar OSEs no Microsoft Azure sob Licenças do CIS Suite</w:t>
      </w:r>
    </w:p>
    <w:p w14:paraId="1AC789EF" w14:textId="77777777" w:rsidR="007726A3" w:rsidRDefault="00A238CF">
      <w:pPr>
        <w:pStyle w:val="ProductList-Body"/>
      </w:pPr>
      <w:r>
        <w:t xml:space="preserve">Os Clientes do SCE que atenderam aos requisitos de cobertura do registro e que estão licenciados para e usando o CIS Suite para gerenciar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seus próprios data centers também podem usar o software System Center licenciado sob o CIS Suite para gerenciar seus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executando no Microsoft Azure. Para cada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do CIS Suite ou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processador do CIS Suite coberta pelo SCE do cliente, o cliente poderá gerenciar até 10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executando no Microsoft Azure.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incluem:</w:t>
      </w:r>
    </w:p>
    <w:p w14:paraId="74035297" w14:textId="77777777" w:rsidR="007726A3" w:rsidRDefault="00A238CF">
      <w:pPr>
        <w:pStyle w:val="ProductList-Body"/>
        <w:ind w:left="720"/>
      </w:pPr>
      <w:r>
        <w:t>• Instâncias da Máquina Virtual do Windows Server (incluindo as Instâncias implantadas no HUB do Azure)</w:t>
      </w:r>
    </w:p>
    <w:p w14:paraId="3E84509C" w14:textId="77777777" w:rsidR="007726A3" w:rsidRDefault="00A238CF">
      <w:pPr>
        <w:pStyle w:val="ProductList-Body"/>
        <w:ind w:left="720"/>
      </w:pPr>
      <w:r>
        <w:t>• Instâncias dos Serviços de Nuvem (função Web e função Trabalhador)</w:t>
      </w:r>
    </w:p>
    <w:p w14:paraId="75153DEC" w14:textId="77777777" w:rsidR="007726A3" w:rsidRDefault="00A238CF">
      <w:pPr>
        <w:pStyle w:val="ProductList-Body"/>
        <w:ind w:left="720"/>
      </w:pPr>
      <w:r>
        <w:t>• Contas de Armazenamento</w:t>
      </w:r>
    </w:p>
    <w:p w14:paraId="4AF56AFD" w14:textId="77777777" w:rsidR="007726A3" w:rsidRDefault="00A238CF">
      <w:pPr>
        <w:pStyle w:val="ProductList-Body"/>
        <w:ind w:left="720"/>
      </w:pPr>
      <w:r>
        <w:t>• Bancos de Dados SQL</w:t>
      </w:r>
    </w:p>
    <w:p w14:paraId="4416473F" w14:textId="77777777" w:rsidR="007726A3" w:rsidRDefault="00A238CF">
      <w:pPr>
        <w:pStyle w:val="ProductList-Body"/>
        <w:ind w:left="720"/>
      </w:pPr>
      <w:r>
        <w:t>• Instâncias de sites</w:t>
      </w:r>
    </w:p>
    <w:p w14:paraId="25B825D6" w14:textId="77777777" w:rsidR="007726A3" w:rsidRDefault="007726A3">
      <w:pPr>
        <w:pStyle w:val="ProductList-Body"/>
      </w:pPr>
    </w:p>
    <w:p w14:paraId="24905670" w14:textId="77777777" w:rsidR="007726A3" w:rsidRDefault="00A238CF">
      <w:pPr>
        <w:pStyle w:val="ProductList-ClauseHeading"/>
        <w:outlineLvl w:val="3"/>
      </w:pPr>
      <w:r>
        <w:t>4.6 Oferta de Renovação de Software Assurance para Windows Server e System Center</w:t>
      </w:r>
    </w:p>
    <w:p w14:paraId="5050DC68" w14:textId="77777777" w:rsidR="007726A3" w:rsidRDefault="00A238CF">
      <w:pPr>
        <w:pStyle w:val="ProductList-Body"/>
      </w:pPr>
      <w:r>
        <w:t xml:space="preserve">Os Clientes que possuírem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SA ativo para ambos os Produtos na Coluna A da tabela abaixo podem, mediante término dessa cobertura, comprar SA para o CIS Suite correspondente na Coluna B sem comprar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básica do CIS Suite.</w:t>
      </w:r>
    </w:p>
    <w:tbl>
      <w:tblPr>
        <w:tblStyle w:val="PURTable"/>
        <w:tblW w:w="0" w:type="dxa"/>
        <w:tblLook w:val="04A0" w:firstRow="1" w:lastRow="0" w:firstColumn="1" w:lastColumn="0" w:noHBand="0" w:noVBand="1"/>
      </w:tblPr>
      <w:tblGrid>
        <w:gridCol w:w="5447"/>
        <w:gridCol w:w="5469"/>
      </w:tblGrid>
      <w:tr w:rsidR="007726A3" w14:paraId="450ADB1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2453D4" w14:textId="77777777" w:rsidR="007726A3" w:rsidRDefault="00A238CF">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B0C1E3" w14:textId="77777777" w:rsidR="007726A3" w:rsidRDefault="00A238CF">
            <w:pPr>
              <w:pStyle w:val="ProductList-TableBody"/>
            </w:pPr>
            <w:r>
              <w:rPr>
                <w:color w:val="FFFFFF"/>
              </w:rPr>
              <w:t>Coluna B</w:t>
            </w:r>
          </w:p>
        </w:tc>
      </w:tr>
      <w:tr w:rsidR="007726A3" w14:paraId="02D45CF0" w14:textId="77777777">
        <w:tc>
          <w:tcPr>
            <w:tcW w:w="6120" w:type="dxa"/>
            <w:tcBorders>
              <w:top w:val="single" w:sz="4" w:space="0" w:color="000000"/>
              <w:left w:val="single" w:sz="4" w:space="0" w:color="000000"/>
              <w:bottom w:val="single" w:sz="4" w:space="0" w:color="000000"/>
              <w:right w:val="single" w:sz="4" w:space="0" w:color="000000"/>
            </w:tcBorders>
          </w:tcPr>
          <w:p w14:paraId="4C83A89E" w14:textId="77777777" w:rsidR="007726A3" w:rsidRDefault="00A238CF">
            <w:pPr>
              <w:pStyle w:val="ProductList-TableBody"/>
            </w:pPr>
            <w:r>
              <w:t>Windows Server Standard (pacote com duas Licenças Principais) System Center Standard (pacote com duas Licenças Principais)</w:t>
            </w:r>
            <w:r>
              <w:fldChar w:fldCharType="begin"/>
            </w:r>
            <w:r>
              <w:instrText xml:space="preserve"> XE "System Center Standard (pacote com duas Licenças Principais)" </w:instrText>
            </w:r>
            <w:r>
              <w:fldChar w:fldCharType="end"/>
            </w:r>
            <w:r>
              <w:fldChar w:fldCharType="begin"/>
            </w:r>
            <w:r>
              <w:instrText xml:space="preserve"> XE "Windows Server Standard (pacote com duas Licenças Principais)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E89621" w14:textId="77777777" w:rsidR="007726A3" w:rsidRDefault="00A238CF">
            <w:pPr>
              <w:pStyle w:val="ProductList-TableBody"/>
            </w:pPr>
            <w:r>
              <w:t>Core Infrastructure Server Suite Standard (pacote com 2 Licenças Principais)</w:t>
            </w:r>
          </w:p>
        </w:tc>
      </w:tr>
      <w:tr w:rsidR="007726A3" w14:paraId="2D4D1B3B" w14:textId="77777777">
        <w:tc>
          <w:tcPr>
            <w:tcW w:w="6120" w:type="dxa"/>
            <w:tcBorders>
              <w:top w:val="single" w:sz="4" w:space="0" w:color="000000"/>
              <w:left w:val="single" w:sz="4" w:space="0" w:color="000000"/>
              <w:bottom w:val="single" w:sz="4" w:space="0" w:color="000000"/>
              <w:right w:val="single" w:sz="4" w:space="0" w:color="000000"/>
            </w:tcBorders>
          </w:tcPr>
          <w:p w14:paraId="27FE1ADC" w14:textId="77777777" w:rsidR="007726A3" w:rsidRDefault="00A238CF">
            <w:pPr>
              <w:pStyle w:val="ProductList-TableBody"/>
            </w:pPr>
            <w:r>
              <w:t>Windows Server Datacenter (pacote com duas Licenças Principais) System Center Datacenter (pacote com duas Licenças Principais)</w:t>
            </w:r>
            <w:r>
              <w:fldChar w:fldCharType="begin"/>
            </w:r>
            <w:r>
              <w:instrText xml:space="preserve"> XE "System Center Datacenter (pacote com duas Licenças Principais)" </w:instrText>
            </w:r>
            <w:r>
              <w:fldChar w:fldCharType="end"/>
            </w:r>
            <w:r>
              <w:fldChar w:fldCharType="begin"/>
            </w:r>
            <w:r>
              <w:instrText xml:space="preserve"> XE "Windows Server Datacenter (pacote com duas Licenças Principais)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594230" w14:textId="77777777" w:rsidR="007726A3" w:rsidRDefault="00A238CF">
            <w:pPr>
              <w:pStyle w:val="ProductList-TableBody"/>
            </w:pPr>
            <w:r>
              <w:t>Core Infrastructure Server Suite Datacenter (pacote com 2 Licenças Principais)</w:t>
            </w:r>
          </w:p>
        </w:tc>
      </w:tr>
    </w:tbl>
    <w:p w14:paraId="021A8094" w14:textId="77777777" w:rsidR="007726A3" w:rsidRDefault="00A238CF">
      <w:pPr>
        <w:pStyle w:val="ProductList-Body"/>
      </w:pPr>
      <w:r>
        <w:t xml:space="preserve">Os Clientes que licenciarem e usarem o CIS Suite (Standard ou Datacenter) de acordo com esta oferta não poderão mais usar o software de acordo com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mostradas na Coluna 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 SA adquiridos de acordo com um contrato de assinatura não estão qualificados para esta oferta.</w:t>
      </w:r>
    </w:p>
    <w:p w14:paraId="4DC34E95" w14:textId="77777777" w:rsidR="007726A3" w:rsidRDefault="007726A3">
      <w:pPr>
        <w:pStyle w:val="ProductList-Body"/>
        <w:jc w:val="right"/>
      </w:pPr>
    </w:p>
    <w:tbl>
      <w:tblPr>
        <w:tblStyle w:val="PURTable"/>
        <w:tblW w:w="0" w:type="dxa"/>
        <w:tblLook w:val="04A0" w:firstRow="1" w:lastRow="0" w:firstColumn="1" w:lastColumn="0" w:noHBand="0" w:noVBand="1"/>
      </w:tblPr>
      <w:tblGrid>
        <w:gridCol w:w="10916"/>
      </w:tblGrid>
      <w:tr w:rsidR="007726A3" w14:paraId="23CBC4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AA9966" w14:textId="77777777" w:rsidR="007726A3" w:rsidRDefault="00C9488D">
            <w:pPr>
              <w:pStyle w:val="ProductList-TableBody"/>
              <w:jc w:val="right"/>
            </w:pPr>
            <w:hyperlink w:anchor="_Sec842">
              <w:r w:rsidR="00A238CF">
                <w:rPr>
                  <w:color w:val="00467F"/>
                  <w:sz w:val="14"/>
                  <w:u w:val="single"/>
                </w:rPr>
                <w:t>Sumário</w:t>
              </w:r>
            </w:hyperlink>
            <w:r w:rsidR="00A238CF">
              <w:rPr>
                <w:sz w:val="14"/>
              </w:rPr>
              <w:t>/</w:t>
            </w:r>
            <w:hyperlink w:anchor="_Sec549">
              <w:r w:rsidR="00A238CF">
                <w:rPr>
                  <w:color w:val="00467F"/>
                  <w:sz w:val="14"/>
                  <w:u w:val="single"/>
                </w:rPr>
                <w:t>Glossário</w:t>
              </w:r>
            </w:hyperlink>
            <w:r w:rsidR="00A238CF">
              <w:rPr>
                <w:sz w:val="14"/>
              </w:rPr>
              <w:t>/</w:t>
            </w:r>
            <w:hyperlink w:anchor="_Sec844">
              <w:r w:rsidR="00A238CF">
                <w:rPr>
                  <w:color w:val="00467F"/>
                  <w:sz w:val="14"/>
                  <w:u w:val="single"/>
                </w:rPr>
                <w:t>Índice</w:t>
              </w:r>
            </w:hyperlink>
          </w:p>
        </w:tc>
      </w:tr>
    </w:tbl>
    <w:p w14:paraId="5B49079E" w14:textId="77777777" w:rsidR="007726A3" w:rsidRDefault="007726A3">
      <w:pPr>
        <w:pStyle w:val="ProductList-Body"/>
      </w:pPr>
    </w:p>
    <w:p w14:paraId="1BB625DF" w14:textId="77777777" w:rsidR="007726A3" w:rsidRDefault="00A238CF">
      <w:pPr>
        <w:pStyle w:val="ProductList-Offering1HeadingNoBorder"/>
        <w:outlineLvl w:val="1"/>
      </w:pPr>
      <w:bookmarkStart w:id="65" w:name="_Sec862"/>
      <w:r>
        <w:t>Forefront</w:t>
      </w:r>
      <w:bookmarkEnd w:id="65"/>
      <w:r>
        <w:fldChar w:fldCharType="begin"/>
      </w:r>
      <w:r>
        <w:instrText xml:space="preserve"> TC "</w:instrText>
      </w:r>
      <w:bookmarkStart w:id="66" w:name="_Toc44065001"/>
      <w:r>
        <w:instrText>Forefront</w:instrText>
      </w:r>
      <w:bookmarkEnd w:id="66"/>
      <w:r>
        <w:instrText>" \l 2</w:instrText>
      </w:r>
      <w:r>
        <w:fldChar w:fldCharType="end"/>
      </w:r>
    </w:p>
    <w:p w14:paraId="35D79DF3" w14:textId="77777777" w:rsidR="007726A3" w:rsidRDefault="00A238CF">
      <w:pPr>
        <w:pStyle w:val="ProductList-Offering1SubSection"/>
        <w:outlineLvl w:val="2"/>
      </w:pPr>
      <w:bookmarkStart w:id="67" w:name="_Sec863"/>
      <w:r>
        <w:t>1. Disponibilidade do Produto</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7726A3" w14:paraId="582533A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D34720" w14:textId="77777777" w:rsidR="007726A3" w:rsidRDefault="00A238C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C53EA" w14:textId="77777777" w:rsidR="007726A3" w:rsidRDefault="00A238C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0C282C" w14:textId="77777777" w:rsidR="007726A3" w:rsidRDefault="00A238C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E1CF7" w14:textId="77777777" w:rsidR="007726A3" w:rsidRDefault="00A238C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A08AB" w14:textId="77777777" w:rsidR="007726A3" w:rsidRDefault="00A238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0B7944" w14:textId="77777777" w:rsidR="007726A3" w:rsidRDefault="00A23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7E3D2" w14:textId="77777777" w:rsidR="007726A3" w:rsidRDefault="00A238C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2BB906" w14:textId="77777777" w:rsidR="007726A3" w:rsidRDefault="00A238C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65C478" w14:textId="77777777" w:rsidR="007726A3" w:rsidRDefault="00A238C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2EE64B" w14:textId="77777777" w:rsidR="007726A3" w:rsidRDefault="00A238C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4595A6" w14:textId="77777777" w:rsidR="007726A3" w:rsidRDefault="00A238C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C8AE94E" w14:textId="77777777" w:rsidR="007726A3" w:rsidRDefault="00A238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26A3" w14:paraId="4E2A4620" w14:textId="77777777">
        <w:tc>
          <w:tcPr>
            <w:tcW w:w="4160" w:type="dxa"/>
            <w:tcBorders>
              <w:top w:val="single" w:sz="6" w:space="0" w:color="FFFFFF"/>
              <w:left w:val="none" w:sz="4" w:space="0" w:color="BFBFBF"/>
              <w:bottom w:val="none" w:sz="4" w:space="0" w:color="BFBFBF"/>
              <w:right w:val="none" w:sz="4" w:space="0" w:color="6E6E6E"/>
            </w:tcBorders>
          </w:tcPr>
          <w:p w14:paraId="263C1B43" w14:textId="77777777" w:rsidR="007726A3" w:rsidRDefault="00A238CF">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AEEA1A5" w14:textId="77777777" w:rsidR="007726A3" w:rsidRDefault="00A238C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FBC1BA5" w14:textId="77777777" w:rsidR="007726A3" w:rsidRDefault="00A238C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E7D6793" w14:textId="77777777" w:rsidR="007726A3" w:rsidRDefault="00A238C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3BFB5C0D" w14:textId="77777777" w:rsidR="007726A3" w:rsidRDefault="00A238C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73CE9"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8767B"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64398"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7C0240"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6F1789"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6A4C9"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C6778"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46D12A2B" w14:textId="77777777" w:rsidR="007726A3" w:rsidRDefault="00A238CF">
      <w:pPr>
        <w:pStyle w:val="ProductList-Offering1SubSection"/>
        <w:outlineLvl w:val="2"/>
      </w:pPr>
      <w:bookmarkStart w:id="68" w:name="_Sec864"/>
      <w:r>
        <w:t>2. Condições do Produto</w:t>
      </w:r>
      <w:bookmarkEnd w:id="68"/>
    </w:p>
    <w:tbl>
      <w:tblPr>
        <w:tblStyle w:val="PURTable"/>
        <w:tblW w:w="0" w:type="dxa"/>
        <w:tblLook w:val="04A0" w:firstRow="1" w:lastRow="0" w:firstColumn="1" w:lastColumn="0" w:noHBand="0" w:noVBand="1"/>
      </w:tblPr>
      <w:tblGrid>
        <w:gridCol w:w="3637"/>
        <w:gridCol w:w="3642"/>
        <w:gridCol w:w="3637"/>
      </w:tblGrid>
      <w:tr w:rsidR="007726A3" w14:paraId="3A98FC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4B86B7" w14:textId="77777777" w:rsidR="007726A3" w:rsidRDefault="00A238C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97C052E" w14:textId="77777777" w:rsidR="007726A3" w:rsidRDefault="00A238C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DF825E" w14:textId="77777777" w:rsidR="007726A3" w:rsidRDefault="00A238CF">
            <w:pPr>
              <w:pStyle w:val="ProductList-TableBody"/>
            </w:pPr>
            <w:r>
              <w:rPr>
                <w:color w:val="404040"/>
              </w:rPr>
              <w:t>Edições Anteriores: N/D</w:t>
            </w:r>
          </w:p>
        </w:tc>
      </w:tr>
      <w:tr w:rsidR="007726A3" w14:paraId="634767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18ED4" w14:textId="77777777" w:rsidR="007726A3" w:rsidRDefault="00A238C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10DAC" w14:textId="77777777" w:rsidR="007726A3" w:rsidRDefault="00A238C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50262ADE" w14:textId="77777777" w:rsidR="007726A3" w:rsidRDefault="00A238CF">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7726A3" w14:paraId="2C3590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781D5" w14:textId="77777777" w:rsidR="007726A3" w:rsidRDefault="00A238C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C9481" w14:textId="77777777" w:rsidR="007726A3" w:rsidRDefault="00A238C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A07B0" w14:textId="77777777" w:rsidR="007726A3" w:rsidRDefault="00A238CF">
            <w:pPr>
              <w:pStyle w:val="ProductList-TableBody"/>
            </w:pPr>
            <w:r>
              <w:rPr>
                <w:color w:val="404040"/>
              </w:rPr>
              <w:t>Qualificados para Redução: N/D</w:t>
            </w:r>
          </w:p>
        </w:tc>
      </w:tr>
      <w:tr w:rsidR="007726A3" w14:paraId="0D5F03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2D197" w14:textId="77777777" w:rsidR="007726A3" w:rsidRDefault="00A238CF">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F51E3" w14:textId="77777777" w:rsidR="007726A3" w:rsidRDefault="00A238C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56EF8" w14:textId="77777777" w:rsidR="007726A3" w:rsidRDefault="00A238CF">
            <w:pPr>
              <w:pStyle w:val="ProductList-TableBody"/>
            </w:pPr>
            <w:r>
              <w:rPr>
                <w:color w:val="404040"/>
              </w:rPr>
              <w:t>Qualificados para Adequação (“True-Up”): N/D</w:t>
            </w:r>
          </w:p>
        </w:tc>
      </w:tr>
      <w:tr w:rsidR="007726A3" w14:paraId="2F3933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706F2" w14:textId="77777777" w:rsidR="007726A3" w:rsidRDefault="00A238CF">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22E88" w14:textId="77777777" w:rsidR="007726A3" w:rsidRDefault="007726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FEF39" w14:textId="77777777" w:rsidR="007726A3" w:rsidRDefault="007726A3">
            <w:pPr>
              <w:pStyle w:val="ProductList-TableBody"/>
            </w:pPr>
          </w:p>
        </w:tc>
      </w:tr>
    </w:tbl>
    <w:p w14:paraId="40684F4B" w14:textId="77777777" w:rsidR="007726A3" w:rsidRDefault="007726A3">
      <w:pPr>
        <w:pStyle w:val="ProductList-Body"/>
      </w:pPr>
    </w:p>
    <w:p w14:paraId="7CB6B45A" w14:textId="77777777" w:rsidR="007726A3" w:rsidRDefault="00A238CF">
      <w:pPr>
        <w:pStyle w:val="ProductList-ClauseHeading"/>
        <w:outlineLvl w:val="3"/>
      </w:pPr>
      <w:r>
        <w:t>2.1 Forefront Identity Manager 2010 – Windows Live Edition</w:t>
      </w:r>
    </w:p>
    <w:p w14:paraId="0831E52C" w14:textId="77777777" w:rsidR="007726A3" w:rsidRDefault="00A238CF">
      <w:pPr>
        <w:pStyle w:val="ProductList-Body"/>
      </w:pPr>
      <w:r>
        <w:t>O Forefront Identity Manager 2010 – Windows Live Edition é a próxima versão do Identity Lifecycle Manager 2007 – Windows Live Edition.</w:t>
      </w:r>
    </w:p>
    <w:p w14:paraId="7D3181DA" w14:textId="77777777" w:rsidR="007726A3" w:rsidRDefault="00A238CF">
      <w:pPr>
        <w:pStyle w:val="ProductList-Offering1SubSection"/>
        <w:outlineLvl w:val="2"/>
      </w:pPr>
      <w:bookmarkStart w:id="69" w:name="_Sec865"/>
      <w:r>
        <w:t>3. Direitos de Uso</w:t>
      </w:r>
      <w:bookmarkEnd w:id="69"/>
    </w:p>
    <w:tbl>
      <w:tblPr>
        <w:tblStyle w:val="PURTable"/>
        <w:tblW w:w="0" w:type="dxa"/>
        <w:tblLook w:val="04A0" w:firstRow="1" w:lastRow="0" w:firstColumn="1" w:lastColumn="0" w:noHBand="0" w:noVBand="1"/>
      </w:tblPr>
      <w:tblGrid>
        <w:gridCol w:w="3647"/>
        <w:gridCol w:w="3631"/>
        <w:gridCol w:w="3638"/>
      </w:tblGrid>
      <w:tr w:rsidR="007726A3" w14:paraId="525AAB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4F833A" w14:textId="77777777" w:rsidR="007726A3" w:rsidRDefault="00A238C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44">
              <w:r>
                <w:rPr>
                  <w:color w:val="00467F"/>
                  <w:u w:val="single"/>
                </w:rPr>
                <w:t>Universal</w:t>
              </w:r>
            </w:hyperlink>
            <w:r>
              <w:t xml:space="preserve">; </w:t>
            </w:r>
            <w:hyperlink w:anchor="_Sec545">
              <w:r>
                <w:rPr>
                  <w:color w:val="00467F"/>
                  <w:u w:val="single"/>
                </w:rPr>
                <w:t>Servidor Especial</w:t>
              </w:r>
            </w:hyperlink>
          </w:p>
        </w:tc>
        <w:tc>
          <w:tcPr>
            <w:tcW w:w="4040" w:type="dxa"/>
            <w:tcBorders>
              <w:top w:val="single" w:sz="18" w:space="0" w:color="00188F"/>
              <w:left w:val="single" w:sz="4" w:space="0" w:color="000000"/>
              <w:bottom w:val="single" w:sz="4" w:space="0" w:color="000000"/>
              <w:right w:val="single" w:sz="4" w:space="0" w:color="000000"/>
            </w:tcBorders>
          </w:tcPr>
          <w:p w14:paraId="586A2BCC" w14:textId="77777777" w:rsidR="007726A3" w:rsidRDefault="00A238CF">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7C1F2851" w14:textId="77777777" w:rsidR="007726A3" w:rsidRDefault="00A238CF">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7726A3" w14:paraId="19825F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8B1F4" w14:textId="77777777" w:rsidR="007726A3" w:rsidRDefault="00A238CF">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FD992" w14:textId="77777777" w:rsidR="007726A3" w:rsidRDefault="00A238CF">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AA0AA" w14:textId="77777777" w:rsidR="007726A3" w:rsidRDefault="00A238CF">
            <w:pPr>
              <w:pStyle w:val="ProductList-TableBody"/>
            </w:pPr>
            <w:r>
              <w:rPr>
                <w:color w:val="404040"/>
              </w:rPr>
              <w:t>Tecnologias Incluídas: N/D</w:t>
            </w:r>
          </w:p>
        </w:tc>
      </w:tr>
      <w:tr w:rsidR="007726A3" w14:paraId="1795C6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728EA" w14:textId="77777777" w:rsidR="007726A3" w:rsidRDefault="00A238CF">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96A4D" w14:textId="77777777" w:rsidR="007726A3" w:rsidRDefault="007726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00F3F" w14:textId="77777777" w:rsidR="007726A3" w:rsidRDefault="007726A3">
            <w:pPr>
              <w:pStyle w:val="ProductList-TableBody"/>
            </w:pPr>
          </w:p>
        </w:tc>
      </w:tr>
    </w:tbl>
    <w:p w14:paraId="67F54AB9" w14:textId="77777777" w:rsidR="007726A3" w:rsidRDefault="007726A3">
      <w:pPr>
        <w:pStyle w:val="ProductList-Body"/>
      </w:pPr>
    </w:p>
    <w:p w14:paraId="484078CB" w14:textId="77777777" w:rsidR="007726A3" w:rsidRDefault="00A238CF">
      <w:pPr>
        <w:pStyle w:val="ProductList-ClauseHeading"/>
        <w:outlineLvl w:val="3"/>
      </w:pPr>
      <w:r>
        <w:t>3.1 Importando dados de identidade: Forefront Identity Manager 2010 R2 Windows Live Edition</w:t>
      </w:r>
    </w:p>
    <w:p w14:paraId="6C66D890" w14:textId="77777777" w:rsidR="007726A3" w:rsidRDefault="00A238CF">
      <w:pPr>
        <w:pStyle w:val="ProductList-Body"/>
      </w:pPr>
      <w:r>
        <w:t>O Cliente pode usar o software para importar os dados de identidade e alterar esses dados de uma ou mais fontes de dados conectadas e facilitar a sincronização e transferência desses dados, entre as fontes de dados conectadas do Cliente e o serviço Microsoft Passport Network/Windows Live ID. O Cliente não poderá usar o software para nenhuma outra finalidade.</w:t>
      </w:r>
    </w:p>
    <w:p w14:paraId="408EFDD4" w14:textId="77777777" w:rsidR="007726A3" w:rsidRDefault="007726A3">
      <w:pPr>
        <w:pStyle w:val="ProductList-Body"/>
      </w:pPr>
    </w:p>
    <w:p w14:paraId="48AC8F0C" w14:textId="77777777" w:rsidR="007726A3" w:rsidRDefault="00A238CF">
      <w:pPr>
        <w:pStyle w:val="ProductList-ClauseHeading"/>
        <w:outlineLvl w:val="3"/>
      </w:pPr>
      <w:r>
        <w:t>3.2 Software Adicional</w:t>
      </w:r>
    </w:p>
    <w:tbl>
      <w:tblPr>
        <w:tblStyle w:val="PURTable"/>
        <w:tblW w:w="0" w:type="dxa"/>
        <w:tblLook w:val="04A0" w:firstRow="1" w:lastRow="0" w:firstColumn="1" w:lastColumn="0" w:noHBand="0" w:noVBand="1"/>
      </w:tblPr>
      <w:tblGrid>
        <w:gridCol w:w="3680"/>
        <w:gridCol w:w="3618"/>
        <w:gridCol w:w="3618"/>
      </w:tblGrid>
      <w:tr w:rsidR="007726A3" w14:paraId="4D0918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F8A1D1" w14:textId="77777777" w:rsidR="007726A3" w:rsidRDefault="00A238CF">
            <w:pPr>
              <w:pStyle w:val="ProductList-TableBody"/>
            </w:pPr>
            <w:r>
              <w:t>Software para Cliente</w:t>
            </w:r>
          </w:p>
        </w:tc>
        <w:tc>
          <w:tcPr>
            <w:tcW w:w="4040" w:type="dxa"/>
            <w:tcBorders>
              <w:top w:val="single" w:sz="18" w:space="0" w:color="0072C6"/>
              <w:left w:val="single" w:sz="4" w:space="0" w:color="000000"/>
              <w:bottom w:val="single" w:sz="4" w:space="0" w:color="000000"/>
              <w:right w:val="single" w:sz="4" w:space="0" w:color="000000"/>
            </w:tcBorders>
          </w:tcPr>
          <w:p w14:paraId="43649C54" w14:textId="77777777" w:rsidR="007726A3" w:rsidRDefault="007726A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5CE0E59" w14:textId="77777777" w:rsidR="007726A3" w:rsidRDefault="007726A3">
            <w:pPr>
              <w:pStyle w:val="ProductList-TableBody"/>
            </w:pPr>
          </w:p>
        </w:tc>
      </w:tr>
    </w:tbl>
    <w:p w14:paraId="710DA5C4" w14:textId="77777777" w:rsidR="007726A3" w:rsidRDefault="00A238CF">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51"/>
        <w:gridCol w:w="3647"/>
        <w:gridCol w:w="3618"/>
      </w:tblGrid>
      <w:tr w:rsidR="007726A3" w14:paraId="7962CA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9D4B76" w14:textId="77777777" w:rsidR="007726A3" w:rsidRDefault="00A238CF">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64C011" w14:textId="77777777" w:rsidR="007726A3" w:rsidRDefault="00A238CF">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29099F" w14:textId="77777777" w:rsidR="007726A3" w:rsidRDefault="00A238CF">
            <w:pPr>
              <w:pStyle w:val="ProductList-TableBody"/>
            </w:pPr>
            <w:r>
              <w:rPr>
                <w:color w:val="404040"/>
              </w:rPr>
              <w:t>Direitos de Failover: N/D</w:t>
            </w:r>
          </w:p>
        </w:tc>
      </w:tr>
      <w:tr w:rsidR="007726A3" w14:paraId="7B3EDC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19574" w14:textId="77777777" w:rsidR="007726A3" w:rsidRDefault="00A238CF">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F5CFB" w14:textId="77777777" w:rsidR="007726A3" w:rsidRDefault="00A238C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EDADB" w14:textId="77777777" w:rsidR="007726A3" w:rsidRDefault="00A238CF">
            <w:pPr>
              <w:pStyle w:val="ProductList-TableBody"/>
            </w:pPr>
            <w:r>
              <w:rPr>
                <w:color w:val="404040"/>
              </w:rPr>
              <w:t>Direitos de Roaming: N/D</w:t>
            </w:r>
          </w:p>
        </w:tc>
      </w:tr>
      <w:tr w:rsidR="007726A3" w14:paraId="51B60C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F2481" w14:textId="77777777" w:rsidR="007726A3" w:rsidRDefault="00A238CF">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8349E" w14:textId="77777777" w:rsidR="007726A3" w:rsidRDefault="00A238CF">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75D61" w14:textId="77777777" w:rsidR="007726A3" w:rsidRDefault="007726A3">
            <w:pPr>
              <w:pStyle w:val="ProductList-TableBody"/>
            </w:pPr>
          </w:p>
        </w:tc>
      </w:tr>
    </w:tbl>
    <w:p w14:paraId="501442FF" w14:textId="77777777" w:rsidR="007726A3" w:rsidRDefault="007726A3">
      <w:pPr>
        <w:pStyle w:val="ProductList-Body"/>
        <w:jc w:val="right"/>
      </w:pPr>
    </w:p>
    <w:tbl>
      <w:tblPr>
        <w:tblStyle w:val="PURTable"/>
        <w:tblW w:w="0" w:type="dxa"/>
        <w:tblLook w:val="04A0" w:firstRow="1" w:lastRow="0" w:firstColumn="1" w:lastColumn="0" w:noHBand="0" w:noVBand="1"/>
      </w:tblPr>
      <w:tblGrid>
        <w:gridCol w:w="10916"/>
      </w:tblGrid>
      <w:tr w:rsidR="007726A3" w14:paraId="230CC3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5B0648" w14:textId="77777777" w:rsidR="007726A3" w:rsidRDefault="00C9488D">
            <w:pPr>
              <w:pStyle w:val="ProductList-TableBody"/>
              <w:jc w:val="right"/>
            </w:pPr>
            <w:hyperlink w:anchor="_Sec842">
              <w:r w:rsidR="00A238CF">
                <w:rPr>
                  <w:color w:val="00467F"/>
                  <w:sz w:val="14"/>
                  <w:u w:val="single"/>
                </w:rPr>
                <w:t>Sumário</w:t>
              </w:r>
            </w:hyperlink>
            <w:r w:rsidR="00A238CF">
              <w:rPr>
                <w:sz w:val="14"/>
              </w:rPr>
              <w:t>/</w:t>
            </w:r>
            <w:hyperlink w:anchor="_Sec549">
              <w:r w:rsidR="00A238CF">
                <w:rPr>
                  <w:color w:val="00467F"/>
                  <w:sz w:val="14"/>
                  <w:u w:val="single"/>
                </w:rPr>
                <w:t>Glossário</w:t>
              </w:r>
            </w:hyperlink>
            <w:r w:rsidR="00A238CF">
              <w:rPr>
                <w:sz w:val="14"/>
              </w:rPr>
              <w:t>/</w:t>
            </w:r>
            <w:hyperlink w:anchor="_Sec844">
              <w:r w:rsidR="00A238CF">
                <w:rPr>
                  <w:color w:val="00467F"/>
                  <w:sz w:val="14"/>
                  <w:u w:val="single"/>
                </w:rPr>
                <w:t>Índice</w:t>
              </w:r>
            </w:hyperlink>
          </w:p>
        </w:tc>
      </w:tr>
    </w:tbl>
    <w:p w14:paraId="3BAAAEC9" w14:textId="77777777" w:rsidR="007726A3" w:rsidRDefault="007726A3">
      <w:pPr>
        <w:pStyle w:val="ProductList-Body"/>
      </w:pPr>
    </w:p>
    <w:p w14:paraId="1E0034A1" w14:textId="77777777" w:rsidR="007726A3" w:rsidRDefault="00A238CF">
      <w:pPr>
        <w:pStyle w:val="ProductList-Offering1HeadingNoBorder"/>
        <w:outlineLvl w:val="1"/>
      </w:pPr>
      <w:bookmarkStart w:id="71" w:name="_Sec610"/>
      <w:r>
        <w:t>Microsoft Dynamics 365 nas Instalações</w:t>
      </w:r>
      <w:bookmarkEnd w:id="71"/>
      <w:r>
        <w:fldChar w:fldCharType="begin"/>
      </w:r>
      <w:r>
        <w:instrText xml:space="preserve"> TC "</w:instrText>
      </w:r>
      <w:bookmarkStart w:id="72" w:name="_Toc44065002"/>
      <w:r>
        <w:instrText>Microsoft Dynamics 365 nas Instalações</w:instrText>
      </w:r>
      <w:bookmarkEnd w:id="72"/>
      <w:r>
        <w:instrText>" \l 2</w:instrText>
      </w:r>
      <w:r>
        <w:fldChar w:fldCharType="end"/>
      </w:r>
    </w:p>
    <w:p w14:paraId="08EFD5A4" w14:textId="77777777" w:rsidR="007726A3" w:rsidRDefault="00A238CF">
      <w:pPr>
        <w:pStyle w:val="ProductList-Offering1SubSection"/>
        <w:outlineLvl w:val="2"/>
      </w:pPr>
      <w:bookmarkStart w:id="73" w:name="_Sec679"/>
      <w:r>
        <w:t>1. Disponibilidade do Produto</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7726A3" w14:paraId="7A18B5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E39D30" w14:textId="77777777" w:rsidR="007726A3" w:rsidRDefault="00A238C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22582" w14:textId="77777777" w:rsidR="007726A3" w:rsidRDefault="00A238C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5DBCC" w14:textId="77777777" w:rsidR="007726A3" w:rsidRDefault="00A238C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DE66B" w14:textId="77777777" w:rsidR="007726A3" w:rsidRDefault="00A238C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BD7162" w14:textId="77777777" w:rsidR="007726A3" w:rsidRDefault="00A238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B3A6A1" w14:textId="77777777" w:rsidR="007726A3" w:rsidRDefault="00A23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0C22CA" w14:textId="77777777" w:rsidR="007726A3" w:rsidRDefault="00A238C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F70FB" w14:textId="77777777" w:rsidR="007726A3" w:rsidRDefault="00A238C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E1F9A" w14:textId="77777777" w:rsidR="007726A3" w:rsidRDefault="00A238C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F4FA8" w14:textId="77777777" w:rsidR="007726A3" w:rsidRDefault="00A238C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FAB7B" w14:textId="77777777" w:rsidR="007726A3" w:rsidRDefault="00A238C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28A83" w14:textId="77777777" w:rsidR="007726A3" w:rsidRDefault="00A238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26A3" w14:paraId="2D0C7722" w14:textId="77777777">
        <w:tc>
          <w:tcPr>
            <w:tcW w:w="4160" w:type="dxa"/>
            <w:tcBorders>
              <w:top w:val="single" w:sz="6" w:space="0" w:color="FFFFFF"/>
              <w:left w:val="none" w:sz="4" w:space="0" w:color="6E6E6E"/>
              <w:bottom w:val="dashed" w:sz="4" w:space="0" w:color="BFBFBF"/>
              <w:right w:val="none" w:sz="4" w:space="0" w:color="6E6E6E"/>
            </w:tcBorders>
          </w:tcPr>
          <w:p w14:paraId="20E8ADD8" w14:textId="77777777" w:rsidR="007726A3" w:rsidRDefault="00A238CF">
            <w:pPr>
              <w:pStyle w:val="ProductList-TableBody"/>
            </w:pPr>
            <w:r>
              <w:t>CAL do Dynamics 365 Team Members Local</w:t>
            </w:r>
            <w:r>
              <w:fldChar w:fldCharType="begin"/>
            </w:r>
            <w:r>
              <w:instrText xml:space="preserve"> XE "CAL do Dynamics 365 Team Members Local" </w:instrText>
            </w:r>
            <w:r>
              <w:fldChar w:fldCharType="end"/>
            </w:r>
            <w:r>
              <w:t xml:space="preserve"> (Dispositivo e Usuário)</w:t>
            </w:r>
          </w:p>
        </w:tc>
        <w:tc>
          <w:tcPr>
            <w:tcW w:w="620" w:type="dxa"/>
            <w:tcBorders>
              <w:top w:val="single" w:sz="6" w:space="0" w:color="FFFFFF"/>
              <w:left w:val="none" w:sz="4" w:space="0" w:color="6E6E6E"/>
              <w:bottom w:val="dashed" w:sz="4" w:space="0" w:color="BFBFBF"/>
              <w:right w:val="none" w:sz="4" w:space="0" w:color="6E6E6E"/>
            </w:tcBorders>
          </w:tcPr>
          <w:p w14:paraId="1961F3A4" w14:textId="77777777" w:rsidR="007726A3" w:rsidRDefault="00A238C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DCC8895" w14:textId="77777777" w:rsidR="007726A3" w:rsidRDefault="00A238C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AA0AA34" w14:textId="77777777" w:rsidR="007726A3" w:rsidRDefault="00A238C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0AE39D9" w14:textId="77777777" w:rsidR="007726A3" w:rsidRDefault="00A238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E1312" w14:textId="77777777" w:rsidR="007726A3" w:rsidRDefault="00A238C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E8031"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8ABCB"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37C56" w14:textId="77777777" w:rsidR="007726A3" w:rsidRDefault="00A238C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5D72C"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C63FD"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4B2CE"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726A3" w14:paraId="6E99057D" w14:textId="77777777">
        <w:tc>
          <w:tcPr>
            <w:tcW w:w="4160" w:type="dxa"/>
            <w:tcBorders>
              <w:top w:val="dashed" w:sz="4" w:space="0" w:color="BFBFBF"/>
              <w:left w:val="none" w:sz="4" w:space="0" w:color="6E6E6E"/>
              <w:bottom w:val="dashed" w:sz="4" w:space="0" w:color="BFBFBF"/>
              <w:right w:val="none" w:sz="4" w:space="0" w:color="6E6E6E"/>
            </w:tcBorders>
          </w:tcPr>
          <w:p w14:paraId="52431536" w14:textId="77777777" w:rsidR="007726A3" w:rsidRDefault="00A238CF">
            <w:pPr>
              <w:pStyle w:val="ProductList-TableBody"/>
            </w:pPr>
            <w:r>
              <w:t xml:space="preserve">CAL do Dynamics 365 Atendimento ao Cliente Local </w:t>
            </w:r>
            <w:r>
              <w:fldChar w:fldCharType="begin"/>
            </w:r>
            <w:r>
              <w:instrText xml:space="preserve"> XE "CAL do Dynamics 365 Atendimento ao Cliente Local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14:paraId="7291ABDB" w14:textId="77777777" w:rsidR="007726A3" w:rsidRDefault="00A238C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97AD855" w14:textId="77777777" w:rsidR="007726A3" w:rsidRDefault="00A238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8CA24BF" w14:textId="77777777" w:rsidR="007726A3" w:rsidRDefault="00A238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DF0947E" w14:textId="77777777" w:rsidR="007726A3" w:rsidRDefault="00A238C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D8F32" w14:textId="77777777" w:rsidR="007726A3" w:rsidRDefault="00A238C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B60CE"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DB18C"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14BA8" w14:textId="77777777" w:rsidR="007726A3" w:rsidRDefault="00A238C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05959"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0AC0E"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597B0"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726A3" w14:paraId="3DC5C97D" w14:textId="77777777">
        <w:tc>
          <w:tcPr>
            <w:tcW w:w="4160" w:type="dxa"/>
            <w:tcBorders>
              <w:top w:val="dashed" w:sz="4" w:space="0" w:color="BFBFBF"/>
              <w:left w:val="none" w:sz="4" w:space="0" w:color="6E6E6E"/>
              <w:bottom w:val="dashed" w:sz="4" w:space="0" w:color="9F9F9F"/>
              <w:right w:val="none" w:sz="4" w:space="0" w:color="6E6E6E"/>
            </w:tcBorders>
          </w:tcPr>
          <w:p w14:paraId="7F748258" w14:textId="77777777" w:rsidR="007726A3" w:rsidRDefault="00A238CF">
            <w:pPr>
              <w:pStyle w:val="ProductList-TableBody"/>
            </w:pPr>
            <w:r>
              <w:t>CAL do Dynamics 365 for Sales Local</w:t>
            </w:r>
            <w:r>
              <w:fldChar w:fldCharType="begin"/>
            </w:r>
            <w:r>
              <w:instrText xml:space="preserve"> XE "CAL do Dynamics 365 for Sales Local" </w:instrText>
            </w:r>
            <w:r>
              <w:fldChar w:fldCharType="end"/>
            </w:r>
            <w:r>
              <w:t xml:space="preserve"> (Dispositivo e Usuário)</w:t>
            </w:r>
          </w:p>
        </w:tc>
        <w:tc>
          <w:tcPr>
            <w:tcW w:w="620" w:type="dxa"/>
            <w:tcBorders>
              <w:top w:val="dashed" w:sz="4" w:space="0" w:color="BFBFBF"/>
              <w:left w:val="none" w:sz="4" w:space="0" w:color="6E6E6E"/>
              <w:bottom w:val="dashed" w:sz="4" w:space="0" w:color="9F9F9F"/>
              <w:right w:val="none" w:sz="4" w:space="0" w:color="6E6E6E"/>
            </w:tcBorders>
          </w:tcPr>
          <w:p w14:paraId="33B96693" w14:textId="77777777" w:rsidR="007726A3" w:rsidRDefault="00A238CF">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AA0F1F0" w14:textId="77777777" w:rsidR="007726A3" w:rsidRDefault="00A238CF">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B6E6A8A" w14:textId="77777777" w:rsidR="007726A3" w:rsidRDefault="00A238CF">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5FA0E9F" w14:textId="77777777" w:rsidR="007726A3" w:rsidRDefault="00A238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F9F1D" w14:textId="77777777" w:rsidR="007726A3" w:rsidRDefault="00A238C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7DB9A"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06209"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DCADC" w14:textId="77777777" w:rsidR="007726A3" w:rsidRDefault="00A238C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C40B9"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BDB23"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2B710"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726A3" w14:paraId="2CEDF1B9" w14:textId="77777777">
        <w:tc>
          <w:tcPr>
            <w:tcW w:w="4160" w:type="dxa"/>
            <w:tcBorders>
              <w:top w:val="dashed" w:sz="4" w:space="0" w:color="9F9F9F"/>
              <w:left w:val="none" w:sz="4" w:space="0" w:color="6E6E6E"/>
              <w:bottom w:val="dashed" w:sz="4" w:space="0" w:color="BFBFBF"/>
              <w:right w:val="none" w:sz="4" w:space="0" w:color="6E6E6E"/>
            </w:tcBorders>
          </w:tcPr>
          <w:p w14:paraId="67CF90BB" w14:textId="77777777" w:rsidR="007726A3" w:rsidRDefault="00A238CF">
            <w:pPr>
              <w:pStyle w:val="ProductList-TableBody"/>
            </w:pPr>
            <w:r>
              <w:t>CAL do Dynamics 365 Operations Local</w:t>
            </w:r>
            <w:r>
              <w:fldChar w:fldCharType="begin"/>
            </w:r>
            <w:r>
              <w:instrText xml:space="preserve"> XE "CAL do Dynamics 365 Operations Local" </w:instrText>
            </w:r>
            <w:r>
              <w:fldChar w:fldCharType="end"/>
            </w:r>
            <w:r>
              <w:t xml:space="preserve"> (Usuário)</w:t>
            </w:r>
          </w:p>
        </w:tc>
        <w:tc>
          <w:tcPr>
            <w:tcW w:w="620" w:type="dxa"/>
            <w:tcBorders>
              <w:top w:val="dashed" w:sz="4" w:space="0" w:color="9F9F9F"/>
              <w:left w:val="none" w:sz="4" w:space="0" w:color="6E6E6E"/>
              <w:bottom w:val="dashed" w:sz="4" w:space="0" w:color="BFBFBF"/>
              <w:right w:val="none" w:sz="4" w:space="0" w:color="6E6E6E"/>
            </w:tcBorders>
          </w:tcPr>
          <w:p w14:paraId="20F04B59" w14:textId="77777777" w:rsidR="007726A3" w:rsidRDefault="00A238CF">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D876103" w14:textId="77777777" w:rsidR="007726A3" w:rsidRDefault="00A238CF">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0DA1751A" w14:textId="77777777" w:rsidR="007726A3" w:rsidRDefault="007726A3">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6162517"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999124"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61C4E2"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CACB6D"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EAC65A"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8358C"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BB274E"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FC74F"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726A3" w14:paraId="56A84E91" w14:textId="77777777">
        <w:tc>
          <w:tcPr>
            <w:tcW w:w="4160" w:type="dxa"/>
            <w:tcBorders>
              <w:top w:val="dashed" w:sz="4" w:space="0" w:color="BFBFBF"/>
              <w:left w:val="none" w:sz="4" w:space="0" w:color="6E6E6E"/>
              <w:bottom w:val="dashed" w:sz="4" w:space="0" w:color="BFBFBF"/>
              <w:right w:val="none" w:sz="4" w:space="0" w:color="6E6E6E"/>
            </w:tcBorders>
          </w:tcPr>
          <w:p w14:paraId="3F5F1FBF" w14:textId="77777777" w:rsidR="007726A3" w:rsidRDefault="00A238CF">
            <w:pPr>
              <w:pStyle w:val="ProductList-TableBody"/>
            </w:pPr>
            <w:r>
              <w:t>CAL do Dynamics 365 Operations Activity Local</w:t>
            </w:r>
            <w:r>
              <w:fldChar w:fldCharType="begin"/>
            </w:r>
            <w:r>
              <w:instrText xml:space="preserve"> XE "CAL do Dynamics 365 Operations Activity Local" </w:instrText>
            </w:r>
            <w:r>
              <w:fldChar w:fldCharType="end"/>
            </w:r>
            <w:r>
              <w:t xml:space="preserve"> (Usuário)</w:t>
            </w:r>
          </w:p>
        </w:tc>
        <w:tc>
          <w:tcPr>
            <w:tcW w:w="620" w:type="dxa"/>
            <w:tcBorders>
              <w:top w:val="dashed" w:sz="4" w:space="0" w:color="BFBFBF"/>
              <w:left w:val="none" w:sz="4" w:space="0" w:color="6E6E6E"/>
              <w:bottom w:val="dashed" w:sz="4" w:space="0" w:color="BFBFBF"/>
              <w:right w:val="none" w:sz="4" w:space="0" w:color="6E6E6E"/>
            </w:tcBorders>
          </w:tcPr>
          <w:p w14:paraId="3F51BE8D" w14:textId="77777777" w:rsidR="007726A3" w:rsidRDefault="00A238C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E07EABC" w14:textId="77777777" w:rsidR="007726A3" w:rsidRDefault="00A238C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0C4FB06" w14:textId="77777777" w:rsidR="007726A3" w:rsidRDefault="007726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FDEEF05"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84647E"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0FE8CC"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62CEB3"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A074C8"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CE8A3"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656FBC"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C53D0"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726A3" w14:paraId="151BE24E" w14:textId="77777777">
        <w:tc>
          <w:tcPr>
            <w:tcW w:w="4160" w:type="dxa"/>
            <w:tcBorders>
              <w:top w:val="dashed" w:sz="4" w:space="0" w:color="BFBFBF"/>
              <w:left w:val="none" w:sz="4" w:space="0" w:color="6E6E6E"/>
              <w:bottom w:val="dashed" w:sz="4" w:space="0" w:color="BFBFBF"/>
              <w:right w:val="none" w:sz="4" w:space="0" w:color="6E6E6E"/>
            </w:tcBorders>
          </w:tcPr>
          <w:p w14:paraId="11DB021F" w14:textId="77777777" w:rsidR="007726A3" w:rsidRDefault="00A238CF">
            <w:pPr>
              <w:pStyle w:val="ProductList-TableBody"/>
            </w:pPr>
            <w:r>
              <w:t>CAL do Dynamics 365 Operations Device Local</w:t>
            </w:r>
            <w:r>
              <w:fldChar w:fldCharType="begin"/>
            </w:r>
            <w:r>
              <w:instrText xml:space="preserve"> XE "CAL do Dynamics 365 Operations Device Local"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14:paraId="19ED12E4" w14:textId="77777777" w:rsidR="007726A3" w:rsidRDefault="00A238C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6FA6E13" w14:textId="77777777" w:rsidR="007726A3" w:rsidRDefault="00A238C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05DA00D" w14:textId="77777777" w:rsidR="007726A3" w:rsidRDefault="007726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2D1E1B2"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CC54BD"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B9FCA"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8DED04"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CA63C1"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1D0E2"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974BE9"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8135F"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726A3" w14:paraId="2F1EE5EB" w14:textId="77777777">
        <w:tc>
          <w:tcPr>
            <w:tcW w:w="4160" w:type="dxa"/>
            <w:tcBorders>
              <w:top w:val="dashed" w:sz="4" w:space="0" w:color="BFBFBF"/>
              <w:left w:val="none" w:sz="4" w:space="0" w:color="6E6E6E"/>
              <w:bottom w:val="none" w:sz="4" w:space="0" w:color="BFBFBF"/>
              <w:right w:val="none" w:sz="4" w:space="0" w:color="6E6E6E"/>
            </w:tcBorders>
          </w:tcPr>
          <w:p w14:paraId="69C5860D" w14:textId="77777777" w:rsidR="007726A3" w:rsidRDefault="00A238CF">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9B49802" w14:textId="77777777" w:rsidR="007726A3" w:rsidRDefault="00A238CF">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038652A" w14:textId="77777777" w:rsidR="007726A3" w:rsidRDefault="00A238CF">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E8DA6F8" w14:textId="77777777" w:rsidR="007726A3" w:rsidRDefault="007726A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B4B4019"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E6FCA5"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7711D7"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F46563"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E2393E"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AD4CA"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823E59"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EA4A4"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4F674701" w14:textId="77777777" w:rsidR="007726A3" w:rsidRDefault="00A238CF">
      <w:pPr>
        <w:pStyle w:val="ProductList-Offering1SubSection"/>
        <w:outlineLvl w:val="2"/>
      </w:pPr>
      <w:bookmarkStart w:id="74" w:name="_Sec735"/>
      <w:r>
        <w:t>2. Condições do Produto</w:t>
      </w:r>
      <w:bookmarkEnd w:id="74"/>
    </w:p>
    <w:tbl>
      <w:tblPr>
        <w:tblStyle w:val="PURTable"/>
        <w:tblW w:w="0" w:type="dxa"/>
        <w:tblLook w:val="04A0" w:firstRow="1" w:lastRow="0" w:firstColumn="1" w:lastColumn="0" w:noHBand="0" w:noVBand="1"/>
      </w:tblPr>
      <w:tblGrid>
        <w:gridCol w:w="3637"/>
        <w:gridCol w:w="3642"/>
        <w:gridCol w:w="3637"/>
      </w:tblGrid>
      <w:tr w:rsidR="007726A3" w14:paraId="193AEE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1BDB03" w14:textId="77777777" w:rsidR="007726A3" w:rsidRDefault="00A238C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FADE046" w14:textId="77777777" w:rsidR="007726A3" w:rsidRDefault="00A238C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81C3A1" w14:textId="77777777" w:rsidR="007726A3" w:rsidRDefault="00A238CF">
            <w:pPr>
              <w:pStyle w:val="ProductList-TableBody"/>
            </w:pPr>
            <w:r>
              <w:rPr>
                <w:color w:val="404040"/>
              </w:rPr>
              <w:t>Edições Anteriores: N/D</w:t>
            </w:r>
          </w:p>
        </w:tc>
      </w:tr>
      <w:tr w:rsidR="007726A3" w14:paraId="2724BB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8A317" w14:textId="77777777" w:rsidR="007726A3" w:rsidRDefault="00A238C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54947" w14:textId="77777777" w:rsidR="007726A3" w:rsidRDefault="00A238C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08EACE" w14:textId="77777777" w:rsidR="007726A3" w:rsidRDefault="00A238CF">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7726A3" w14:paraId="16B740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FAED7" w14:textId="77777777" w:rsidR="007726A3" w:rsidRDefault="00A238C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33848" w14:textId="77777777" w:rsidR="007726A3" w:rsidRDefault="00A238C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31B9D" w14:textId="77777777" w:rsidR="007726A3" w:rsidRDefault="00A238CF">
            <w:pPr>
              <w:pStyle w:val="ProductList-TableBody"/>
            </w:pPr>
            <w:r>
              <w:rPr>
                <w:color w:val="404040"/>
              </w:rPr>
              <w:t>Qualificados para Redução: N/D</w:t>
            </w:r>
          </w:p>
        </w:tc>
      </w:tr>
      <w:tr w:rsidR="007726A3" w14:paraId="296FF6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E18E6" w14:textId="77777777" w:rsidR="007726A3" w:rsidRDefault="00A238CF">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DDEE8" w14:textId="77777777" w:rsidR="007726A3" w:rsidRDefault="00A238C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D62B1" w14:textId="77777777" w:rsidR="007726A3" w:rsidRDefault="00A238CF">
            <w:pPr>
              <w:pStyle w:val="ProductList-TableBody"/>
            </w:pPr>
            <w:r>
              <w:rPr>
                <w:color w:val="404040"/>
              </w:rPr>
              <w:t>Qualificados para Adequação (“True-Up”): N/D</w:t>
            </w:r>
          </w:p>
        </w:tc>
      </w:tr>
      <w:tr w:rsidR="007726A3" w14:paraId="59976B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3AF9B" w14:textId="77777777" w:rsidR="007726A3" w:rsidRDefault="00A238CF">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49AF0" w14:textId="77777777" w:rsidR="007726A3" w:rsidRDefault="007726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8A38E" w14:textId="77777777" w:rsidR="007726A3" w:rsidRDefault="007726A3">
            <w:pPr>
              <w:pStyle w:val="ProductList-TableBody"/>
            </w:pPr>
          </w:p>
        </w:tc>
      </w:tr>
    </w:tbl>
    <w:p w14:paraId="21051E4B" w14:textId="77777777" w:rsidR="007726A3" w:rsidRDefault="00A238CF">
      <w:pPr>
        <w:pStyle w:val="ProductList-Offering1SubSection"/>
        <w:outlineLvl w:val="2"/>
      </w:pPr>
      <w:bookmarkStart w:id="75" w:name="_Sec790"/>
      <w:r>
        <w:t>3. Direitos de Uso</w:t>
      </w:r>
      <w:bookmarkEnd w:id="75"/>
    </w:p>
    <w:tbl>
      <w:tblPr>
        <w:tblStyle w:val="PURTable"/>
        <w:tblW w:w="0" w:type="dxa"/>
        <w:tblLook w:val="04A0" w:firstRow="1" w:lastRow="0" w:firstColumn="1" w:lastColumn="0" w:noHBand="0" w:noVBand="1"/>
      </w:tblPr>
      <w:tblGrid>
        <w:gridCol w:w="3635"/>
        <w:gridCol w:w="3655"/>
        <w:gridCol w:w="3626"/>
      </w:tblGrid>
      <w:tr w:rsidR="007726A3" w14:paraId="585B83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67ED93" w14:textId="77777777" w:rsidR="007726A3" w:rsidRDefault="00A238C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1A120170" w14:textId="77777777" w:rsidR="007726A3" w:rsidRDefault="00A238CF">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3FCDE1C8" w14:textId="77777777" w:rsidR="007726A3" w:rsidRDefault="00A238CF">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7726A3" w14:paraId="64E4E720" w14:textId="77777777">
        <w:tc>
          <w:tcPr>
            <w:tcW w:w="4040" w:type="dxa"/>
            <w:tcBorders>
              <w:top w:val="single" w:sz="4" w:space="0" w:color="000000"/>
              <w:left w:val="single" w:sz="4" w:space="0" w:color="000000"/>
              <w:bottom w:val="single" w:sz="4" w:space="0" w:color="000000"/>
              <w:right w:val="single" w:sz="4" w:space="0" w:color="000000"/>
            </w:tcBorders>
          </w:tcPr>
          <w:p w14:paraId="49BFA247" w14:textId="77777777" w:rsidR="007726A3" w:rsidRDefault="00A238CF">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57C150BD" w14:textId="77777777" w:rsidR="007726A3" w:rsidRDefault="00A238CF">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CALs de Servidor de Cliente e Vendas, exceto para (i) os representantes ou prestadores de serviços do Cliente ou de suas Afiliadas; (ii) acesso por meio dos Clientes do Dynamics 365 ou (iii) (Licenciado com o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33F6C" w14:textId="77777777" w:rsidR="007726A3" w:rsidRDefault="00A238CF">
            <w:pPr>
              <w:pStyle w:val="ProductList-TableBody"/>
            </w:pPr>
            <w:r>
              <w:rPr>
                <w:color w:val="404040"/>
              </w:rPr>
              <w:t>Tecnologias Incluídas: N/D</w:t>
            </w:r>
          </w:p>
        </w:tc>
      </w:tr>
      <w:tr w:rsidR="007726A3" w14:paraId="389D28DB" w14:textId="77777777">
        <w:tc>
          <w:tcPr>
            <w:tcW w:w="4040" w:type="dxa"/>
            <w:tcBorders>
              <w:top w:val="single" w:sz="4" w:space="0" w:color="000000"/>
              <w:left w:val="single" w:sz="4" w:space="0" w:color="000000"/>
              <w:bottom w:val="single" w:sz="4" w:space="0" w:color="000000"/>
              <w:right w:val="single" w:sz="4" w:space="0" w:color="000000"/>
            </w:tcBorders>
          </w:tcPr>
          <w:p w14:paraId="3C83AF1C" w14:textId="77777777" w:rsidR="007726A3" w:rsidRDefault="00A238CF">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1A203" w14:textId="77777777" w:rsidR="007726A3" w:rsidRDefault="007726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10297" w14:textId="77777777" w:rsidR="007726A3" w:rsidRDefault="007726A3">
            <w:pPr>
              <w:pStyle w:val="ProductList-TableBody"/>
            </w:pPr>
          </w:p>
        </w:tc>
      </w:tr>
    </w:tbl>
    <w:p w14:paraId="003536C6" w14:textId="77777777" w:rsidR="007726A3" w:rsidRDefault="007726A3">
      <w:pPr>
        <w:pStyle w:val="ProductList-Body"/>
      </w:pPr>
    </w:p>
    <w:p w14:paraId="1482FBE9" w14:textId="77777777" w:rsidR="007726A3" w:rsidRDefault="00A238CF">
      <w:pPr>
        <w:pStyle w:val="ProductList-ClauseHeading"/>
        <w:outlineLvl w:val="3"/>
      </w:pPr>
      <w:r>
        <w:t>3.1 Acesso do Software para Servidores do Dynamics 365 Local</w:t>
      </w:r>
    </w:p>
    <w:tbl>
      <w:tblPr>
        <w:tblStyle w:val="PURTable"/>
        <w:tblW w:w="0" w:type="dxa"/>
        <w:tblLook w:val="04A0" w:firstRow="1" w:lastRow="0" w:firstColumn="1" w:lastColumn="0" w:noHBand="0" w:noVBand="1"/>
      </w:tblPr>
      <w:tblGrid>
        <w:gridCol w:w="5452"/>
        <w:gridCol w:w="5464"/>
      </w:tblGrid>
      <w:tr w:rsidR="007726A3" w14:paraId="0F9E59C8"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0006D30C" w14:textId="77777777" w:rsidR="007726A3" w:rsidRDefault="00A238CF">
            <w:pPr>
              <w:pStyle w:val="ProductList-TableBody"/>
            </w:pPr>
            <w:r>
              <w:rPr>
                <w:color w:val="FFFFFF"/>
              </w:rPr>
              <w:t>Licença</w:t>
            </w:r>
          </w:p>
        </w:tc>
        <w:tc>
          <w:tcPr>
            <w:tcW w:w="6120" w:type="dxa"/>
            <w:shd w:val="clear" w:color="auto" w:fill="0072C6"/>
          </w:tcPr>
          <w:p w14:paraId="20DB1416" w14:textId="77777777" w:rsidR="007726A3" w:rsidRDefault="00A238CF">
            <w:pPr>
              <w:pStyle w:val="ProductList-TableBody"/>
            </w:pPr>
            <w:r>
              <w:rPr>
                <w:color w:val="FFFFFF"/>
              </w:rPr>
              <w:t>Direito de acesso ao servidor</w:t>
            </w:r>
          </w:p>
        </w:tc>
      </w:tr>
      <w:tr w:rsidR="007726A3" w14:paraId="3C8577E4" w14:textId="77777777">
        <w:tc>
          <w:tcPr>
            <w:tcW w:w="6120" w:type="dxa"/>
            <w:tcBorders>
              <w:left w:val="single" w:sz="4" w:space="0" w:color="000000"/>
              <w:bottom w:val="single" w:sz="4" w:space="0" w:color="000000"/>
              <w:right w:val="single" w:sz="4" w:space="0" w:color="000000"/>
            </w:tcBorders>
          </w:tcPr>
          <w:p w14:paraId="48E7136A" w14:textId="77777777" w:rsidR="007726A3" w:rsidRDefault="00A238CF">
            <w:pPr>
              <w:pStyle w:val="ProductList-TableBody"/>
            </w:pPr>
            <w:r>
              <w:t>CAL do Dynamics 365 Team Members Local</w:t>
            </w:r>
            <w:r>
              <w:fldChar w:fldCharType="begin"/>
            </w:r>
            <w:r>
              <w:instrText xml:space="preserve"> XE "CAL do Dynamics 365 Team Members Local" </w:instrText>
            </w:r>
            <w:r>
              <w:fldChar w:fldCharType="end"/>
            </w:r>
            <w:r>
              <w:t xml:space="preserve"> (Dispositivo e Usuário)</w:t>
            </w:r>
          </w:p>
        </w:tc>
        <w:tc>
          <w:tcPr>
            <w:tcW w:w="6120" w:type="dxa"/>
            <w:tcBorders>
              <w:left w:val="single" w:sz="4" w:space="0" w:color="000000"/>
              <w:bottom w:val="none" w:sz="4" w:space="0" w:color="000000"/>
              <w:right w:val="single" w:sz="4" w:space="0" w:color="000000"/>
            </w:tcBorders>
          </w:tcPr>
          <w:p w14:paraId="63E0A777" w14:textId="77777777" w:rsidR="007726A3" w:rsidRDefault="00A238CF">
            <w:pPr>
              <w:pStyle w:val="ProductList-TableBody"/>
            </w:pPr>
            <w:r>
              <w:t>Para uso de Membros da Equipe (Exceto se as CALs de Dispositivo não incluam acesso à funcionalidade de Operações.)</w:t>
            </w:r>
          </w:p>
        </w:tc>
      </w:tr>
      <w:tr w:rsidR="007726A3" w14:paraId="68A0BEA7" w14:textId="77777777">
        <w:tc>
          <w:tcPr>
            <w:tcW w:w="6120" w:type="dxa"/>
            <w:tcBorders>
              <w:top w:val="single" w:sz="4" w:space="0" w:color="000000"/>
              <w:left w:val="single" w:sz="4" w:space="0" w:color="000000"/>
              <w:bottom w:val="single" w:sz="4" w:space="0" w:color="000000"/>
              <w:right w:val="single" w:sz="4" w:space="0" w:color="000000"/>
            </w:tcBorders>
          </w:tcPr>
          <w:p w14:paraId="675542BD" w14:textId="77777777" w:rsidR="007726A3" w:rsidRDefault="00A238CF">
            <w:pPr>
              <w:pStyle w:val="ProductList-TableBody"/>
            </w:pPr>
            <w:r>
              <w:t>Dynamics 365 Team Members</w:t>
            </w:r>
            <w:r>
              <w:fldChar w:fldCharType="begin"/>
            </w:r>
            <w:r>
              <w:instrText xml:space="preserve"> XE "Dynamics 365 Team Members" </w:instrText>
            </w:r>
            <w:r>
              <w:fldChar w:fldCharType="end"/>
            </w:r>
            <w:r>
              <w:t xml:space="preserve"> (SL de Usuário)</w:t>
            </w:r>
          </w:p>
        </w:tc>
        <w:tc>
          <w:tcPr>
            <w:tcW w:w="6120" w:type="dxa"/>
            <w:tcBorders>
              <w:top w:val="none" w:sz="4" w:space="0" w:color="000000"/>
              <w:left w:val="single" w:sz="4" w:space="0" w:color="000000"/>
              <w:bottom w:val="single" w:sz="4" w:space="0" w:color="000000"/>
              <w:right w:val="single" w:sz="4" w:space="0" w:color="000000"/>
            </w:tcBorders>
          </w:tcPr>
          <w:p w14:paraId="4CEE2F7D" w14:textId="77777777" w:rsidR="007726A3" w:rsidRDefault="007726A3">
            <w:pPr>
              <w:pStyle w:val="ProductList-TableBody"/>
            </w:pPr>
          </w:p>
        </w:tc>
      </w:tr>
      <w:tr w:rsidR="007726A3" w14:paraId="6BA4317A" w14:textId="77777777">
        <w:tc>
          <w:tcPr>
            <w:tcW w:w="6120" w:type="dxa"/>
            <w:tcBorders>
              <w:top w:val="single" w:sz="4" w:space="0" w:color="000000"/>
              <w:left w:val="single" w:sz="4" w:space="0" w:color="000000"/>
              <w:bottom w:val="single" w:sz="4" w:space="0" w:color="000000"/>
              <w:right w:val="single" w:sz="4" w:space="0" w:color="000000"/>
            </w:tcBorders>
          </w:tcPr>
          <w:p w14:paraId="79BEEA40" w14:textId="77777777" w:rsidR="007726A3" w:rsidRDefault="00A238CF">
            <w:pPr>
              <w:pStyle w:val="ProductList-TableBody"/>
            </w:pPr>
            <w:r>
              <w:t>CAL do Dynamics 365 for Sales Local</w:t>
            </w:r>
            <w:r>
              <w:fldChar w:fldCharType="begin"/>
            </w:r>
            <w:r>
              <w:instrText xml:space="preserve"> XE "CAL do Dynamics 365 for Sales Local" </w:instrText>
            </w:r>
            <w:r>
              <w:fldChar w:fldCharType="end"/>
            </w:r>
            <w:r>
              <w:t xml:space="preserve"> (Dispositivo e Usuário)</w:t>
            </w:r>
          </w:p>
        </w:tc>
        <w:tc>
          <w:tcPr>
            <w:tcW w:w="6120" w:type="dxa"/>
            <w:tcBorders>
              <w:top w:val="single" w:sz="4" w:space="0" w:color="000000"/>
              <w:left w:val="single" w:sz="4" w:space="0" w:color="000000"/>
              <w:bottom w:val="none" w:sz="4" w:space="0" w:color="000000"/>
              <w:right w:val="single" w:sz="4" w:space="0" w:color="000000"/>
            </w:tcBorders>
          </w:tcPr>
          <w:p w14:paraId="2C2D946F" w14:textId="77777777" w:rsidR="007726A3" w:rsidRDefault="00A238CF">
            <w:pPr>
              <w:pStyle w:val="ProductList-TableBody"/>
            </w:pPr>
            <w:r>
              <w:t>Vendas</w:t>
            </w:r>
          </w:p>
        </w:tc>
      </w:tr>
      <w:tr w:rsidR="007726A3" w14:paraId="16B9A46C" w14:textId="77777777">
        <w:tc>
          <w:tcPr>
            <w:tcW w:w="6120" w:type="dxa"/>
            <w:tcBorders>
              <w:top w:val="single" w:sz="4" w:space="0" w:color="000000"/>
              <w:left w:val="single" w:sz="4" w:space="0" w:color="000000"/>
              <w:bottom w:val="single" w:sz="4" w:space="0" w:color="000000"/>
              <w:right w:val="single" w:sz="4" w:space="0" w:color="000000"/>
            </w:tcBorders>
          </w:tcPr>
          <w:p w14:paraId="150AF648" w14:textId="77777777" w:rsidR="007726A3" w:rsidRDefault="00A238CF">
            <w:pPr>
              <w:pStyle w:val="ProductList-TableBody"/>
            </w:pPr>
            <w:r>
              <w:t>Dynamics 365 Sales</w:t>
            </w:r>
            <w:r>
              <w:fldChar w:fldCharType="begin"/>
            </w:r>
            <w:r>
              <w:instrText xml:space="preserve"> XE "Dynamics 365 Sales" </w:instrText>
            </w:r>
            <w:r>
              <w:fldChar w:fldCharType="end"/>
            </w:r>
            <w:r>
              <w:t xml:space="preserve"> (SL de Usuário)</w:t>
            </w:r>
          </w:p>
        </w:tc>
        <w:tc>
          <w:tcPr>
            <w:tcW w:w="6120" w:type="dxa"/>
            <w:tcBorders>
              <w:top w:val="none" w:sz="4" w:space="0" w:color="000000"/>
              <w:left w:val="single" w:sz="4" w:space="0" w:color="000000"/>
              <w:bottom w:val="single" w:sz="4" w:space="0" w:color="000000"/>
              <w:right w:val="single" w:sz="4" w:space="0" w:color="000000"/>
            </w:tcBorders>
          </w:tcPr>
          <w:p w14:paraId="6096DD6E" w14:textId="77777777" w:rsidR="007726A3" w:rsidRDefault="007726A3">
            <w:pPr>
              <w:pStyle w:val="ProductList-TableBody"/>
            </w:pPr>
          </w:p>
        </w:tc>
      </w:tr>
      <w:tr w:rsidR="007726A3" w14:paraId="422FFCD0" w14:textId="77777777">
        <w:tc>
          <w:tcPr>
            <w:tcW w:w="6120" w:type="dxa"/>
            <w:tcBorders>
              <w:top w:val="single" w:sz="4" w:space="0" w:color="000000"/>
              <w:left w:val="single" w:sz="4" w:space="0" w:color="000000"/>
              <w:bottom w:val="single" w:sz="4" w:space="0" w:color="000000"/>
              <w:right w:val="single" w:sz="4" w:space="0" w:color="000000"/>
            </w:tcBorders>
          </w:tcPr>
          <w:p w14:paraId="6AE58671" w14:textId="77777777" w:rsidR="007726A3" w:rsidRDefault="00A238CF">
            <w:pPr>
              <w:pStyle w:val="ProductList-TableBody"/>
            </w:pPr>
            <w:r>
              <w:t>CAL do Dynamics 365 Atendimento ao Cliente Local</w:t>
            </w:r>
            <w:r>
              <w:fldChar w:fldCharType="begin"/>
            </w:r>
            <w:r>
              <w:instrText xml:space="preserve"> XE "CAL do Dynamics 365 Atendimento ao Cliente Local" </w:instrText>
            </w:r>
            <w:r>
              <w:fldChar w:fldCharType="end"/>
            </w:r>
            <w:r>
              <w:t xml:space="preserve"> (Dispositivo e Usuário)</w:t>
            </w:r>
          </w:p>
        </w:tc>
        <w:tc>
          <w:tcPr>
            <w:tcW w:w="6120" w:type="dxa"/>
            <w:tcBorders>
              <w:top w:val="single" w:sz="4" w:space="0" w:color="000000"/>
              <w:left w:val="single" w:sz="4" w:space="0" w:color="000000"/>
              <w:bottom w:val="none" w:sz="4" w:space="0" w:color="000000"/>
              <w:right w:val="single" w:sz="4" w:space="0" w:color="000000"/>
            </w:tcBorders>
          </w:tcPr>
          <w:p w14:paraId="02639AA2" w14:textId="77777777" w:rsidR="007726A3" w:rsidRDefault="00A238CF">
            <w:pPr>
              <w:pStyle w:val="ProductList-TableBody"/>
            </w:pPr>
            <w:r>
              <w:t>Atendimento ao Cliente</w:t>
            </w:r>
          </w:p>
        </w:tc>
      </w:tr>
      <w:tr w:rsidR="007726A3" w14:paraId="2401DE26" w14:textId="77777777">
        <w:tc>
          <w:tcPr>
            <w:tcW w:w="6120" w:type="dxa"/>
            <w:tcBorders>
              <w:top w:val="single" w:sz="4" w:space="0" w:color="000000"/>
              <w:left w:val="single" w:sz="4" w:space="0" w:color="000000"/>
              <w:bottom w:val="single" w:sz="4" w:space="0" w:color="000000"/>
              <w:right w:val="single" w:sz="4" w:space="0" w:color="000000"/>
            </w:tcBorders>
          </w:tcPr>
          <w:p w14:paraId="460287BD" w14:textId="77777777" w:rsidR="007726A3" w:rsidRDefault="00A238CF">
            <w:pPr>
              <w:pStyle w:val="ProductList-TableBody"/>
            </w:pPr>
            <w:r>
              <w:t>Dynamics 365 Atendimento ao Cliente</w:t>
            </w:r>
            <w:r>
              <w:fldChar w:fldCharType="begin"/>
            </w:r>
            <w:r>
              <w:instrText xml:space="preserve"> XE "Dynamics 365 Atendimento ao Cliente" </w:instrText>
            </w:r>
            <w:r>
              <w:fldChar w:fldCharType="end"/>
            </w:r>
            <w:r>
              <w:t xml:space="preserve"> (SL de Usuário)</w:t>
            </w:r>
          </w:p>
        </w:tc>
        <w:tc>
          <w:tcPr>
            <w:tcW w:w="6120" w:type="dxa"/>
            <w:tcBorders>
              <w:top w:val="none" w:sz="4" w:space="0" w:color="000000"/>
              <w:left w:val="single" w:sz="4" w:space="0" w:color="000000"/>
              <w:bottom w:val="single" w:sz="4" w:space="0" w:color="000000"/>
              <w:right w:val="single" w:sz="4" w:space="0" w:color="000000"/>
            </w:tcBorders>
          </w:tcPr>
          <w:p w14:paraId="6A1E35C6" w14:textId="77777777" w:rsidR="007726A3" w:rsidRDefault="007726A3">
            <w:pPr>
              <w:pStyle w:val="ProductList-TableBody"/>
            </w:pPr>
          </w:p>
        </w:tc>
      </w:tr>
      <w:tr w:rsidR="007726A3" w14:paraId="02E0C4CA" w14:textId="77777777">
        <w:tc>
          <w:tcPr>
            <w:tcW w:w="6120" w:type="dxa"/>
            <w:tcBorders>
              <w:top w:val="single" w:sz="4" w:space="0" w:color="000000"/>
              <w:left w:val="single" w:sz="4" w:space="0" w:color="000000"/>
              <w:bottom w:val="single" w:sz="4" w:space="0" w:color="000000"/>
              <w:right w:val="single" w:sz="4" w:space="0" w:color="000000"/>
            </w:tcBorders>
          </w:tcPr>
          <w:p w14:paraId="76B41CE3" w14:textId="77777777" w:rsidR="007726A3" w:rsidRDefault="00A238CF">
            <w:pPr>
              <w:pStyle w:val="ProductList-TableBody"/>
            </w:pPr>
            <w:r>
              <w:t>CAL do Dynamics 365 Operations Local</w:t>
            </w:r>
            <w:r>
              <w:fldChar w:fldCharType="begin"/>
            </w:r>
            <w:r>
              <w:instrText xml:space="preserve"> XE "CAL do Dynamics 365 Operations Local" </w:instrText>
            </w:r>
            <w:r>
              <w:fldChar w:fldCharType="end"/>
            </w:r>
            <w:r>
              <w:t xml:space="preserve"> (Usuário)</w:t>
            </w:r>
          </w:p>
        </w:tc>
        <w:tc>
          <w:tcPr>
            <w:tcW w:w="6120" w:type="dxa"/>
            <w:tcBorders>
              <w:top w:val="single" w:sz="4" w:space="0" w:color="000000"/>
              <w:left w:val="single" w:sz="4" w:space="0" w:color="000000"/>
              <w:bottom w:val="none" w:sz="4" w:space="0" w:color="000000"/>
              <w:right w:val="single" w:sz="4" w:space="0" w:color="000000"/>
            </w:tcBorders>
          </w:tcPr>
          <w:p w14:paraId="76C51C6F" w14:textId="77777777" w:rsidR="007726A3" w:rsidRDefault="00A238CF">
            <w:pPr>
              <w:pStyle w:val="ProductList-TableBody"/>
            </w:pPr>
            <w:r>
              <w:t>Operações</w:t>
            </w:r>
          </w:p>
        </w:tc>
      </w:tr>
      <w:tr w:rsidR="007726A3" w14:paraId="54B582C3" w14:textId="77777777">
        <w:tc>
          <w:tcPr>
            <w:tcW w:w="6120" w:type="dxa"/>
            <w:tcBorders>
              <w:top w:val="single" w:sz="4" w:space="0" w:color="000000"/>
              <w:left w:val="single" w:sz="4" w:space="0" w:color="000000"/>
              <w:bottom w:val="single" w:sz="4" w:space="0" w:color="000000"/>
              <w:right w:val="single" w:sz="4" w:space="0" w:color="000000"/>
            </w:tcBorders>
          </w:tcPr>
          <w:p w14:paraId="03EA339B" w14:textId="77777777" w:rsidR="007726A3" w:rsidRDefault="00A238CF">
            <w:pPr>
              <w:pStyle w:val="ProductList-TableBody"/>
            </w:pPr>
            <w:r>
              <w:t xml:space="preserve">Dynamics 365 Supply Chain Management </w:t>
            </w:r>
            <w:r>
              <w:fldChar w:fldCharType="begin"/>
            </w:r>
            <w:r>
              <w:instrText xml:space="preserve"> XE "Dynamics 365 Supply Chain Management " </w:instrText>
            </w:r>
            <w:r>
              <w:fldChar w:fldCharType="end"/>
            </w:r>
            <w:r>
              <w:t>(SL de Usuário)</w:t>
            </w:r>
          </w:p>
        </w:tc>
        <w:tc>
          <w:tcPr>
            <w:tcW w:w="6120" w:type="dxa"/>
            <w:tcBorders>
              <w:top w:val="none" w:sz="4" w:space="0" w:color="000000"/>
              <w:left w:val="single" w:sz="4" w:space="0" w:color="000000"/>
              <w:bottom w:val="none" w:sz="4" w:space="0" w:color="000000"/>
              <w:right w:val="single" w:sz="4" w:space="0" w:color="000000"/>
            </w:tcBorders>
          </w:tcPr>
          <w:p w14:paraId="4ACA79F5" w14:textId="77777777" w:rsidR="007726A3" w:rsidRDefault="007726A3">
            <w:pPr>
              <w:pStyle w:val="ProductList-TableBody"/>
            </w:pPr>
          </w:p>
        </w:tc>
      </w:tr>
      <w:tr w:rsidR="007726A3" w14:paraId="3E54CEC6" w14:textId="77777777">
        <w:tc>
          <w:tcPr>
            <w:tcW w:w="6120" w:type="dxa"/>
            <w:tcBorders>
              <w:top w:val="single" w:sz="4" w:space="0" w:color="000000"/>
              <w:left w:val="single" w:sz="4" w:space="0" w:color="000000"/>
              <w:bottom w:val="single" w:sz="4" w:space="0" w:color="000000"/>
              <w:right w:val="single" w:sz="4" w:space="0" w:color="000000"/>
            </w:tcBorders>
          </w:tcPr>
          <w:p w14:paraId="52664A6E" w14:textId="77777777" w:rsidR="007726A3" w:rsidRDefault="00A238CF">
            <w:pPr>
              <w:pStyle w:val="ProductList-TableBody"/>
            </w:pPr>
            <w:r>
              <w:t>Dynamics 365 Finance</w:t>
            </w:r>
            <w:r>
              <w:fldChar w:fldCharType="begin"/>
            </w:r>
            <w:r>
              <w:instrText xml:space="preserve"> XE "Dynamics 365 Finance" </w:instrText>
            </w:r>
            <w:r>
              <w:fldChar w:fldCharType="end"/>
            </w:r>
            <w:r>
              <w:t xml:space="preserve"> (SL de Usuário)</w:t>
            </w:r>
          </w:p>
        </w:tc>
        <w:tc>
          <w:tcPr>
            <w:tcW w:w="6120" w:type="dxa"/>
            <w:tcBorders>
              <w:top w:val="none" w:sz="4" w:space="0" w:color="000000"/>
              <w:left w:val="single" w:sz="4" w:space="0" w:color="000000"/>
              <w:bottom w:val="single" w:sz="4" w:space="0" w:color="000000"/>
              <w:right w:val="single" w:sz="4" w:space="0" w:color="000000"/>
            </w:tcBorders>
          </w:tcPr>
          <w:p w14:paraId="394244C3" w14:textId="77777777" w:rsidR="007726A3" w:rsidRDefault="007726A3">
            <w:pPr>
              <w:pStyle w:val="ProductList-TableBody"/>
            </w:pPr>
          </w:p>
        </w:tc>
      </w:tr>
      <w:tr w:rsidR="007726A3" w14:paraId="16A8E2E6" w14:textId="77777777">
        <w:tc>
          <w:tcPr>
            <w:tcW w:w="6120" w:type="dxa"/>
            <w:tcBorders>
              <w:top w:val="single" w:sz="4" w:space="0" w:color="000000"/>
              <w:left w:val="single" w:sz="4" w:space="0" w:color="000000"/>
              <w:bottom w:val="single" w:sz="4" w:space="0" w:color="000000"/>
              <w:right w:val="single" w:sz="4" w:space="0" w:color="000000"/>
            </w:tcBorders>
          </w:tcPr>
          <w:p w14:paraId="568D44EA" w14:textId="77777777" w:rsidR="007726A3" w:rsidRDefault="00A238CF">
            <w:pPr>
              <w:pStyle w:val="ProductList-TableBody"/>
            </w:pPr>
            <w:r>
              <w:t>CAL do Dynamics 365 Operations Activity Local</w:t>
            </w:r>
            <w:r>
              <w:fldChar w:fldCharType="begin"/>
            </w:r>
            <w:r>
              <w:instrText xml:space="preserve"> XE "CAL do Dynamics 365 Operations Activity Local" </w:instrText>
            </w:r>
            <w:r>
              <w:fldChar w:fldCharType="end"/>
            </w:r>
            <w:r>
              <w:t xml:space="preserve"> (Usuário)</w:t>
            </w:r>
          </w:p>
        </w:tc>
        <w:tc>
          <w:tcPr>
            <w:tcW w:w="6120" w:type="dxa"/>
            <w:tcBorders>
              <w:top w:val="single" w:sz="4" w:space="0" w:color="000000"/>
              <w:left w:val="single" w:sz="4" w:space="0" w:color="000000"/>
              <w:bottom w:val="none" w:sz="4" w:space="0" w:color="000000"/>
              <w:right w:val="single" w:sz="4" w:space="0" w:color="000000"/>
            </w:tcBorders>
          </w:tcPr>
          <w:p w14:paraId="0499ADB0" w14:textId="77777777" w:rsidR="007726A3" w:rsidRDefault="00A238CF">
            <w:pPr>
              <w:pStyle w:val="ProductList-TableBody"/>
            </w:pPr>
            <w:r>
              <w:t>Atividade de Operações</w:t>
            </w:r>
          </w:p>
        </w:tc>
      </w:tr>
      <w:tr w:rsidR="007726A3" w14:paraId="70AEDFEB" w14:textId="77777777">
        <w:tc>
          <w:tcPr>
            <w:tcW w:w="6120" w:type="dxa"/>
            <w:tcBorders>
              <w:top w:val="single" w:sz="4" w:space="0" w:color="000000"/>
              <w:left w:val="single" w:sz="4" w:space="0" w:color="000000"/>
              <w:bottom w:val="single" w:sz="4" w:space="0" w:color="000000"/>
              <w:right w:val="single" w:sz="4" w:space="0" w:color="000000"/>
            </w:tcBorders>
          </w:tcPr>
          <w:p w14:paraId="6815609A" w14:textId="77777777" w:rsidR="007726A3" w:rsidRDefault="00A238CF">
            <w:pPr>
              <w:pStyle w:val="ProductList-TableBody"/>
            </w:pPr>
            <w:r>
              <w:t>Dynamics 365 Operations Activity</w:t>
            </w:r>
            <w:r>
              <w:fldChar w:fldCharType="begin"/>
            </w:r>
            <w:r>
              <w:instrText xml:space="preserve"> XE "Dynamics 365 Operations Activity" </w:instrText>
            </w:r>
            <w:r>
              <w:fldChar w:fldCharType="end"/>
            </w:r>
            <w:r>
              <w:t xml:space="preserve"> (SL de Usuário)</w:t>
            </w:r>
          </w:p>
        </w:tc>
        <w:tc>
          <w:tcPr>
            <w:tcW w:w="6120" w:type="dxa"/>
            <w:tcBorders>
              <w:top w:val="none" w:sz="4" w:space="0" w:color="000000"/>
              <w:left w:val="single" w:sz="4" w:space="0" w:color="000000"/>
              <w:bottom w:val="single" w:sz="4" w:space="0" w:color="000000"/>
              <w:right w:val="single" w:sz="4" w:space="0" w:color="000000"/>
            </w:tcBorders>
          </w:tcPr>
          <w:p w14:paraId="1727E5FD" w14:textId="77777777" w:rsidR="007726A3" w:rsidRDefault="007726A3">
            <w:pPr>
              <w:pStyle w:val="ProductList-TableBody"/>
            </w:pPr>
          </w:p>
        </w:tc>
      </w:tr>
      <w:tr w:rsidR="007726A3" w14:paraId="5E2EEB0E" w14:textId="77777777">
        <w:tc>
          <w:tcPr>
            <w:tcW w:w="6120" w:type="dxa"/>
            <w:tcBorders>
              <w:top w:val="single" w:sz="4" w:space="0" w:color="000000"/>
              <w:left w:val="single" w:sz="4" w:space="0" w:color="000000"/>
              <w:bottom w:val="single" w:sz="4" w:space="0" w:color="000000"/>
              <w:right w:val="single" w:sz="4" w:space="0" w:color="000000"/>
            </w:tcBorders>
          </w:tcPr>
          <w:p w14:paraId="7FD11F5F" w14:textId="77777777" w:rsidR="007726A3" w:rsidRDefault="00A238CF">
            <w:pPr>
              <w:pStyle w:val="ProductList-TableBody"/>
            </w:pPr>
            <w:r>
              <w:t>CAL do Dynamics 365 Operations Device Local</w:t>
            </w:r>
            <w:r>
              <w:fldChar w:fldCharType="begin"/>
            </w:r>
            <w:r>
              <w:instrText xml:space="preserve"> XE "CAL do Dynamics 365 Operations Device Local" </w:instrText>
            </w:r>
            <w:r>
              <w:fldChar w:fldCharType="end"/>
            </w:r>
            <w:r>
              <w:t xml:space="preserve"> (Dispositivo)</w:t>
            </w:r>
          </w:p>
        </w:tc>
        <w:tc>
          <w:tcPr>
            <w:tcW w:w="6120" w:type="dxa"/>
            <w:tcBorders>
              <w:top w:val="single" w:sz="4" w:space="0" w:color="000000"/>
              <w:left w:val="single" w:sz="4" w:space="0" w:color="000000"/>
              <w:bottom w:val="none" w:sz="4" w:space="0" w:color="000000"/>
              <w:right w:val="single" w:sz="4" w:space="0" w:color="000000"/>
            </w:tcBorders>
          </w:tcPr>
          <w:p w14:paraId="14AD7A06" w14:textId="77777777" w:rsidR="007726A3" w:rsidRDefault="00A238CF">
            <w:pPr>
              <w:pStyle w:val="ProductList-TableBody"/>
            </w:pPr>
            <w:r>
              <w:t>Dispositivo de Operações</w:t>
            </w:r>
          </w:p>
        </w:tc>
      </w:tr>
      <w:tr w:rsidR="007726A3" w14:paraId="56489442" w14:textId="77777777">
        <w:tc>
          <w:tcPr>
            <w:tcW w:w="6120" w:type="dxa"/>
            <w:tcBorders>
              <w:top w:val="single" w:sz="4" w:space="0" w:color="000000"/>
              <w:left w:val="single" w:sz="4" w:space="0" w:color="000000"/>
              <w:bottom w:val="single" w:sz="4" w:space="0" w:color="000000"/>
              <w:right w:val="single" w:sz="4" w:space="0" w:color="000000"/>
            </w:tcBorders>
          </w:tcPr>
          <w:p w14:paraId="48FC5EBD" w14:textId="77777777" w:rsidR="007726A3" w:rsidRDefault="00A238CF">
            <w:pPr>
              <w:pStyle w:val="ProductList-TableBody"/>
            </w:pPr>
            <w:r>
              <w:t>Dynamics 365 Operations Device</w:t>
            </w:r>
            <w:r>
              <w:fldChar w:fldCharType="begin"/>
            </w:r>
            <w:r>
              <w:instrText xml:space="preserve"> XE "Dynamics 365 Operations Device" </w:instrText>
            </w:r>
            <w:r>
              <w:fldChar w:fldCharType="end"/>
            </w:r>
            <w:r>
              <w:t xml:space="preserve"> (SL de Usuário)</w:t>
            </w:r>
          </w:p>
        </w:tc>
        <w:tc>
          <w:tcPr>
            <w:tcW w:w="6120" w:type="dxa"/>
            <w:tcBorders>
              <w:top w:val="none" w:sz="4" w:space="0" w:color="000000"/>
              <w:left w:val="single" w:sz="4" w:space="0" w:color="000000"/>
              <w:bottom w:val="single" w:sz="4" w:space="0" w:color="000000"/>
              <w:right w:val="single" w:sz="4" w:space="0" w:color="000000"/>
            </w:tcBorders>
          </w:tcPr>
          <w:p w14:paraId="14CB4CA8" w14:textId="77777777" w:rsidR="007726A3" w:rsidRDefault="007726A3">
            <w:pPr>
              <w:pStyle w:val="ProductList-TableBody"/>
            </w:pPr>
          </w:p>
        </w:tc>
      </w:tr>
    </w:tbl>
    <w:p w14:paraId="396C8FE7" w14:textId="77777777" w:rsidR="007726A3" w:rsidRDefault="007726A3">
      <w:pPr>
        <w:pStyle w:val="ProductList-Body"/>
      </w:pPr>
    </w:p>
    <w:p w14:paraId="14D9684A" w14:textId="77777777" w:rsidR="007726A3" w:rsidRDefault="00A238CF">
      <w:pPr>
        <w:pStyle w:val="ProductList-ClauseHeading"/>
        <w:outlineLvl w:val="3"/>
      </w:pPr>
      <w:r>
        <w:t>3.2 Direitos de uso para Dynamics 365 Operations Servers</w:t>
      </w:r>
    </w:p>
    <w:p w14:paraId="73828A6A" w14:textId="77777777" w:rsidR="007726A3" w:rsidRDefault="00A238CF">
      <w:pPr>
        <w:pStyle w:val="ProductList-Body"/>
      </w:pPr>
      <w:r>
        <w:rPr>
          <w:color w:val="000000"/>
        </w:rPr>
        <w:t>O software poderá incluir plug-ins, tempo de execução e outros componentes identificados na documentação impressa ou online que permite que o Cliente amplie sua funcionalidade. O Cliente pode modificar ou criar trabalhos derivados desses componentes e usar os referidos trabalhos derivados, mas somente com o software e apenas para fins internos do Cliente</w:t>
      </w:r>
      <w:r>
        <w:t>.</w:t>
      </w:r>
    </w:p>
    <w:p w14:paraId="7204F2CD" w14:textId="77777777" w:rsidR="007726A3" w:rsidRDefault="007726A3">
      <w:pPr>
        <w:pStyle w:val="ProductList-Body"/>
      </w:pPr>
    </w:p>
    <w:p w14:paraId="42E38AB3" w14:textId="77777777" w:rsidR="007726A3" w:rsidRDefault="00A238CF">
      <w:pPr>
        <w:pStyle w:val="ProductList-ClauseHeading"/>
        <w:outlineLvl w:val="3"/>
      </w:pPr>
      <w:r>
        <w:t>3.3 Direitos de uso do Dynamics 365 nas Instalações</w:t>
      </w:r>
    </w:p>
    <w:p w14:paraId="2E4CC1FB" w14:textId="77777777" w:rsidR="007726A3" w:rsidRDefault="00A238CF">
      <w:pPr>
        <w:pStyle w:val="ProductList-SubClauseHeading"/>
        <w:outlineLvl w:val="4"/>
      </w:pPr>
      <w:r>
        <w:t>3.3.1 Direitos de Uso do Servidor para CALs do Dynamics 365</w:t>
      </w:r>
    </w:p>
    <w:p w14:paraId="51BA8290" w14:textId="77777777" w:rsidR="007726A3" w:rsidRDefault="00A238CF">
      <w:pPr>
        <w:pStyle w:val="ProductList-BodyIndented"/>
      </w:pPr>
      <w:r>
        <w:t xml:space="preserve">Clientes com CALs do Dynamics 365 poderão instalar e usar qualquer número de cópias do software para Servidores do Dynamics 365 correspondente em um servidor dedicado ao uso do Cliente.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Este direito não se aplica ao Dynamics 365 Operations Server.</w:t>
      </w:r>
    </w:p>
    <w:p w14:paraId="7B2FB9FB" w14:textId="77777777" w:rsidR="007726A3" w:rsidRDefault="007726A3">
      <w:pPr>
        <w:pStyle w:val="ProductList-BodyIndented"/>
      </w:pPr>
    </w:p>
    <w:p w14:paraId="70FED30F" w14:textId="77777777" w:rsidR="007726A3" w:rsidRDefault="00A238CF">
      <w:pPr>
        <w:pStyle w:val="ProductList-SubClauseHeading"/>
        <w:outlineLvl w:val="4"/>
      </w:pPr>
      <w:r>
        <w:t>3.3.2 Elegibilidade para Ofertas Qualificadas</w:t>
      </w:r>
    </w:p>
    <w:p w14:paraId="7AF3D078" w14:textId="77777777" w:rsidR="007726A3" w:rsidRDefault="00A238CF">
      <w:pPr>
        <w:pStyle w:val="ProductList-BodyIndented"/>
      </w:pPr>
      <w:r>
        <w:t>Clientes que renovarem um acordo com as Licenças de CAL do Dynamics CRM a partir de 1º de novembro de 2016 poderão adquirir as Licenças de Oferta Qualificada do Dynamics 365 nas Instalações em renovações de contrato antes de 31 de outubro de 2019.</w:t>
      </w:r>
    </w:p>
    <w:p w14:paraId="76918CB1" w14:textId="77777777" w:rsidR="007726A3" w:rsidRDefault="007726A3">
      <w:pPr>
        <w:pStyle w:val="ProductList-BodyIndented"/>
      </w:pPr>
    </w:p>
    <w:p w14:paraId="48CF614E" w14:textId="77777777" w:rsidR="007726A3" w:rsidRDefault="00A238CF">
      <w:pPr>
        <w:pStyle w:val="ProductList-SubClauseHeading"/>
        <w:outlineLvl w:val="4"/>
      </w:pPr>
      <w:r>
        <w:t>3.3.3 CALs do Dynamics 365 Team Members</w:t>
      </w:r>
    </w:p>
    <w:p w14:paraId="56D4C2AE" w14:textId="77777777" w:rsidR="007726A3" w:rsidRDefault="00A238CF">
      <w:pPr>
        <w:pStyle w:val="ProductList-BodyIndented"/>
      </w:pPr>
      <w:r>
        <w:t xml:space="preserve">Clientes existentes da Assinatura do Contrato Enterprise com licenças do Team Members adquiridas antes de 1º de maio de 2019 poderão usar CALs do Dynamics 365 for Team Members existentes e recém-adquiridas de acordo com a descrição do serviço do Dynamics 365 em </w:t>
      </w:r>
      <w:hyperlink r:id="rId45">
        <w:r>
          <w:rPr>
            <w:color w:val="00467F"/>
            <w:u w:val="single"/>
          </w:rPr>
          <w:t xml:space="preserve">http://download.microsoft.com/download/D/B/3/DB37B5D3-7796-4536-AC8D-8EFDB95CD52F/Team-Members-Grandfathering.pdf </w:t>
        </w:r>
      </w:hyperlink>
      <w:r>
        <w:t>pelo prazo do contrato existente e qualquer prazo de assinatura subsequente iniciado antes de 31 de dezembro de 2020.</w:t>
      </w:r>
    </w:p>
    <w:p w14:paraId="3B3D62C8" w14:textId="77777777" w:rsidR="007726A3" w:rsidRDefault="007726A3">
      <w:pPr>
        <w:pStyle w:val="ProductList-BodyIndented"/>
      </w:pPr>
    </w:p>
    <w:p w14:paraId="3D0356C4" w14:textId="77777777" w:rsidR="007726A3" w:rsidRDefault="00A238CF">
      <w:pPr>
        <w:pStyle w:val="ProductList-ClauseHeading"/>
        <w:outlineLvl w:val="3"/>
      </w:pPr>
      <w:r>
        <w:t>3.4 Software Adicional</w:t>
      </w:r>
    </w:p>
    <w:tbl>
      <w:tblPr>
        <w:tblStyle w:val="PURTable"/>
        <w:tblW w:w="0" w:type="dxa"/>
        <w:tblLook w:val="04A0" w:firstRow="1" w:lastRow="0" w:firstColumn="1" w:lastColumn="0" w:noHBand="0" w:noVBand="1"/>
      </w:tblPr>
      <w:tblGrid>
        <w:gridCol w:w="3635"/>
        <w:gridCol w:w="3644"/>
        <w:gridCol w:w="3637"/>
      </w:tblGrid>
      <w:tr w:rsidR="007726A3" w14:paraId="05F302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4247B50" w14:textId="77777777" w:rsidR="007726A3" w:rsidRDefault="00A238CF">
            <w:pPr>
              <w:pStyle w:val="ProductList-TableBody"/>
            </w:pPr>
            <w:r>
              <w:t>Microsoft Dynamics 365 para Microsoft Outlook</w:t>
            </w:r>
          </w:p>
        </w:tc>
        <w:tc>
          <w:tcPr>
            <w:tcW w:w="4040" w:type="dxa"/>
            <w:tcBorders>
              <w:top w:val="single" w:sz="18" w:space="0" w:color="0072C6"/>
              <w:left w:val="single" w:sz="4" w:space="0" w:color="000000"/>
              <w:bottom w:val="single" w:sz="4" w:space="0" w:color="000000"/>
              <w:right w:val="single" w:sz="4" w:space="0" w:color="000000"/>
            </w:tcBorders>
          </w:tcPr>
          <w:p w14:paraId="469B8B4C" w14:textId="77777777" w:rsidR="007726A3" w:rsidRDefault="00A238CF">
            <w:pPr>
              <w:pStyle w:val="ProductList-TableBody"/>
            </w:pPr>
            <w:r>
              <w:t>Microsoft E-Mail Router e o Assistente de Implantação de Regras para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583BB747" w14:textId="77777777" w:rsidR="007726A3" w:rsidRDefault="00A238CF">
            <w:pPr>
              <w:pStyle w:val="ProductList-TableBody"/>
            </w:pPr>
            <w:r>
              <w:t>Extensão de Relatórios do Microsoft Dynamics para Microsoft Dynamics 365</w:t>
            </w:r>
          </w:p>
        </w:tc>
      </w:tr>
      <w:tr w:rsidR="007726A3" w14:paraId="30A7D6ED" w14:textId="77777777">
        <w:tc>
          <w:tcPr>
            <w:tcW w:w="4040" w:type="dxa"/>
            <w:tcBorders>
              <w:top w:val="single" w:sz="4" w:space="0" w:color="000000"/>
              <w:left w:val="single" w:sz="4" w:space="0" w:color="000000"/>
              <w:bottom w:val="single" w:sz="4" w:space="0" w:color="000000"/>
              <w:right w:val="single" w:sz="4" w:space="0" w:color="000000"/>
            </w:tcBorders>
          </w:tcPr>
          <w:p w14:paraId="56AEDFB6" w14:textId="77777777" w:rsidR="007726A3" w:rsidRDefault="00A238CF">
            <w:pPr>
              <w:pStyle w:val="ProductList-TableBody"/>
            </w:pPr>
            <w:r>
              <w:t>Extensões de Preparação de Relatórios do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0DC923DC" w14:textId="77777777" w:rsidR="007726A3" w:rsidRDefault="00A238CF">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7871611F" w14:textId="77777777" w:rsidR="007726A3" w:rsidRDefault="00A238CF">
            <w:pPr>
              <w:pStyle w:val="ProductList-TableBody"/>
            </w:pPr>
            <w:r>
              <w:t>Microsoft Dynamics 365 para dispositivos com suporte</w:t>
            </w:r>
          </w:p>
        </w:tc>
      </w:tr>
    </w:tbl>
    <w:p w14:paraId="31ED14E5" w14:textId="77777777" w:rsidR="007726A3" w:rsidRDefault="00A238CF">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48"/>
        <w:gridCol w:w="3643"/>
        <w:gridCol w:w="3625"/>
      </w:tblGrid>
      <w:tr w:rsidR="007726A3" w14:paraId="501978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F476403" w14:textId="77777777" w:rsidR="007726A3" w:rsidRDefault="00A238CF">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20D4CA97" w14:textId="77777777" w:rsidR="007726A3" w:rsidRDefault="00A238CF">
            <w:pPr>
              <w:pStyle w:val="ProductList-TableBody"/>
            </w:pPr>
            <w:r>
              <w:fldChar w:fldCharType="begin"/>
            </w:r>
            <w:r>
              <w:instrText xml:space="preserve"> AutoTextList   \s NoStyle \t "Recuperação de Desastres: Direitos disponíveis para clientes de SA para usar o software para fins de recuperação de desastres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Servidor de Operações</w:t>
            </w:r>
          </w:p>
        </w:tc>
        <w:tc>
          <w:tcPr>
            <w:tcW w:w="4040" w:type="dxa"/>
            <w:tcBorders>
              <w:top w:val="single" w:sz="12" w:space="0" w:color="00188F"/>
              <w:left w:val="single" w:sz="4" w:space="0" w:color="000000"/>
              <w:bottom w:val="single" w:sz="4" w:space="0" w:color="000000"/>
              <w:right w:val="single" w:sz="4" w:space="0" w:color="000000"/>
            </w:tcBorders>
          </w:tcPr>
          <w:p w14:paraId="1E6CD44E" w14:textId="77777777" w:rsidR="007726A3" w:rsidRDefault="00A238CF">
            <w:pPr>
              <w:pStyle w:val="ProductList-TableBody"/>
            </w:pPr>
            <w:r>
              <w:fldChar w:fldCharType="begin"/>
            </w:r>
            <w:r>
              <w:instrText xml:space="preserve"> AutoTextList   \s NoStyle \t "Direitos de Failover: Um benefício de SA que permite ao Cliente executar Instâncias de failover passivas, conforme descrito na entrada Produto." </w:instrText>
            </w:r>
            <w:r>
              <w:fldChar w:fldCharType="separate"/>
            </w:r>
            <w:r>
              <w:rPr>
                <w:color w:val="0563C1"/>
              </w:rPr>
              <w:t>Direitos de Failover</w:t>
            </w:r>
            <w:r>
              <w:fldChar w:fldCharType="end"/>
            </w:r>
            <w:r>
              <w:t>: Servidor de Operações</w:t>
            </w:r>
          </w:p>
        </w:tc>
      </w:tr>
      <w:tr w:rsidR="007726A3" w14:paraId="0075B847" w14:textId="77777777">
        <w:tc>
          <w:tcPr>
            <w:tcW w:w="4040" w:type="dxa"/>
            <w:tcBorders>
              <w:top w:val="single" w:sz="4" w:space="0" w:color="000000"/>
              <w:left w:val="single" w:sz="4" w:space="0" w:color="000000"/>
              <w:bottom w:val="single" w:sz="4" w:space="0" w:color="000000"/>
              <w:right w:val="single" w:sz="4" w:space="0" w:color="000000"/>
            </w:tcBorders>
          </w:tcPr>
          <w:p w14:paraId="7C3CEAE0" w14:textId="77777777" w:rsidR="007726A3" w:rsidRDefault="00A238CF">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Servidor de Operações</w:t>
            </w:r>
          </w:p>
        </w:tc>
        <w:tc>
          <w:tcPr>
            <w:tcW w:w="4040" w:type="dxa"/>
            <w:tcBorders>
              <w:top w:val="single" w:sz="4" w:space="0" w:color="000000"/>
              <w:left w:val="single" w:sz="4" w:space="0" w:color="000000"/>
              <w:bottom w:val="single" w:sz="4" w:space="0" w:color="000000"/>
              <w:right w:val="single" w:sz="4" w:space="0" w:color="000000"/>
            </w:tcBorders>
          </w:tcPr>
          <w:p w14:paraId="480B845E" w14:textId="77777777" w:rsidR="007726A3" w:rsidRDefault="00A238CF">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6">
              <w:r>
                <w:rPr>
                  <w:color w:val="00467F"/>
                  <w:u w:val="single"/>
                </w:rPr>
                <w:t>Lista de Produtos – novembro de 2014 e junho de 2015</w:t>
              </w:r>
            </w:hyperlink>
            <w:r>
              <w:t xml:space="preserve">; </w:t>
            </w:r>
            <w:hyperlink r:id="rId47">
              <w:r>
                <w:rPr>
                  <w:color w:val="00467F"/>
                  <w:u w:val="single"/>
                </w:rPr>
                <w:t>Termos do Produto – dezembro de 2016</w:t>
              </w:r>
            </w:hyperlink>
            <w:r>
              <w:t xml:space="preserve">; </w:t>
            </w:r>
            <w:hyperlink r:id="rId48">
              <w:r>
                <w:rPr>
                  <w:color w:val="00467F"/>
                  <w:u w:val="single"/>
                </w:rPr>
                <w:t>Termos do Produto – julho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1E0B0" w14:textId="77777777" w:rsidR="007726A3" w:rsidRDefault="00A238CF">
            <w:pPr>
              <w:pStyle w:val="ProductList-TableBody"/>
            </w:pPr>
            <w:r>
              <w:rPr>
                <w:color w:val="404040"/>
              </w:rPr>
              <w:t>Direitos de Roaming: N/D</w:t>
            </w:r>
          </w:p>
        </w:tc>
      </w:tr>
      <w:tr w:rsidR="007726A3" w14:paraId="279CBF1D" w14:textId="77777777">
        <w:tc>
          <w:tcPr>
            <w:tcW w:w="4040" w:type="dxa"/>
            <w:tcBorders>
              <w:top w:val="single" w:sz="4" w:space="0" w:color="000000"/>
              <w:left w:val="single" w:sz="4" w:space="0" w:color="000000"/>
              <w:bottom w:val="single" w:sz="4" w:space="0" w:color="000000"/>
              <w:right w:val="single" w:sz="4" w:space="0" w:color="000000"/>
            </w:tcBorders>
          </w:tcPr>
          <w:p w14:paraId="3F2B247B" w14:textId="77777777" w:rsidR="007726A3" w:rsidRDefault="00A238CF">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34E5C" w14:textId="77777777" w:rsidR="007726A3" w:rsidRDefault="00A238CF">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21642" w14:textId="77777777" w:rsidR="007726A3" w:rsidRDefault="007726A3">
            <w:pPr>
              <w:pStyle w:val="ProductList-TableBody"/>
            </w:pPr>
          </w:p>
        </w:tc>
      </w:tr>
    </w:tbl>
    <w:p w14:paraId="435C8CE8" w14:textId="77777777" w:rsidR="007726A3" w:rsidRDefault="007726A3">
      <w:pPr>
        <w:pStyle w:val="ProductList-Body"/>
      </w:pPr>
    </w:p>
    <w:p w14:paraId="50968429" w14:textId="77777777" w:rsidR="007726A3" w:rsidRDefault="00A238CF">
      <w:pPr>
        <w:pStyle w:val="ProductList-ClauseHeading"/>
        <w:outlineLvl w:val="3"/>
      </w:pPr>
      <w:r>
        <w:t>4.1 Direitos do Dynamics 365 Server</w:t>
      </w:r>
    </w:p>
    <w:p w14:paraId="3958F79B" w14:textId="77777777" w:rsidR="007726A3" w:rsidRDefault="00A238CF">
      <w:pPr>
        <w:pStyle w:val="ProductList-Body"/>
      </w:pPr>
      <w:r>
        <w:t>Clientes com CALs do Dynamics 365 e SA ativo poderão instalar e usar qualquer número de cópias do software para Servidores do Dynamics 365 correspondente em um servidor de rede ou compartilhado. Este direito não se aplica ao Dynamics 365 Operations Server.</w:t>
      </w:r>
    </w:p>
    <w:p w14:paraId="251FBF91" w14:textId="77777777" w:rsidR="007726A3" w:rsidRDefault="007726A3">
      <w:pPr>
        <w:pStyle w:val="ProductList-Body"/>
      </w:pPr>
    </w:p>
    <w:p w14:paraId="4E04D160" w14:textId="77777777" w:rsidR="007726A3" w:rsidRDefault="00A238CF">
      <w:pPr>
        <w:pStyle w:val="ProductList-ClauseHeading"/>
        <w:outlineLvl w:val="3"/>
      </w:pPr>
      <w:r>
        <w:t>4.2 Direitos do Dynamics 365 Operations Server</w:t>
      </w:r>
    </w:p>
    <w:p w14:paraId="29E13674" w14:textId="77777777" w:rsidR="007726A3" w:rsidRDefault="00A238CF">
      <w:pPr>
        <w:pStyle w:val="ProductList-Body"/>
      </w:pPr>
      <w:r>
        <w:t xml:space="preserve">O Dynamics 365 Operations Server só pode ser usado pelos Clientes que possuem SA ativo ou licença equivalente. Os Clientes que permitirem SA ou que tiverem uma licença equivalente para interrupção deverão desinstalar o software para servidores. Os Clientes que possuem direitos perpétuos podem instalar a instalação mais recente do software Dynamics AX 2012 R3 Server ou Servidor de Comércio disponível no momento da interrupção. </w:t>
      </w:r>
    </w:p>
    <w:p w14:paraId="3FF2CD2B" w14:textId="77777777" w:rsidR="007726A3" w:rsidRDefault="007726A3">
      <w:pPr>
        <w:pStyle w:val="ProductList-Body"/>
      </w:pPr>
    </w:p>
    <w:p w14:paraId="60B5B9F8" w14:textId="77777777" w:rsidR="007726A3" w:rsidRDefault="00A238CF">
      <w:pPr>
        <w:pStyle w:val="ProductList-ClauseHeading"/>
        <w:outlineLvl w:val="3"/>
      </w:pPr>
      <w:r>
        <w:t>4.3 Direitos de Failover do Dynamics 365 Operations Server</w:t>
      </w:r>
    </w:p>
    <w:p w14:paraId="36AC46A5" w14:textId="77777777" w:rsidR="007726A3" w:rsidRDefault="00A238CF">
      <w:pPr>
        <w:pStyle w:val="ProductList-Body"/>
      </w:pPr>
      <w:r>
        <w:t xml:space="preserve">O Cliente poderá executar instâncias de failover passivas do Dynamics 365 Operations Server da seguinte forma. As Instâncias de failover passivas podem ser executadas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significa um único Servidor, dedicado ao uso do Cliente, ao qual a Licença foi cedida. Servidores Dedicados que estão sob o gerenciamento ou o controle de um terceiro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ou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diferente dedicado ao uso do Cliente. Servidores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xml:space="preserve">. </w:t>
      </w:r>
      <w:r>
        <w:fldChar w:fldCharType="begin"/>
      </w:r>
      <w:r>
        <w:instrText xml:space="preserve"> AutoTextList   \s NoStyle \t "Direitos de Failover: Um benefício de SA que permite ao Cliente executar Instâncias de failover passivas, conforme descrito na entrada Produto." </w:instrText>
      </w:r>
      <w:r>
        <w:fldChar w:fldCharType="separate"/>
      </w:r>
      <w:r>
        <w:rPr>
          <w:color w:val="0563C1"/>
        </w:rPr>
        <w:t>Os Direitos de Failover</w:t>
      </w:r>
      <w:r>
        <w:fldChar w:fldCharType="end"/>
      </w:r>
      <w:r>
        <w:t xml:space="preserve"> só serão aplicáveis se o número de licenças que de outra forma tivessem que executar as Instâncias de failover passivas não excederem o número de licenças exigidas para executar as Instâncias de produção correspondentes. Este benefício de SA exige SA para o </w:t>
      </w:r>
      <w:r>
        <w:fldChar w:fldCharType="begin"/>
      </w:r>
      <w:r>
        <w:instrText xml:space="preserve"> AutoTextList   \s NoStyle \t "Servidor Licenciado significa um único Servidor, dedicado ao uso do Cliente, ao qual a Licença foi cedida. Servidores Dedicados que estão sob o gerenciamento ou o controle de um terceiro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e licença de acesso, se houver.</w:t>
      </w:r>
    </w:p>
    <w:p w14:paraId="0A1F02D5" w14:textId="77777777" w:rsidR="007726A3" w:rsidRDefault="007726A3">
      <w:pPr>
        <w:pStyle w:val="ProductList-Body"/>
      </w:pPr>
    </w:p>
    <w:p w14:paraId="62BC6584" w14:textId="77777777" w:rsidR="007726A3" w:rsidRDefault="00A238CF">
      <w:pPr>
        <w:pStyle w:val="ProductList-ClauseHeading"/>
        <w:outlineLvl w:val="3"/>
      </w:pPr>
      <w:r>
        <w:t>4.4 Localização e Atualizações</w:t>
      </w:r>
    </w:p>
    <w:p w14:paraId="708F655F" w14:textId="77777777" w:rsidR="007726A3" w:rsidRDefault="00A238CF">
      <w:pPr>
        <w:pStyle w:val="ProductList-Body"/>
      </w:pPr>
      <w:r>
        <w:t xml:space="preserve">O Cliente está qualificado a receber e usar atualizações relacionadas a impostos do governo e a exigências regulamentares sobre Servidores Licenciados desde que ele tenha o SA ativo ou uma licença equivalente para 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e 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w:t>
      </w:r>
    </w:p>
    <w:p w14:paraId="4830E758" w14:textId="77777777" w:rsidR="007726A3" w:rsidRDefault="007726A3">
      <w:pPr>
        <w:pStyle w:val="ProductList-Body"/>
      </w:pPr>
    </w:p>
    <w:p w14:paraId="1728024C" w14:textId="77777777" w:rsidR="007726A3" w:rsidRDefault="00A238CF">
      <w:pPr>
        <w:pStyle w:val="ProductList-ClauseHeading"/>
        <w:outlineLvl w:val="3"/>
      </w:pPr>
      <w:r>
        <w:t>4.5 Unified Service Desk (USD)</w:t>
      </w:r>
    </w:p>
    <w:p w14:paraId="74ECE397" w14:textId="77777777" w:rsidR="007726A3" w:rsidRDefault="00A238CF">
      <w:pPr>
        <w:pStyle w:val="ProductList-Body"/>
      </w:pPr>
      <w:r>
        <w:t xml:space="preserve">Para cada CAL do Dynamics 365 Sales Local ou CAL do Dynamics 365 for Customer Service Local para as quais o Cliente tenha SA, ele poderá instalar e usar o USD em um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O direito de usar o USD é limitado ao usuário ou dispositivo ao qual 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qualificada foi cedida.</w:t>
      </w:r>
    </w:p>
    <w:p w14:paraId="3EE40AB9" w14:textId="77777777" w:rsidR="007726A3" w:rsidRDefault="007726A3">
      <w:pPr>
        <w:pStyle w:val="ProductList-Body"/>
      </w:pPr>
    </w:p>
    <w:p w14:paraId="4D7C2037" w14:textId="77777777" w:rsidR="007726A3" w:rsidRDefault="00A238CF">
      <w:pPr>
        <w:pStyle w:val="ProductList-ClauseHeading"/>
        <w:outlineLvl w:val="3"/>
      </w:pPr>
      <w:r>
        <w:t>4.6 Dynamics CustomerSource</w:t>
      </w:r>
    </w:p>
    <w:p w14:paraId="2DECC2FC" w14:textId="77777777" w:rsidR="007726A3" w:rsidRDefault="00A238CF">
      <w:pPr>
        <w:pStyle w:val="ProductList-Body"/>
      </w:pPr>
      <w:r>
        <w:t xml:space="preserve">Os clientes da CAL do Dynamics 365 nas Instalações com SA ativo terão acesso ao CustomerSource. </w:t>
      </w:r>
    </w:p>
    <w:p w14:paraId="6F0111B0" w14:textId="77777777" w:rsidR="007726A3" w:rsidRDefault="007726A3">
      <w:pPr>
        <w:pStyle w:val="PURBreadcrumb"/>
      </w:pPr>
    </w:p>
    <w:tbl>
      <w:tblPr>
        <w:tblStyle w:val="PURTable"/>
        <w:tblW w:w="0" w:type="dxa"/>
        <w:tblLook w:val="04A0" w:firstRow="1" w:lastRow="0" w:firstColumn="1" w:lastColumn="0" w:noHBand="0" w:noVBand="1"/>
      </w:tblPr>
      <w:tblGrid>
        <w:gridCol w:w="10916"/>
      </w:tblGrid>
      <w:tr w:rsidR="007726A3" w14:paraId="70E991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108C78" w14:textId="77777777" w:rsidR="007726A3" w:rsidRDefault="00C9488D">
            <w:pPr>
              <w:pStyle w:val="ProductList-TableBody"/>
              <w:jc w:val="right"/>
            </w:pPr>
            <w:hyperlink w:anchor="_Sec842">
              <w:r w:rsidR="00A238CF">
                <w:rPr>
                  <w:color w:val="00467F"/>
                  <w:sz w:val="14"/>
                  <w:u w:val="single"/>
                </w:rPr>
                <w:t>Sumário</w:t>
              </w:r>
            </w:hyperlink>
            <w:r w:rsidR="00A238CF">
              <w:rPr>
                <w:sz w:val="14"/>
              </w:rPr>
              <w:t>/</w:t>
            </w:r>
            <w:hyperlink w:anchor="_Sec549">
              <w:r w:rsidR="00A238CF">
                <w:rPr>
                  <w:color w:val="00467F"/>
                  <w:sz w:val="14"/>
                  <w:u w:val="single"/>
                </w:rPr>
                <w:t>Glossário</w:t>
              </w:r>
            </w:hyperlink>
            <w:r w:rsidR="00A238CF">
              <w:rPr>
                <w:sz w:val="14"/>
              </w:rPr>
              <w:t>/</w:t>
            </w:r>
            <w:hyperlink w:anchor="_Sec844">
              <w:r w:rsidR="00A238CF">
                <w:rPr>
                  <w:color w:val="00467F"/>
                  <w:sz w:val="14"/>
                  <w:u w:val="single"/>
                </w:rPr>
                <w:t>Índice</w:t>
              </w:r>
            </w:hyperlink>
          </w:p>
        </w:tc>
      </w:tr>
    </w:tbl>
    <w:p w14:paraId="4B6EF8DD" w14:textId="77777777" w:rsidR="007726A3" w:rsidRDefault="007726A3">
      <w:pPr>
        <w:pStyle w:val="ProductList-Body"/>
      </w:pPr>
    </w:p>
    <w:p w14:paraId="7B4E1F68" w14:textId="77777777" w:rsidR="007726A3" w:rsidRDefault="00A238CF">
      <w:pPr>
        <w:pStyle w:val="ProductList-Offering1HeadingNoBorder"/>
        <w:outlineLvl w:val="1"/>
      </w:pPr>
      <w:bookmarkStart w:id="77" w:name="_Sec607"/>
      <w:r>
        <w:t>Microsoft Identity Manager</w:t>
      </w:r>
      <w:bookmarkEnd w:id="77"/>
      <w:r>
        <w:fldChar w:fldCharType="begin"/>
      </w:r>
      <w:r>
        <w:instrText xml:space="preserve"> TC "</w:instrText>
      </w:r>
      <w:bookmarkStart w:id="78" w:name="_Toc44065003"/>
      <w:r>
        <w:instrText>Microsoft Identity Manager</w:instrText>
      </w:r>
      <w:bookmarkEnd w:id="78"/>
      <w:r>
        <w:instrText>" \l 2</w:instrText>
      </w:r>
      <w:r>
        <w:fldChar w:fldCharType="end"/>
      </w:r>
    </w:p>
    <w:p w14:paraId="7F17D2E9" w14:textId="77777777" w:rsidR="007726A3" w:rsidRDefault="00A238CF">
      <w:pPr>
        <w:pStyle w:val="ProductList-Offering1SubSection"/>
        <w:outlineLvl w:val="2"/>
      </w:pPr>
      <w:bookmarkStart w:id="79" w:name="_Sec677"/>
      <w:r>
        <w:t>1. Disponibilidade do Produto</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7726A3" w14:paraId="7E6CF59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0337D8" w14:textId="77777777" w:rsidR="007726A3" w:rsidRDefault="00A238C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23568" w14:textId="77777777" w:rsidR="007726A3" w:rsidRDefault="00A238C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7ABBF" w14:textId="77777777" w:rsidR="007726A3" w:rsidRDefault="00A238C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4BDD8" w14:textId="77777777" w:rsidR="007726A3" w:rsidRDefault="00A238C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3B9E6" w14:textId="77777777" w:rsidR="007726A3" w:rsidRDefault="00A238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F6966" w14:textId="77777777" w:rsidR="007726A3" w:rsidRDefault="00A23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BB3469" w14:textId="77777777" w:rsidR="007726A3" w:rsidRDefault="00A238C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68F7D" w14:textId="77777777" w:rsidR="007726A3" w:rsidRDefault="00A238C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B851A" w14:textId="77777777" w:rsidR="007726A3" w:rsidRDefault="00A238C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E165A" w14:textId="77777777" w:rsidR="007726A3" w:rsidRDefault="00A238C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C67B6" w14:textId="77777777" w:rsidR="007726A3" w:rsidRDefault="00A238C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353BC56" w14:textId="77777777" w:rsidR="007726A3" w:rsidRDefault="00A238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26A3" w14:paraId="28D9E682" w14:textId="77777777">
        <w:tc>
          <w:tcPr>
            <w:tcW w:w="4160" w:type="dxa"/>
            <w:tcBorders>
              <w:top w:val="single" w:sz="6" w:space="0" w:color="FFFFFF"/>
              <w:left w:val="none" w:sz="4" w:space="0" w:color="BFBFBF"/>
              <w:bottom w:val="dashed" w:sz="4" w:space="0" w:color="BFBFBF"/>
              <w:right w:val="none" w:sz="4" w:space="0" w:color="6E6E6E"/>
            </w:tcBorders>
          </w:tcPr>
          <w:p w14:paraId="3516DDED" w14:textId="77777777" w:rsidR="007726A3" w:rsidRDefault="00A238CF">
            <w:pPr>
              <w:pStyle w:val="ProductList-TableBody"/>
            </w:pPr>
            <w:r>
              <w:t>CAL do Microsoft Identity Manager 2016</w:t>
            </w:r>
            <w:r>
              <w:fldChar w:fldCharType="begin"/>
            </w:r>
            <w:r>
              <w:instrText xml:space="preserve"> XE "CAL do Microsoft Identity Manager 2016" </w:instrText>
            </w:r>
            <w:r>
              <w:fldChar w:fldCharType="end"/>
            </w:r>
            <w:r>
              <w:t xml:space="preserve"> (Usuário)</w:t>
            </w:r>
          </w:p>
        </w:tc>
        <w:tc>
          <w:tcPr>
            <w:tcW w:w="620" w:type="dxa"/>
            <w:tcBorders>
              <w:top w:val="single" w:sz="6" w:space="0" w:color="FFFFFF"/>
              <w:left w:val="none" w:sz="4" w:space="0" w:color="6E6E6E"/>
              <w:bottom w:val="dashed" w:sz="4" w:space="0" w:color="BFBFBF"/>
              <w:right w:val="none" w:sz="4" w:space="0" w:color="6E6E6E"/>
            </w:tcBorders>
          </w:tcPr>
          <w:p w14:paraId="494CA3F0" w14:textId="77777777" w:rsidR="007726A3" w:rsidRDefault="00A238C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C3A1C09" w14:textId="77777777" w:rsidR="007726A3" w:rsidRDefault="00A238C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C5243AE" w14:textId="77777777" w:rsidR="007726A3" w:rsidRDefault="00A238C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AFB762C" w14:textId="77777777" w:rsidR="007726A3" w:rsidRDefault="00A238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181E1"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04D03"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72F60"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15410" w14:textId="77777777" w:rsidR="007726A3" w:rsidRDefault="00A238C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2A9A8"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33C37"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9EDF1" w14:textId="77777777" w:rsidR="007726A3" w:rsidRDefault="00A238CF">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726A3" w14:paraId="63489A8F" w14:textId="77777777">
        <w:tc>
          <w:tcPr>
            <w:tcW w:w="4160" w:type="dxa"/>
            <w:tcBorders>
              <w:top w:val="dashed" w:sz="4" w:space="0" w:color="BFBFBF"/>
              <w:left w:val="none" w:sz="4" w:space="0" w:color="BFBFBF"/>
              <w:bottom w:val="none" w:sz="4" w:space="0" w:color="BFBFBF"/>
              <w:right w:val="none" w:sz="4" w:space="0" w:color="6E6E6E"/>
            </w:tcBorders>
          </w:tcPr>
          <w:p w14:paraId="4A6CC64B" w14:textId="77777777" w:rsidR="007726A3" w:rsidRDefault="00A238CF">
            <w:pPr>
              <w:pStyle w:val="ProductList-TableBody"/>
            </w:pPr>
            <w:r>
              <w:rPr>
                <w:color w:val="000000"/>
              </w:rPr>
              <w:t>External Connector do Microsoft Identity Manager 2016</w:t>
            </w:r>
            <w:r>
              <w:fldChar w:fldCharType="begin"/>
            </w:r>
            <w:r>
              <w:instrText xml:space="preserve"> XE "External Connector do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A000682" w14:textId="77777777" w:rsidR="007726A3" w:rsidRDefault="00A238C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E068C34" w14:textId="77777777" w:rsidR="007726A3" w:rsidRDefault="00A238C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C3DA512" w14:textId="77777777" w:rsidR="007726A3" w:rsidRDefault="00A238C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3F278E2" w14:textId="77777777" w:rsidR="007726A3" w:rsidRDefault="00A238C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44BAB" w14:textId="77777777" w:rsidR="007726A3" w:rsidRDefault="00A238C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7C998"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DAA54"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C37C1" w14:textId="77777777" w:rsidR="007726A3" w:rsidRDefault="00A238C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3956B"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80D73"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8DDFA"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735E3883" w14:textId="77777777" w:rsidR="007726A3" w:rsidRDefault="00A238CF">
      <w:pPr>
        <w:pStyle w:val="ProductList-Offering1SubSection"/>
        <w:outlineLvl w:val="2"/>
      </w:pPr>
      <w:bookmarkStart w:id="80" w:name="_Sec733"/>
      <w:r>
        <w:t>2. Condições do Produto</w:t>
      </w:r>
      <w:bookmarkEnd w:id="80"/>
    </w:p>
    <w:tbl>
      <w:tblPr>
        <w:tblStyle w:val="PURTable"/>
        <w:tblW w:w="0" w:type="dxa"/>
        <w:tblLook w:val="04A0" w:firstRow="1" w:lastRow="0" w:firstColumn="1" w:lastColumn="0" w:noHBand="0" w:noVBand="1"/>
      </w:tblPr>
      <w:tblGrid>
        <w:gridCol w:w="3637"/>
        <w:gridCol w:w="3642"/>
        <w:gridCol w:w="3637"/>
      </w:tblGrid>
      <w:tr w:rsidR="007726A3" w14:paraId="4559EA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AAEE42" w14:textId="77777777" w:rsidR="007726A3" w:rsidRDefault="00A238C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8830669" w14:textId="77777777" w:rsidR="007726A3" w:rsidRDefault="00A238C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99B8F9" w14:textId="77777777" w:rsidR="007726A3" w:rsidRDefault="00A238CF">
            <w:pPr>
              <w:pStyle w:val="ProductList-TableBody"/>
            </w:pPr>
            <w:r>
              <w:rPr>
                <w:color w:val="404040"/>
              </w:rPr>
              <w:t>Edições Anteriores: N/D</w:t>
            </w:r>
          </w:p>
        </w:tc>
      </w:tr>
      <w:tr w:rsidR="007726A3" w14:paraId="5D53C1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D7805" w14:textId="77777777" w:rsidR="007726A3" w:rsidRDefault="00A238C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22AFD" w14:textId="77777777" w:rsidR="007726A3" w:rsidRDefault="00A238C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6877F736" w14:textId="77777777" w:rsidR="007726A3" w:rsidRDefault="00A238CF">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7726A3" w14:paraId="03B953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391D5" w14:textId="77777777" w:rsidR="007726A3" w:rsidRDefault="00A238C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E9103" w14:textId="77777777" w:rsidR="007726A3" w:rsidRDefault="00A238C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E0B03" w14:textId="77777777" w:rsidR="007726A3" w:rsidRDefault="00A238CF">
            <w:pPr>
              <w:pStyle w:val="ProductList-TableBody"/>
            </w:pPr>
            <w:r>
              <w:rPr>
                <w:color w:val="404040"/>
              </w:rPr>
              <w:t>Qualificados para Redução: N/D</w:t>
            </w:r>
          </w:p>
        </w:tc>
      </w:tr>
      <w:tr w:rsidR="007726A3" w14:paraId="279EB5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ACDCF" w14:textId="77777777" w:rsidR="007726A3" w:rsidRDefault="00A238CF">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67B7B" w14:textId="77777777" w:rsidR="007726A3" w:rsidRDefault="00A238C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BEC22" w14:textId="77777777" w:rsidR="007726A3" w:rsidRDefault="00A238CF">
            <w:pPr>
              <w:pStyle w:val="ProductList-TableBody"/>
            </w:pPr>
            <w:r>
              <w:rPr>
                <w:color w:val="404040"/>
              </w:rPr>
              <w:t>Qualificados para Adequação (“True-Up”): N/D</w:t>
            </w:r>
          </w:p>
        </w:tc>
      </w:tr>
      <w:tr w:rsidR="007726A3" w14:paraId="22C2CA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2F3B5" w14:textId="77777777" w:rsidR="007726A3" w:rsidRDefault="00A238CF">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C2266" w14:textId="77777777" w:rsidR="007726A3" w:rsidRDefault="007726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06D03" w14:textId="77777777" w:rsidR="007726A3" w:rsidRDefault="007726A3">
            <w:pPr>
              <w:pStyle w:val="ProductList-TableBody"/>
            </w:pPr>
          </w:p>
        </w:tc>
      </w:tr>
    </w:tbl>
    <w:p w14:paraId="25D6FCDB" w14:textId="77777777" w:rsidR="007726A3" w:rsidRDefault="00A238CF">
      <w:pPr>
        <w:pStyle w:val="ProductList-Offering1SubSection"/>
        <w:outlineLvl w:val="2"/>
      </w:pPr>
      <w:bookmarkStart w:id="81" w:name="_Sec788"/>
      <w:r>
        <w:t>3. Direitos de Uso</w:t>
      </w:r>
      <w:bookmarkEnd w:id="81"/>
    </w:p>
    <w:tbl>
      <w:tblPr>
        <w:tblStyle w:val="PURTable"/>
        <w:tblW w:w="0" w:type="dxa"/>
        <w:tblLook w:val="04A0" w:firstRow="1" w:lastRow="0" w:firstColumn="1" w:lastColumn="0" w:noHBand="0" w:noVBand="1"/>
      </w:tblPr>
      <w:tblGrid>
        <w:gridCol w:w="3647"/>
        <w:gridCol w:w="3631"/>
        <w:gridCol w:w="3638"/>
      </w:tblGrid>
      <w:tr w:rsidR="007726A3" w14:paraId="070329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AF2916" w14:textId="77777777" w:rsidR="007726A3" w:rsidRDefault="00A238C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14:paraId="31C80E6E" w14:textId="77777777" w:rsidR="007726A3" w:rsidRDefault="00A238CF">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62DE58D7" w14:textId="77777777" w:rsidR="007726A3" w:rsidRDefault="00A238CF">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7726A3" w14:paraId="01B62E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9E37F" w14:textId="77777777" w:rsidR="007726A3" w:rsidRDefault="00A238CF">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93B4E" w14:textId="77777777" w:rsidR="007726A3" w:rsidRDefault="00A238CF">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4F3B4" w14:textId="77777777" w:rsidR="007726A3" w:rsidRDefault="00A238CF">
            <w:pPr>
              <w:pStyle w:val="ProductList-TableBody"/>
            </w:pPr>
            <w:r>
              <w:rPr>
                <w:color w:val="404040"/>
              </w:rPr>
              <w:t>Tecnologias Incluídas: N/D</w:t>
            </w:r>
          </w:p>
        </w:tc>
      </w:tr>
      <w:tr w:rsidR="007726A3" w14:paraId="388313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13830" w14:textId="77777777" w:rsidR="007726A3" w:rsidRDefault="00A238CF">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562AE" w14:textId="77777777" w:rsidR="007726A3" w:rsidRDefault="007726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78482" w14:textId="77777777" w:rsidR="007726A3" w:rsidRDefault="007726A3">
            <w:pPr>
              <w:pStyle w:val="ProductList-TableBody"/>
            </w:pPr>
          </w:p>
        </w:tc>
      </w:tr>
    </w:tbl>
    <w:p w14:paraId="179B1ECD" w14:textId="77777777" w:rsidR="007726A3" w:rsidRDefault="007726A3">
      <w:pPr>
        <w:pStyle w:val="ProductList-Body"/>
      </w:pPr>
    </w:p>
    <w:p w14:paraId="34F96E59" w14:textId="77777777" w:rsidR="007726A3" w:rsidRDefault="00A238CF">
      <w:pPr>
        <w:pStyle w:val="ProductList-ClauseHeading"/>
        <w:outlineLvl w:val="3"/>
      </w:pPr>
      <w:r>
        <w:t>3.1 Software Adicional</w:t>
      </w:r>
    </w:p>
    <w:tbl>
      <w:tblPr>
        <w:tblStyle w:val="PURTable"/>
        <w:tblW w:w="0" w:type="dxa"/>
        <w:tblLook w:val="04A0" w:firstRow="1" w:lastRow="0" w:firstColumn="1" w:lastColumn="0" w:noHBand="0" w:noVBand="1"/>
      </w:tblPr>
      <w:tblGrid>
        <w:gridCol w:w="3680"/>
        <w:gridCol w:w="3618"/>
        <w:gridCol w:w="3618"/>
      </w:tblGrid>
      <w:tr w:rsidR="007726A3" w14:paraId="7FD7D3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00B17EF" w14:textId="77777777" w:rsidR="007726A3" w:rsidRDefault="00A238CF">
            <w:pPr>
              <w:pStyle w:val="ProductList-TableBody"/>
            </w:pPr>
            <w:r>
              <w:t>Software para Cliente</w:t>
            </w:r>
          </w:p>
        </w:tc>
        <w:tc>
          <w:tcPr>
            <w:tcW w:w="4040" w:type="dxa"/>
            <w:tcBorders>
              <w:top w:val="single" w:sz="18" w:space="0" w:color="0072C6"/>
              <w:left w:val="single" w:sz="4" w:space="0" w:color="000000"/>
              <w:bottom w:val="single" w:sz="4" w:space="0" w:color="000000"/>
              <w:right w:val="single" w:sz="4" w:space="0" w:color="000000"/>
            </w:tcBorders>
          </w:tcPr>
          <w:p w14:paraId="24A2103B" w14:textId="77777777" w:rsidR="007726A3" w:rsidRDefault="007726A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8556A31" w14:textId="77777777" w:rsidR="007726A3" w:rsidRDefault="007726A3">
            <w:pPr>
              <w:pStyle w:val="ProductList-TableBody"/>
            </w:pPr>
          </w:p>
        </w:tc>
      </w:tr>
    </w:tbl>
    <w:p w14:paraId="15EA54AA" w14:textId="77777777" w:rsidR="007726A3" w:rsidRDefault="00A238CF">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51"/>
        <w:gridCol w:w="3647"/>
        <w:gridCol w:w="3618"/>
      </w:tblGrid>
      <w:tr w:rsidR="007726A3" w14:paraId="522A57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BEB355" w14:textId="77777777" w:rsidR="007726A3" w:rsidRDefault="00A238CF">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3F298DA" w14:textId="77777777" w:rsidR="007726A3" w:rsidRDefault="00A238CF">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DE95ED" w14:textId="77777777" w:rsidR="007726A3" w:rsidRDefault="00A238CF">
            <w:pPr>
              <w:pStyle w:val="ProductList-TableBody"/>
            </w:pPr>
            <w:r>
              <w:rPr>
                <w:color w:val="404040"/>
              </w:rPr>
              <w:t>Direitos de Failover: N/D</w:t>
            </w:r>
          </w:p>
        </w:tc>
      </w:tr>
      <w:tr w:rsidR="007726A3" w14:paraId="7EFD25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9B304" w14:textId="77777777" w:rsidR="007726A3" w:rsidRDefault="00A238CF">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56AEF" w14:textId="77777777" w:rsidR="007726A3" w:rsidRDefault="00A238C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41B6E" w14:textId="77777777" w:rsidR="007726A3" w:rsidRDefault="00A238CF">
            <w:pPr>
              <w:pStyle w:val="ProductList-TableBody"/>
            </w:pPr>
            <w:r>
              <w:rPr>
                <w:color w:val="404040"/>
              </w:rPr>
              <w:t>Direitos de Roaming: N/D</w:t>
            </w:r>
          </w:p>
        </w:tc>
      </w:tr>
      <w:tr w:rsidR="007726A3" w14:paraId="6E5873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7FD7F" w14:textId="77777777" w:rsidR="007726A3" w:rsidRDefault="00A238CF">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4DC5D" w14:textId="77777777" w:rsidR="007726A3" w:rsidRDefault="00A238CF">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68C7E" w14:textId="77777777" w:rsidR="007726A3" w:rsidRDefault="007726A3">
            <w:pPr>
              <w:pStyle w:val="ProductList-TableBody"/>
            </w:pPr>
          </w:p>
        </w:tc>
      </w:tr>
    </w:tbl>
    <w:p w14:paraId="525F3186" w14:textId="77777777" w:rsidR="007726A3" w:rsidRDefault="007726A3">
      <w:pPr>
        <w:pStyle w:val="ProductList-Body"/>
        <w:jc w:val="right"/>
      </w:pPr>
    </w:p>
    <w:tbl>
      <w:tblPr>
        <w:tblStyle w:val="PURTable"/>
        <w:tblW w:w="0" w:type="dxa"/>
        <w:tblLook w:val="04A0" w:firstRow="1" w:lastRow="0" w:firstColumn="1" w:lastColumn="0" w:noHBand="0" w:noVBand="1"/>
      </w:tblPr>
      <w:tblGrid>
        <w:gridCol w:w="10916"/>
      </w:tblGrid>
      <w:tr w:rsidR="007726A3" w14:paraId="5E4418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FBC868" w14:textId="77777777" w:rsidR="007726A3" w:rsidRDefault="00C9488D">
            <w:pPr>
              <w:pStyle w:val="ProductList-TableBody"/>
              <w:jc w:val="right"/>
            </w:pPr>
            <w:hyperlink w:anchor="_Sec842">
              <w:r w:rsidR="00A238CF">
                <w:rPr>
                  <w:color w:val="00467F"/>
                  <w:sz w:val="14"/>
                  <w:u w:val="single"/>
                </w:rPr>
                <w:t>Sumário</w:t>
              </w:r>
            </w:hyperlink>
            <w:r w:rsidR="00A238CF">
              <w:rPr>
                <w:sz w:val="14"/>
              </w:rPr>
              <w:t>/</w:t>
            </w:r>
            <w:hyperlink w:anchor="_Sec549">
              <w:r w:rsidR="00A238CF">
                <w:rPr>
                  <w:color w:val="00467F"/>
                  <w:sz w:val="14"/>
                  <w:u w:val="single"/>
                </w:rPr>
                <w:t>Glossário</w:t>
              </w:r>
            </w:hyperlink>
            <w:r w:rsidR="00A238CF">
              <w:rPr>
                <w:sz w:val="14"/>
              </w:rPr>
              <w:t>/</w:t>
            </w:r>
            <w:hyperlink w:anchor="_Sec844">
              <w:r w:rsidR="00A238CF">
                <w:rPr>
                  <w:color w:val="00467F"/>
                  <w:sz w:val="14"/>
                  <w:u w:val="single"/>
                </w:rPr>
                <w:t>Índice</w:t>
              </w:r>
            </w:hyperlink>
          </w:p>
        </w:tc>
      </w:tr>
    </w:tbl>
    <w:p w14:paraId="75761E7E" w14:textId="77777777" w:rsidR="007726A3" w:rsidRDefault="007726A3">
      <w:pPr>
        <w:pStyle w:val="ProductList-Body"/>
      </w:pPr>
    </w:p>
    <w:p w14:paraId="4F7CB013" w14:textId="77777777" w:rsidR="007726A3" w:rsidRDefault="00A238CF">
      <w:pPr>
        <w:pStyle w:val="ProductList-OfferingGroupHeading"/>
        <w:outlineLvl w:val="1"/>
      </w:pPr>
      <w:bookmarkStart w:id="83" w:name="_Sec611"/>
      <w:r>
        <w:t>Aplicativos do Office</w:t>
      </w:r>
      <w:bookmarkEnd w:id="83"/>
      <w:r>
        <w:fldChar w:fldCharType="begin"/>
      </w:r>
      <w:r>
        <w:instrText xml:space="preserve"> TC "</w:instrText>
      </w:r>
      <w:bookmarkStart w:id="84" w:name="_Toc44065004"/>
      <w:r>
        <w:instrText>Aplicativos do Office</w:instrText>
      </w:r>
      <w:bookmarkEnd w:id="84"/>
      <w:r>
        <w:instrText>" \l 2</w:instrText>
      </w:r>
      <w:r>
        <w:fldChar w:fldCharType="end"/>
      </w:r>
    </w:p>
    <w:p w14:paraId="7D7B9CBE" w14:textId="77777777" w:rsidR="007726A3" w:rsidRDefault="00A238CF">
      <w:pPr>
        <w:pStyle w:val="ProductList-Offering2HeadingNoBorder"/>
        <w:outlineLvl w:val="2"/>
      </w:pPr>
      <w:bookmarkStart w:id="85" w:name="_Sec636"/>
      <w:r>
        <w:t>Aplicativos Desktop do Office</w:t>
      </w:r>
      <w:bookmarkEnd w:id="85"/>
      <w:r>
        <w:fldChar w:fldCharType="begin"/>
      </w:r>
      <w:r>
        <w:instrText xml:space="preserve"> TC "</w:instrText>
      </w:r>
      <w:bookmarkStart w:id="86" w:name="_Toc44065005"/>
      <w:r>
        <w:instrText>Aplicativos Desktop do Office</w:instrText>
      </w:r>
      <w:bookmarkEnd w:id="86"/>
      <w:r>
        <w:instrText>" \l 3</w:instrText>
      </w:r>
      <w:r>
        <w:fldChar w:fldCharType="end"/>
      </w:r>
    </w:p>
    <w:p w14:paraId="0A392F0C" w14:textId="77777777" w:rsidR="007726A3" w:rsidRDefault="00A238CF">
      <w:pPr>
        <w:pStyle w:val="ProductList-Offering1SubSection"/>
        <w:outlineLvl w:val="3"/>
      </w:pPr>
      <w:bookmarkStart w:id="87" w:name="_Sec681"/>
      <w:r>
        <w:t>1. Disponibilidade do Programa</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7726A3" w14:paraId="639B145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CE82F3" w14:textId="77777777" w:rsidR="007726A3" w:rsidRDefault="00A238C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288D4" w14:textId="77777777" w:rsidR="007726A3" w:rsidRDefault="00A238C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C82414" w14:textId="77777777" w:rsidR="007726A3" w:rsidRDefault="00A238C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1CDECC" w14:textId="77777777" w:rsidR="007726A3" w:rsidRDefault="00A238C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9BEF2E" w14:textId="77777777" w:rsidR="007726A3" w:rsidRDefault="00A238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3A4F5" w14:textId="77777777" w:rsidR="007726A3" w:rsidRDefault="00A23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C1E8D" w14:textId="77777777" w:rsidR="007726A3" w:rsidRDefault="00A238C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83CCF02" w14:textId="77777777" w:rsidR="007726A3" w:rsidRDefault="00A238C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E33A6" w14:textId="77777777" w:rsidR="007726A3" w:rsidRDefault="00A238C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7062CA" w14:textId="77777777" w:rsidR="007726A3" w:rsidRDefault="00A238C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8AA00D" w14:textId="77777777" w:rsidR="007726A3" w:rsidRDefault="00A238C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2ABCD5" w14:textId="77777777" w:rsidR="007726A3" w:rsidRDefault="00A238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26A3" w14:paraId="0A78AE9D" w14:textId="77777777">
        <w:tc>
          <w:tcPr>
            <w:tcW w:w="4160" w:type="dxa"/>
            <w:tcBorders>
              <w:top w:val="single" w:sz="6" w:space="0" w:color="FFFFFF"/>
              <w:left w:val="none" w:sz="4" w:space="0" w:color="000000"/>
              <w:bottom w:val="dashed" w:sz="4" w:space="0" w:color="BFBFBF"/>
              <w:right w:val="single" w:sz="6" w:space="0" w:color="FFFFFF"/>
            </w:tcBorders>
          </w:tcPr>
          <w:p w14:paraId="4F691D95" w14:textId="77777777" w:rsidR="007726A3" w:rsidRDefault="00A238CF">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EA0C941" w14:textId="77777777" w:rsidR="007726A3" w:rsidRDefault="00A238CF">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49557A36" w14:textId="77777777" w:rsidR="007726A3" w:rsidRDefault="00A238C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F3E3AE9" w14:textId="77777777" w:rsidR="007726A3" w:rsidRDefault="00A238C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166FFEB" w14:textId="77777777" w:rsidR="007726A3" w:rsidRDefault="00A238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4BD34"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B3DC5"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D8C27"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688FC" w14:textId="77777777" w:rsidR="007726A3" w:rsidRDefault="00A238C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21D11"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61CFC5"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6C940E" w14:textId="77777777" w:rsidR="007726A3" w:rsidRDefault="007726A3">
            <w:pPr>
              <w:pStyle w:val="ProductList-TableBody"/>
              <w:jc w:val="center"/>
            </w:pPr>
          </w:p>
        </w:tc>
      </w:tr>
      <w:tr w:rsidR="007726A3" w14:paraId="332DA5C0" w14:textId="77777777">
        <w:tc>
          <w:tcPr>
            <w:tcW w:w="4160" w:type="dxa"/>
            <w:tcBorders>
              <w:top w:val="dashed" w:sz="4" w:space="0" w:color="BFBFBF"/>
              <w:left w:val="none" w:sz="4" w:space="0" w:color="000000"/>
              <w:bottom w:val="dashed" w:sz="4" w:space="0" w:color="BFBFBF"/>
              <w:right w:val="single" w:sz="6" w:space="0" w:color="FFFFFF"/>
            </w:tcBorders>
          </w:tcPr>
          <w:p w14:paraId="52CF6220" w14:textId="77777777" w:rsidR="007726A3" w:rsidRDefault="00A238CF">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F43C17" w14:textId="77777777" w:rsidR="007726A3" w:rsidRDefault="00A238C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CB22FB9" w14:textId="77777777" w:rsidR="007726A3" w:rsidRDefault="00A238C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ADD9F4D" w14:textId="77777777" w:rsidR="007726A3" w:rsidRDefault="00A238C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33537AB" w14:textId="77777777" w:rsidR="007726A3" w:rsidRDefault="00A238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58E23"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AA796"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BFB4A"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3F88A" w14:textId="77777777" w:rsidR="007726A3" w:rsidRDefault="00A238C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527184"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D9B550"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0D882B" w14:textId="77777777" w:rsidR="007726A3" w:rsidRDefault="007726A3">
            <w:pPr>
              <w:pStyle w:val="ProductList-TableBody"/>
              <w:jc w:val="center"/>
            </w:pPr>
          </w:p>
        </w:tc>
      </w:tr>
      <w:tr w:rsidR="007726A3" w14:paraId="2673C1AE" w14:textId="77777777">
        <w:tc>
          <w:tcPr>
            <w:tcW w:w="4160" w:type="dxa"/>
            <w:tcBorders>
              <w:top w:val="dashed" w:sz="4" w:space="0" w:color="BFBFBF"/>
              <w:left w:val="none" w:sz="4" w:space="0" w:color="000000"/>
              <w:bottom w:val="dashed" w:sz="4" w:space="0" w:color="BFBFBF"/>
              <w:right w:val="single" w:sz="6" w:space="0" w:color="FFFFFF"/>
            </w:tcBorders>
          </w:tcPr>
          <w:p w14:paraId="793C7F34" w14:textId="77777777" w:rsidR="007726A3" w:rsidRDefault="00A238CF">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E8E088" w14:textId="77777777" w:rsidR="007726A3" w:rsidRDefault="00A238C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0FA97F3" w14:textId="77777777" w:rsidR="007726A3" w:rsidRDefault="00A238C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8A41740" w14:textId="77777777" w:rsidR="007726A3" w:rsidRDefault="00A238C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A1CC126" w14:textId="77777777" w:rsidR="007726A3" w:rsidRDefault="00A238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AB2E9"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E61E6"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E7273"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95A9A" w14:textId="77777777" w:rsidR="007726A3" w:rsidRDefault="00A238C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35A1F6"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31B69"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8F31BC" w14:textId="77777777" w:rsidR="007726A3" w:rsidRDefault="007726A3">
            <w:pPr>
              <w:pStyle w:val="ProductList-TableBody"/>
              <w:jc w:val="center"/>
            </w:pPr>
          </w:p>
        </w:tc>
      </w:tr>
      <w:tr w:rsidR="007726A3" w14:paraId="356979FD" w14:textId="77777777">
        <w:tc>
          <w:tcPr>
            <w:tcW w:w="4160" w:type="dxa"/>
            <w:tcBorders>
              <w:top w:val="dashed" w:sz="4" w:space="0" w:color="BFBFBF"/>
              <w:left w:val="none" w:sz="4" w:space="0" w:color="000000"/>
              <w:bottom w:val="dashed" w:sz="4" w:space="0" w:color="BFBFBF"/>
              <w:right w:val="single" w:sz="6" w:space="0" w:color="FFFFFF"/>
            </w:tcBorders>
          </w:tcPr>
          <w:p w14:paraId="41D9F585" w14:textId="77777777" w:rsidR="007726A3" w:rsidRDefault="00A238CF">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ACC9D4" w14:textId="77777777" w:rsidR="007726A3" w:rsidRDefault="00A238C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CC7B40A" w14:textId="77777777" w:rsidR="007726A3" w:rsidRDefault="00A238C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452BE4C" w14:textId="77777777" w:rsidR="007726A3" w:rsidRDefault="00A238C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55B3B36" w14:textId="77777777" w:rsidR="007726A3" w:rsidRDefault="00A238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B32AE"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3E932"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5EE8B"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D19FF" w14:textId="77777777" w:rsidR="007726A3" w:rsidRDefault="00A238C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B1AC3" w14:textId="77777777" w:rsidR="007726A3" w:rsidRDefault="00A238C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E7D7D" w14:textId="77777777" w:rsidR="007726A3" w:rsidRDefault="00A238CF">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0E54C" w14:textId="77777777" w:rsidR="007726A3" w:rsidRDefault="00A238CF">
            <w:pPr>
              <w:pStyle w:val="ProductList-TableBody"/>
              <w:jc w:val="center"/>
            </w:pP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726A3" w14:paraId="4E91CBDE" w14:textId="77777777">
        <w:tc>
          <w:tcPr>
            <w:tcW w:w="4160" w:type="dxa"/>
            <w:tcBorders>
              <w:top w:val="dashed" w:sz="4" w:space="0" w:color="BFBFBF"/>
              <w:left w:val="none" w:sz="4" w:space="0" w:color="000000"/>
              <w:bottom w:val="dashed" w:sz="4" w:space="0" w:color="BFBFBF"/>
              <w:right w:val="single" w:sz="6" w:space="0" w:color="FFFFFF"/>
            </w:tcBorders>
          </w:tcPr>
          <w:p w14:paraId="2A79AF89" w14:textId="77777777" w:rsidR="007726A3" w:rsidRDefault="00A238CF">
            <w:pPr>
              <w:pStyle w:val="ProductList-TableBody"/>
            </w:pPr>
            <w:r>
              <w:rPr>
                <w:color w:val="000000"/>
              </w:rPr>
              <w:t>Uso Comercial do Office Home &amp; Student 2013 RT</w:t>
            </w:r>
            <w:r>
              <w:fldChar w:fldCharType="begin"/>
            </w:r>
            <w:r>
              <w:instrText xml:space="preserve"> XE "Uso Comercial do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4FDF55" w14:textId="77777777" w:rsidR="007726A3" w:rsidRDefault="00A238C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8377B13" w14:textId="77777777" w:rsidR="007726A3" w:rsidRDefault="00A238C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3794E68" w14:textId="77777777" w:rsidR="007726A3" w:rsidRDefault="00A238C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FC1E911" w14:textId="77777777" w:rsidR="007726A3" w:rsidRDefault="00A238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6D944"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9C000"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77F9C"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978C0B"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E44BF4"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428DD4"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47F513" w14:textId="77777777" w:rsidR="007726A3" w:rsidRDefault="007726A3">
            <w:pPr>
              <w:pStyle w:val="ProductList-TableBody"/>
              <w:jc w:val="center"/>
            </w:pPr>
          </w:p>
        </w:tc>
      </w:tr>
      <w:tr w:rsidR="007726A3" w14:paraId="2203DA5A" w14:textId="77777777">
        <w:tc>
          <w:tcPr>
            <w:tcW w:w="4160" w:type="dxa"/>
            <w:tcBorders>
              <w:top w:val="dashed" w:sz="4" w:space="0" w:color="BFBFBF"/>
              <w:left w:val="none" w:sz="4" w:space="0" w:color="000000"/>
              <w:bottom w:val="dashed" w:sz="4" w:space="0" w:color="BFBFBF"/>
              <w:right w:val="single" w:sz="6" w:space="0" w:color="FFFFFF"/>
            </w:tcBorders>
          </w:tcPr>
          <w:p w14:paraId="4A46E80D" w14:textId="77777777" w:rsidR="007726A3" w:rsidRDefault="00A238CF">
            <w:pPr>
              <w:pStyle w:val="ProductList-TableBody"/>
            </w:pPr>
            <w:r>
              <w:rPr>
                <w:color w:val="000000"/>
              </w:rPr>
              <w:t>Pacote Multilíngue do Office 2013</w:t>
            </w:r>
            <w:r>
              <w:fldChar w:fldCharType="begin"/>
            </w:r>
            <w:r>
              <w:instrText xml:space="preserve"> XE "Pacote Multilíngue do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D4123D9" w14:textId="77777777" w:rsidR="007726A3" w:rsidRDefault="00A238C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7090F9A" w14:textId="77777777" w:rsidR="007726A3" w:rsidRDefault="00A238C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1A863A1" w14:textId="77777777" w:rsidR="007726A3" w:rsidRDefault="00A238C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4030BC8" w14:textId="77777777" w:rsidR="007726A3" w:rsidRDefault="00A238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7A789"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30F3A"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C29D1"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D199A" w14:textId="77777777" w:rsidR="007726A3" w:rsidRDefault="00A238C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C31B1"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BB19CE"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D9F11D" w14:textId="77777777" w:rsidR="007726A3" w:rsidRDefault="007726A3">
            <w:pPr>
              <w:pStyle w:val="ProductList-TableBody"/>
              <w:jc w:val="center"/>
            </w:pPr>
          </w:p>
        </w:tc>
      </w:tr>
      <w:tr w:rsidR="007726A3" w14:paraId="38FC1464" w14:textId="77777777">
        <w:tc>
          <w:tcPr>
            <w:tcW w:w="4160" w:type="dxa"/>
            <w:tcBorders>
              <w:top w:val="dashed" w:sz="4" w:space="0" w:color="BFBFBF"/>
              <w:left w:val="none" w:sz="4" w:space="0" w:color="000000"/>
              <w:bottom w:val="dashed" w:sz="4" w:space="0" w:color="BFBFBF"/>
              <w:right w:val="single" w:sz="6" w:space="0" w:color="FFFFFF"/>
            </w:tcBorders>
          </w:tcPr>
          <w:p w14:paraId="08DC6911" w14:textId="77777777" w:rsidR="007726A3" w:rsidRDefault="00A238CF">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B777C3" w14:textId="77777777" w:rsidR="007726A3" w:rsidRDefault="00A238C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B7A2B5D" w14:textId="77777777" w:rsidR="007726A3" w:rsidRDefault="00A238C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8DE591D" w14:textId="77777777" w:rsidR="007726A3" w:rsidRDefault="00A238C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50D8E91" w14:textId="77777777" w:rsidR="007726A3" w:rsidRDefault="00A238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33321"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D6CC0"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1F3F1"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83780" w14:textId="77777777" w:rsidR="007726A3" w:rsidRDefault="00A238C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E5DFE5"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CB4F74"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B3C0E7" w14:textId="77777777" w:rsidR="007726A3" w:rsidRDefault="007726A3">
            <w:pPr>
              <w:pStyle w:val="ProductList-TableBody"/>
              <w:jc w:val="center"/>
            </w:pPr>
          </w:p>
        </w:tc>
      </w:tr>
      <w:tr w:rsidR="007726A3" w14:paraId="5519B720" w14:textId="77777777">
        <w:tc>
          <w:tcPr>
            <w:tcW w:w="4160" w:type="dxa"/>
            <w:tcBorders>
              <w:top w:val="dashed" w:sz="4" w:space="0" w:color="BFBFBF"/>
              <w:left w:val="none" w:sz="4" w:space="0" w:color="000000"/>
              <w:bottom w:val="dashed" w:sz="4" w:space="0" w:color="BFBFBF"/>
              <w:right w:val="single" w:sz="6" w:space="0" w:color="FFFFFF"/>
            </w:tcBorders>
          </w:tcPr>
          <w:p w14:paraId="39A71C31" w14:textId="77777777" w:rsidR="007726A3" w:rsidRDefault="00A238CF">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F151CD" w14:textId="77777777" w:rsidR="007726A3" w:rsidRDefault="00A238C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DC02AE" w14:textId="77777777" w:rsidR="007726A3" w:rsidRDefault="00A238C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15FCBE9" w14:textId="77777777" w:rsidR="007726A3" w:rsidRDefault="00A238C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31EAFD8" w14:textId="77777777" w:rsidR="007726A3" w:rsidRDefault="00A238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CB13B"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81461"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2A5F3"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55DE1" w14:textId="77777777" w:rsidR="007726A3" w:rsidRDefault="00A238C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FF4B4B"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84BD2"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18D63" w14:textId="77777777" w:rsidR="007726A3" w:rsidRDefault="007726A3">
            <w:pPr>
              <w:pStyle w:val="ProductList-TableBody"/>
              <w:jc w:val="center"/>
            </w:pPr>
          </w:p>
        </w:tc>
      </w:tr>
      <w:tr w:rsidR="007726A3" w14:paraId="3FB97B9F" w14:textId="77777777">
        <w:tc>
          <w:tcPr>
            <w:tcW w:w="4160" w:type="dxa"/>
            <w:tcBorders>
              <w:top w:val="dashed" w:sz="4" w:space="0" w:color="BFBFBF"/>
              <w:left w:val="none" w:sz="4" w:space="0" w:color="000000"/>
              <w:bottom w:val="dashed" w:sz="4" w:space="0" w:color="BFBFBF"/>
              <w:right w:val="single" w:sz="6" w:space="0" w:color="FFFFFF"/>
            </w:tcBorders>
          </w:tcPr>
          <w:p w14:paraId="56932E40" w14:textId="77777777" w:rsidR="007726A3" w:rsidRDefault="00A238CF">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622F1B" w14:textId="77777777" w:rsidR="007726A3" w:rsidRDefault="00A238C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CB60131" w14:textId="77777777" w:rsidR="007726A3" w:rsidRDefault="00A238C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D587B3C" w14:textId="77777777" w:rsidR="007726A3" w:rsidRDefault="00A238C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67C7CBF" w14:textId="77777777" w:rsidR="007726A3" w:rsidRDefault="00A238C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A7DF5"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F0049"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ADA05"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AC211" w14:textId="77777777" w:rsidR="007726A3" w:rsidRDefault="00A238C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3CE42"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5C89C7"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1E5BED" w14:textId="77777777" w:rsidR="007726A3" w:rsidRDefault="007726A3">
            <w:pPr>
              <w:pStyle w:val="ProductList-TableBody"/>
              <w:jc w:val="center"/>
            </w:pPr>
          </w:p>
        </w:tc>
      </w:tr>
      <w:tr w:rsidR="007726A3" w14:paraId="11D560A5" w14:textId="77777777">
        <w:tc>
          <w:tcPr>
            <w:tcW w:w="4160" w:type="dxa"/>
            <w:tcBorders>
              <w:top w:val="dashed" w:sz="4" w:space="0" w:color="BFBFBF"/>
              <w:left w:val="none" w:sz="4" w:space="0" w:color="000000"/>
              <w:bottom w:val="dashed" w:sz="4" w:space="0" w:color="BFBFBF"/>
              <w:right w:val="single" w:sz="6" w:space="0" w:color="FFFFFF"/>
            </w:tcBorders>
          </w:tcPr>
          <w:p w14:paraId="49C86B96" w14:textId="77777777" w:rsidR="007726A3" w:rsidRDefault="00A238CF">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D437C1" w14:textId="77777777" w:rsidR="007726A3" w:rsidRDefault="00A238C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06BADEB" w14:textId="77777777" w:rsidR="007726A3" w:rsidRDefault="00A238C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6DFC0329" w14:textId="77777777" w:rsidR="007726A3" w:rsidRDefault="00A238C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8122038" w14:textId="77777777" w:rsidR="007726A3" w:rsidRDefault="00A238C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B0CF0"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C3220"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BAE6C"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F32F0" w14:textId="77777777" w:rsidR="007726A3" w:rsidRDefault="00A238C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1E286"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C1781"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E8E33"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1F12084E" w14:textId="77777777" w:rsidR="007726A3" w:rsidRDefault="00A238CF">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726A3" w14:paraId="693076B0" w14:textId="77777777">
        <w:tc>
          <w:tcPr>
            <w:tcW w:w="4160" w:type="dxa"/>
            <w:tcBorders>
              <w:top w:val="dashed" w:sz="4" w:space="0" w:color="BFBFBF"/>
              <w:left w:val="none" w:sz="4" w:space="0" w:color="000000"/>
              <w:bottom w:val="dashed" w:sz="4" w:space="0" w:color="BFBFBF"/>
              <w:right w:val="single" w:sz="6" w:space="0" w:color="FFFFFF"/>
            </w:tcBorders>
          </w:tcPr>
          <w:p w14:paraId="41E95848" w14:textId="77777777" w:rsidR="007726A3" w:rsidRDefault="00A238CF">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FECA0CB" w14:textId="77777777" w:rsidR="007726A3" w:rsidRDefault="00A238C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3E14F09" w14:textId="77777777" w:rsidR="007726A3" w:rsidRDefault="00A238C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5A1C418" w14:textId="77777777" w:rsidR="007726A3" w:rsidRDefault="00A238C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9EC8C8E" w14:textId="77777777" w:rsidR="007726A3" w:rsidRDefault="00A238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91A80"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A5E2A"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B5DE9"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E664C" w14:textId="77777777" w:rsidR="007726A3" w:rsidRDefault="00A238C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17435B"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7FDA6B"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EB0521" w14:textId="77777777" w:rsidR="007726A3" w:rsidRDefault="007726A3">
            <w:pPr>
              <w:pStyle w:val="ProductList-TableBody"/>
              <w:jc w:val="center"/>
            </w:pPr>
          </w:p>
        </w:tc>
      </w:tr>
      <w:tr w:rsidR="007726A3" w14:paraId="0069DD5C" w14:textId="77777777">
        <w:tc>
          <w:tcPr>
            <w:tcW w:w="4160" w:type="dxa"/>
            <w:tcBorders>
              <w:top w:val="dashed" w:sz="4" w:space="0" w:color="BFBFBF"/>
              <w:left w:val="none" w:sz="4" w:space="0" w:color="000000"/>
              <w:bottom w:val="dashed" w:sz="4" w:space="0" w:color="BFBFBF"/>
              <w:right w:val="single" w:sz="6" w:space="0" w:color="FFFFFF"/>
            </w:tcBorders>
          </w:tcPr>
          <w:p w14:paraId="03462485" w14:textId="77777777" w:rsidR="007726A3" w:rsidRDefault="00A238CF">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F3A8FB" w14:textId="77777777" w:rsidR="007726A3" w:rsidRDefault="00A238C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2A6748A" w14:textId="77777777" w:rsidR="007726A3" w:rsidRDefault="00A238C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6D183F6" w14:textId="77777777" w:rsidR="007726A3" w:rsidRDefault="00A238C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EC04630" w14:textId="77777777" w:rsidR="007726A3" w:rsidRDefault="00A238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19DC4"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E4BA3"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8611E"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27884" w14:textId="77777777" w:rsidR="007726A3" w:rsidRDefault="00A238C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637C4"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655EA"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AA14A"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3D8A5EF6" w14:textId="77777777" w:rsidR="007726A3" w:rsidRDefault="00A238CF">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726A3" w14:paraId="60CF2EF9" w14:textId="77777777">
        <w:tc>
          <w:tcPr>
            <w:tcW w:w="4160" w:type="dxa"/>
            <w:tcBorders>
              <w:top w:val="dashed" w:sz="4" w:space="0" w:color="BFBFBF"/>
              <w:left w:val="none" w:sz="4" w:space="0" w:color="000000"/>
              <w:bottom w:val="dashed" w:sz="4" w:space="0" w:color="BFBFBF"/>
              <w:right w:val="single" w:sz="6" w:space="0" w:color="FFFFFF"/>
            </w:tcBorders>
          </w:tcPr>
          <w:p w14:paraId="785DCBAA" w14:textId="77777777" w:rsidR="007726A3" w:rsidRDefault="00A238CF">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5B3045" w14:textId="77777777" w:rsidR="007726A3" w:rsidRDefault="00A238C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257A480" w14:textId="77777777" w:rsidR="007726A3" w:rsidRDefault="00A238C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74EAFBF" w14:textId="77777777" w:rsidR="007726A3" w:rsidRDefault="00A238C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0B905C9" w14:textId="77777777" w:rsidR="007726A3" w:rsidRDefault="00A238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FA9DD"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465D1"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2E2C3"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21288" w14:textId="77777777" w:rsidR="007726A3" w:rsidRDefault="00A238C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DAE05"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99BBA6"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0B43C" w14:textId="77777777" w:rsidR="007726A3" w:rsidRDefault="007726A3">
            <w:pPr>
              <w:pStyle w:val="ProductList-TableBody"/>
              <w:jc w:val="center"/>
            </w:pPr>
          </w:p>
        </w:tc>
      </w:tr>
      <w:tr w:rsidR="007726A3" w14:paraId="3392C28F" w14:textId="77777777">
        <w:tc>
          <w:tcPr>
            <w:tcW w:w="4160" w:type="dxa"/>
            <w:tcBorders>
              <w:top w:val="dashed" w:sz="4" w:space="0" w:color="BFBFBF"/>
              <w:left w:val="none" w:sz="4" w:space="0" w:color="000000"/>
              <w:bottom w:val="dashed" w:sz="4" w:space="0" w:color="BFBFBF"/>
              <w:right w:val="single" w:sz="6" w:space="0" w:color="FFFFFF"/>
            </w:tcBorders>
          </w:tcPr>
          <w:p w14:paraId="0749E3BF" w14:textId="77777777" w:rsidR="007726A3" w:rsidRDefault="00A238CF">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B2CF55" w14:textId="77777777" w:rsidR="007726A3" w:rsidRDefault="00A238C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EC8CB84" w14:textId="77777777" w:rsidR="007726A3" w:rsidRDefault="00A238C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834666A" w14:textId="77777777" w:rsidR="007726A3" w:rsidRDefault="00A238C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D49B3B8" w14:textId="77777777" w:rsidR="007726A3" w:rsidRDefault="00A238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07110"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E36C6"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81A1B"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E3EEB" w14:textId="77777777" w:rsidR="007726A3" w:rsidRDefault="00A238C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0B7A7"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26C4B"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13EEE"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2E880774" w14:textId="77777777" w:rsidR="007726A3" w:rsidRDefault="00A238CF">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726A3" w14:paraId="1C1B7FF1" w14:textId="77777777">
        <w:tc>
          <w:tcPr>
            <w:tcW w:w="4160" w:type="dxa"/>
            <w:tcBorders>
              <w:top w:val="dashed" w:sz="4" w:space="0" w:color="BFBFBF"/>
              <w:left w:val="none" w:sz="4" w:space="0" w:color="000000"/>
              <w:bottom w:val="dashed" w:sz="4" w:space="0" w:color="BFBFBF"/>
              <w:right w:val="single" w:sz="6" w:space="0" w:color="FFFFFF"/>
            </w:tcBorders>
          </w:tcPr>
          <w:p w14:paraId="203EC47D" w14:textId="77777777" w:rsidR="007726A3" w:rsidRDefault="00A238CF">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304AF67" w14:textId="77777777" w:rsidR="007726A3" w:rsidRDefault="00A238C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5C9BA8B" w14:textId="77777777" w:rsidR="007726A3" w:rsidRDefault="00A238C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7061BD9" w14:textId="77777777" w:rsidR="007726A3" w:rsidRDefault="00A238C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06713E6" w14:textId="77777777" w:rsidR="007726A3" w:rsidRDefault="00A238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31DA4"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51A88"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7BA49"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2450E" w14:textId="77777777" w:rsidR="007726A3" w:rsidRDefault="00A238C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300F50"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C85930"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125A35" w14:textId="77777777" w:rsidR="007726A3" w:rsidRDefault="007726A3">
            <w:pPr>
              <w:pStyle w:val="ProductList-TableBody"/>
              <w:jc w:val="center"/>
            </w:pPr>
          </w:p>
        </w:tc>
      </w:tr>
      <w:tr w:rsidR="007726A3" w14:paraId="6ED6ED33" w14:textId="77777777">
        <w:tc>
          <w:tcPr>
            <w:tcW w:w="4160" w:type="dxa"/>
            <w:tcBorders>
              <w:top w:val="dashed" w:sz="4" w:space="0" w:color="BFBFBF"/>
              <w:left w:val="none" w:sz="4" w:space="0" w:color="000000"/>
              <w:bottom w:val="dashed" w:sz="4" w:space="0" w:color="BFBFBF"/>
              <w:right w:val="single" w:sz="6" w:space="0" w:color="FFFFFF"/>
            </w:tcBorders>
          </w:tcPr>
          <w:p w14:paraId="66080E79" w14:textId="77777777" w:rsidR="007726A3" w:rsidRDefault="00A238CF">
            <w:pPr>
              <w:pStyle w:val="ProductList-TableBody"/>
            </w:pPr>
            <w:r>
              <w:rPr>
                <w:color w:val="000000"/>
              </w:rPr>
              <w:t>Work at Home para Office Standard 2019</w:t>
            </w:r>
            <w:r>
              <w:fldChar w:fldCharType="begin"/>
            </w:r>
            <w:r>
              <w:instrText xml:space="preserve"> XE "Work at Home para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203490" w14:textId="77777777" w:rsidR="007726A3" w:rsidRDefault="00A238C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48D54C7" w14:textId="77777777" w:rsidR="007726A3" w:rsidRDefault="00A238C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CFA0F51" w14:textId="77777777" w:rsidR="007726A3" w:rsidRDefault="007726A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702A52AA"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24576"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F8387"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5ACB5"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BF6D5B"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2E81E"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1F993F"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6D144" w14:textId="77777777" w:rsidR="007726A3" w:rsidRDefault="007726A3">
            <w:pPr>
              <w:pStyle w:val="ProductList-TableBody"/>
              <w:jc w:val="center"/>
            </w:pPr>
          </w:p>
        </w:tc>
      </w:tr>
      <w:tr w:rsidR="007726A3" w14:paraId="7960E2CE" w14:textId="77777777">
        <w:tc>
          <w:tcPr>
            <w:tcW w:w="4160" w:type="dxa"/>
            <w:tcBorders>
              <w:top w:val="dashed" w:sz="4" w:space="0" w:color="BFBFBF"/>
              <w:left w:val="none" w:sz="4" w:space="0" w:color="000000"/>
              <w:bottom w:val="none" w:sz="4" w:space="0" w:color="BFBFBF"/>
              <w:right w:val="single" w:sz="6" w:space="0" w:color="FFFFFF"/>
            </w:tcBorders>
          </w:tcPr>
          <w:p w14:paraId="4656B304" w14:textId="77777777" w:rsidR="007726A3" w:rsidRDefault="00A238CF">
            <w:pPr>
              <w:pStyle w:val="ProductList-TableBody"/>
            </w:pPr>
            <w:r>
              <w:rPr>
                <w:color w:val="000000"/>
              </w:rPr>
              <w:t>Work at Home para Office Professional Plus 2019</w:t>
            </w:r>
            <w:r>
              <w:fldChar w:fldCharType="begin"/>
            </w:r>
            <w:r>
              <w:instrText xml:space="preserve"> XE "Work at Home para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71E731A" w14:textId="77777777" w:rsidR="007726A3" w:rsidRDefault="00A238CF">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36326D56" w14:textId="77777777" w:rsidR="007726A3" w:rsidRDefault="00A238C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7993B42" w14:textId="77777777" w:rsidR="007726A3" w:rsidRDefault="007726A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5C832399"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F98F82"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3296B"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8DABE"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CC81F0"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1C901"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A8E5A7"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7F4402" w14:textId="77777777" w:rsidR="007726A3" w:rsidRDefault="007726A3">
            <w:pPr>
              <w:pStyle w:val="ProductList-TableBody"/>
              <w:jc w:val="center"/>
            </w:pPr>
          </w:p>
        </w:tc>
      </w:tr>
    </w:tbl>
    <w:p w14:paraId="14E9F020" w14:textId="77777777" w:rsidR="007726A3" w:rsidRDefault="00A238CF">
      <w:pPr>
        <w:pStyle w:val="ProductList-Offering1SubSection"/>
        <w:outlineLvl w:val="3"/>
      </w:pPr>
      <w:bookmarkStart w:id="88" w:name="_Sec736"/>
      <w:r>
        <w:t>2. Condições do Produto</w:t>
      </w:r>
      <w:bookmarkEnd w:id="88"/>
    </w:p>
    <w:tbl>
      <w:tblPr>
        <w:tblStyle w:val="PURTable"/>
        <w:tblW w:w="0" w:type="dxa"/>
        <w:tblLook w:val="04A0" w:firstRow="1" w:lastRow="0" w:firstColumn="1" w:lastColumn="0" w:noHBand="0" w:noVBand="1"/>
      </w:tblPr>
      <w:tblGrid>
        <w:gridCol w:w="3629"/>
        <w:gridCol w:w="3634"/>
        <w:gridCol w:w="3653"/>
      </w:tblGrid>
      <w:tr w:rsidR="007726A3" w14:paraId="580D48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ADB5B1" w14:textId="77777777" w:rsidR="007726A3" w:rsidRDefault="00A238C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Office 2016</w:t>
            </w:r>
            <w:r>
              <w:fldChar w:fldCharType="begin"/>
            </w:r>
            <w:r>
              <w:instrText xml:space="preserve"> XE "Office 2016" </w:instrText>
            </w:r>
            <w:r>
              <w:fldChar w:fldCharType="end"/>
            </w:r>
            <w:r>
              <w:t xml:space="preserve"> e Aplicativos do Office 2016 (10/15)</w:t>
            </w:r>
          </w:p>
        </w:tc>
        <w:tc>
          <w:tcPr>
            <w:tcW w:w="4040" w:type="dxa"/>
            <w:tcBorders>
              <w:top w:val="single" w:sz="18" w:space="0" w:color="00188F"/>
              <w:left w:val="single" w:sz="4" w:space="0" w:color="000000"/>
              <w:bottom w:val="single" w:sz="4" w:space="0" w:color="000000"/>
              <w:right w:val="single" w:sz="4" w:space="0" w:color="000000"/>
            </w:tcBorders>
          </w:tcPr>
          <w:p w14:paraId="3C203EBD" w14:textId="77777777" w:rsidR="007726A3" w:rsidRDefault="00A238C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13A0D1" w14:textId="77777777" w:rsidR="007726A3" w:rsidRDefault="00A238CF">
            <w:pPr>
              <w:pStyle w:val="ProductList-TableBody"/>
            </w:pPr>
            <w:r>
              <w:rPr>
                <w:color w:val="404040"/>
              </w:rPr>
              <w:t>Edições Anteriores: N/D</w:t>
            </w:r>
          </w:p>
        </w:tc>
      </w:tr>
      <w:tr w:rsidR="007726A3" w14:paraId="076887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A952E" w14:textId="77777777" w:rsidR="007726A3" w:rsidRDefault="00A238C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7B29C83E" w14:textId="77777777" w:rsidR="007726A3" w:rsidRDefault="00A238CF">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0CF3FE1E" w14:textId="77777777" w:rsidR="007726A3" w:rsidRDefault="00A238CF">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7726A3" w14:paraId="3938D4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9322A" w14:textId="77777777" w:rsidR="007726A3" w:rsidRDefault="00A238C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651F1" w14:textId="77777777" w:rsidR="007726A3" w:rsidRDefault="00A238C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27ED6" w14:textId="77777777" w:rsidR="007726A3" w:rsidRDefault="00A238CF">
            <w:pPr>
              <w:pStyle w:val="ProductList-TableBody"/>
            </w:pPr>
            <w:r>
              <w:rPr>
                <w:color w:val="404040"/>
              </w:rPr>
              <w:t>Qualificados para Redução: N/D</w:t>
            </w:r>
          </w:p>
        </w:tc>
      </w:tr>
      <w:tr w:rsidR="007726A3" w14:paraId="2302E7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736DE" w14:textId="77777777" w:rsidR="007726A3" w:rsidRDefault="00A238CF">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14:paraId="6540C900" w14:textId="77777777" w:rsidR="007726A3" w:rsidRDefault="00A238CF">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w:t>
            </w:r>
            <w:hyperlink w:anchor="_Sec1230">
              <w:r>
                <w:rPr>
                  <w:color w:val="00467F"/>
                  <w:u w:val="single"/>
                </w:rPr>
                <w:t>Consulte o 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BE37D" w14:textId="77777777" w:rsidR="007726A3" w:rsidRDefault="00A238CF">
            <w:pPr>
              <w:pStyle w:val="ProductList-TableBody"/>
            </w:pPr>
            <w:r>
              <w:rPr>
                <w:color w:val="404040"/>
              </w:rPr>
              <w:t>Qualificados para Adequação (“True-Up”): N/D</w:t>
            </w:r>
          </w:p>
        </w:tc>
      </w:tr>
      <w:tr w:rsidR="007726A3" w14:paraId="1AFC6888" w14:textId="77777777">
        <w:tc>
          <w:tcPr>
            <w:tcW w:w="4040" w:type="dxa"/>
            <w:tcBorders>
              <w:top w:val="single" w:sz="4" w:space="0" w:color="000000"/>
              <w:left w:val="single" w:sz="4" w:space="0" w:color="000000"/>
              <w:bottom w:val="single" w:sz="4" w:space="0" w:color="000000"/>
              <w:right w:val="single" w:sz="4" w:space="0" w:color="000000"/>
            </w:tcBorders>
          </w:tcPr>
          <w:p w14:paraId="4181E3E8" w14:textId="77777777" w:rsidR="007726A3" w:rsidRDefault="00A238CF">
            <w:pPr>
              <w:pStyle w:val="ProductList-TableBody"/>
            </w:pPr>
            <w:r>
              <w:fldChar w:fldCharType="begin"/>
            </w:r>
            <w:r>
              <w:instrText xml:space="preserve"> AutoTextList   \s NoStyle \t "Desconto de Atualização (UTD):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105E0" w14:textId="77777777" w:rsidR="007726A3" w:rsidRDefault="007726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B1B2237" w14:textId="77777777" w:rsidR="007726A3" w:rsidRDefault="00A238CF">
            <w:pPr>
              <w:pStyle w:val="ProductList-TableBody"/>
            </w:pPr>
            <w:r>
              <w:t xml:space="preserve">Complementos e de SA: </w:t>
            </w:r>
            <w:hyperlink w:anchor="_Sec1237">
              <w:r>
                <w:rPr>
                  <w:color w:val="00467F"/>
                  <w:u w:val="single"/>
                </w:rPr>
                <w:t>Consulte o Apêndice C</w:t>
              </w:r>
            </w:hyperlink>
          </w:p>
        </w:tc>
      </w:tr>
    </w:tbl>
    <w:p w14:paraId="6042E6FF" w14:textId="77777777" w:rsidR="007726A3" w:rsidRDefault="007726A3">
      <w:pPr>
        <w:pStyle w:val="ProductList-Body"/>
      </w:pPr>
    </w:p>
    <w:p w14:paraId="01A4AA52" w14:textId="77777777" w:rsidR="007726A3" w:rsidRDefault="00A238CF">
      <w:pPr>
        <w:pStyle w:val="ProductList-ClauseHeading"/>
        <w:outlineLvl w:val="4"/>
      </w:pPr>
      <w:r>
        <w:t>2.1 Work at Home</w:t>
      </w:r>
    </w:p>
    <w:p w14:paraId="2526AB90" w14:textId="77777777" w:rsidR="007726A3" w:rsidRDefault="00A238CF">
      <w:pPr>
        <w:pStyle w:val="ProductList-Body"/>
      </w:pPr>
      <w:r>
        <w:t xml:space="preserve">É possível adquirir uma Licença Work at Home para os Produtos Qualificados na tabela a seguir.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Produto Qualificado pode instalar e usar o software Work at Home em um dispositivo fora das instalações do Cliente ou de suas Afiliadas (por exemplo, na casa do usuário).</w:t>
      </w:r>
    </w:p>
    <w:tbl>
      <w:tblPr>
        <w:tblStyle w:val="PURTable"/>
        <w:tblW w:w="0" w:type="dxa"/>
        <w:tblLook w:val="04A0" w:firstRow="1" w:lastRow="0" w:firstColumn="1" w:lastColumn="0" w:noHBand="0" w:noVBand="1"/>
      </w:tblPr>
      <w:tblGrid>
        <w:gridCol w:w="5305"/>
        <w:gridCol w:w="5611"/>
      </w:tblGrid>
      <w:tr w:rsidR="007726A3" w14:paraId="48BAEEB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57906763" w14:textId="77777777" w:rsidR="007726A3" w:rsidRDefault="00A238CF">
            <w:pPr>
              <w:pStyle w:val="ProductList-TableBody"/>
            </w:pPr>
            <w:r>
              <w:rPr>
                <w:color w:val="FFFFFF"/>
              </w:rPr>
              <w:t>Produto(s) Qualificado(s)</w:t>
            </w:r>
          </w:p>
        </w:tc>
        <w:tc>
          <w:tcPr>
            <w:tcW w:w="6240" w:type="dxa"/>
            <w:tcBorders>
              <w:top w:val="single" w:sz="4" w:space="0" w:color="6E6E6E"/>
              <w:left w:val="single" w:sz="4" w:space="0" w:color="6E6E6E"/>
              <w:right w:val="single" w:sz="4" w:space="0" w:color="6E6E6E"/>
            </w:tcBorders>
            <w:shd w:val="clear" w:color="auto" w:fill="0072C6"/>
          </w:tcPr>
          <w:p w14:paraId="59DB2F85" w14:textId="77777777" w:rsidR="007726A3" w:rsidRDefault="00A238CF">
            <w:pPr>
              <w:pStyle w:val="ProductList-TableBody"/>
            </w:pPr>
            <w:r>
              <w:rPr>
                <w:color w:val="FFFFFF"/>
              </w:rPr>
              <w:t>Licença Work at Home Qualificada</w:t>
            </w:r>
          </w:p>
        </w:tc>
      </w:tr>
      <w:tr w:rsidR="007726A3" w14:paraId="1BD0884E" w14:textId="77777777">
        <w:tc>
          <w:tcPr>
            <w:tcW w:w="5880" w:type="dxa"/>
            <w:tcBorders>
              <w:left w:val="single" w:sz="4" w:space="0" w:color="6E6E6E"/>
              <w:bottom w:val="single" w:sz="4" w:space="0" w:color="6E6E6E"/>
              <w:right w:val="single" w:sz="4" w:space="0" w:color="6E6E6E"/>
            </w:tcBorders>
          </w:tcPr>
          <w:p w14:paraId="46649D73" w14:textId="77777777" w:rsidR="007726A3" w:rsidRDefault="00A238CF">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1CF91CBF" w14:textId="77777777" w:rsidR="007726A3" w:rsidRDefault="00A238CF">
            <w:pPr>
              <w:pStyle w:val="ProductList-TableBody"/>
            </w:pPr>
            <w:r>
              <w:t>Work at Home para Office Standard 2019</w:t>
            </w:r>
          </w:p>
        </w:tc>
      </w:tr>
      <w:tr w:rsidR="007726A3" w14:paraId="5012D777" w14:textId="77777777">
        <w:tc>
          <w:tcPr>
            <w:tcW w:w="5880" w:type="dxa"/>
            <w:tcBorders>
              <w:top w:val="single" w:sz="4" w:space="0" w:color="6E6E6E"/>
              <w:left w:val="single" w:sz="4" w:space="0" w:color="6E6E6E"/>
              <w:bottom w:val="single" w:sz="4" w:space="0" w:color="6E6E6E"/>
              <w:right w:val="single" w:sz="4" w:space="0" w:color="6E6E6E"/>
            </w:tcBorders>
          </w:tcPr>
          <w:p w14:paraId="2A09E5AA" w14:textId="77777777" w:rsidR="007726A3" w:rsidRDefault="00A238CF">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58BC6F9E" w14:textId="77777777" w:rsidR="007726A3" w:rsidRDefault="00A238CF">
            <w:pPr>
              <w:pStyle w:val="ProductList-TableBody"/>
            </w:pPr>
            <w:r>
              <w:t>Work at Home para Office Professional Plus 2019</w:t>
            </w:r>
          </w:p>
        </w:tc>
      </w:tr>
    </w:tbl>
    <w:p w14:paraId="7DE0CC9D" w14:textId="77777777" w:rsidR="007726A3" w:rsidRDefault="007726A3">
      <w:pPr>
        <w:pStyle w:val="ProductList-Body"/>
      </w:pPr>
    </w:p>
    <w:p w14:paraId="3416A1D1" w14:textId="77777777" w:rsidR="007726A3" w:rsidRDefault="00A238CF">
      <w:pPr>
        <w:pStyle w:val="ProductList-ClauseHeading"/>
        <w:outlineLvl w:val="4"/>
      </w:pPr>
      <w:r>
        <w:t>2.2 Independentes da Plataforma</w:t>
      </w:r>
    </w:p>
    <w:p w14:paraId="634A8F4A" w14:textId="77777777" w:rsidR="007726A3" w:rsidRDefault="00A238CF">
      <w:pPr>
        <w:pStyle w:val="ProductList-Body"/>
      </w:pPr>
      <w:r>
        <w:t>O Cliente pode executar a versão licenciada ou uma versão de plataforma diferente, desde que a versão da plataforma diferente esteja disponível quando a versão original licenciada se tornar disponível. Se os componentes de um pacote de Produtos variarem conforme a versão da plataforma, então o Cliente poderá usar os componentes do pacote que ele escolher para implantar e somente aqueles componentes; o Cliente não poderá misturar componentes por versões de plataformas. O SA para uma Licença independente de plataforma permite que o Cliente use, em vez do Produto licenciado, a versão mais atual da plataforma do Produto que for lançada durante o prazo da cobertura.</w:t>
      </w:r>
    </w:p>
    <w:p w14:paraId="3E67E4D9" w14:textId="77777777" w:rsidR="007726A3" w:rsidRDefault="007726A3">
      <w:pPr>
        <w:pStyle w:val="ProductList-Body"/>
      </w:pPr>
    </w:p>
    <w:p w14:paraId="32C31FF1" w14:textId="77777777" w:rsidR="007726A3" w:rsidRDefault="00A238CF">
      <w:pPr>
        <w:pStyle w:val="ProductList-ClauseHeading"/>
        <w:outlineLvl w:val="4"/>
      </w:pPr>
      <w:r>
        <w:t>2.3 Servidor do Office Online</w:t>
      </w:r>
    </w:p>
    <w:p w14:paraId="02AD227E" w14:textId="77777777" w:rsidR="007726A3" w:rsidRDefault="00A238CF">
      <w:pPr>
        <w:pStyle w:val="ProductList-Body"/>
      </w:pPr>
      <w:r>
        <w:t xml:space="preserve">Os Clientes que comprarem licenças do Office Standard 2016 ou do Office Professional Plus 2016 antes de 1º de agosto de 2016 poderão usar a funcionalidade de edição descrita na seção Office para a web do </w:t>
      </w:r>
      <w:hyperlink w:anchor="_Sec564">
        <w:r>
          <w:rPr>
            <w:color w:val="00467F"/>
            <w:u w:val="single"/>
          </w:rPr>
          <w:t>Apêndice B</w:t>
        </w:r>
      </w:hyperlink>
      <w:r>
        <w:t xml:space="preserve"> com aquelas licenças. Esse direito expira em 1º de agosto de 2019.</w:t>
      </w:r>
    </w:p>
    <w:p w14:paraId="4710E941" w14:textId="77777777" w:rsidR="007726A3" w:rsidRDefault="00A238CF">
      <w:pPr>
        <w:pStyle w:val="ProductList-Offering1SubSection"/>
        <w:outlineLvl w:val="3"/>
      </w:pPr>
      <w:bookmarkStart w:id="89" w:name="_Sec791"/>
      <w:r>
        <w:t>3. Direitos de Uso</w:t>
      </w:r>
      <w:bookmarkEnd w:id="89"/>
    </w:p>
    <w:tbl>
      <w:tblPr>
        <w:tblStyle w:val="PURTable"/>
        <w:tblW w:w="0" w:type="dxa"/>
        <w:tblLook w:val="04A0" w:firstRow="1" w:lastRow="0" w:firstColumn="1" w:lastColumn="0" w:noHBand="0" w:noVBand="1"/>
      </w:tblPr>
      <w:tblGrid>
        <w:gridCol w:w="3651"/>
        <w:gridCol w:w="3629"/>
        <w:gridCol w:w="3636"/>
      </w:tblGrid>
      <w:tr w:rsidR="007726A3" w14:paraId="299810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D14645" w14:textId="77777777" w:rsidR="007726A3" w:rsidRDefault="00A238C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14:paraId="6D81A5DF" w14:textId="77777777" w:rsidR="007726A3" w:rsidRDefault="00A238CF">
            <w:pPr>
              <w:pStyle w:val="ProductList-TableBody"/>
            </w:pPr>
            <w:r>
              <w:fldChar w:fldCharType="begin"/>
            </w:r>
            <w:r>
              <w:instrText xml:space="preserve"> AutoTextList   \s NoStyle \t "Termos de Licença Específicos do Produto: indicam que os termos e as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Direitos de Uso Comercial de pacotes do Office e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C54FEE" w14:textId="77777777" w:rsidR="007726A3" w:rsidRDefault="00A238CF">
            <w:pPr>
              <w:pStyle w:val="ProductList-TableBody"/>
            </w:pPr>
            <w:r>
              <w:rPr>
                <w:color w:val="404040"/>
              </w:rPr>
              <w:t>Software Adicional: N/D</w:t>
            </w:r>
          </w:p>
        </w:tc>
      </w:tr>
      <w:tr w:rsidR="007726A3" w14:paraId="5A4AB2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E98DC" w14:textId="77777777" w:rsidR="007726A3" w:rsidRDefault="00A238CF">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B0950" w14:textId="77777777" w:rsidR="007726A3" w:rsidRDefault="00A238CF">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2931104A" w14:textId="77777777" w:rsidR="007726A3" w:rsidRDefault="00A238CF">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Office Web Apps Server 2013 (apenas pacotes do Office)</w:t>
            </w:r>
          </w:p>
        </w:tc>
      </w:tr>
      <w:tr w:rsidR="007726A3" w14:paraId="586ACB3B" w14:textId="77777777">
        <w:tc>
          <w:tcPr>
            <w:tcW w:w="4040" w:type="dxa"/>
            <w:tcBorders>
              <w:top w:val="single" w:sz="4" w:space="0" w:color="000000"/>
              <w:left w:val="single" w:sz="4" w:space="0" w:color="000000"/>
              <w:bottom w:val="single" w:sz="4" w:space="0" w:color="000000"/>
              <w:right w:val="single" w:sz="4" w:space="0" w:color="000000"/>
            </w:tcBorders>
          </w:tcPr>
          <w:p w14:paraId="7EB3E330" w14:textId="77777777" w:rsidR="007726A3" w:rsidRDefault="00A238CF">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Bing Mapas</w:t>
              </w:r>
            </w:hyperlink>
            <w:r>
              <w:t xml:space="preserve"> (Excel e Office Professional Plus); </w:t>
            </w:r>
            <w:hyperlink w:anchor="_Sec537">
              <w:r>
                <w:rPr>
                  <w:color w:val="00467F"/>
                  <w:u w:val="single"/>
                </w:rPr>
                <w:t>H.264/MPEG-4 e/ou VC-1</w:t>
              </w:r>
            </w:hyperlink>
            <w:r>
              <w:t xml:space="preserve"> (Skype for Business),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FAFAF" w14:textId="77777777" w:rsidR="007726A3" w:rsidRDefault="007726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3A12C" w14:textId="77777777" w:rsidR="007726A3" w:rsidRDefault="007726A3">
            <w:pPr>
              <w:pStyle w:val="ProductList-TableBody"/>
            </w:pPr>
          </w:p>
        </w:tc>
      </w:tr>
    </w:tbl>
    <w:p w14:paraId="140383C2" w14:textId="77777777" w:rsidR="007726A3" w:rsidRDefault="007726A3">
      <w:pPr>
        <w:pStyle w:val="ProductList-Body"/>
      </w:pPr>
    </w:p>
    <w:p w14:paraId="65E25D7A" w14:textId="77777777" w:rsidR="007726A3" w:rsidRDefault="00A238CF">
      <w:pPr>
        <w:pStyle w:val="ProductList-ClauseHeading"/>
        <w:outlineLvl w:val="4"/>
      </w:pPr>
      <w:r>
        <w:t>3.1 Direitos de Uso Comercial do Office Home &amp; Student 2013 RT</w:t>
      </w:r>
    </w:p>
    <w:p w14:paraId="3828ED68" w14:textId="77777777" w:rsidR="007726A3" w:rsidRDefault="00A238CF">
      <w:pPr>
        <w:pStyle w:val="ProductList-Body"/>
      </w:pPr>
      <w:r>
        <w:t>A restrição de uso comercial do Office Home &amp; Student 2013 RT é cancelada para:</w:t>
      </w:r>
    </w:p>
    <w:p w14:paraId="152891B1" w14:textId="77777777" w:rsidR="007726A3" w:rsidRDefault="00A238CF" w:rsidP="00A238CF">
      <w:pPr>
        <w:pStyle w:val="ProductList-Bullet"/>
        <w:numPr>
          <w:ilvl w:val="0"/>
          <w:numId w:val="20"/>
        </w:numPr>
      </w:pPr>
      <w:r>
        <w:t xml:space="preserve">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com o Office Professional Plus ou Standard 2019/2016 em execução e/ou </w:t>
      </w:r>
    </w:p>
    <w:p w14:paraId="5069DDC9" w14:textId="77777777" w:rsidR="007726A3" w:rsidRDefault="00A238CF" w:rsidP="00A238CF">
      <w:pPr>
        <w:pStyle w:val="ProductList-Bullet"/>
        <w:numPr>
          <w:ilvl w:val="0"/>
          <w:numId w:val="20"/>
        </w:numPr>
      </w:pPr>
      <w:r>
        <w:t>Office Home &amp; Student 2013 RT instalado em um dispositivo atribuído a uma licença de Uso Comercial do Office Professional Plus ou Standard 2019/2016 ou Office Home &amp; Student 2013 RT.</w:t>
      </w:r>
    </w:p>
    <w:p w14:paraId="086E417D" w14:textId="77777777" w:rsidR="007726A3" w:rsidRDefault="00A238CF">
      <w:pPr>
        <w:pStyle w:val="ProductList-Body"/>
      </w:pPr>
      <w:r>
        <w:t>Exceto o disposto nesta seção, os termos estabelecidos pela licença do Office Home &amp; Student 2013 RT prevalecerão.</w:t>
      </w:r>
    </w:p>
    <w:p w14:paraId="08D3073E" w14:textId="77777777" w:rsidR="007726A3" w:rsidRDefault="007726A3">
      <w:pPr>
        <w:pStyle w:val="ProductList-Body"/>
      </w:pPr>
    </w:p>
    <w:p w14:paraId="22C99D28" w14:textId="77777777" w:rsidR="007726A3" w:rsidRDefault="00A238CF">
      <w:pPr>
        <w:pStyle w:val="ProductList-ClauseHeading"/>
        <w:outlineLvl w:val="4"/>
      </w:pPr>
      <w:r>
        <w:t>3.2 Programas Acadêmicos</w:t>
      </w:r>
    </w:p>
    <w:p w14:paraId="2B9ED3E2" w14:textId="77777777" w:rsidR="007726A3" w:rsidRDefault="00A238CF">
      <w:pPr>
        <w:pStyle w:val="ProductList-Body"/>
      </w:pPr>
      <w:r>
        <w:t>O seguinte se aplica a clientes nos Programas Acadêmicos de Licenciamento por Volume.</w:t>
      </w:r>
    </w:p>
    <w:p w14:paraId="07336277" w14:textId="77777777" w:rsidR="007726A3" w:rsidRDefault="007726A3">
      <w:pPr>
        <w:pStyle w:val="ProductList-Body"/>
      </w:pPr>
    </w:p>
    <w:p w14:paraId="59552F25" w14:textId="77777777" w:rsidR="007726A3" w:rsidRDefault="00A238CF">
      <w:pPr>
        <w:pStyle w:val="ProductList-SubClauseHeading"/>
        <w:outlineLvl w:val="5"/>
      </w:pPr>
      <w:r>
        <w:t>3.2.1 Direitos de Uso Estendidos para Aplicativos do Microsoft 365 para empresas</w:t>
      </w:r>
    </w:p>
    <w:p w14:paraId="33FE75F5" w14:textId="77777777" w:rsidR="007726A3" w:rsidRDefault="00A238CF">
      <w:pPr>
        <w:pStyle w:val="ProductList-BodyIndented"/>
      </w:pPr>
      <w:r>
        <w:t xml:space="preserve">Uma vez que uma Instituição tenha licenciado o Office Professional Plus para todo o Corpo Docente e Funcionários em sua Organização definida de acordo com um Contrato Open Value Subscription para Education Solutions ou um Enrollment for Education Solutions (antes das versões de 2017), cada Usuário Licenciado poderá usar uma assinatura dos Aplicativos do Microsoft 365 para empresas para uso exclusivo de 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pela duração do contrato.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compradas sem custo por meio desta oferta não poderão ser contabilizadas em relação ao atendimento dos requisitos mínimos de pedido da Instituição. </w:t>
      </w:r>
    </w:p>
    <w:p w14:paraId="440017D6" w14:textId="77777777" w:rsidR="007726A3" w:rsidRDefault="007726A3">
      <w:pPr>
        <w:pStyle w:val="ProductList-BodyIndented"/>
      </w:pPr>
    </w:p>
    <w:p w14:paraId="529F52CB" w14:textId="77777777" w:rsidR="007726A3" w:rsidRDefault="00A238CF">
      <w:pPr>
        <w:pStyle w:val="ProductList-SubClauseHeading"/>
        <w:outlineLvl w:val="5"/>
      </w:pPr>
      <w:r>
        <w:t>3.2.2 Benefício de Graduação</w:t>
      </w:r>
    </w:p>
    <w:p w14:paraId="45381EB8" w14:textId="77777777" w:rsidR="007726A3" w:rsidRDefault="00A238CF">
      <w:pPr>
        <w:pStyle w:val="ProductList-BodyIndented"/>
      </w:pPr>
      <w:r>
        <w:t xml:space="preserve">Instituições com Enrollment for Education Solutions ativo poderão, a qualquer momento, durante o prazo do Registro, transferir licenças do Office Professional Plus de um Aluno para esse Aluno quando ele se tornar um Graduado. A Instituição deverá fornecer a cada referido Graduado um contrato de licença no formulário fornecido pela Microsoft. Mediante a aceitação do Graduado dos termos do contrato de licença, o direito de o Graduado executar o Office Professional Plus passará a ser vitalício. </w:t>
      </w:r>
    </w:p>
    <w:p w14:paraId="14FF650B" w14:textId="77777777" w:rsidR="007726A3" w:rsidRDefault="00A238CF">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51"/>
        <w:gridCol w:w="3647"/>
        <w:gridCol w:w="3618"/>
      </w:tblGrid>
      <w:tr w:rsidR="007726A3" w14:paraId="6C5956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D41590" w14:textId="77777777" w:rsidR="007726A3" w:rsidRDefault="00A238CF">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4C027C" w14:textId="77777777" w:rsidR="007726A3" w:rsidRDefault="00A238CF">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0852B2" w14:textId="77777777" w:rsidR="007726A3" w:rsidRDefault="00A238CF">
            <w:pPr>
              <w:pStyle w:val="ProductList-TableBody"/>
            </w:pPr>
            <w:r>
              <w:rPr>
                <w:color w:val="404040"/>
              </w:rPr>
              <w:t>Direitos de Failover: N/D</w:t>
            </w:r>
          </w:p>
        </w:tc>
      </w:tr>
      <w:tr w:rsidR="007726A3" w14:paraId="57C130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6ECF7" w14:textId="77777777" w:rsidR="007726A3" w:rsidRDefault="00A238CF">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4DFD9B11" w14:textId="77777777" w:rsidR="007726A3" w:rsidRDefault="00A238CF">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9">
              <w:r>
                <w:rPr>
                  <w:color w:val="00467F"/>
                  <w:u w:val="single"/>
                </w:rPr>
                <w:t>Lista de Produtos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14:paraId="1532C521" w14:textId="77777777" w:rsidR="007726A3" w:rsidRDefault="00A238CF">
            <w:pPr>
              <w:pStyle w:val="ProductList-TableBody"/>
            </w:pPr>
            <w:r>
              <w:fldChar w:fldCharType="begin"/>
            </w:r>
            <w:r>
              <w:instrText xml:space="preserve"> AutoTextList   \s NoStyle \t "Direitos de Roaming: Um benefício de SA que permite ao Usuário Principal de um Dispositivo Licenciado determinados direitos de acesso remoto e uso. (Consulte o Glossário para obter a definição completa)" </w:instrText>
            </w:r>
            <w:r>
              <w:fldChar w:fldCharType="separate"/>
            </w:r>
            <w:r>
              <w:rPr>
                <w:color w:val="0563C1"/>
              </w:rPr>
              <w:t>Direitos de Roaming</w:t>
            </w:r>
            <w:r>
              <w:fldChar w:fldCharType="end"/>
            </w:r>
            <w:r>
              <w:t>: Office, Project e Visio</w:t>
            </w:r>
          </w:p>
        </w:tc>
      </w:tr>
      <w:tr w:rsidR="007726A3" w14:paraId="14D6AA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78F82" w14:textId="77777777" w:rsidR="007726A3" w:rsidRDefault="00A238CF">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94047" w14:textId="77777777" w:rsidR="007726A3" w:rsidRDefault="00A238CF">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3934C" w14:textId="77777777" w:rsidR="007726A3" w:rsidRDefault="007726A3">
            <w:pPr>
              <w:pStyle w:val="ProductList-TableBody"/>
            </w:pPr>
          </w:p>
        </w:tc>
      </w:tr>
    </w:tbl>
    <w:p w14:paraId="0A5B56D9" w14:textId="77777777" w:rsidR="007726A3" w:rsidRDefault="007726A3">
      <w:pPr>
        <w:pStyle w:val="ProductList-Body"/>
      </w:pPr>
    </w:p>
    <w:p w14:paraId="6D1F7D33" w14:textId="77777777" w:rsidR="007726A3" w:rsidRDefault="00A238CF">
      <w:pPr>
        <w:pStyle w:val="ProductList-ClauseHeading"/>
        <w:outlineLvl w:val="4"/>
      </w:pPr>
      <w:r>
        <w:t>4.1 Direitos de Gerenciamento de Softwares Terceirizados do Office Standard e do Office Professional Plus para Clientes que renovarem o SA após setembro de 2019, mas antes de outubro de 2020</w:t>
      </w:r>
    </w:p>
    <w:p w14:paraId="6C12FA79" w14:textId="77777777" w:rsidR="007726A3" w:rsidRDefault="00A238CF">
      <w:pPr>
        <w:pStyle w:val="ProductList-Body"/>
      </w:pPr>
      <w:r>
        <w:t xml:space="preserve">Clientes que usaram o software com um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 Listado</w:t>
      </w:r>
      <w:r>
        <w:fldChar w:fldCharType="end"/>
      </w:r>
      <w:r>
        <w:t xml:space="preserve"> de acordo com a cláusula </w:t>
      </w:r>
      <w:hyperlink w:anchor="_Sec537">
        <w:r>
          <w:rPr>
            <w:color w:val="00467F"/>
            <w:u w:val="single"/>
          </w:rPr>
          <w:t>Gerenciamento de Softwares Terceirizados</w:t>
        </w:r>
      </w:hyperlink>
      <w:r>
        <w:t xml:space="preserve"> imediatamente antes de 1º de outubro de 2019 poderão usar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adquiridas após 1º de outubro de 2019, mas antes de 1º de outubro de 2020 nesse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 Listado</w:t>
      </w:r>
      <w:r>
        <w:fldChar w:fldCharType="end"/>
      </w:r>
      <w:r>
        <w:t xml:space="preserve"> até 30 de setembro de 2020, sujeito aos termos e condições da cláusula </w:t>
      </w:r>
      <w:hyperlink w:anchor="_Sec537">
        <w:r>
          <w:rPr>
            <w:color w:val="00467F"/>
            <w:u w:val="single"/>
          </w:rPr>
          <w:t>Gerenciamento de Softwares Terceirizados</w:t>
        </w:r>
      </w:hyperlink>
      <w:r>
        <w:t xml:space="preserve"> nos Termos do Produto de setembro de 2019. </w:t>
      </w:r>
    </w:p>
    <w:p w14:paraId="2F1FD1FE" w14:textId="77777777" w:rsidR="007726A3" w:rsidRDefault="007726A3">
      <w:pPr>
        <w:pStyle w:val="PURBreadcrumb"/>
      </w:pPr>
    </w:p>
    <w:tbl>
      <w:tblPr>
        <w:tblStyle w:val="PURTable"/>
        <w:tblW w:w="0" w:type="dxa"/>
        <w:tblLook w:val="04A0" w:firstRow="1" w:lastRow="0" w:firstColumn="1" w:lastColumn="0" w:noHBand="0" w:noVBand="1"/>
      </w:tblPr>
      <w:tblGrid>
        <w:gridCol w:w="10916"/>
      </w:tblGrid>
      <w:tr w:rsidR="007726A3" w14:paraId="775AC7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C7D59C" w14:textId="77777777" w:rsidR="007726A3" w:rsidRDefault="00C9488D">
            <w:pPr>
              <w:pStyle w:val="ProductList-TableBody"/>
              <w:jc w:val="right"/>
            </w:pPr>
            <w:hyperlink w:anchor="_Sec842">
              <w:r w:rsidR="00A238CF">
                <w:rPr>
                  <w:color w:val="00467F"/>
                  <w:sz w:val="14"/>
                  <w:u w:val="single"/>
                </w:rPr>
                <w:t>Sumário</w:t>
              </w:r>
            </w:hyperlink>
            <w:r w:rsidR="00A238CF">
              <w:rPr>
                <w:sz w:val="14"/>
              </w:rPr>
              <w:t>/</w:t>
            </w:r>
            <w:hyperlink w:anchor="_Sec549">
              <w:r w:rsidR="00A238CF">
                <w:rPr>
                  <w:color w:val="00467F"/>
                  <w:sz w:val="14"/>
                  <w:u w:val="single"/>
                </w:rPr>
                <w:t>Glossário</w:t>
              </w:r>
            </w:hyperlink>
            <w:r w:rsidR="00A238CF">
              <w:rPr>
                <w:sz w:val="14"/>
              </w:rPr>
              <w:t>/</w:t>
            </w:r>
            <w:hyperlink w:anchor="_Sec844">
              <w:r w:rsidR="00A238CF">
                <w:rPr>
                  <w:color w:val="00467F"/>
                  <w:sz w:val="14"/>
                  <w:u w:val="single"/>
                </w:rPr>
                <w:t>Índice</w:t>
              </w:r>
            </w:hyperlink>
          </w:p>
        </w:tc>
      </w:tr>
    </w:tbl>
    <w:p w14:paraId="70AF95FA" w14:textId="77777777" w:rsidR="007726A3" w:rsidRDefault="007726A3">
      <w:pPr>
        <w:pStyle w:val="ProductList-Body"/>
      </w:pPr>
    </w:p>
    <w:p w14:paraId="1B1992EE" w14:textId="77777777" w:rsidR="007726A3" w:rsidRDefault="00A238CF">
      <w:pPr>
        <w:pStyle w:val="ProductList-Offering2HeadingNoBorder"/>
        <w:outlineLvl w:val="2"/>
      </w:pPr>
      <w:bookmarkStart w:id="91" w:name="_Sec680"/>
      <w:r>
        <w:t>Office para Mac</w:t>
      </w:r>
      <w:bookmarkEnd w:id="91"/>
      <w:r>
        <w:fldChar w:fldCharType="begin"/>
      </w:r>
      <w:r>
        <w:instrText xml:space="preserve"> TC "</w:instrText>
      </w:r>
      <w:bookmarkStart w:id="92" w:name="_Toc44065006"/>
      <w:r>
        <w:instrText>Office para Mac</w:instrText>
      </w:r>
      <w:bookmarkEnd w:id="92"/>
      <w:r>
        <w:instrText>" \l 3</w:instrText>
      </w:r>
      <w:r>
        <w:fldChar w:fldCharType="end"/>
      </w:r>
    </w:p>
    <w:p w14:paraId="3F2678B9" w14:textId="77777777" w:rsidR="007726A3" w:rsidRDefault="00A238CF">
      <w:pPr>
        <w:pStyle w:val="ProductList-Offering1SubSection"/>
        <w:outlineLvl w:val="3"/>
      </w:pPr>
      <w:bookmarkStart w:id="93" w:name="_Sec682"/>
      <w:r>
        <w:t>1. Disponibilidade do Produto</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7726A3" w14:paraId="163A7F7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F216E4" w14:textId="77777777" w:rsidR="007726A3" w:rsidRDefault="00A238C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4FFD1" w14:textId="77777777" w:rsidR="007726A3" w:rsidRDefault="00A238C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6F0B5" w14:textId="77777777" w:rsidR="007726A3" w:rsidRDefault="00A238C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D2C4A" w14:textId="77777777" w:rsidR="007726A3" w:rsidRDefault="00A238C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8F93B" w14:textId="77777777" w:rsidR="007726A3" w:rsidRDefault="00A238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E5147" w14:textId="77777777" w:rsidR="007726A3" w:rsidRDefault="00A23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112F1" w14:textId="77777777" w:rsidR="007726A3" w:rsidRDefault="00A238C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09506" w14:textId="77777777" w:rsidR="007726A3" w:rsidRDefault="00A238C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81C930" w14:textId="77777777" w:rsidR="007726A3" w:rsidRDefault="00A238C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0379D" w14:textId="77777777" w:rsidR="007726A3" w:rsidRDefault="00A238C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26192" w14:textId="77777777" w:rsidR="007726A3" w:rsidRDefault="00A238C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5E838" w14:textId="77777777" w:rsidR="007726A3" w:rsidRDefault="00A238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26A3" w14:paraId="24250BA8" w14:textId="77777777">
        <w:tc>
          <w:tcPr>
            <w:tcW w:w="4160" w:type="dxa"/>
            <w:tcBorders>
              <w:top w:val="single" w:sz="6" w:space="0" w:color="FFFFFF"/>
              <w:left w:val="none" w:sz="4" w:space="0" w:color="6E6E6E"/>
              <w:bottom w:val="dashed" w:sz="4" w:space="0" w:color="BFBFBF"/>
              <w:right w:val="none" w:sz="4" w:space="0" w:color="6E6E6E"/>
            </w:tcBorders>
          </w:tcPr>
          <w:p w14:paraId="5D37D662" w14:textId="77777777" w:rsidR="007726A3" w:rsidRDefault="00A238CF">
            <w:pPr>
              <w:pStyle w:val="ProductList-TableBody"/>
            </w:pPr>
            <w:r>
              <w:rPr>
                <w:color w:val="000000"/>
              </w:rPr>
              <w:t>Excel 2019 para Mac</w:t>
            </w:r>
            <w:r>
              <w:fldChar w:fldCharType="begin"/>
            </w:r>
            <w:r>
              <w:instrText xml:space="preserve"> XE "Excel 2019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28609E" w14:textId="77777777" w:rsidR="007726A3" w:rsidRDefault="00A238CF">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220F6045" w14:textId="77777777" w:rsidR="007726A3" w:rsidRDefault="00A238C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2ED0CDC" w14:textId="77777777" w:rsidR="007726A3" w:rsidRDefault="00A238C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B132CF0" w14:textId="77777777" w:rsidR="007726A3" w:rsidRDefault="00A238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FC4EF"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2E52E"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F062E"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CDEEB" w14:textId="77777777" w:rsidR="007726A3" w:rsidRDefault="00A238C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E08670"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92187B"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C1FD73" w14:textId="77777777" w:rsidR="007726A3" w:rsidRDefault="007726A3">
            <w:pPr>
              <w:pStyle w:val="ProductList-TableBody"/>
              <w:jc w:val="center"/>
            </w:pPr>
          </w:p>
        </w:tc>
      </w:tr>
      <w:tr w:rsidR="007726A3" w14:paraId="777BBF5F" w14:textId="77777777">
        <w:tc>
          <w:tcPr>
            <w:tcW w:w="4160" w:type="dxa"/>
            <w:tcBorders>
              <w:top w:val="dashed" w:sz="4" w:space="0" w:color="BFBFBF"/>
              <w:left w:val="none" w:sz="4" w:space="0" w:color="6E6E6E"/>
              <w:bottom w:val="dashed" w:sz="4" w:space="0" w:color="BFBFBF"/>
              <w:right w:val="none" w:sz="4" w:space="0" w:color="6E6E6E"/>
            </w:tcBorders>
          </w:tcPr>
          <w:p w14:paraId="3C3CEE91" w14:textId="77777777" w:rsidR="007726A3" w:rsidRDefault="00A238CF">
            <w:pPr>
              <w:pStyle w:val="ProductList-TableBody"/>
            </w:pPr>
            <w:r>
              <w:rPr>
                <w:color w:val="000000"/>
              </w:rPr>
              <w:t>Skype for Business para Mac 2019</w:t>
            </w:r>
            <w:r>
              <w:fldChar w:fldCharType="begin"/>
            </w:r>
            <w:r>
              <w:instrText xml:space="preserve"> XE "Skype for Business para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9915E8" w14:textId="77777777" w:rsidR="007726A3" w:rsidRDefault="00A238C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3EA27F7" w14:textId="77777777" w:rsidR="007726A3" w:rsidRDefault="00A238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90C21E4" w14:textId="77777777" w:rsidR="007726A3" w:rsidRDefault="00A238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17D2F12" w14:textId="77777777" w:rsidR="007726A3" w:rsidRDefault="00A238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3C080"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CA4BF"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920B6"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89A1E" w14:textId="77777777" w:rsidR="007726A3" w:rsidRDefault="00A238C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3D4CFC"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BF4275"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652CFD" w14:textId="77777777" w:rsidR="007726A3" w:rsidRDefault="007726A3">
            <w:pPr>
              <w:pStyle w:val="ProductList-TableBody"/>
              <w:jc w:val="center"/>
            </w:pPr>
          </w:p>
        </w:tc>
      </w:tr>
      <w:tr w:rsidR="007726A3" w14:paraId="79114C97" w14:textId="77777777">
        <w:tc>
          <w:tcPr>
            <w:tcW w:w="4160" w:type="dxa"/>
            <w:tcBorders>
              <w:top w:val="dashed" w:sz="4" w:space="0" w:color="BFBFBF"/>
              <w:left w:val="none" w:sz="4" w:space="0" w:color="6E6E6E"/>
              <w:bottom w:val="dashed" w:sz="4" w:space="0" w:color="BFBFBF"/>
              <w:right w:val="none" w:sz="4" w:space="0" w:color="6E6E6E"/>
            </w:tcBorders>
          </w:tcPr>
          <w:p w14:paraId="61699B11" w14:textId="77777777" w:rsidR="007726A3" w:rsidRDefault="00A238CF">
            <w:pPr>
              <w:pStyle w:val="ProductList-TableBody"/>
            </w:pPr>
            <w:r>
              <w:rPr>
                <w:color w:val="000000"/>
              </w:rPr>
              <w:t>Office 2019 para Mac Standard</w:t>
            </w:r>
            <w:r>
              <w:fldChar w:fldCharType="begin"/>
            </w:r>
            <w:r>
              <w:instrText xml:space="preserve"> XE "Office 2019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B6EC93F" w14:textId="77777777" w:rsidR="007726A3" w:rsidRDefault="00A238C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42B4935" w14:textId="77777777" w:rsidR="007726A3" w:rsidRDefault="00A238C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BA44F7F" w14:textId="77777777" w:rsidR="007726A3" w:rsidRDefault="00A238C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98A7B6E" w14:textId="77777777" w:rsidR="007726A3" w:rsidRDefault="00A238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DD898"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B0A72"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C9F56"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9A3F8" w14:textId="77777777" w:rsidR="007726A3" w:rsidRDefault="00A238C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C4595B"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A4BFFD"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663522" w14:textId="77777777" w:rsidR="007726A3" w:rsidRDefault="007726A3">
            <w:pPr>
              <w:pStyle w:val="ProductList-TableBody"/>
              <w:jc w:val="center"/>
            </w:pPr>
          </w:p>
        </w:tc>
      </w:tr>
      <w:tr w:rsidR="007726A3" w14:paraId="0350E073" w14:textId="77777777">
        <w:tc>
          <w:tcPr>
            <w:tcW w:w="4160" w:type="dxa"/>
            <w:tcBorders>
              <w:top w:val="dashed" w:sz="4" w:space="0" w:color="BFBFBF"/>
              <w:left w:val="none" w:sz="4" w:space="0" w:color="6E6E6E"/>
              <w:bottom w:val="dashed" w:sz="4" w:space="0" w:color="BFBFBF"/>
              <w:right w:val="none" w:sz="4" w:space="0" w:color="6E6E6E"/>
            </w:tcBorders>
          </w:tcPr>
          <w:p w14:paraId="27B424C8" w14:textId="77777777" w:rsidR="007726A3" w:rsidRDefault="00A238CF">
            <w:pPr>
              <w:pStyle w:val="ProductList-TableBody"/>
            </w:pPr>
            <w:r>
              <w:rPr>
                <w:color w:val="000000"/>
              </w:rPr>
              <w:t>Outlook 2019 para Mac</w:t>
            </w:r>
            <w:r>
              <w:fldChar w:fldCharType="begin"/>
            </w:r>
            <w:r>
              <w:instrText xml:space="preserve"> XE "Outlook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4F3E419" w14:textId="77777777" w:rsidR="007726A3" w:rsidRDefault="00A238C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B826BF2" w14:textId="77777777" w:rsidR="007726A3" w:rsidRDefault="00A238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5740D17" w14:textId="77777777" w:rsidR="007726A3" w:rsidRDefault="00A238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026ED98" w14:textId="77777777" w:rsidR="007726A3" w:rsidRDefault="00A238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5A993"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73F93"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EB5B5"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DA948" w14:textId="77777777" w:rsidR="007726A3" w:rsidRDefault="00A238C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7428C5"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4CB98D"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772199" w14:textId="77777777" w:rsidR="007726A3" w:rsidRDefault="007726A3">
            <w:pPr>
              <w:pStyle w:val="ProductList-TableBody"/>
              <w:jc w:val="center"/>
            </w:pPr>
          </w:p>
        </w:tc>
      </w:tr>
      <w:tr w:rsidR="007726A3" w14:paraId="3E6BAA7D" w14:textId="77777777">
        <w:tc>
          <w:tcPr>
            <w:tcW w:w="4160" w:type="dxa"/>
            <w:tcBorders>
              <w:top w:val="dashed" w:sz="4" w:space="0" w:color="BFBFBF"/>
              <w:left w:val="none" w:sz="4" w:space="0" w:color="6E6E6E"/>
              <w:bottom w:val="dashed" w:sz="4" w:space="0" w:color="BFBFBF"/>
              <w:right w:val="none" w:sz="4" w:space="0" w:color="6E6E6E"/>
            </w:tcBorders>
          </w:tcPr>
          <w:p w14:paraId="50BF448A" w14:textId="77777777" w:rsidR="007726A3" w:rsidRDefault="00A238CF">
            <w:pPr>
              <w:pStyle w:val="ProductList-TableBody"/>
            </w:pPr>
            <w:r>
              <w:rPr>
                <w:color w:val="000000"/>
              </w:rPr>
              <w:t>PowerPoint 2019 para Mac</w:t>
            </w:r>
            <w:r>
              <w:fldChar w:fldCharType="begin"/>
            </w:r>
            <w:r>
              <w:instrText xml:space="preserve"> XE "PowerPoint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4B534C8" w14:textId="77777777" w:rsidR="007726A3" w:rsidRDefault="00A238C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6B6B48C" w14:textId="77777777" w:rsidR="007726A3" w:rsidRDefault="00A238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393B2B" w14:textId="77777777" w:rsidR="007726A3" w:rsidRDefault="00A238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09FD86F" w14:textId="77777777" w:rsidR="007726A3" w:rsidRDefault="00A238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EDECE"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685CA"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76115"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46682" w14:textId="77777777" w:rsidR="007726A3" w:rsidRDefault="00A238C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6D30B6"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F2ABC1"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B3EBD9" w14:textId="77777777" w:rsidR="007726A3" w:rsidRDefault="007726A3">
            <w:pPr>
              <w:pStyle w:val="ProductList-TableBody"/>
              <w:jc w:val="center"/>
            </w:pPr>
          </w:p>
        </w:tc>
      </w:tr>
      <w:tr w:rsidR="007726A3" w14:paraId="662D9D77" w14:textId="77777777">
        <w:tc>
          <w:tcPr>
            <w:tcW w:w="4160" w:type="dxa"/>
            <w:tcBorders>
              <w:top w:val="dashed" w:sz="4" w:space="0" w:color="BFBFBF"/>
              <w:left w:val="none" w:sz="4" w:space="0" w:color="6E6E6E"/>
              <w:bottom w:val="dashed" w:sz="4" w:space="0" w:color="BFBFBF"/>
              <w:right w:val="none" w:sz="4" w:space="0" w:color="6E6E6E"/>
            </w:tcBorders>
          </w:tcPr>
          <w:p w14:paraId="43786244" w14:textId="77777777" w:rsidR="007726A3" w:rsidRDefault="00A238CF">
            <w:pPr>
              <w:pStyle w:val="ProductList-TableBody"/>
            </w:pPr>
            <w:r>
              <w:rPr>
                <w:color w:val="000000"/>
              </w:rPr>
              <w:t>Word 2019 para Mac</w:t>
            </w:r>
            <w:r>
              <w:fldChar w:fldCharType="begin"/>
            </w:r>
            <w:r>
              <w:instrText xml:space="preserve"> XE "Word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5E90E8" w14:textId="77777777" w:rsidR="007726A3" w:rsidRDefault="00A238C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2EA1C0D" w14:textId="77777777" w:rsidR="007726A3" w:rsidRDefault="00A238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42FDA7" w14:textId="77777777" w:rsidR="007726A3" w:rsidRDefault="00A238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709F530" w14:textId="77777777" w:rsidR="007726A3" w:rsidRDefault="00A238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026A6"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7A405"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C1501"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EA240" w14:textId="77777777" w:rsidR="007726A3" w:rsidRDefault="00A238C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3357C1"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BA4D2B"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2F6474" w14:textId="77777777" w:rsidR="007726A3" w:rsidRDefault="007726A3">
            <w:pPr>
              <w:pStyle w:val="ProductList-TableBody"/>
              <w:jc w:val="center"/>
            </w:pPr>
          </w:p>
        </w:tc>
      </w:tr>
      <w:tr w:rsidR="007726A3" w14:paraId="1723867E" w14:textId="77777777">
        <w:tc>
          <w:tcPr>
            <w:tcW w:w="4160" w:type="dxa"/>
            <w:tcBorders>
              <w:top w:val="dashed" w:sz="4" w:space="0" w:color="BFBFBF"/>
              <w:left w:val="none" w:sz="4" w:space="0" w:color="6E6E6E"/>
              <w:bottom w:val="none" w:sz="4" w:space="0" w:color="BFBFBF"/>
              <w:right w:val="none" w:sz="4" w:space="0" w:color="6E6E6E"/>
            </w:tcBorders>
          </w:tcPr>
          <w:p w14:paraId="7EFECA93" w14:textId="77777777" w:rsidR="007726A3" w:rsidRDefault="00A238CF">
            <w:pPr>
              <w:pStyle w:val="ProductList-TableBody"/>
            </w:pPr>
            <w:r>
              <w:rPr>
                <w:color w:val="000000"/>
              </w:rPr>
              <w:t>Work at Home para Mac 2019</w:t>
            </w:r>
            <w:r>
              <w:fldChar w:fldCharType="begin"/>
            </w:r>
            <w:r>
              <w:instrText xml:space="preserve"> XE "Work at Home para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FAE5C45" w14:textId="77777777" w:rsidR="007726A3" w:rsidRDefault="00A238CF">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2F168814" w14:textId="77777777" w:rsidR="007726A3" w:rsidRDefault="00A238C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E6F25E9" w14:textId="77777777" w:rsidR="007726A3" w:rsidRDefault="007726A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90E096D"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8C73C4"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1DF86"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28EFCB"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42FF6"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30DBE4"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708667"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10FAF" w14:textId="77777777" w:rsidR="007726A3" w:rsidRDefault="007726A3">
            <w:pPr>
              <w:pStyle w:val="ProductList-TableBody"/>
              <w:jc w:val="center"/>
            </w:pPr>
          </w:p>
        </w:tc>
      </w:tr>
    </w:tbl>
    <w:p w14:paraId="48EB420D" w14:textId="77777777" w:rsidR="007726A3" w:rsidRDefault="00A238CF">
      <w:pPr>
        <w:pStyle w:val="ProductList-Offering1SubSection"/>
        <w:outlineLvl w:val="3"/>
      </w:pPr>
      <w:bookmarkStart w:id="94" w:name="_Sec737"/>
      <w:r>
        <w:t>2. Condições do Produto</w:t>
      </w:r>
      <w:bookmarkEnd w:id="94"/>
    </w:p>
    <w:tbl>
      <w:tblPr>
        <w:tblStyle w:val="PURTable"/>
        <w:tblW w:w="0" w:type="dxa"/>
        <w:tblLook w:val="04A0" w:firstRow="1" w:lastRow="0" w:firstColumn="1" w:lastColumn="0" w:noHBand="0" w:noVBand="1"/>
      </w:tblPr>
      <w:tblGrid>
        <w:gridCol w:w="3637"/>
        <w:gridCol w:w="3642"/>
        <w:gridCol w:w="3637"/>
      </w:tblGrid>
      <w:tr w:rsidR="007726A3" w14:paraId="6E6780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51C1FF" w14:textId="77777777" w:rsidR="007726A3" w:rsidRDefault="00A238C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Office para Mac 2016</w:t>
            </w:r>
            <w:r>
              <w:fldChar w:fldCharType="begin"/>
            </w:r>
            <w:r>
              <w:instrText xml:space="preserve"> XE "Office para Mac 2016" </w:instrText>
            </w:r>
            <w:r>
              <w:fldChar w:fldCharType="end"/>
            </w:r>
            <w:r>
              <w:t xml:space="preserve"> e aplicativos Office para Mac 2016 (9/15)</w:t>
            </w:r>
          </w:p>
        </w:tc>
        <w:tc>
          <w:tcPr>
            <w:tcW w:w="4040" w:type="dxa"/>
            <w:tcBorders>
              <w:top w:val="single" w:sz="18" w:space="0" w:color="00188F"/>
              <w:left w:val="single" w:sz="4" w:space="0" w:color="000000"/>
              <w:bottom w:val="single" w:sz="4" w:space="0" w:color="000000"/>
              <w:right w:val="single" w:sz="4" w:space="0" w:color="000000"/>
            </w:tcBorders>
          </w:tcPr>
          <w:p w14:paraId="4F8BFBDF" w14:textId="77777777" w:rsidR="007726A3" w:rsidRDefault="00A238C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4A889B" w14:textId="77777777" w:rsidR="007726A3" w:rsidRDefault="00A238CF">
            <w:pPr>
              <w:pStyle w:val="ProductList-TableBody"/>
            </w:pPr>
            <w:r>
              <w:rPr>
                <w:color w:val="404040"/>
              </w:rPr>
              <w:t>Edições Anteriores: N/D</w:t>
            </w:r>
          </w:p>
        </w:tc>
      </w:tr>
      <w:tr w:rsidR="007726A3" w14:paraId="42BC86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808C1" w14:textId="77777777" w:rsidR="007726A3" w:rsidRDefault="00A238C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3064972D" w14:textId="77777777" w:rsidR="007726A3" w:rsidRDefault="00A238CF">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1E0862A1" w14:textId="77777777" w:rsidR="007726A3" w:rsidRDefault="00A238CF">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7726A3" w14:paraId="5A1E16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803B9" w14:textId="77777777" w:rsidR="007726A3" w:rsidRDefault="00A238C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3BEBA" w14:textId="77777777" w:rsidR="007726A3" w:rsidRDefault="00A238C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8BC56" w14:textId="77777777" w:rsidR="007726A3" w:rsidRDefault="00A238CF">
            <w:pPr>
              <w:pStyle w:val="ProductList-TableBody"/>
            </w:pPr>
            <w:r>
              <w:rPr>
                <w:color w:val="404040"/>
              </w:rPr>
              <w:t>Qualificados para Redução: N/D</w:t>
            </w:r>
          </w:p>
        </w:tc>
      </w:tr>
      <w:tr w:rsidR="007726A3" w14:paraId="6EF38E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365CC" w14:textId="77777777" w:rsidR="007726A3" w:rsidRDefault="00A238CF">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52856" w14:textId="77777777" w:rsidR="007726A3" w:rsidRDefault="00A238C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9544B" w14:textId="77777777" w:rsidR="007726A3" w:rsidRDefault="00A238CF">
            <w:pPr>
              <w:pStyle w:val="ProductList-TableBody"/>
            </w:pPr>
            <w:r>
              <w:rPr>
                <w:color w:val="404040"/>
              </w:rPr>
              <w:t>Qualificados para Adequação (“True-Up”): N/D</w:t>
            </w:r>
          </w:p>
        </w:tc>
      </w:tr>
      <w:tr w:rsidR="007726A3" w14:paraId="350963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D432C" w14:textId="77777777" w:rsidR="007726A3" w:rsidRDefault="00A238CF">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6962B" w14:textId="77777777" w:rsidR="007726A3" w:rsidRDefault="007726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BEFBF" w14:textId="77777777" w:rsidR="007726A3" w:rsidRDefault="007726A3">
            <w:pPr>
              <w:pStyle w:val="ProductList-TableBody"/>
            </w:pPr>
          </w:p>
        </w:tc>
      </w:tr>
    </w:tbl>
    <w:p w14:paraId="443EF678" w14:textId="77777777" w:rsidR="007726A3" w:rsidRDefault="007726A3">
      <w:pPr>
        <w:pStyle w:val="ProductList-Body"/>
      </w:pPr>
    </w:p>
    <w:p w14:paraId="3E82262C" w14:textId="77777777" w:rsidR="007726A3" w:rsidRDefault="00A238CF">
      <w:pPr>
        <w:pStyle w:val="ProductList-ClauseHeading"/>
        <w:outlineLvl w:val="4"/>
      </w:pPr>
      <w:r>
        <w:t>2.1 Work at Home</w:t>
      </w:r>
    </w:p>
    <w:p w14:paraId="21FF31E4" w14:textId="77777777" w:rsidR="007726A3" w:rsidRDefault="00A238CF">
      <w:pPr>
        <w:pStyle w:val="ProductList-Body"/>
      </w:pPr>
      <w:r>
        <w:t xml:space="preserve">É possível adquirir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Work at Home para o Office para Mac.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software Office 2019 para Mac Standard pode instalar e usar o Work at Home para o software Mac Office 2019 para Mac Standard em um dispositivo fora das instalações do Cliente ou de suas Afiliadas (por exemplo, na casa do usuário).</w:t>
      </w:r>
    </w:p>
    <w:p w14:paraId="5629AB61" w14:textId="77777777" w:rsidR="007726A3" w:rsidRDefault="007726A3">
      <w:pPr>
        <w:pStyle w:val="ProductList-Body"/>
      </w:pPr>
    </w:p>
    <w:p w14:paraId="17A080E2" w14:textId="77777777" w:rsidR="007726A3" w:rsidRDefault="007726A3">
      <w:pPr>
        <w:pStyle w:val="ProductList-Body"/>
      </w:pPr>
    </w:p>
    <w:p w14:paraId="037D0D03" w14:textId="77777777" w:rsidR="007726A3" w:rsidRDefault="00A238CF">
      <w:pPr>
        <w:pStyle w:val="ProductList-ClauseHeading"/>
        <w:outlineLvl w:val="4"/>
      </w:pPr>
      <w:r>
        <w:t>2.2 Independentes da Plataforma</w:t>
      </w:r>
    </w:p>
    <w:p w14:paraId="6F68D453" w14:textId="77777777" w:rsidR="007726A3" w:rsidRDefault="00A238CF">
      <w:pPr>
        <w:pStyle w:val="ProductList-Body"/>
      </w:pPr>
      <w:r>
        <w:t xml:space="preserve">O Cliente pode executar a versão licenciada ou uma versão de plataforma diferente, desde que a versão da plataforma diferente esteja disponível quando a versão original licenciada se tornar disponível. Se os componentes de um pacote de Produtos variarem conforme a versão da plataforma, então o Cliente poderá usar os componentes do pacote que ele escolher para implantar e somente aqueles componentes; o Cliente não poderá misturar componentes por versões de plataformas. O SA para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independente de plataforma permite que o Cliente use, em vez do Produto licenciado, a versão mais atual da plataforma do Produto que for lançada durante o prazo da cobertura.</w:t>
      </w:r>
    </w:p>
    <w:p w14:paraId="23A662C0" w14:textId="77777777" w:rsidR="007726A3" w:rsidRDefault="007726A3">
      <w:pPr>
        <w:pStyle w:val="ProductList-Body"/>
      </w:pPr>
    </w:p>
    <w:p w14:paraId="4127171F" w14:textId="77777777" w:rsidR="007726A3" w:rsidRDefault="00A238CF">
      <w:pPr>
        <w:pStyle w:val="ProductList-ClauseHeading"/>
        <w:outlineLvl w:val="4"/>
      </w:pPr>
      <w:r>
        <w:t>2.3 Servidor do Office Online</w:t>
      </w:r>
    </w:p>
    <w:p w14:paraId="13AEE305" w14:textId="77777777" w:rsidR="007726A3" w:rsidRDefault="00A238CF">
      <w:pPr>
        <w:pStyle w:val="ProductList-Body"/>
      </w:pPr>
      <w:r>
        <w:t xml:space="preserve">Os Clientes que compraram licenças Padrão do Office 2016 para Mac antes de 1º de agosto de 2016 podem usar a funcionalidade de edição descrita na seção Office para a web do </w:t>
      </w:r>
      <w:hyperlink w:anchor="_Sec579">
        <w:r>
          <w:rPr>
            <w:color w:val="00467F"/>
            <w:u w:val="single"/>
          </w:rPr>
          <w:t>Apêndice B</w:t>
        </w:r>
      </w:hyperlink>
      <w:r>
        <w:t xml:space="preserve"> com aquelas licenças. Esse direito expira em 1º de agosto de 2019.</w:t>
      </w:r>
    </w:p>
    <w:p w14:paraId="3747F9BA" w14:textId="77777777" w:rsidR="007726A3" w:rsidRDefault="00A238CF">
      <w:pPr>
        <w:pStyle w:val="ProductList-Offering1SubSection"/>
        <w:outlineLvl w:val="3"/>
      </w:pPr>
      <w:bookmarkStart w:id="95" w:name="_Sec792"/>
      <w:r>
        <w:t>3. Direitos de Uso</w:t>
      </w:r>
      <w:bookmarkEnd w:id="95"/>
    </w:p>
    <w:tbl>
      <w:tblPr>
        <w:tblStyle w:val="PURTable"/>
        <w:tblW w:w="0" w:type="dxa"/>
        <w:tblLook w:val="04A0" w:firstRow="1" w:lastRow="0" w:firstColumn="1" w:lastColumn="0" w:noHBand="0" w:noVBand="1"/>
      </w:tblPr>
      <w:tblGrid>
        <w:gridCol w:w="3647"/>
        <w:gridCol w:w="3631"/>
        <w:gridCol w:w="3638"/>
      </w:tblGrid>
      <w:tr w:rsidR="007726A3" w14:paraId="7D9C10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443646" w14:textId="77777777" w:rsidR="007726A3" w:rsidRDefault="00A238C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14:paraId="56E3163C" w14:textId="77777777" w:rsidR="007726A3" w:rsidRDefault="00A238CF">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D8F0D5" w14:textId="77777777" w:rsidR="007726A3" w:rsidRDefault="00A238CF">
            <w:pPr>
              <w:pStyle w:val="ProductList-TableBody"/>
            </w:pPr>
            <w:r>
              <w:rPr>
                <w:color w:val="404040"/>
              </w:rPr>
              <w:t>Software Adicional: N/D</w:t>
            </w:r>
          </w:p>
        </w:tc>
      </w:tr>
      <w:tr w:rsidR="007726A3" w14:paraId="03C84F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2C72A" w14:textId="77777777" w:rsidR="007726A3" w:rsidRDefault="00A238CF">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F7964" w14:textId="77777777" w:rsidR="007726A3" w:rsidRDefault="00A238CF">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2340B0B8" w14:textId="77777777" w:rsidR="007726A3" w:rsidRDefault="00A238CF">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Office Web Apps Server 2013 (apenas para pacote do Office)</w:t>
            </w:r>
          </w:p>
        </w:tc>
      </w:tr>
      <w:tr w:rsidR="007726A3" w14:paraId="42C35DD7" w14:textId="77777777">
        <w:tc>
          <w:tcPr>
            <w:tcW w:w="4040" w:type="dxa"/>
            <w:tcBorders>
              <w:top w:val="single" w:sz="4" w:space="0" w:color="000000"/>
              <w:left w:val="single" w:sz="4" w:space="0" w:color="000000"/>
              <w:bottom w:val="single" w:sz="4" w:space="0" w:color="000000"/>
              <w:right w:val="single" w:sz="4" w:space="0" w:color="000000"/>
            </w:tcBorders>
          </w:tcPr>
          <w:p w14:paraId="36AFCD3B" w14:textId="77777777" w:rsidR="007726A3" w:rsidRDefault="00A238CF">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133DE" w14:textId="77777777" w:rsidR="007726A3" w:rsidRDefault="007726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F808C" w14:textId="77777777" w:rsidR="007726A3" w:rsidRDefault="007726A3">
            <w:pPr>
              <w:pStyle w:val="ProductList-TableBody"/>
            </w:pPr>
          </w:p>
        </w:tc>
      </w:tr>
    </w:tbl>
    <w:p w14:paraId="5BF3D8EC" w14:textId="77777777" w:rsidR="007726A3" w:rsidRDefault="007726A3">
      <w:pPr>
        <w:pStyle w:val="ProductList-Body"/>
      </w:pPr>
    </w:p>
    <w:p w14:paraId="34D5AB14" w14:textId="77777777" w:rsidR="007726A3" w:rsidRDefault="00A238CF">
      <w:pPr>
        <w:pStyle w:val="ProductList-ClauseHeading"/>
        <w:outlineLvl w:val="4"/>
      </w:pPr>
      <w:r>
        <w:t>3.1 Uso Comercial do Office Home &amp; Student 2013 RT</w:t>
      </w:r>
    </w:p>
    <w:p w14:paraId="0410F3D6" w14:textId="77777777" w:rsidR="007726A3" w:rsidRDefault="00A238CF">
      <w:pPr>
        <w:pStyle w:val="ProductList-Body"/>
      </w:pPr>
      <w:r>
        <w:t xml:space="preserve">A restrição de uso comercial do Office Home &amp; Student 2013 RT é cancelada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com o Office 2019/2016 para Mac Standard em execução. Exceto o disposto nesta seção, os termos estabelecidos pela licença do Office Home &amp; Student 2013 RT prevalecerão.</w:t>
      </w:r>
    </w:p>
    <w:p w14:paraId="19671CDB" w14:textId="77777777" w:rsidR="007726A3" w:rsidRDefault="00A238CF">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44"/>
        <w:gridCol w:w="3662"/>
        <w:gridCol w:w="3610"/>
      </w:tblGrid>
      <w:tr w:rsidR="007726A3" w14:paraId="75DA94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CAB54F" w14:textId="77777777" w:rsidR="007726A3" w:rsidRDefault="00A238CF">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9A5092" w14:textId="77777777" w:rsidR="007726A3" w:rsidRDefault="00A238CF">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11C5B5" w14:textId="77777777" w:rsidR="007726A3" w:rsidRDefault="00A238CF">
            <w:pPr>
              <w:pStyle w:val="ProductList-TableBody"/>
            </w:pPr>
            <w:r>
              <w:rPr>
                <w:color w:val="404040"/>
              </w:rPr>
              <w:t>Direitos de Failover: N/D</w:t>
            </w:r>
          </w:p>
        </w:tc>
      </w:tr>
      <w:tr w:rsidR="007726A3" w14:paraId="022FFA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96A14" w14:textId="77777777" w:rsidR="007726A3" w:rsidRDefault="00A238CF">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15E75C02" w14:textId="77777777" w:rsidR="007726A3" w:rsidRDefault="00A238CF">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0">
              <w:r>
                <w:rPr>
                  <w:color w:val="00467F"/>
                  <w:u w:val="single"/>
                </w:rPr>
                <w:t>Lista de Produtos – junho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16AED" w14:textId="77777777" w:rsidR="007726A3" w:rsidRDefault="00A238CF">
            <w:pPr>
              <w:pStyle w:val="ProductList-TableBody"/>
            </w:pPr>
            <w:r>
              <w:rPr>
                <w:color w:val="404040"/>
              </w:rPr>
              <w:t>Direitos de Roaming: N/D</w:t>
            </w:r>
          </w:p>
        </w:tc>
      </w:tr>
      <w:tr w:rsidR="007726A3" w14:paraId="6AE2FC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3DD91" w14:textId="77777777" w:rsidR="007726A3" w:rsidRDefault="00A238CF">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7A52B" w14:textId="77777777" w:rsidR="007726A3" w:rsidRDefault="00A238CF">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85ADF" w14:textId="77777777" w:rsidR="007726A3" w:rsidRDefault="007726A3">
            <w:pPr>
              <w:pStyle w:val="ProductList-TableBody"/>
            </w:pPr>
          </w:p>
        </w:tc>
      </w:tr>
    </w:tbl>
    <w:p w14:paraId="20EB31F2" w14:textId="77777777" w:rsidR="007726A3" w:rsidRDefault="007726A3">
      <w:pPr>
        <w:pStyle w:val="ProductList-Body"/>
        <w:jc w:val="right"/>
      </w:pPr>
    </w:p>
    <w:tbl>
      <w:tblPr>
        <w:tblStyle w:val="PURTable"/>
        <w:tblW w:w="0" w:type="dxa"/>
        <w:tblLook w:val="04A0" w:firstRow="1" w:lastRow="0" w:firstColumn="1" w:lastColumn="0" w:noHBand="0" w:noVBand="1"/>
      </w:tblPr>
      <w:tblGrid>
        <w:gridCol w:w="10916"/>
      </w:tblGrid>
      <w:tr w:rsidR="007726A3" w14:paraId="4EB8DB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E7DA91" w14:textId="77777777" w:rsidR="007726A3" w:rsidRDefault="00C9488D">
            <w:pPr>
              <w:pStyle w:val="ProductList-TableBody"/>
              <w:jc w:val="right"/>
            </w:pPr>
            <w:hyperlink w:anchor="_Sec842">
              <w:r w:rsidR="00A238CF">
                <w:rPr>
                  <w:color w:val="00467F"/>
                  <w:sz w:val="14"/>
                  <w:u w:val="single"/>
                </w:rPr>
                <w:t>Sumário</w:t>
              </w:r>
            </w:hyperlink>
            <w:r w:rsidR="00A238CF">
              <w:rPr>
                <w:sz w:val="14"/>
              </w:rPr>
              <w:t>/</w:t>
            </w:r>
            <w:hyperlink w:anchor="_Sec549">
              <w:r w:rsidR="00A238CF">
                <w:rPr>
                  <w:color w:val="00467F"/>
                  <w:sz w:val="14"/>
                  <w:u w:val="single"/>
                </w:rPr>
                <w:t>Glossário</w:t>
              </w:r>
            </w:hyperlink>
            <w:r w:rsidR="00A238CF">
              <w:rPr>
                <w:sz w:val="14"/>
              </w:rPr>
              <w:t>/</w:t>
            </w:r>
            <w:hyperlink w:anchor="_Sec844">
              <w:r w:rsidR="00A238CF">
                <w:rPr>
                  <w:color w:val="00467F"/>
                  <w:sz w:val="14"/>
                  <w:u w:val="single"/>
                </w:rPr>
                <w:t>Índice</w:t>
              </w:r>
            </w:hyperlink>
          </w:p>
        </w:tc>
      </w:tr>
    </w:tbl>
    <w:p w14:paraId="24D2032D" w14:textId="77777777" w:rsidR="007726A3" w:rsidRDefault="007726A3">
      <w:pPr>
        <w:pStyle w:val="ProductList-Body"/>
      </w:pPr>
    </w:p>
    <w:p w14:paraId="27D0AD51" w14:textId="77777777" w:rsidR="007726A3" w:rsidRDefault="00A238CF">
      <w:pPr>
        <w:pStyle w:val="ProductList-OfferingGroupHeading"/>
        <w:outlineLvl w:val="1"/>
      </w:pPr>
      <w:bookmarkStart w:id="97" w:name="_Sec612"/>
      <w:r>
        <w:t>Servidores do Office</w:t>
      </w:r>
      <w:bookmarkEnd w:id="97"/>
      <w:r>
        <w:fldChar w:fldCharType="begin"/>
      </w:r>
      <w:r>
        <w:instrText xml:space="preserve"> TC "</w:instrText>
      </w:r>
      <w:bookmarkStart w:id="98" w:name="_Toc44065007"/>
      <w:r>
        <w:instrText>Servidores do Office</w:instrText>
      </w:r>
      <w:bookmarkEnd w:id="98"/>
      <w:r>
        <w:instrText>" \l 2</w:instrText>
      </w:r>
      <w:r>
        <w:fldChar w:fldCharType="end"/>
      </w:r>
    </w:p>
    <w:p w14:paraId="0B95B959" w14:textId="77777777" w:rsidR="007726A3" w:rsidRDefault="00A238CF">
      <w:pPr>
        <w:pStyle w:val="ProductList-Offering2HeadingNoBorder"/>
        <w:outlineLvl w:val="2"/>
      </w:pPr>
      <w:bookmarkStart w:id="99" w:name="_Sec638"/>
      <w:r>
        <w:t>Exchange Server</w:t>
      </w:r>
      <w:bookmarkEnd w:id="99"/>
      <w:r>
        <w:fldChar w:fldCharType="begin"/>
      </w:r>
      <w:r>
        <w:instrText xml:space="preserve"> TC "</w:instrText>
      </w:r>
      <w:bookmarkStart w:id="100" w:name="_Toc44065008"/>
      <w:r>
        <w:instrText>Exchange Server</w:instrText>
      </w:r>
      <w:bookmarkEnd w:id="100"/>
      <w:r>
        <w:instrText>" \l 3</w:instrText>
      </w:r>
      <w:r>
        <w:fldChar w:fldCharType="end"/>
      </w:r>
    </w:p>
    <w:p w14:paraId="09F4324C" w14:textId="77777777" w:rsidR="007726A3" w:rsidRDefault="00A238CF">
      <w:pPr>
        <w:pStyle w:val="ProductList-Offering1SubSection"/>
        <w:outlineLvl w:val="3"/>
      </w:pPr>
      <w:bookmarkStart w:id="101" w:name="_Sec683"/>
      <w:r>
        <w:t>1. Disponibilidade do Programa</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7726A3" w14:paraId="4C7CA9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3A5277" w14:textId="77777777" w:rsidR="007726A3" w:rsidRDefault="00A238C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A9CA8" w14:textId="77777777" w:rsidR="007726A3" w:rsidRDefault="00A238C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D8DBEF" w14:textId="77777777" w:rsidR="007726A3" w:rsidRDefault="00A238C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A1FE3" w14:textId="77777777" w:rsidR="007726A3" w:rsidRDefault="00A238C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62CEB" w14:textId="77777777" w:rsidR="007726A3" w:rsidRDefault="00A238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60AF6" w14:textId="77777777" w:rsidR="007726A3" w:rsidRDefault="00A23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F662C" w14:textId="77777777" w:rsidR="007726A3" w:rsidRDefault="00A238C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F618D" w14:textId="77777777" w:rsidR="007726A3" w:rsidRDefault="00A238C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FE4792" w14:textId="77777777" w:rsidR="007726A3" w:rsidRDefault="00A238C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C94B8" w14:textId="77777777" w:rsidR="007726A3" w:rsidRDefault="00A238C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200CD" w14:textId="77777777" w:rsidR="007726A3" w:rsidRDefault="00A238C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D5ADE3" w14:textId="77777777" w:rsidR="007726A3" w:rsidRDefault="00A238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26A3" w14:paraId="62A029D8" w14:textId="77777777">
        <w:tc>
          <w:tcPr>
            <w:tcW w:w="4160" w:type="dxa"/>
            <w:tcBorders>
              <w:top w:val="single" w:sz="6" w:space="0" w:color="FFFFFF"/>
              <w:left w:val="none" w:sz="4" w:space="0" w:color="6E6E6E"/>
              <w:bottom w:val="dashed" w:sz="4" w:space="0" w:color="BFBFBF"/>
              <w:right w:val="none" w:sz="4" w:space="0" w:color="6E6E6E"/>
            </w:tcBorders>
          </w:tcPr>
          <w:p w14:paraId="6571B573" w14:textId="77777777" w:rsidR="007726A3" w:rsidRDefault="00A238CF">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64AE1C8" w14:textId="77777777" w:rsidR="007726A3" w:rsidRDefault="00A238C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1C489CE" w14:textId="77777777" w:rsidR="007726A3" w:rsidRDefault="00A238C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BE756A3" w14:textId="77777777" w:rsidR="007726A3" w:rsidRDefault="00A238C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4F38AE6" w14:textId="77777777" w:rsidR="007726A3" w:rsidRDefault="00A238C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471AB"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99E56"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C34C3"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10FC7" w14:textId="77777777" w:rsidR="007726A3" w:rsidRDefault="00A238C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737B6"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1029A"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DC4B5"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726A3" w14:paraId="23E13BB9" w14:textId="77777777">
        <w:tc>
          <w:tcPr>
            <w:tcW w:w="4160" w:type="dxa"/>
            <w:tcBorders>
              <w:top w:val="dashed" w:sz="4" w:space="0" w:color="BFBFBF"/>
              <w:left w:val="none" w:sz="4" w:space="0" w:color="6E6E6E"/>
              <w:bottom w:val="dashed" w:sz="4" w:space="0" w:color="BFBFBF"/>
              <w:right w:val="none" w:sz="4" w:space="0" w:color="6E6E6E"/>
            </w:tcBorders>
          </w:tcPr>
          <w:p w14:paraId="3572385C" w14:textId="77777777" w:rsidR="007726A3" w:rsidRDefault="00A238CF">
            <w:pPr>
              <w:pStyle w:val="ProductList-TableBody"/>
            </w:pPr>
            <w:r>
              <w:t xml:space="preserve">CAL do Exchange Server Enterprise 2019 </w:t>
            </w:r>
            <w:r>
              <w:fldChar w:fldCharType="begin"/>
            </w:r>
            <w:r>
              <w:instrText xml:space="preserve"> XE "CAL do Exchange Server Enterprise 2019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14:paraId="79E8E2AE" w14:textId="77777777" w:rsidR="007726A3" w:rsidRDefault="00A238C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64D356D" w14:textId="77777777" w:rsidR="007726A3" w:rsidRDefault="00A238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079F7F" w14:textId="77777777" w:rsidR="007726A3" w:rsidRDefault="00A238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E7E7938" w14:textId="77777777" w:rsidR="007726A3" w:rsidRDefault="00A238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D2805"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51704"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0CE12"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E454F" w14:textId="77777777" w:rsidR="007726A3" w:rsidRDefault="00A238C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5A717"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7EA75"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A60D2" w14:textId="77777777" w:rsidR="007726A3" w:rsidRDefault="00A238CF">
            <w:pPr>
              <w:pStyle w:val="ProductList-TableBody"/>
              <w:jc w:val="center"/>
            </w:pP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726A3" w14:paraId="46C17DA1" w14:textId="77777777">
        <w:tc>
          <w:tcPr>
            <w:tcW w:w="4160" w:type="dxa"/>
            <w:tcBorders>
              <w:top w:val="dashed" w:sz="4" w:space="0" w:color="BFBFBF"/>
              <w:left w:val="none" w:sz="4" w:space="0" w:color="6E6E6E"/>
              <w:bottom w:val="dashed" w:sz="4" w:space="0" w:color="BFBFBF"/>
              <w:right w:val="none" w:sz="4" w:space="0" w:color="6E6E6E"/>
            </w:tcBorders>
          </w:tcPr>
          <w:p w14:paraId="12BCDD1C" w14:textId="77777777" w:rsidR="007726A3" w:rsidRDefault="00A238CF">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27B37C9" w14:textId="77777777" w:rsidR="007726A3" w:rsidRDefault="00A238C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C181832" w14:textId="77777777" w:rsidR="007726A3" w:rsidRDefault="00A238C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36531DF" w14:textId="77777777" w:rsidR="007726A3" w:rsidRDefault="00A238C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C370DA8" w14:textId="77777777" w:rsidR="007726A3" w:rsidRDefault="00A238C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3B11D"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E592A"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F5981"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97B02" w14:textId="77777777" w:rsidR="007726A3" w:rsidRDefault="00A238C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0F111"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CDE09"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ED657"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726A3" w14:paraId="4B9C4B61" w14:textId="77777777">
        <w:tc>
          <w:tcPr>
            <w:tcW w:w="4160" w:type="dxa"/>
            <w:tcBorders>
              <w:top w:val="dashed" w:sz="4" w:space="0" w:color="BFBFBF"/>
              <w:left w:val="none" w:sz="4" w:space="0" w:color="6E6E6E"/>
              <w:bottom w:val="none" w:sz="4" w:space="0" w:color="BFBFBF"/>
              <w:right w:val="none" w:sz="4" w:space="0" w:color="6E6E6E"/>
            </w:tcBorders>
          </w:tcPr>
          <w:p w14:paraId="07FD61E8" w14:textId="77777777" w:rsidR="007726A3" w:rsidRDefault="00A238CF">
            <w:pPr>
              <w:pStyle w:val="ProductList-TableBody"/>
            </w:pPr>
            <w:r>
              <w:t>CAL do Exchange Server Standard 2019</w:t>
            </w:r>
            <w:r>
              <w:fldChar w:fldCharType="begin"/>
            </w:r>
            <w:r>
              <w:instrText xml:space="preserve"> XE "CAL do Exchange Server Standard 2019"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14:paraId="1EA1C1A6" w14:textId="77777777" w:rsidR="007726A3" w:rsidRDefault="00A238C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E8EB1E8" w14:textId="77777777" w:rsidR="007726A3" w:rsidRDefault="00A238C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34BD864" w14:textId="77777777" w:rsidR="007726A3" w:rsidRDefault="00A238C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FB93645" w14:textId="77777777" w:rsidR="007726A3" w:rsidRDefault="00A238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3A28D"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FCF84"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8E20E"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50A86" w14:textId="77777777" w:rsidR="007726A3" w:rsidRDefault="00A238C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A1B5E8"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C6F75"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C9DBE" w14:textId="77777777" w:rsidR="007726A3" w:rsidRDefault="00A238CF">
            <w:pPr>
              <w:pStyle w:val="ProductList-TableBody"/>
              <w:jc w:val="center"/>
            </w:pP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14:paraId="46049B69" w14:textId="77777777" w:rsidR="007726A3" w:rsidRDefault="00A238CF">
      <w:pPr>
        <w:pStyle w:val="ProductList-Offering1SubSection"/>
        <w:outlineLvl w:val="3"/>
      </w:pPr>
      <w:bookmarkStart w:id="102" w:name="_Sec738"/>
      <w:r>
        <w:t>2. Condições do Produto</w:t>
      </w:r>
      <w:bookmarkEnd w:id="102"/>
    </w:p>
    <w:tbl>
      <w:tblPr>
        <w:tblStyle w:val="PURTable"/>
        <w:tblW w:w="0" w:type="dxa"/>
        <w:tblLook w:val="04A0" w:firstRow="1" w:lastRow="0" w:firstColumn="1" w:lastColumn="0" w:noHBand="0" w:noVBand="1"/>
      </w:tblPr>
      <w:tblGrid>
        <w:gridCol w:w="3637"/>
        <w:gridCol w:w="3642"/>
        <w:gridCol w:w="3637"/>
      </w:tblGrid>
      <w:tr w:rsidR="007726A3" w14:paraId="05E7CD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CAD673" w14:textId="77777777" w:rsidR="007726A3" w:rsidRDefault="00A238C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3591C24F" w14:textId="77777777" w:rsidR="007726A3" w:rsidRDefault="00A238CF">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3D823F2" w14:textId="77777777" w:rsidR="007726A3" w:rsidRDefault="00A238CF">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Standard</w:t>
            </w:r>
          </w:p>
        </w:tc>
      </w:tr>
      <w:tr w:rsidR="007726A3" w14:paraId="2C5DAE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76ED9" w14:textId="77777777" w:rsidR="007726A3" w:rsidRDefault="00A238C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44E74" w14:textId="77777777" w:rsidR="007726A3" w:rsidRDefault="00A238C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2BE286E4" w14:textId="77777777" w:rsidR="007726A3" w:rsidRDefault="00A238CF">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7726A3" w14:paraId="79CCC0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F4222" w14:textId="77777777" w:rsidR="007726A3" w:rsidRDefault="00A238C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8CF7E" w14:textId="77777777" w:rsidR="007726A3" w:rsidRDefault="00A238C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CF702" w14:textId="77777777" w:rsidR="007726A3" w:rsidRDefault="00A238CF">
            <w:pPr>
              <w:pStyle w:val="ProductList-TableBody"/>
            </w:pPr>
            <w:r>
              <w:rPr>
                <w:color w:val="404040"/>
              </w:rPr>
              <w:t>Qualificados para Redução: N/D</w:t>
            </w:r>
          </w:p>
        </w:tc>
      </w:tr>
      <w:tr w:rsidR="007726A3" w14:paraId="7AA9D7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722E6" w14:textId="77777777" w:rsidR="007726A3" w:rsidRDefault="00A238CF">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2A374" w14:textId="77777777" w:rsidR="007726A3" w:rsidRDefault="00A238C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56112" w14:textId="77777777" w:rsidR="007726A3" w:rsidRDefault="00A238CF">
            <w:pPr>
              <w:pStyle w:val="ProductList-TableBody"/>
            </w:pPr>
            <w:r>
              <w:rPr>
                <w:color w:val="404040"/>
              </w:rPr>
              <w:t>Qualificados para Adequação (“True-Up”): N/D</w:t>
            </w:r>
          </w:p>
        </w:tc>
      </w:tr>
      <w:tr w:rsidR="007726A3" w14:paraId="5EC618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74714" w14:textId="77777777" w:rsidR="007726A3" w:rsidRDefault="00A238CF">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EB231" w14:textId="77777777" w:rsidR="007726A3" w:rsidRDefault="007726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6D92A" w14:textId="77777777" w:rsidR="007726A3" w:rsidRDefault="007726A3">
            <w:pPr>
              <w:pStyle w:val="ProductList-TableBody"/>
            </w:pPr>
          </w:p>
        </w:tc>
      </w:tr>
    </w:tbl>
    <w:p w14:paraId="70A76E3F" w14:textId="77777777" w:rsidR="007726A3" w:rsidRDefault="00A238CF">
      <w:pPr>
        <w:pStyle w:val="ProductList-Offering1SubSection"/>
        <w:outlineLvl w:val="3"/>
      </w:pPr>
      <w:bookmarkStart w:id="103" w:name="_Sec793"/>
      <w:r>
        <w:t>3. Direitos de Uso</w:t>
      </w:r>
      <w:bookmarkEnd w:id="103"/>
    </w:p>
    <w:tbl>
      <w:tblPr>
        <w:tblStyle w:val="PURTable"/>
        <w:tblW w:w="0" w:type="dxa"/>
        <w:tblLook w:val="04A0" w:firstRow="1" w:lastRow="0" w:firstColumn="1" w:lastColumn="0" w:noHBand="0" w:noVBand="1"/>
      </w:tblPr>
      <w:tblGrid>
        <w:gridCol w:w="3636"/>
        <w:gridCol w:w="3654"/>
        <w:gridCol w:w="3626"/>
      </w:tblGrid>
      <w:tr w:rsidR="007726A3" w14:paraId="14C160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3D4F1C" w14:textId="77777777" w:rsidR="007726A3" w:rsidRDefault="00A238C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10D87C" w14:textId="77777777" w:rsidR="007726A3" w:rsidRDefault="00A238CF">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tcPr>
          <w:p w14:paraId="524DFBCA" w14:textId="77777777" w:rsidR="007726A3" w:rsidRDefault="00A238CF">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7726A3" w14:paraId="3DC6540E" w14:textId="77777777">
        <w:tc>
          <w:tcPr>
            <w:tcW w:w="4040" w:type="dxa"/>
            <w:tcBorders>
              <w:top w:val="single" w:sz="4" w:space="0" w:color="000000"/>
              <w:left w:val="single" w:sz="4" w:space="0" w:color="000000"/>
              <w:bottom w:val="single" w:sz="4" w:space="0" w:color="000000"/>
              <w:right w:val="single" w:sz="4" w:space="0" w:color="000000"/>
            </w:tcBorders>
          </w:tcPr>
          <w:p w14:paraId="598ED399" w14:textId="77777777" w:rsidR="007726A3" w:rsidRDefault="00A238CF">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57587E9B" w14:textId="77777777" w:rsidR="007726A3" w:rsidRDefault="00A238CF">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 (acesso à Funcionalidade Adicional requer CALs Básicas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DDAF8" w14:textId="77777777" w:rsidR="007726A3" w:rsidRDefault="00A238CF">
            <w:pPr>
              <w:pStyle w:val="ProductList-TableBody"/>
            </w:pPr>
            <w:r>
              <w:rPr>
                <w:color w:val="404040"/>
              </w:rPr>
              <w:t>Tecnologias Incluídas: N/D</w:t>
            </w:r>
          </w:p>
        </w:tc>
      </w:tr>
      <w:tr w:rsidR="007726A3" w14:paraId="581802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36F94" w14:textId="77777777" w:rsidR="007726A3" w:rsidRDefault="00A238CF">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C8072" w14:textId="77777777" w:rsidR="007726A3" w:rsidRDefault="007726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85CAC" w14:textId="77777777" w:rsidR="007726A3" w:rsidRDefault="007726A3">
            <w:pPr>
              <w:pStyle w:val="ProductList-TableBody"/>
            </w:pPr>
          </w:p>
        </w:tc>
      </w:tr>
    </w:tbl>
    <w:p w14:paraId="2C1F4F07" w14:textId="77777777" w:rsidR="007726A3" w:rsidRDefault="007726A3">
      <w:pPr>
        <w:pStyle w:val="ProductList-Body"/>
      </w:pPr>
    </w:p>
    <w:p w14:paraId="48277D95" w14:textId="77777777" w:rsidR="007726A3" w:rsidRDefault="00A238CF">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11"/>
        <w:gridCol w:w="3638"/>
        <w:gridCol w:w="3667"/>
      </w:tblGrid>
      <w:tr w:rsidR="007726A3" w14:paraId="6986D7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E09A641" w14:textId="77777777" w:rsidR="007726A3" w:rsidRDefault="00A238CF">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14:paraId="433BDF62" w14:textId="77777777" w:rsidR="007726A3" w:rsidRDefault="00A238CF">
            <w:pPr>
              <w:pStyle w:val="ProductList-TableBody"/>
            </w:pPr>
            <w:r>
              <w:t>CAL do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6AF58F49" w14:textId="77777777" w:rsidR="007726A3" w:rsidRDefault="00A238CF">
            <w:pPr>
              <w:pStyle w:val="ProductList-TableBody"/>
            </w:pPr>
            <w:r>
              <w:t>SL de Usuário do Exchange Online (Plano 1/1G/2/2A/2G)</w:t>
            </w:r>
          </w:p>
        </w:tc>
      </w:tr>
      <w:tr w:rsidR="007726A3" w14:paraId="1AD3A3C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511F670" w14:textId="77777777" w:rsidR="007726A3" w:rsidRDefault="007726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282983" w14:textId="77777777" w:rsidR="007726A3" w:rsidRDefault="00A238CF">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8CD6620" w14:textId="77777777" w:rsidR="007726A3" w:rsidRDefault="007726A3">
            <w:pPr>
              <w:pStyle w:val="ProductList-TableBody"/>
            </w:pPr>
          </w:p>
        </w:tc>
      </w:tr>
    </w:tbl>
    <w:p w14:paraId="443FE8EE" w14:textId="77777777" w:rsidR="007726A3" w:rsidRDefault="007726A3">
      <w:pPr>
        <w:pStyle w:val="ProductList-Body"/>
      </w:pPr>
    </w:p>
    <w:p w14:paraId="62D7DD28" w14:textId="77777777" w:rsidR="007726A3" w:rsidRDefault="00A238CF">
      <w:pPr>
        <w:pStyle w:val="ProductList-SubClauseHeading"/>
        <w:outlineLvl w:val="5"/>
      </w:pPr>
      <w:r>
        <w:t>3.1.1 Funcionalidade Adicional Associada à CAL Empresarial do Exchange</w:t>
      </w:r>
    </w:p>
    <w:p w14:paraId="0E4C3A8D" w14:textId="77777777" w:rsidR="007726A3" w:rsidRDefault="00A238CF">
      <w:pPr>
        <w:pStyle w:val="ProductList-BodyIndented"/>
      </w:pPr>
      <w:r>
        <w:t>Arquivo-Morto no Local, Bloqueios In-Loco (Indefinido, Baseados em Consultas e Baseados em Tempo), Conformidade e Proteção de Informações, Políticas de Retenção Personalizadas, Registro no Diário por Usuário/Lista de Distribuição, Caixas de Correio de Sites – Conformidade, Prevenção à Perda de Dados</w:t>
      </w:r>
    </w:p>
    <w:tbl>
      <w:tblPr>
        <w:tblStyle w:val="PURTable0"/>
        <w:tblW w:w="0" w:type="dxa"/>
        <w:tblLook w:val="04A0" w:firstRow="1" w:lastRow="0" w:firstColumn="1" w:lastColumn="0" w:noHBand="0" w:noVBand="1"/>
      </w:tblPr>
      <w:tblGrid>
        <w:gridCol w:w="3509"/>
        <w:gridCol w:w="3535"/>
        <w:gridCol w:w="3512"/>
      </w:tblGrid>
      <w:tr w:rsidR="007726A3" w14:paraId="646372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D6EDFBC" w14:textId="77777777" w:rsidR="007726A3" w:rsidRDefault="00A238CF">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4189DEBA" w14:textId="77777777" w:rsidR="007726A3" w:rsidRDefault="00A238CF">
            <w:pPr>
              <w:pStyle w:val="ProductList-TableBody"/>
            </w:pPr>
            <w:r>
              <w:t>CAL do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61325E95" w14:textId="77777777" w:rsidR="007726A3" w:rsidRDefault="00A238CF">
            <w:pPr>
              <w:pStyle w:val="ProductList-TableBody"/>
            </w:pPr>
            <w:r>
              <w:t>SL de Usuário do Exchange Online (Plano 2/2A/2G)</w:t>
            </w:r>
          </w:p>
        </w:tc>
      </w:tr>
      <w:tr w:rsidR="007726A3" w14:paraId="3D08853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6226E84" w14:textId="77777777" w:rsidR="007726A3" w:rsidRDefault="007726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1F6AE6D" w14:textId="77777777" w:rsidR="007726A3" w:rsidRDefault="00A238CF">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F8E315C" w14:textId="77777777" w:rsidR="007726A3" w:rsidRDefault="007726A3">
            <w:pPr>
              <w:pStyle w:val="ProductList-TableBody"/>
            </w:pPr>
          </w:p>
        </w:tc>
      </w:tr>
    </w:tbl>
    <w:p w14:paraId="0AEC7ECF" w14:textId="77777777" w:rsidR="007726A3" w:rsidRDefault="007726A3">
      <w:pPr>
        <w:pStyle w:val="ProductList-BodyIndented"/>
      </w:pPr>
    </w:p>
    <w:p w14:paraId="2DC9722A" w14:textId="77777777" w:rsidR="007726A3" w:rsidRDefault="00A238CF">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7726A3" w14:paraId="24FFD6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42D7A1E" w14:textId="77777777" w:rsidR="007726A3" w:rsidRDefault="00A238CF">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7FB2A7F6" w14:textId="77777777" w:rsidR="007726A3" w:rsidRDefault="007726A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3E28B1F" w14:textId="77777777" w:rsidR="007726A3" w:rsidRDefault="007726A3">
            <w:pPr>
              <w:pStyle w:val="ProductList-TableBody"/>
            </w:pPr>
          </w:p>
        </w:tc>
      </w:tr>
    </w:tbl>
    <w:p w14:paraId="05D081AA" w14:textId="77777777" w:rsidR="007726A3" w:rsidRDefault="007726A3">
      <w:pPr>
        <w:pStyle w:val="ProductList-Body"/>
      </w:pPr>
    </w:p>
    <w:p w14:paraId="2B0B073D" w14:textId="77777777" w:rsidR="007726A3" w:rsidRDefault="007726A3">
      <w:pPr>
        <w:pStyle w:val="ProductList-Body"/>
      </w:pPr>
    </w:p>
    <w:p w14:paraId="612176A4" w14:textId="77777777" w:rsidR="007726A3" w:rsidRDefault="00A238CF">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46"/>
        <w:gridCol w:w="3658"/>
        <w:gridCol w:w="3612"/>
      </w:tblGrid>
      <w:tr w:rsidR="007726A3" w14:paraId="32E60A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D1565B" w14:textId="77777777" w:rsidR="007726A3" w:rsidRDefault="00A238CF">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8EAC6AA" w14:textId="77777777" w:rsidR="007726A3" w:rsidRDefault="00A238CF">
            <w:pPr>
              <w:pStyle w:val="ProductList-TableBody"/>
            </w:pPr>
            <w:r>
              <w:fldChar w:fldCharType="begin"/>
            </w:r>
            <w:r>
              <w:instrText xml:space="preserve"> AutoTextList   \s NoStyle \t "Recuperação de Desastres: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D426EC" w14:textId="77777777" w:rsidR="007726A3" w:rsidRDefault="00A238CF">
            <w:pPr>
              <w:pStyle w:val="ProductList-TableBody"/>
            </w:pPr>
            <w:r>
              <w:rPr>
                <w:color w:val="404040"/>
              </w:rPr>
              <w:t>Direitos de Failover: N/D</w:t>
            </w:r>
          </w:p>
        </w:tc>
      </w:tr>
      <w:tr w:rsidR="007726A3" w14:paraId="1FD200F5" w14:textId="77777777">
        <w:tc>
          <w:tcPr>
            <w:tcW w:w="4040" w:type="dxa"/>
            <w:tcBorders>
              <w:top w:val="single" w:sz="4" w:space="0" w:color="000000"/>
              <w:left w:val="single" w:sz="4" w:space="0" w:color="000000"/>
              <w:bottom w:val="single" w:sz="4" w:space="0" w:color="000000"/>
              <w:right w:val="single" w:sz="4" w:space="0" w:color="000000"/>
            </w:tcBorders>
          </w:tcPr>
          <w:p w14:paraId="3E25C1ED" w14:textId="77777777" w:rsidR="007726A3" w:rsidRDefault="00A238CF">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14:paraId="498D8367" w14:textId="77777777" w:rsidR="007726A3" w:rsidRDefault="00A238CF">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1">
              <w:r>
                <w:rPr>
                  <w:color w:val="00467F"/>
                  <w:u w:val="single"/>
                </w:rPr>
                <w:t>Lista de Produtos – junho de 2015</w:t>
              </w:r>
            </w:hyperlink>
            <w:r>
              <w:t>(Conector Externo)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6EC3F" w14:textId="77777777" w:rsidR="007726A3" w:rsidRDefault="00A238CF">
            <w:pPr>
              <w:pStyle w:val="ProductList-TableBody"/>
            </w:pPr>
            <w:r>
              <w:rPr>
                <w:color w:val="404040"/>
              </w:rPr>
              <w:t>Direitos de Roaming: N/D</w:t>
            </w:r>
          </w:p>
        </w:tc>
      </w:tr>
      <w:tr w:rsidR="007726A3" w14:paraId="415FDB23" w14:textId="77777777">
        <w:tc>
          <w:tcPr>
            <w:tcW w:w="4040" w:type="dxa"/>
            <w:tcBorders>
              <w:top w:val="single" w:sz="4" w:space="0" w:color="000000"/>
              <w:left w:val="single" w:sz="4" w:space="0" w:color="000000"/>
              <w:bottom w:val="single" w:sz="4" w:space="0" w:color="000000"/>
              <w:right w:val="single" w:sz="4" w:space="0" w:color="000000"/>
            </w:tcBorders>
          </w:tcPr>
          <w:p w14:paraId="567B8933" w14:textId="77777777" w:rsidR="007726A3" w:rsidRDefault="00A238CF">
            <w:pPr>
              <w:pStyle w:val="ProductList-TableBody"/>
            </w:pPr>
            <w:r>
              <w:fldChar w:fldCharType="begin"/>
            </w:r>
            <w:r>
              <w:instrText xml:space="preserve"> AutoTextList   \s NoStyle \t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B4D55" w14:textId="77777777" w:rsidR="007726A3" w:rsidRDefault="00A238CF">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28D9F" w14:textId="77777777" w:rsidR="007726A3" w:rsidRDefault="007726A3">
            <w:pPr>
              <w:pStyle w:val="ProductList-TableBody"/>
            </w:pPr>
          </w:p>
        </w:tc>
      </w:tr>
    </w:tbl>
    <w:p w14:paraId="1566A768" w14:textId="77777777" w:rsidR="007726A3" w:rsidRDefault="007726A3">
      <w:pPr>
        <w:pStyle w:val="ProductList-Body"/>
      </w:pPr>
    </w:p>
    <w:p w14:paraId="1E310485" w14:textId="77777777" w:rsidR="007726A3" w:rsidRDefault="00A238CF">
      <w:pPr>
        <w:pStyle w:val="ProductList-ClauseHeading"/>
        <w:outlineLvl w:val="4"/>
      </w:pPr>
      <w:r>
        <w:t>4.1 CAL Empresarial do Exchange com Termos e Condições Complementares do Services 2019</w:t>
      </w:r>
    </w:p>
    <w:p w14:paraId="59871D95" w14:textId="77777777" w:rsidR="007726A3" w:rsidRDefault="00A238CF">
      <w:pPr>
        <w:pStyle w:val="ProductList-Body"/>
      </w:pPr>
      <w:r>
        <w:t>CAL do Exchange Server Enterprise com cobertura ativa do SA inclui os direitos de Prevenção à Perda de Dados</w:t>
      </w:r>
      <w:r>
        <w:fldChar w:fldCharType="begin"/>
      </w:r>
      <w:r>
        <w:instrText xml:space="preserve"> XE "Prevenção à Perda de Dados" </w:instrText>
      </w:r>
      <w:r>
        <w:fldChar w:fldCharType="end"/>
      </w:r>
      <w:r>
        <w:t xml:space="preserve"> e Exchange Online Protection</w:t>
      </w:r>
      <w:r>
        <w:fldChar w:fldCharType="begin"/>
      </w:r>
      <w:r>
        <w:instrText xml:space="preserve"> XE "Exchange Online Protection" </w:instrText>
      </w:r>
      <w:r>
        <w:fldChar w:fldCharType="end"/>
      </w:r>
      <w:r>
        <w:t xml:space="preserve">. </w:t>
      </w:r>
    </w:p>
    <w:p w14:paraId="2F86D0F8" w14:textId="77777777" w:rsidR="007726A3" w:rsidRDefault="007726A3">
      <w:pPr>
        <w:pStyle w:val="ProductList-Body"/>
      </w:pPr>
    </w:p>
    <w:p w14:paraId="620B8CE3" w14:textId="77777777" w:rsidR="007726A3" w:rsidRDefault="00A238CF">
      <w:pPr>
        <w:pStyle w:val="ProductList-ClauseHeading"/>
        <w:outlineLvl w:val="4"/>
      </w:pPr>
      <w:r>
        <w:t>4.2 Exchange Online Voice Mail Service</w:t>
      </w:r>
    </w:p>
    <w:p w14:paraId="7028D5A6" w14:textId="77777777" w:rsidR="007726A3" w:rsidRDefault="00A238CF">
      <w:pPr>
        <w:pStyle w:val="ProductList-Body"/>
      </w:pPr>
      <w:r>
        <w:t>Clientes com cobertura ativa de SA para Exchange Server Standard 2019 ou Exchange Server Enterprise 2019 podem usar o Exchange Online Voice Mail Service</w:t>
      </w:r>
      <w:r>
        <w:fldChar w:fldCharType="begin"/>
      </w:r>
      <w:r>
        <w:instrText xml:space="preserve"> XE "Exchange Online Voice Mail Service" </w:instrText>
      </w:r>
      <w:r>
        <w:fldChar w:fldCharType="end"/>
      </w:r>
      <w:r>
        <w:t xml:space="preserve"> da Caixa postal na Nuvem para acessar mensagens de voz do Outlook. O uso deste Serviço Online está sujeito aos OST.</w:t>
      </w:r>
    </w:p>
    <w:p w14:paraId="699944CD" w14:textId="77777777" w:rsidR="007726A3" w:rsidRDefault="007726A3">
      <w:pPr>
        <w:pStyle w:val="ProductList-Body"/>
      </w:pPr>
    </w:p>
    <w:p w14:paraId="37F16449" w14:textId="77777777" w:rsidR="007726A3" w:rsidRDefault="007726A3">
      <w:pPr>
        <w:pStyle w:val="PURBreadcrumb"/>
      </w:pPr>
    </w:p>
    <w:tbl>
      <w:tblPr>
        <w:tblStyle w:val="PURTable"/>
        <w:tblW w:w="0" w:type="dxa"/>
        <w:tblLook w:val="04A0" w:firstRow="1" w:lastRow="0" w:firstColumn="1" w:lastColumn="0" w:noHBand="0" w:noVBand="1"/>
      </w:tblPr>
      <w:tblGrid>
        <w:gridCol w:w="10916"/>
      </w:tblGrid>
      <w:tr w:rsidR="007726A3" w14:paraId="36E345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A10901" w14:textId="77777777" w:rsidR="007726A3" w:rsidRDefault="00C9488D">
            <w:pPr>
              <w:pStyle w:val="ProductList-TableBody"/>
              <w:jc w:val="right"/>
            </w:pPr>
            <w:hyperlink w:anchor="_Sec842">
              <w:r w:rsidR="00A238CF">
                <w:rPr>
                  <w:color w:val="00467F"/>
                  <w:sz w:val="14"/>
                  <w:u w:val="single"/>
                </w:rPr>
                <w:t>Sumário</w:t>
              </w:r>
            </w:hyperlink>
            <w:r w:rsidR="00A238CF">
              <w:rPr>
                <w:sz w:val="14"/>
              </w:rPr>
              <w:t>/</w:t>
            </w:r>
            <w:hyperlink w:anchor="_Sec549">
              <w:r w:rsidR="00A238CF">
                <w:rPr>
                  <w:color w:val="00467F"/>
                  <w:sz w:val="14"/>
                  <w:u w:val="single"/>
                </w:rPr>
                <w:t>Glossário</w:t>
              </w:r>
            </w:hyperlink>
            <w:r w:rsidR="00A238CF">
              <w:rPr>
                <w:sz w:val="14"/>
              </w:rPr>
              <w:t>/</w:t>
            </w:r>
            <w:hyperlink w:anchor="_Sec844">
              <w:r w:rsidR="00A238CF">
                <w:rPr>
                  <w:color w:val="00467F"/>
                  <w:sz w:val="14"/>
                  <w:u w:val="single"/>
                </w:rPr>
                <w:t>Índice</w:t>
              </w:r>
            </w:hyperlink>
          </w:p>
        </w:tc>
      </w:tr>
    </w:tbl>
    <w:p w14:paraId="47FF6C45" w14:textId="77777777" w:rsidR="007726A3" w:rsidRDefault="007726A3">
      <w:pPr>
        <w:pStyle w:val="ProductList-Body"/>
      </w:pPr>
    </w:p>
    <w:p w14:paraId="2CE9699C" w14:textId="77777777" w:rsidR="007726A3" w:rsidRDefault="00A238CF">
      <w:pPr>
        <w:pStyle w:val="ProductList-Offering2HeadingNoBorder"/>
        <w:outlineLvl w:val="2"/>
      </w:pPr>
      <w:bookmarkStart w:id="105" w:name="_Sec639"/>
      <w:r>
        <w:t>Project Server</w:t>
      </w:r>
      <w:bookmarkEnd w:id="105"/>
      <w:r>
        <w:fldChar w:fldCharType="begin"/>
      </w:r>
      <w:r>
        <w:instrText xml:space="preserve"> TC "</w:instrText>
      </w:r>
      <w:bookmarkStart w:id="106" w:name="_Toc44065009"/>
      <w:r>
        <w:instrText>Project Server</w:instrText>
      </w:r>
      <w:bookmarkEnd w:id="106"/>
      <w:r>
        <w:instrText>" \l 3</w:instrText>
      </w:r>
      <w:r>
        <w:fldChar w:fldCharType="end"/>
      </w:r>
    </w:p>
    <w:p w14:paraId="118557A6" w14:textId="77777777" w:rsidR="007726A3" w:rsidRDefault="00A238CF">
      <w:pPr>
        <w:pStyle w:val="ProductList-Offering1SubSection"/>
        <w:outlineLvl w:val="3"/>
      </w:pPr>
      <w:bookmarkStart w:id="107" w:name="_Sec684"/>
      <w:r>
        <w:t>1. Disponibilidade do Produto</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7726A3" w14:paraId="14C358A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8023D7" w14:textId="77777777" w:rsidR="007726A3" w:rsidRDefault="00A238C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BD336" w14:textId="77777777" w:rsidR="007726A3" w:rsidRDefault="00A238C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28BDE" w14:textId="77777777" w:rsidR="007726A3" w:rsidRDefault="00A238C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8CA7E7" w14:textId="77777777" w:rsidR="007726A3" w:rsidRDefault="00A238C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2241C" w14:textId="77777777" w:rsidR="007726A3" w:rsidRDefault="00A238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FFBD2" w14:textId="77777777" w:rsidR="007726A3" w:rsidRDefault="00A23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C8339" w14:textId="77777777" w:rsidR="007726A3" w:rsidRDefault="00A238C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31D0B" w14:textId="77777777" w:rsidR="007726A3" w:rsidRDefault="00A238C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ADE1BA" w14:textId="77777777" w:rsidR="007726A3" w:rsidRDefault="00A238C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94EEB" w14:textId="77777777" w:rsidR="007726A3" w:rsidRDefault="00A238C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158FF9" w14:textId="77777777" w:rsidR="007726A3" w:rsidRDefault="00A238C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10E04" w14:textId="77777777" w:rsidR="007726A3" w:rsidRDefault="00A238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26A3" w14:paraId="1BE6AD2C" w14:textId="77777777">
        <w:tc>
          <w:tcPr>
            <w:tcW w:w="4160" w:type="dxa"/>
            <w:tcBorders>
              <w:top w:val="single" w:sz="6" w:space="0" w:color="FFFFFF"/>
              <w:left w:val="none" w:sz="4" w:space="0" w:color="6E6E6E"/>
              <w:bottom w:val="dashed" w:sz="4" w:space="0" w:color="BFBFBF"/>
              <w:right w:val="none" w:sz="4" w:space="0" w:color="6E6E6E"/>
            </w:tcBorders>
          </w:tcPr>
          <w:p w14:paraId="252D47DB" w14:textId="77777777" w:rsidR="007726A3" w:rsidRDefault="00A238CF">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52A5BB9" w14:textId="77777777" w:rsidR="007726A3" w:rsidRDefault="00A238C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50DA6C4" w14:textId="77777777" w:rsidR="007726A3" w:rsidRDefault="00A238C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7C38FE3" w14:textId="77777777" w:rsidR="007726A3" w:rsidRDefault="00A238C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473B368" w14:textId="77777777" w:rsidR="007726A3" w:rsidRDefault="00A238C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6829D"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D6ED2"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12118"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F4F0B" w14:textId="77777777" w:rsidR="007726A3" w:rsidRDefault="00A238C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80ABF"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1329B"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F2978"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726A3" w14:paraId="0DF79AAF" w14:textId="77777777">
        <w:tc>
          <w:tcPr>
            <w:tcW w:w="4160" w:type="dxa"/>
            <w:tcBorders>
              <w:top w:val="dashed" w:sz="4" w:space="0" w:color="BFBFBF"/>
              <w:left w:val="none" w:sz="4" w:space="0" w:color="6E6E6E"/>
              <w:bottom w:val="none" w:sz="4" w:space="0" w:color="BFBFBF"/>
              <w:right w:val="none" w:sz="4" w:space="0" w:color="6E6E6E"/>
            </w:tcBorders>
          </w:tcPr>
          <w:p w14:paraId="7B8E3CE2" w14:textId="77777777" w:rsidR="007726A3" w:rsidRDefault="00A238CF">
            <w:pPr>
              <w:pStyle w:val="ProductList-TableBody"/>
            </w:pPr>
            <w:r>
              <w:t>CAL do Project Server 2019</w:t>
            </w:r>
            <w:r>
              <w:fldChar w:fldCharType="begin"/>
            </w:r>
            <w:r>
              <w:instrText xml:space="preserve"> XE "CAL do Project Server 2019"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14:paraId="1AC2AA62" w14:textId="77777777" w:rsidR="007726A3" w:rsidRDefault="00A238C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90F23E1" w14:textId="77777777" w:rsidR="007726A3" w:rsidRDefault="00A238C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4E04402" w14:textId="77777777" w:rsidR="007726A3" w:rsidRDefault="00A238C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A9DCF53" w14:textId="77777777" w:rsidR="007726A3" w:rsidRDefault="00A238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791C0"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F2A1F"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FCA05"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5E4E1" w14:textId="77777777" w:rsidR="007726A3" w:rsidRDefault="00A238C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A5505"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C6D05"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F283E"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6EF5DBFA" w14:textId="77777777" w:rsidR="007726A3" w:rsidRDefault="00A238CF">
      <w:pPr>
        <w:pStyle w:val="ProductList-Offering1SubSection"/>
        <w:outlineLvl w:val="3"/>
      </w:pPr>
      <w:bookmarkStart w:id="108" w:name="_Sec739"/>
      <w:r>
        <w:t>2. Condições do Produto</w:t>
      </w:r>
      <w:bookmarkEnd w:id="108"/>
    </w:p>
    <w:tbl>
      <w:tblPr>
        <w:tblStyle w:val="PURTable"/>
        <w:tblW w:w="0" w:type="dxa"/>
        <w:tblLook w:val="04A0" w:firstRow="1" w:lastRow="0" w:firstColumn="1" w:lastColumn="0" w:noHBand="0" w:noVBand="1"/>
      </w:tblPr>
      <w:tblGrid>
        <w:gridCol w:w="3637"/>
        <w:gridCol w:w="3642"/>
        <w:gridCol w:w="3637"/>
      </w:tblGrid>
      <w:tr w:rsidR="007726A3" w14:paraId="22718F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904ECB2" w14:textId="77777777" w:rsidR="007726A3" w:rsidRDefault="00A238C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CF951A3" w14:textId="77777777" w:rsidR="007726A3" w:rsidRDefault="00A238CF">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3BDC66A" w14:textId="77777777" w:rsidR="007726A3" w:rsidRDefault="00A238CF">
            <w:pPr>
              <w:pStyle w:val="ProductList-TableBody"/>
            </w:pPr>
            <w:r>
              <w:rPr>
                <w:color w:val="404040"/>
              </w:rPr>
              <w:t>Edições Anteriores: N/D</w:t>
            </w:r>
          </w:p>
        </w:tc>
      </w:tr>
      <w:tr w:rsidR="007726A3" w14:paraId="5D9AD5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A9913" w14:textId="77777777" w:rsidR="007726A3" w:rsidRDefault="00A238C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F718D" w14:textId="77777777" w:rsidR="007726A3" w:rsidRDefault="00A238C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32540D9C" w14:textId="77777777" w:rsidR="007726A3" w:rsidRDefault="00A238CF">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7726A3" w14:paraId="238282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D4D59" w14:textId="77777777" w:rsidR="007726A3" w:rsidRDefault="00A238C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D12EB" w14:textId="77777777" w:rsidR="007726A3" w:rsidRDefault="00A238C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B9510" w14:textId="77777777" w:rsidR="007726A3" w:rsidRDefault="00A238CF">
            <w:pPr>
              <w:pStyle w:val="ProductList-TableBody"/>
            </w:pPr>
            <w:r>
              <w:rPr>
                <w:color w:val="404040"/>
              </w:rPr>
              <w:t>Qualificados para Redução: N/D</w:t>
            </w:r>
          </w:p>
        </w:tc>
      </w:tr>
      <w:tr w:rsidR="007726A3" w14:paraId="7828DF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45D3C" w14:textId="77777777" w:rsidR="007726A3" w:rsidRDefault="00A238CF">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9C307" w14:textId="77777777" w:rsidR="007726A3" w:rsidRDefault="00A238C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BC387" w14:textId="77777777" w:rsidR="007726A3" w:rsidRDefault="00A238CF">
            <w:pPr>
              <w:pStyle w:val="ProductList-TableBody"/>
            </w:pPr>
            <w:r>
              <w:rPr>
                <w:color w:val="404040"/>
              </w:rPr>
              <w:t>Qualificados para Adequação (“True-Up”): N/D</w:t>
            </w:r>
          </w:p>
        </w:tc>
      </w:tr>
      <w:tr w:rsidR="007726A3" w14:paraId="03C218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983DA" w14:textId="77777777" w:rsidR="007726A3" w:rsidRDefault="00A238CF">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42F38" w14:textId="77777777" w:rsidR="007726A3" w:rsidRDefault="007726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435D6" w14:textId="77777777" w:rsidR="007726A3" w:rsidRDefault="007726A3">
            <w:pPr>
              <w:pStyle w:val="ProductList-TableBody"/>
            </w:pPr>
          </w:p>
        </w:tc>
      </w:tr>
    </w:tbl>
    <w:p w14:paraId="484403AF" w14:textId="77777777" w:rsidR="007726A3" w:rsidRDefault="00A238CF">
      <w:pPr>
        <w:pStyle w:val="ProductList-Offering1SubSection"/>
        <w:outlineLvl w:val="3"/>
      </w:pPr>
      <w:bookmarkStart w:id="109" w:name="_Sec795"/>
      <w:r>
        <w:t>3. Direitos de Uso</w:t>
      </w:r>
      <w:bookmarkEnd w:id="109"/>
    </w:p>
    <w:tbl>
      <w:tblPr>
        <w:tblStyle w:val="PURTable"/>
        <w:tblW w:w="0" w:type="dxa"/>
        <w:tblLook w:val="04A0" w:firstRow="1" w:lastRow="0" w:firstColumn="1" w:lastColumn="0" w:noHBand="0" w:noVBand="1"/>
      </w:tblPr>
      <w:tblGrid>
        <w:gridCol w:w="3647"/>
        <w:gridCol w:w="3631"/>
        <w:gridCol w:w="3638"/>
      </w:tblGrid>
      <w:tr w:rsidR="007726A3" w14:paraId="7A7FED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4E2F81" w14:textId="77777777" w:rsidR="007726A3" w:rsidRDefault="00A238C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816D62" w14:textId="77777777" w:rsidR="007726A3" w:rsidRDefault="00A238CF">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tcPr>
          <w:p w14:paraId="5E4E3CD0" w14:textId="77777777" w:rsidR="007726A3" w:rsidRDefault="00A238CF">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7726A3" w14:paraId="16947DD7" w14:textId="77777777">
        <w:tc>
          <w:tcPr>
            <w:tcW w:w="4040" w:type="dxa"/>
            <w:tcBorders>
              <w:top w:val="single" w:sz="4" w:space="0" w:color="000000"/>
              <w:left w:val="single" w:sz="4" w:space="0" w:color="000000"/>
              <w:bottom w:val="single" w:sz="4" w:space="0" w:color="000000"/>
              <w:right w:val="single" w:sz="4" w:space="0" w:color="000000"/>
            </w:tcBorders>
          </w:tcPr>
          <w:p w14:paraId="18BE7DFC" w14:textId="77777777" w:rsidR="007726A3" w:rsidRDefault="00A238CF">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5EF3E138" w14:textId="77777777" w:rsidR="007726A3" w:rsidRDefault="00A238CF">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415C8" w14:textId="77777777" w:rsidR="007726A3" w:rsidRDefault="00A238CF">
            <w:pPr>
              <w:pStyle w:val="ProductList-TableBody"/>
            </w:pPr>
            <w:r>
              <w:rPr>
                <w:color w:val="404040"/>
              </w:rPr>
              <w:t>Tecnologias Incluídas: N/D</w:t>
            </w:r>
          </w:p>
        </w:tc>
      </w:tr>
      <w:tr w:rsidR="007726A3" w14:paraId="7412CB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C4EF6" w14:textId="77777777" w:rsidR="007726A3" w:rsidRDefault="00A238CF">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E1380" w14:textId="77777777" w:rsidR="007726A3" w:rsidRDefault="007726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EF110" w14:textId="77777777" w:rsidR="007726A3" w:rsidRDefault="007726A3">
            <w:pPr>
              <w:pStyle w:val="ProductList-TableBody"/>
            </w:pPr>
          </w:p>
        </w:tc>
      </w:tr>
    </w:tbl>
    <w:p w14:paraId="100E36AC" w14:textId="77777777" w:rsidR="007726A3" w:rsidRDefault="007726A3">
      <w:pPr>
        <w:pStyle w:val="ProductList-Body"/>
      </w:pPr>
    </w:p>
    <w:p w14:paraId="0C5414F7" w14:textId="77777777" w:rsidR="007726A3" w:rsidRDefault="00A238CF">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25"/>
        <w:gridCol w:w="3655"/>
        <w:gridCol w:w="3636"/>
      </w:tblGrid>
      <w:tr w:rsidR="007726A3" w14:paraId="073E31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B50F37" w14:textId="77777777" w:rsidR="007726A3" w:rsidRDefault="00A238CF">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14:paraId="0D156F66" w14:textId="77777777" w:rsidR="007726A3" w:rsidRDefault="00A238CF">
            <w:pPr>
              <w:pStyle w:val="ProductList-TableBody"/>
            </w:pPr>
            <w:r>
              <w:t>CAL do Project Server 2019</w:t>
            </w:r>
            <w:r>
              <w:fldChar w:fldCharType="begin"/>
            </w:r>
            <w:r>
              <w:instrText xml:space="preserve"> XE "CAL do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0A5F5B4C" w14:textId="77777777" w:rsidR="007726A3" w:rsidRDefault="00A238CF">
            <w:pPr>
              <w:pStyle w:val="ProductList-TableBody"/>
            </w:pPr>
            <w:r>
              <w:t>SL de Usuário do Project Essentials</w:t>
            </w:r>
            <w:r>
              <w:fldChar w:fldCharType="begin"/>
            </w:r>
            <w:r>
              <w:instrText xml:space="preserve"> XE "SL de Usuário do Project Essentials" </w:instrText>
            </w:r>
            <w:r>
              <w:fldChar w:fldCharType="end"/>
            </w:r>
          </w:p>
        </w:tc>
      </w:tr>
      <w:tr w:rsidR="007726A3" w14:paraId="732A5E2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808577C" w14:textId="77777777" w:rsidR="007726A3" w:rsidRDefault="007726A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3113917" w14:textId="77777777" w:rsidR="007726A3" w:rsidRDefault="00A238CF">
            <w:pPr>
              <w:pStyle w:val="ProductList-TableBody"/>
            </w:pPr>
            <w:r>
              <w:t>SL de Usuário do Project Plano 3</w:t>
            </w:r>
            <w:r>
              <w:fldChar w:fldCharType="begin"/>
            </w:r>
            <w:r>
              <w:instrText xml:space="preserve"> XE "SL de Usuário do Project Plano 3"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76C809BC" w14:textId="77777777" w:rsidR="007726A3" w:rsidRDefault="00A238CF">
            <w:pPr>
              <w:pStyle w:val="ProductList-TableBody"/>
            </w:pPr>
            <w:r>
              <w:t>SL de Usuário do Project Plano 5</w:t>
            </w:r>
            <w:r>
              <w:fldChar w:fldCharType="begin"/>
            </w:r>
            <w:r>
              <w:instrText xml:space="preserve"> XE "SL de Usuário do Project Plano 5" </w:instrText>
            </w:r>
            <w:r>
              <w:fldChar w:fldCharType="end"/>
            </w:r>
          </w:p>
        </w:tc>
      </w:tr>
      <w:tr w:rsidR="007726A3" w14:paraId="6D1F251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B6B6E9D" w14:textId="77777777" w:rsidR="007726A3" w:rsidRDefault="007726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37F5288" w14:textId="77777777" w:rsidR="007726A3" w:rsidRDefault="00A238CF">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68DE88C" w14:textId="77777777" w:rsidR="007726A3" w:rsidRDefault="007726A3">
            <w:pPr>
              <w:pStyle w:val="ProductList-TableBody"/>
            </w:pPr>
          </w:p>
        </w:tc>
      </w:tr>
    </w:tbl>
    <w:p w14:paraId="5EDEC237" w14:textId="77777777" w:rsidR="007726A3" w:rsidRDefault="007726A3">
      <w:pPr>
        <w:pStyle w:val="ProductList-Body"/>
      </w:pPr>
    </w:p>
    <w:p w14:paraId="22CD9053" w14:textId="77777777" w:rsidR="007726A3" w:rsidRDefault="00A238CF">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7726A3" w14:paraId="0E8305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326798C" w14:textId="77777777" w:rsidR="007726A3" w:rsidRDefault="00A238C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611CEF2" w14:textId="77777777" w:rsidR="007726A3" w:rsidRDefault="007726A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43CE0A5" w14:textId="77777777" w:rsidR="007726A3" w:rsidRDefault="007726A3">
            <w:pPr>
              <w:pStyle w:val="ProductList-TableBody"/>
            </w:pPr>
          </w:p>
        </w:tc>
      </w:tr>
    </w:tbl>
    <w:p w14:paraId="5380F24A" w14:textId="77777777" w:rsidR="007726A3" w:rsidRDefault="00A238CF">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51"/>
        <w:gridCol w:w="3647"/>
        <w:gridCol w:w="3618"/>
      </w:tblGrid>
      <w:tr w:rsidR="007726A3" w14:paraId="516D3E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DBE2AB" w14:textId="77777777" w:rsidR="007726A3" w:rsidRDefault="00A238CF">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2936F2B" w14:textId="77777777" w:rsidR="007726A3" w:rsidRDefault="00A238CF">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1CB589" w14:textId="77777777" w:rsidR="007726A3" w:rsidRDefault="00A238CF">
            <w:pPr>
              <w:pStyle w:val="ProductList-TableBody"/>
            </w:pPr>
            <w:r>
              <w:rPr>
                <w:color w:val="404040"/>
              </w:rPr>
              <w:t>Direitos de Failover: N/D</w:t>
            </w:r>
          </w:p>
        </w:tc>
      </w:tr>
      <w:tr w:rsidR="007726A3" w14:paraId="010E6FD7" w14:textId="77777777">
        <w:tc>
          <w:tcPr>
            <w:tcW w:w="4040" w:type="dxa"/>
            <w:tcBorders>
              <w:top w:val="single" w:sz="4" w:space="0" w:color="000000"/>
              <w:left w:val="single" w:sz="4" w:space="0" w:color="000000"/>
              <w:bottom w:val="single" w:sz="4" w:space="0" w:color="000000"/>
              <w:right w:val="single" w:sz="4" w:space="0" w:color="000000"/>
            </w:tcBorders>
          </w:tcPr>
          <w:p w14:paraId="670B7BFF" w14:textId="77777777" w:rsidR="007726A3" w:rsidRDefault="00A238CF">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licenças do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0C219" w14:textId="77777777" w:rsidR="007726A3" w:rsidRDefault="00A238C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31877" w14:textId="77777777" w:rsidR="007726A3" w:rsidRDefault="00A238CF">
            <w:pPr>
              <w:pStyle w:val="ProductList-TableBody"/>
            </w:pPr>
            <w:r>
              <w:rPr>
                <w:color w:val="404040"/>
              </w:rPr>
              <w:t>Direitos de Roaming: N/D</w:t>
            </w:r>
          </w:p>
        </w:tc>
      </w:tr>
      <w:tr w:rsidR="007726A3" w14:paraId="6D0A5C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54015" w14:textId="77777777" w:rsidR="007726A3" w:rsidRDefault="00A238CF">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82936" w14:textId="77777777" w:rsidR="007726A3" w:rsidRDefault="00A238CF">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2022D" w14:textId="77777777" w:rsidR="007726A3" w:rsidRDefault="007726A3">
            <w:pPr>
              <w:pStyle w:val="ProductList-TableBody"/>
            </w:pPr>
          </w:p>
        </w:tc>
      </w:tr>
    </w:tbl>
    <w:p w14:paraId="4197FABF" w14:textId="77777777" w:rsidR="007726A3" w:rsidRDefault="007726A3">
      <w:pPr>
        <w:pStyle w:val="ProductList-Body"/>
        <w:jc w:val="right"/>
      </w:pPr>
    </w:p>
    <w:tbl>
      <w:tblPr>
        <w:tblStyle w:val="PURTable"/>
        <w:tblW w:w="0" w:type="dxa"/>
        <w:tblLook w:val="04A0" w:firstRow="1" w:lastRow="0" w:firstColumn="1" w:lastColumn="0" w:noHBand="0" w:noVBand="1"/>
      </w:tblPr>
      <w:tblGrid>
        <w:gridCol w:w="10916"/>
      </w:tblGrid>
      <w:tr w:rsidR="007726A3" w14:paraId="597AD3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7B4108" w14:textId="77777777" w:rsidR="007726A3" w:rsidRDefault="00C9488D">
            <w:pPr>
              <w:pStyle w:val="ProductList-TableBody"/>
              <w:jc w:val="right"/>
            </w:pPr>
            <w:hyperlink w:anchor="_Sec842">
              <w:r w:rsidR="00A238CF">
                <w:rPr>
                  <w:color w:val="00467F"/>
                  <w:sz w:val="14"/>
                  <w:u w:val="single"/>
                </w:rPr>
                <w:t>Sumário</w:t>
              </w:r>
            </w:hyperlink>
            <w:r w:rsidR="00A238CF">
              <w:rPr>
                <w:sz w:val="14"/>
              </w:rPr>
              <w:t>/</w:t>
            </w:r>
            <w:hyperlink w:anchor="_Sec549">
              <w:r w:rsidR="00A238CF">
                <w:rPr>
                  <w:color w:val="00467F"/>
                  <w:sz w:val="14"/>
                  <w:u w:val="single"/>
                </w:rPr>
                <w:t>Glossário</w:t>
              </w:r>
            </w:hyperlink>
            <w:r w:rsidR="00A238CF">
              <w:rPr>
                <w:sz w:val="14"/>
              </w:rPr>
              <w:t>/</w:t>
            </w:r>
            <w:hyperlink w:anchor="_Sec844">
              <w:r w:rsidR="00A238CF">
                <w:rPr>
                  <w:color w:val="00467F"/>
                  <w:sz w:val="14"/>
                  <w:u w:val="single"/>
                </w:rPr>
                <w:t>Índice</w:t>
              </w:r>
            </w:hyperlink>
          </w:p>
        </w:tc>
      </w:tr>
    </w:tbl>
    <w:p w14:paraId="580A2E6E" w14:textId="77777777" w:rsidR="007726A3" w:rsidRDefault="007726A3">
      <w:pPr>
        <w:pStyle w:val="ProductList-Body"/>
      </w:pPr>
    </w:p>
    <w:p w14:paraId="19A427E7" w14:textId="77777777" w:rsidR="007726A3" w:rsidRDefault="00A238CF">
      <w:pPr>
        <w:pStyle w:val="ProductList-Offering2HeadingNoBorder"/>
        <w:outlineLvl w:val="2"/>
      </w:pPr>
      <w:bookmarkStart w:id="111" w:name="_Sec640"/>
      <w:r>
        <w:t>SharePoint Server</w:t>
      </w:r>
      <w:bookmarkEnd w:id="111"/>
      <w:r>
        <w:fldChar w:fldCharType="begin"/>
      </w:r>
      <w:r>
        <w:instrText xml:space="preserve"> TC "</w:instrText>
      </w:r>
      <w:bookmarkStart w:id="112" w:name="_Toc44065010"/>
      <w:r>
        <w:instrText>SharePoint Server</w:instrText>
      </w:r>
      <w:bookmarkEnd w:id="112"/>
      <w:r>
        <w:instrText>" \l 3</w:instrText>
      </w:r>
      <w:r>
        <w:fldChar w:fldCharType="end"/>
      </w:r>
    </w:p>
    <w:p w14:paraId="499B78A6" w14:textId="77777777" w:rsidR="007726A3" w:rsidRDefault="00A238CF">
      <w:pPr>
        <w:pStyle w:val="ProductList-Offering1SubSection"/>
        <w:outlineLvl w:val="3"/>
      </w:pPr>
      <w:bookmarkStart w:id="113" w:name="_Sec685"/>
      <w:r>
        <w:t>1. Disponibilidade do Programa</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7726A3" w14:paraId="455F0B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7046D4" w14:textId="77777777" w:rsidR="007726A3" w:rsidRDefault="00A238C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A1AA5" w14:textId="77777777" w:rsidR="007726A3" w:rsidRDefault="00A238C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BCE782" w14:textId="77777777" w:rsidR="007726A3" w:rsidRDefault="00A238C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0A4F94" w14:textId="77777777" w:rsidR="007726A3" w:rsidRDefault="00A238C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BA314" w14:textId="77777777" w:rsidR="007726A3" w:rsidRDefault="00A238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C0697" w14:textId="77777777" w:rsidR="007726A3" w:rsidRDefault="00A23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59DE8" w14:textId="77777777" w:rsidR="007726A3" w:rsidRDefault="00A238C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2798F5" w14:textId="77777777" w:rsidR="007726A3" w:rsidRDefault="00A238C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3DA61" w14:textId="77777777" w:rsidR="007726A3" w:rsidRDefault="00A238C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D79E1" w14:textId="77777777" w:rsidR="007726A3" w:rsidRDefault="00A238C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B980E2" w14:textId="77777777" w:rsidR="007726A3" w:rsidRDefault="00A238C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23744" w14:textId="77777777" w:rsidR="007726A3" w:rsidRDefault="00A238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26A3" w14:paraId="605F26C0" w14:textId="77777777">
        <w:tc>
          <w:tcPr>
            <w:tcW w:w="4160" w:type="dxa"/>
            <w:tcBorders>
              <w:top w:val="single" w:sz="6" w:space="0" w:color="FFFFFF"/>
              <w:left w:val="none" w:sz="4" w:space="0" w:color="6E6E6E"/>
              <w:bottom w:val="dashed" w:sz="4" w:space="0" w:color="BFBFBF"/>
              <w:right w:val="none" w:sz="4" w:space="0" w:color="6E6E6E"/>
            </w:tcBorders>
          </w:tcPr>
          <w:p w14:paraId="6A44AD14" w14:textId="77777777" w:rsidR="007726A3" w:rsidRDefault="00A238CF">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7B0C97B" w14:textId="77777777" w:rsidR="007726A3" w:rsidRDefault="00A238C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42E5F22" w14:textId="77777777" w:rsidR="007726A3" w:rsidRDefault="00A238C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20460F7" w14:textId="77777777" w:rsidR="007726A3" w:rsidRDefault="00A238C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D088D63" w14:textId="77777777" w:rsidR="007726A3" w:rsidRDefault="00A238C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50EDF"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84DD0"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E055E"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0DB0F" w14:textId="77777777" w:rsidR="007726A3" w:rsidRDefault="00A238C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0CEA8"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4AE6B"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3F8DE"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726A3" w14:paraId="599BFCDF" w14:textId="77777777">
        <w:tc>
          <w:tcPr>
            <w:tcW w:w="4160" w:type="dxa"/>
            <w:tcBorders>
              <w:top w:val="dashed" w:sz="4" w:space="0" w:color="BFBFBF"/>
              <w:left w:val="none" w:sz="4" w:space="0" w:color="6E6E6E"/>
              <w:bottom w:val="dashed" w:sz="4" w:space="0" w:color="BFBFBF"/>
              <w:right w:val="none" w:sz="4" w:space="0" w:color="6E6E6E"/>
            </w:tcBorders>
          </w:tcPr>
          <w:p w14:paraId="3D5E863E" w14:textId="77777777" w:rsidR="007726A3" w:rsidRDefault="00A238CF">
            <w:pPr>
              <w:pStyle w:val="ProductList-TableBody"/>
            </w:pPr>
            <w:r>
              <w:t>CAL do SharePoint Server 2019 Standard</w:t>
            </w:r>
            <w:r>
              <w:fldChar w:fldCharType="begin"/>
            </w:r>
            <w:r>
              <w:instrText xml:space="preserve"> XE "CAL do SharePoint Server 2019 Standard"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14:paraId="6E50C0FA" w14:textId="77777777" w:rsidR="007726A3" w:rsidRDefault="00A238C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B082976" w14:textId="77777777" w:rsidR="007726A3" w:rsidRDefault="00A238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32B6A68" w14:textId="77777777" w:rsidR="007726A3" w:rsidRDefault="00A238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39E101D" w14:textId="77777777" w:rsidR="007726A3" w:rsidRDefault="00A238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D1DF3"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2BEF4"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48203"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C9217" w14:textId="77777777" w:rsidR="007726A3" w:rsidRDefault="00A238C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ED76DD"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5D587"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D5C55" w14:textId="77777777" w:rsidR="007726A3" w:rsidRDefault="00A238CF">
            <w:pPr>
              <w:pStyle w:val="ProductList-TableBody"/>
              <w:jc w:val="center"/>
            </w:pP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726A3" w14:paraId="4564AC0C" w14:textId="77777777">
        <w:tc>
          <w:tcPr>
            <w:tcW w:w="4160" w:type="dxa"/>
            <w:tcBorders>
              <w:top w:val="dashed" w:sz="4" w:space="0" w:color="BFBFBF"/>
              <w:left w:val="none" w:sz="4" w:space="0" w:color="6E6E6E"/>
              <w:bottom w:val="none" w:sz="4" w:space="0" w:color="BFBFBF"/>
              <w:right w:val="none" w:sz="4" w:space="0" w:color="6E6E6E"/>
            </w:tcBorders>
          </w:tcPr>
          <w:p w14:paraId="5040E89A" w14:textId="77777777" w:rsidR="007726A3" w:rsidRDefault="00A238CF">
            <w:pPr>
              <w:pStyle w:val="ProductList-TableBody"/>
            </w:pPr>
            <w:r>
              <w:t xml:space="preserve">CAL do SharePoint Server 2019 Enterprise </w:t>
            </w:r>
            <w:r>
              <w:fldChar w:fldCharType="begin"/>
            </w:r>
            <w:r>
              <w:instrText xml:space="preserve"> XE "CAL do SharePoint Server 2019 Enterprise " </w:instrText>
            </w:r>
            <w:r>
              <w:fldChar w:fldCharType="end"/>
            </w:r>
            <w:r>
              <w:t>(Dispositivo e Usuário)</w:t>
            </w:r>
          </w:p>
        </w:tc>
        <w:tc>
          <w:tcPr>
            <w:tcW w:w="620" w:type="dxa"/>
            <w:tcBorders>
              <w:top w:val="dashed" w:sz="4" w:space="0" w:color="BFBFBF"/>
              <w:left w:val="none" w:sz="4" w:space="0" w:color="6E6E6E"/>
              <w:bottom w:val="none" w:sz="4" w:space="0" w:color="BFBFBF"/>
              <w:right w:val="none" w:sz="4" w:space="0" w:color="6E6E6E"/>
            </w:tcBorders>
          </w:tcPr>
          <w:p w14:paraId="652843DE" w14:textId="77777777" w:rsidR="007726A3" w:rsidRDefault="00A238C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4C09961" w14:textId="77777777" w:rsidR="007726A3" w:rsidRDefault="00A238C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BC8F022" w14:textId="77777777" w:rsidR="007726A3" w:rsidRDefault="00A238C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6B136A5" w14:textId="77777777" w:rsidR="007726A3" w:rsidRDefault="00A238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A402B"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C7E7F"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DB5EA"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89B70" w14:textId="77777777" w:rsidR="007726A3" w:rsidRDefault="00A238C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FF1D3"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D1933"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C826E" w14:textId="77777777" w:rsidR="007726A3" w:rsidRDefault="00A238CF">
            <w:pPr>
              <w:pStyle w:val="ProductList-TableBody"/>
              <w:jc w:val="center"/>
            </w:pP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14:paraId="42292C64" w14:textId="77777777" w:rsidR="007726A3" w:rsidRDefault="00A238CF">
      <w:pPr>
        <w:pStyle w:val="ProductList-Offering1SubSection"/>
        <w:outlineLvl w:val="3"/>
      </w:pPr>
      <w:bookmarkStart w:id="114" w:name="_Sec740"/>
      <w:r>
        <w:t>2. Condições do Produto</w:t>
      </w:r>
      <w:bookmarkEnd w:id="114"/>
    </w:p>
    <w:tbl>
      <w:tblPr>
        <w:tblStyle w:val="PURTable"/>
        <w:tblW w:w="0" w:type="dxa"/>
        <w:tblLook w:val="04A0" w:firstRow="1" w:lastRow="0" w:firstColumn="1" w:lastColumn="0" w:noHBand="0" w:noVBand="1"/>
      </w:tblPr>
      <w:tblGrid>
        <w:gridCol w:w="3637"/>
        <w:gridCol w:w="3642"/>
        <w:gridCol w:w="3637"/>
      </w:tblGrid>
      <w:tr w:rsidR="007726A3" w14:paraId="5DFE29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098BE9C" w14:textId="77777777" w:rsidR="007726A3" w:rsidRDefault="00A238C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ED54F0C" w14:textId="77777777" w:rsidR="007726A3" w:rsidRDefault="00A238CF">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8465A2D" w14:textId="77777777" w:rsidR="007726A3" w:rsidRDefault="00A238CF">
            <w:pPr>
              <w:pStyle w:val="ProductList-TableBody"/>
            </w:pPr>
            <w:r>
              <w:rPr>
                <w:color w:val="404040"/>
              </w:rPr>
              <w:t>Edições Anteriores: N/D</w:t>
            </w:r>
          </w:p>
        </w:tc>
      </w:tr>
      <w:tr w:rsidR="007726A3" w14:paraId="40DC42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B9D7E" w14:textId="77777777" w:rsidR="007726A3" w:rsidRDefault="00A238C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5E43B" w14:textId="77777777" w:rsidR="007726A3" w:rsidRDefault="00A238C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1DB19635" w14:textId="77777777" w:rsidR="007726A3" w:rsidRDefault="00A238CF">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7726A3" w14:paraId="7E6ECF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E5A20" w14:textId="77777777" w:rsidR="007726A3" w:rsidRDefault="00A238C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453CB" w14:textId="77777777" w:rsidR="007726A3" w:rsidRDefault="00A238C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F683E" w14:textId="77777777" w:rsidR="007726A3" w:rsidRDefault="00A238CF">
            <w:pPr>
              <w:pStyle w:val="ProductList-TableBody"/>
            </w:pPr>
            <w:r>
              <w:rPr>
                <w:color w:val="404040"/>
              </w:rPr>
              <w:t>Qualificados para Redução: N/D</w:t>
            </w:r>
          </w:p>
        </w:tc>
      </w:tr>
      <w:tr w:rsidR="007726A3" w14:paraId="461F7839" w14:textId="77777777">
        <w:tc>
          <w:tcPr>
            <w:tcW w:w="4040" w:type="dxa"/>
            <w:tcBorders>
              <w:top w:val="single" w:sz="4" w:space="0" w:color="000000"/>
              <w:left w:val="single" w:sz="4" w:space="0" w:color="000000"/>
              <w:bottom w:val="single" w:sz="4" w:space="0" w:color="000000"/>
              <w:right w:val="single" w:sz="4" w:space="0" w:color="000000"/>
            </w:tcBorders>
          </w:tcPr>
          <w:p w14:paraId="7C218EFD" w14:textId="77777777" w:rsidR="007726A3" w:rsidRDefault="00A238CF">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76A62" w14:textId="77777777" w:rsidR="007726A3" w:rsidRDefault="00A238C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90FCA" w14:textId="77777777" w:rsidR="007726A3" w:rsidRDefault="00A238CF">
            <w:pPr>
              <w:pStyle w:val="ProductList-TableBody"/>
            </w:pPr>
            <w:r>
              <w:rPr>
                <w:color w:val="404040"/>
              </w:rPr>
              <w:t>Qualificados para Adequação (“True-Up”): N/D</w:t>
            </w:r>
          </w:p>
        </w:tc>
      </w:tr>
      <w:tr w:rsidR="007726A3" w14:paraId="538BB1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3F341" w14:textId="77777777" w:rsidR="007726A3" w:rsidRDefault="00A238CF">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7E891" w14:textId="77777777" w:rsidR="007726A3" w:rsidRDefault="007726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1E85B" w14:textId="77777777" w:rsidR="007726A3" w:rsidRDefault="007726A3">
            <w:pPr>
              <w:pStyle w:val="ProductList-TableBody"/>
            </w:pPr>
          </w:p>
        </w:tc>
      </w:tr>
    </w:tbl>
    <w:p w14:paraId="311C5F1C" w14:textId="77777777" w:rsidR="007726A3" w:rsidRDefault="00A238CF">
      <w:pPr>
        <w:pStyle w:val="ProductList-Offering1SubSection"/>
        <w:outlineLvl w:val="3"/>
      </w:pPr>
      <w:bookmarkStart w:id="115" w:name="_Sec798"/>
      <w:r>
        <w:t>3. Direitos de Uso</w:t>
      </w:r>
      <w:bookmarkEnd w:id="115"/>
    </w:p>
    <w:tbl>
      <w:tblPr>
        <w:tblStyle w:val="PURTable"/>
        <w:tblW w:w="0" w:type="dxa"/>
        <w:tblLook w:val="04A0" w:firstRow="1" w:lastRow="0" w:firstColumn="1" w:lastColumn="0" w:noHBand="0" w:noVBand="1"/>
      </w:tblPr>
      <w:tblGrid>
        <w:gridCol w:w="3647"/>
        <w:gridCol w:w="3631"/>
        <w:gridCol w:w="3638"/>
      </w:tblGrid>
      <w:tr w:rsidR="007726A3" w14:paraId="7C05AC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79941C" w14:textId="77777777" w:rsidR="007726A3" w:rsidRDefault="00A238C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5B33AEF7" w14:textId="77777777" w:rsidR="007726A3" w:rsidRDefault="00A238CF">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14:paraId="68CC2DCB" w14:textId="77777777" w:rsidR="007726A3" w:rsidRDefault="00A238CF">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7726A3" w14:paraId="09FB39C8" w14:textId="77777777">
        <w:tc>
          <w:tcPr>
            <w:tcW w:w="4040" w:type="dxa"/>
            <w:tcBorders>
              <w:top w:val="single" w:sz="4" w:space="0" w:color="000000"/>
              <w:left w:val="single" w:sz="4" w:space="0" w:color="000000"/>
              <w:bottom w:val="single" w:sz="4" w:space="0" w:color="000000"/>
              <w:right w:val="single" w:sz="4" w:space="0" w:color="000000"/>
            </w:tcBorders>
          </w:tcPr>
          <w:p w14:paraId="00B57A3E" w14:textId="77777777" w:rsidR="007726A3" w:rsidRDefault="00A238CF">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4D1F547F" w14:textId="77777777" w:rsidR="007726A3" w:rsidRDefault="00A238CF">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959EA" w14:textId="77777777" w:rsidR="007726A3" w:rsidRDefault="00A238CF">
            <w:pPr>
              <w:pStyle w:val="ProductList-TableBody"/>
            </w:pPr>
            <w:r>
              <w:rPr>
                <w:color w:val="404040"/>
              </w:rPr>
              <w:t>Tecnologias Incluídas: N/D</w:t>
            </w:r>
          </w:p>
        </w:tc>
      </w:tr>
      <w:tr w:rsidR="007726A3" w14:paraId="03DF98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463FC" w14:textId="77777777" w:rsidR="007726A3" w:rsidRDefault="00A238CF">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C621C" w14:textId="77777777" w:rsidR="007726A3" w:rsidRDefault="007726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CA26B" w14:textId="77777777" w:rsidR="007726A3" w:rsidRDefault="007726A3">
            <w:pPr>
              <w:pStyle w:val="ProductList-TableBody"/>
            </w:pPr>
          </w:p>
        </w:tc>
      </w:tr>
    </w:tbl>
    <w:p w14:paraId="33FC417B" w14:textId="77777777" w:rsidR="007726A3" w:rsidRDefault="007726A3">
      <w:pPr>
        <w:pStyle w:val="ProductList-Body"/>
      </w:pPr>
    </w:p>
    <w:p w14:paraId="6F68C7EC" w14:textId="77777777" w:rsidR="007726A3" w:rsidRDefault="00A238CF">
      <w:pPr>
        <w:pStyle w:val="ProductList-ClauseHeading"/>
        <w:outlineLvl w:val="4"/>
      </w:pPr>
      <w:r>
        <w:t>3.1 Acesso ao Software para Servidores do SharePoint Server 2019</w:t>
      </w:r>
    </w:p>
    <w:tbl>
      <w:tblPr>
        <w:tblStyle w:val="PURTable"/>
        <w:tblW w:w="0" w:type="dxa"/>
        <w:tblLook w:val="04A0" w:firstRow="1" w:lastRow="0" w:firstColumn="1" w:lastColumn="0" w:noHBand="0" w:noVBand="1"/>
      </w:tblPr>
      <w:tblGrid>
        <w:gridCol w:w="3623"/>
        <w:gridCol w:w="3650"/>
        <w:gridCol w:w="3643"/>
      </w:tblGrid>
      <w:tr w:rsidR="007726A3" w14:paraId="012AB6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1CAAA70" w14:textId="77777777" w:rsidR="007726A3" w:rsidRDefault="00A238CF">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14:paraId="76F94E58" w14:textId="77777777" w:rsidR="007726A3" w:rsidRDefault="00A238CF">
            <w:pPr>
              <w:pStyle w:val="ProductList-TableBody"/>
            </w:pPr>
            <w:r>
              <w:t>CAL do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553F86FF" w14:textId="77777777" w:rsidR="007726A3" w:rsidRDefault="00A238CF">
            <w:pPr>
              <w:pStyle w:val="ProductList-TableBody"/>
            </w:pPr>
            <w:r>
              <w:t>SL de Usuário do SharePoint Online (Plano 1/2)</w:t>
            </w:r>
            <w:r>
              <w:fldChar w:fldCharType="begin"/>
            </w:r>
            <w:r>
              <w:instrText xml:space="preserve"> XE " SharePoint Online (Plano 1/2)" </w:instrText>
            </w:r>
            <w:r>
              <w:fldChar w:fldCharType="end"/>
            </w:r>
          </w:p>
        </w:tc>
      </w:tr>
      <w:tr w:rsidR="007726A3" w14:paraId="78F9D6A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EA3ADF5" w14:textId="77777777" w:rsidR="007726A3" w:rsidRDefault="007726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8558079" w14:textId="77777777" w:rsidR="007726A3" w:rsidRDefault="00A238CF">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32E798D" w14:textId="77777777" w:rsidR="007726A3" w:rsidRDefault="007726A3">
            <w:pPr>
              <w:pStyle w:val="ProductList-TableBody"/>
            </w:pPr>
          </w:p>
        </w:tc>
      </w:tr>
    </w:tbl>
    <w:p w14:paraId="23ACF354" w14:textId="77777777" w:rsidR="007726A3" w:rsidRDefault="007726A3">
      <w:pPr>
        <w:pStyle w:val="ProductList-Body"/>
      </w:pPr>
    </w:p>
    <w:p w14:paraId="3CFFA094" w14:textId="77777777" w:rsidR="007726A3" w:rsidRDefault="00A238CF">
      <w:pPr>
        <w:pStyle w:val="ProductList-SubClauseHeading"/>
        <w:outlineLvl w:val="5"/>
      </w:pPr>
      <w:r>
        <w:t>3.1.1 Funcionalidade Adicional do SharePoint Server Associada à CAL do SharePoint Enterprise</w:t>
      </w:r>
    </w:p>
    <w:p w14:paraId="35C0170C" w14:textId="77777777" w:rsidR="007726A3" w:rsidRDefault="00A238CF">
      <w:pPr>
        <w:pStyle w:val="ProductList-BodyIndented"/>
      </w:pPr>
      <w:r>
        <w:t>Webparts de Linha de Negócios dos Serviços de Conectividade Comercial; Integração de Clientes de Conectividade Comercial do Office 2019; Serviços de Acesso; Pesquisa Corporativa; E-discovery e Conformidade; Serviços de Formulários do InfoPath; Serviços do Excel, PowerPivot e PowerView; Serviços do Visio; Serviços do PerformancePoint; Relatórios Analíticos Personalizados; Prevenção Contra Perda de Dados e Gráficos Avançados.</w:t>
      </w:r>
    </w:p>
    <w:tbl>
      <w:tblPr>
        <w:tblStyle w:val="PURTable0"/>
        <w:tblW w:w="0" w:type="dxa"/>
        <w:tblLook w:val="04A0" w:firstRow="1" w:lastRow="0" w:firstColumn="1" w:lastColumn="0" w:noHBand="0" w:noVBand="1"/>
      </w:tblPr>
      <w:tblGrid>
        <w:gridCol w:w="3504"/>
        <w:gridCol w:w="3530"/>
        <w:gridCol w:w="3522"/>
      </w:tblGrid>
      <w:tr w:rsidR="007726A3" w14:paraId="622A14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40F390" w14:textId="77777777" w:rsidR="007726A3" w:rsidRDefault="00A238CF">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47CCAABD" w14:textId="77777777" w:rsidR="007726A3" w:rsidRDefault="00A238CF">
            <w:pPr>
              <w:pStyle w:val="ProductList-TableBody"/>
            </w:pPr>
            <w:r>
              <w:t>CAL do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11BEDCD2" w14:textId="77777777" w:rsidR="007726A3" w:rsidRDefault="00A238CF">
            <w:pPr>
              <w:pStyle w:val="ProductList-TableBody"/>
            </w:pPr>
            <w:r>
              <w:t>SL de Usuário do SharePoint Online (Plano 2)</w:t>
            </w:r>
          </w:p>
        </w:tc>
      </w:tr>
      <w:tr w:rsidR="007726A3" w14:paraId="5EFF139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368B12E" w14:textId="77777777" w:rsidR="007726A3" w:rsidRDefault="007726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261F43F" w14:textId="77777777" w:rsidR="007726A3" w:rsidRDefault="00A238CF">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2E3FA1D" w14:textId="77777777" w:rsidR="007726A3" w:rsidRDefault="007726A3">
            <w:pPr>
              <w:pStyle w:val="ProductList-TableBody"/>
            </w:pPr>
          </w:p>
        </w:tc>
      </w:tr>
    </w:tbl>
    <w:p w14:paraId="7A9F2E4A" w14:textId="77777777" w:rsidR="007726A3" w:rsidRDefault="007726A3">
      <w:pPr>
        <w:pStyle w:val="ProductList-BodyIndented"/>
      </w:pPr>
    </w:p>
    <w:p w14:paraId="47BFD40E" w14:textId="77777777" w:rsidR="007726A3" w:rsidRDefault="00A238CF">
      <w:pPr>
        <w:pStyle w:val="ProductList-ClauseHeading"/>
        <w:outlineLvl w:val="4"/>
      </w:pPr>
      <w:r>
        <w:t>3.2 Renúncia à CAL para Usuários que Acessam o Conteúdo Disponível Publicamente</w:t>
      </w:r>
    </w:p>
    <w:p w14:paraId="2536EAA4" w14:textId="77777777" w:rsidR="007726A3" w:rsidRDefault="00A238CF">
      <w:pPr>
        <w:pStyle w:val="ProductList-Body"/>
      </w:pPr>
      <w:r>
        <w:t xml:space="preserve">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necessárias para acessar conteúdo, informações e aplicativos que o Cliente disponibiliza publicamente aos usuários pela Internet (ou seja, cujo acesso não é restrito à Intranet ou cenários de Extranet).</w:t>
      </w:r>
    </w:p>
    <w:p w14:paraId="46D448FB" w14:textId="77777777" w:rsidR="007726A3" w:rsidRDefault="007726A3">
      <w:pPr>
        <w:pStyle w:val="ProductList-Body"/>
      </w:pPr>
    </w:p>
    <w:p w14:paraId="59008FE3" w14:textId="77777777" w:rsidR="007726A3" w:rsidRDefault="00A238CF">
      <w:pPr>
        <w:pStyle w:val="ProductList-ClauseHeading"/>
        <w:outlineLvl w:val="4"/>
      </w:pPr>
      <w:r>
        <w:t>3.3 Software Adicional</w:t>
      </w:r>
    </w:p>
    <w:tbl>
      <w:tblPr>
        <w:tblStyle w:val="PURTable"/>
        <w:tblW w:w="0" w:type="dxa"/>
        <w:tblLook w:val="04A0" w:firstRow="1" w:lastRow="0" w:firstColumn="1" w:lastColumn="0" w:noHBand="0" w:noVBand="1"/>
      </w:tblPr>
      <w:tblGrid>
        <w:gridCol w:w="3702"/>
        <w:gridCol w:w="3607"/>
        <w:gridCol w:w="3607"/>
      </w:tblGrid>
      <w:tr w:rsidR="007726A3" w14:paraId="42A79C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59CD4FB" w14:textId="77777777" w:rsidR="007726A3" w:rsidRDefault="00A238C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CA348AB" w14:textId="77777777" w:rsidR="007726A3" w:rsidRDefault="007726A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F27BDC2" w14:textId="77777777" w:rsidR="007726A3" w:rsidRDefault="007726A3">
            <w:pPr>
              <w:pStyle w:val="ProductList-TableBody"/>
            </w:pPr>
          </w:p>
        </w:tc>
      </w:tr>
    </w:tbl>
    <w:p w14:paraId="33208A33" w14:textId="77777777" w:rsidR="007726A3" w:rsidRDefault="007726A3">
      <w:pPr>
        <w:pStyle w:val="ProductList-Body"/>
      </w:pPr>
    </w:p>
    <w:p w14:paraId="0262A46B" w14:textId="77777777" w:rsidR="007726A3" w:rsidRDefault="007726A3">
      <w:pPr>
        <w:pStyle w:val="ProductList-Body"/>
      </w:pPr>
    </w:p>
    <w:p w14:paraId="1D4A40D7" w14:textId="77777777" w:rsidR="007726A3" w:rsidRDefault="00A238CF">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51"/>
        <w:gridCol w:w="3647"/>
        <w:gridCol w:w="3618"/>
      </w:tblGrid>
      <w:tr w:rsidR="007726A3" w14:paraId="62568D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A632C7" w14:textId="77777777" w:rsidR="007726A3" w:rsidRDefault="00A238CF">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6F6CF64" w14:textId="77777777" w:rsidR="007726A3" w:rsidRDefault="00A238CF">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7EF3AA" w14:textId="77777777" w:rsidR="007726A3" w:rsidRDefault="00A238CF">
            <w:pPr>
              <w:pStyle w:val="ProductList-TableBody"/>
            </w:pPr>
            <w:r>
              <w:rPr>
                <w:color w:val="404040"/>
              </w:rPr>
              <w:t>Direitos de Failover: N/D</w:t>
            </w:r>
          </w:p>
        </w:tc>
      </w:tr>
      <w:tr w:rsidR="007726A3" w14:paraId="2A4803AB" w14:textId="77777777">
        <w:tc>
          <w:tcPr>
            <w:tcW w:w="4040" w:type="dxa"/>
            <w:tcBorders>
              <w:top w:val="single" w:sz="4" w:space="0" w:color="000000"/>
              <w:left w:val="single" w:sz="4" w:space="0" w:color="000000"/>
              <w:bottom w:val="single" w:sz="4" w:space="0" w:color="000000"/>
              <w:right w:val="single" w:sz="4" w:space="0" w:color="000000"/>
            </w:tcBorders>
          </w:tcPr>
          <w:p w14:paraId="2D7BC804" w14:textId="77777777" w:rsidR="007726A3" w:rsidRDefault="00A238CF">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SharePoint Server e Microsoft Office Audit and Control Management Server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14:paraId="00B51740" w14:textId="77777777" w:rsidR="007726A3" w:rsidRDefault="00A238CF">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2">
              <w:r>
                <w:rPr>
                  <w:color w:val="00467F"/>
                  <w:u w:val="single"/>
                </w:rPr>
                <w:t>Lista de Produtos – junho de 2015</w:t>
              </w:r>
            </w:hyperlink>
            <w:r>
              <w:t xml:space="preserve"> (SharePoint Server e SharePoint Server para Sites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9A4E7" w14:textId="77777777" w:rsidR="007726A3" w:rsidRDefault="00A238CF">
            <w:pPr>
              <w:pStyle w:val="ProductList-TableBody"/>
            </w:pPr>
            <w:r>
              <w:rPr>
                <w:color w:val="404040"/>
              </w:rPr>
              <w:t>Direitos de Roaming: N/D</w:t>
            </w:r>
          </w:p>
        </w:tc>
      </w:tr>
      <w:tr w:rsidR="007726A3" w14:paraId="57E209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17C95" w14:textId="77777777" w:rsidR="007726A3" w:rsidRDefault="00A238CF">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52237" w14:textId="77777777" w:rsidR="007726A3" w:rsidRDefault="00A238CF">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E79C3" w14:textId="77777777" w:rsidR="007726A3" w:rsidRDefault="007726A3">
            <w:pPr>
              <w:pStyle w:val="ProductList-TableBody"/>
            </w:pPr>
          </w:p>
        </w:tc>
      </w:tr>
    </w:tbl>
    <w:p w14:paraId="1589CD2B" w14:textId="77777777" w:rsidR="007726A3" w:rsidRDefault="007726A3">
      <w:pPr>
        <w:pStyle w:val="PURBreadcrumb"/>
      </w:pPr>
    </w:p>
    <w:tbl>
      <w:tblPr>
        <w:tblStyle w:val="PURTable"/>
        <w:tblW w:w="0" w:type="dxa"/>
        <w:tblLook w:val="04A0" w:firstRow="1" w:lastRow="0" w:firstColumn="1" w:lastColumn="0" w:noHBand="0" w:noVBand="1"/>
      </w:tblPr>
      <w:tblGrid>
        <w:gridCol w:w="10916"/>
      </w:tblGrid>
      <w:tr w:rsidR="007726A3" w14:paraId="6543E6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90BA31" w14:textId="77777777" w:rsidR="007726A3" w:rsidRDefault="00C9488D">
            <w:pPr>
              <w:pStyle w:val="ProductList-TableBody"/>
              <w:jc w:val="right"/>
            </w:pPr>
            <w:hyperlink w:anchor="_Sec842">
              <w:r w:rsidR="00A238CF">
                <w:rPr>
                  <w:color w:val="00467F"/>
                  <w:sz w:val="14"/>
                  <w:u w:val="single"/>
                </w:rPr>
                <w:t>Sumário</w:t>
              </w:r>
            </w:hyperlink>
            <w:r w:rsidR="00A238CF">
              <w:rPr>
                <w:sz w:val="14"/>
              </w:rPr>
              <w:t>/</w:t>
            </w:r>
            <w:hyperlink w:anchor="_Sec549">
              <w:r w:rsidR="00A238CF">
                <w:rPr>
                  <w:color w:val="00467F"/>
                  <w:sz w:val="14"/>
                  <w:u w:val="single"/>
                </w:rPr>
                <w:t>Glossário</w:t>
              </w:r>
            </w:hyperlink>
            <w:r w:rsidR="00A238CF">
              <w:rPr>
                <w:sz w:val="14"/>
              </w:rPr>
              <w:t>/</w:t>
            </w:r>
            <w:hyperlink w:anchor="_Sec844">
              <w:r w:rsidR="00A238CF">
                <w:rPr>
                  <w:color w:val="00467F"/>
                  <w:sz w:val="14"/>
                  <w:u w:val="single"/>
                </w:rPr>
                <w:t>Índice</w:t>
              </w:r>
            </w:hyperlink>
          </w:p>
        </w:tc>
      </w:tr>
    </w:tbl>
    <w:p w14:paraId="78E54080" w14:textId="77777777" w:rsidR="007726A3" w:rsidRDefault="007726A3">
      <w:pPr>
        <w:pStyle w:val="ProductList-Body"/>
      </w:pPr>
    </w:p>
    <w:p w14:paraId="0DE85621" w14:textId="77777777" w:rsidR="007726A3" w:rsidRDefault="00A238CF">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44065011"/>
      <w:r>
        <w:instrText>Skype for Business Server</w:instrText>
      </w:r>
      <w:bookmarkEnd w:id="118"/>
      <w:r>
        <w:instrText>" \l 3</w:instrText>
      </w:r>
      <w:r>
        <w:fldChar w:fldCharType="end"/>
      </w:r>
    </w:p>
    <w:p w14:paraId="253CEB8F" w14:textId="77777777" w:rsidR="007726A3" w:rsidRDefault="00A238CF">
      <w:pPr>
        <w:pStyle w:val="ProductList-Offering1SubSection"/>
        <w:outlineLvl w:val="3"/>
      </w:pPr>
      <w:bookmarkStart w:id="119" w:name="_Sec686"/>
      <w:r>
        <w:t>1. Disponibilidade do Produto</w:t>
      </w:r>
      <w:bookmarkEnd w:id="119"/>
    </w:p>
    <w:p w14:paraId="2D258FF0" w14:textId="77777777" w:rsidR="007726A3" w:rsidRDefault="007726A3">
      <w:pPr>
        <w:pStyle w:val="ProductList-Body"/>
      </w:pPr>
    </w:p>
    <w:tbl>
      <w:tblPr>
        <w:tblStyle w:val="PURTable"/>
        <w:tblW w:w="0" w:type="dxa"/>
        <w:tblLook w:val="04A0" w:firstRow="1" w:lastRow="0" w:firstColumn="1" w:lastColumn="0" w:noHBand="0" w:noVBand="1"/>
      </w:tblPr>
      <w:tblGrid>
        <w:gridCol w:w="4040"/>
        <w:gridCol w:w="616"/>
        <w:gridCol w:w="608"/>
        <w:gridCol w:w="612"/>
        <w:gridCol w:w="608"/>
        <w:gridCol w:w="724"/>
        <w:gridCol w:w="612"/>
        <w:gridCol w:w="615"/>
        <w:gridCol w:w="634"/>
        <w:gridCol w:w="619"/>
        <w:gridCol w:w="613"/>
        <w:gridCol w:w="615"/>
      </w:tblGrid>
      <w:tr w:rsidR="007726A3" w14:paraId="1387B6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0FAC81" w14:textId="77777777" w:rsidR="007726A3" w:rsidRDefault="00A238C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97AD3" w14:textId="77777777" w:rsidR="007726A3" w:rsidRDefault="00A238C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9BFB4" w14:textId="77777777" w:rsidR="007726A3" w:rsidRDefault="00A238C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C2811" w14:textId="77777777" w:rsidR="007726A3" w:rsidRDefault="00A238C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9FF8D" w14:textId="77777777" w:rsidR="007726A3" w:rsidRDefault="00A238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3D82F1" w14:textId="77777777" w:rsidR="007726A3" w:rsidRDefault="00A23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50C4C" w14:textId="77777777" w:rsidR="007726A3" w:rsidRDefault="00A238C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5BB03" w14:textId="77777777" w:rsidR="007726A3" w:rsidRDefault="00A238C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246897" w14:textId="77777777" w:rsidR="007726A3" w:rsidRDefault="00A238C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D1E21" w14:textId="77777777" w:rsidR="007726A3" w:rsidRDefault="00A238C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09B772" w14:textId="77777777" w:rsidR="007726A3" w:rsidRDefault="00A238C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F79FD" w14:textId="77777777" w:rsidR="007726A3" w:rsidRDefault="00A238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26A3" w14:paraId="346E5334" w14:textId="77777777">
        <w:tc>
          <w:tcPr>
            <w:tcW w:w="4160" w:type="dxa"/>
            <w:tcBorders>
              <w:top w:val="single" w:sz="6" w:space="0" w:color="FFFFFF"/>
              <w:left w:val="none" w:sz="4" w:space="0" w:color="6E6E6E"/>
              <w:bottom w:val="dashed" w:sz="4" w:space="0" w:color="BFBFBF"/>
              <w:right w:val="none" w:sz="4" w:space="0" w:color="6E6E6E"/>
            </w:tcBorders>
          </w:tcPr>
          <w:p w14:paraId="5865B3D1" w14:textId="77777777" w:rsidR="007726A3" w:rsidRDefault="00A238CF">
            <w:pPr>
              <w:pStyle w:val="ProductList-TableBody"/>
            </w:pPr>
            <w:r>
              <w:rPr>
                <w:color w:val="000000"/>
              </w:rPr>
              <w:t>Skype para Servidor Corporativo 2019</w:t>
            </w:r>
            <w:r>
              <w:fldChar w:fldCharType="begin"/>
            </w:r>
            <w:r>
              <w:instrText xml:space="preserve"> XE "Skype para Servidor Corporativo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0B04B57" w14:textId="77777777" w:rsidR="007726A3" w:rsidRDefault="00A238C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6473075" w14:textId="77777777" w:rsidR="007726A3" w:rsidRDefault="00A238C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41AC8E7" w14:textId="77777777" w:rsidR="007726A3" w:rsidRDefault="00A238C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29A1BEF" w14:textId="77777777" w:rsidR="007726A3" w:rsidRDefault="00A238C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E8DBE"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09DC4"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17032"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A2214" w14:textId="77777777" w:rsidR="007726A3" w:rsidRDefault="00A238C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A331B"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7647A"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69C13"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726A3" w14:paraId="6A1FBB94" w14:textId="77777777">
        <w:tc>
          <w:tcPr>
            <w:tcW w:w="4160" w:type="dxa"/>
            <w:tcBorders>
              <w:top w:val="dashed" w:sz="4" w:space="0" w:color="BFBFBF"/>
              <w:left w:val="none" w:sz="4" w:space="0" w:color="6E6E6E"/>
              <w:bottom w:val="dashed" w:sz="4" w:space="0" w:color="BFBFBF"/>
              <w:right w:val="none" w:sz="4" w:space="0" w:color="6E6E6E"/>
            </w:tcBorders>
          </w:tcPr>
          <w:p w14:paraId="077AC49E" w14:textId="77777777" w:rsidR="007726A3" w:rsidRDefault="00A238CF">
            <w:pPr>
              <w:pStyle w:val="ProductList-TableBody"/>
            </w:pPr>
            <w:r>
              <w:t xml:space="preserve">CAL do Skype for Business Server 2019 Standard </w:t>
            </w:r>
            <w:r>
              <w:fldChar w:fldCharType="begin"/>
            </w:r>
            <w:r>
              <w:instrText xml:space="preserve"> XE "CAL do Skype for Business Server 2019 Standard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14:paraId="0BD582E5" w14:textId="77777777" w:rsidR="007726A3" w:rsidRDefault="00A238C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90B4616" w14:textId="77777777" w:rsidR="007726A3" w:rsidRDefault="00A238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08C8AFD" w14:textId="77777777" w:rsidR="007726A3" w:rsidRDefault="00A238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ABCF351" w14:textId="77777777" w:rsidR="007726A3" w:rsidRDefault="00A238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F1104"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C8ED5"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06D0D"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4663D" w14:textId="77777777" w:rsidR="007726A3" w:rsidRDefault="00A238C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C2F5D3"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D53F5"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A893D" w14:textId="77777777" w:rsidR="007726A3" w:rsidRDefault="00A238CF">
            <w:pPr>
              <w:pStyle w:val="ProductList-TableBody"/>
              <w:jc w:val="center"/>
            </w:pP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726A3" w14:paraId="202EC495" w14:textId="77777777">
        <w:tc>
          <w:tcPr>
            <w:tcW w:w="4160" w:type="dxa"/>
            <w:tcBorders>
              <w:top w:val="dashed" w:sz="4" w:space="0" w:color="BFBFBF"/>
              <w:left w:val="none" w:sz="4" w:space="0" w:color="6E6E6E"/>
              <w:bottom w:val="dashed" w:sz="4" w:space="0" w:color="BFBFBF"/>
              <w:right w:val="none" w:sz="4" w:space="0" w:color="6E6E6E"/>
            </w:tcBorders>
          </w:tcPr>
          <w:p w14:paraId="5E6C1579" w14:textId="77777777" w:rsidR="007726A3" w:rsidRDefault="00A238CF">
            <w:pPr>
              <w:pStyle w:val="ProductList-TableBody"/>
            </w:pPr>
            <w:r>
              <w:t>CAL Empresarial do Skype for Business Server 2019</w:t>
            </w:r>
            <w:r>
              <w:fldChar w:fldCharType="begin"/>
            </w:r>
            <w:r>
              <w:instrText xml:space="preserve"> XE "CAL Empresarial do Skype for Business Server 2019"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14:paraId="7380B4B2" w14:textId="77777777" w:rsidR="007726A3" w:rsidRDefault="00A238C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BA10687" w14:textId="77777777" w:rsidR="007726A3" w:rsidRDefault="00A238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B84383E" w14:textId="77777777" w:rsidR="007726A3" w:rsidRDefault="00A238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A6E7C22" w14:textId="77777777" w:rsidR="007726A3" w:rsidRDefault="00A238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D2DD7"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49D4C"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340C1"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80547" w14:textId="77777777" w:rsidR="007726A3" w:rsidRDefault="00A238C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F547B"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8A470"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9278A" w14:textId="77777777" w:rsidR="007726A3" w:rsidRDefault="00A238CF">
            <w:pPr>
              <w:pStyle w:val="ProductList-TableBody"/>
              <w:jc w:val="center"/>
            </w:pP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726A3" w14:paraId="43D631BB" w14:textId="77777777">
        <w:tc>
          <w:tcPr>
            <w:tcW w:w="4160" w:type="dxa"/>
            <w:tcBorders>
              <w:top w:val="dashed" w:sz="4" w:space="0" w:color="BFBFBF"/>
              <w:left w:val="none" w:sz="4" w:space="0" w:color="6E6E6E"/>
              <w:bottom w:val="dashed" w:sz="4" w:space="0" w:color="BFBFBF"/>
              <w:right w:val="none" w:sz="4" w:space="0" w:color="6E6E6E"/>
            </w:tcBorders>
          </w:tcPr>
          <w:p w14:paraId="3D384DE3" w14:textId="77777777" w:rsidR="007726A3" w:rsidRDefault="00A238CF">
            <w:pPr>
              <w:pStyle w:val="ProductList-TableBody"/>
            </w:pPr>
            <w:r>
              <w:t>CAL do Skype for Business Server 2019 Plus</w:t>
            </w:r>
            <w:r>
              <w:fldChar w:fldCharType="begin"/>
            </w:r>
            <w:r>
              <w:instrText xml:space="preserve"> XE "CAL do Skype for Business Server 2019 Plus"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14:paraId="3410DB6D" w14:textId="77777777" w:rsidR="007726A3" w:rsidRDefault="00A238C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5BEB5E6" w14:textId="77777777" w:rsidR="007726A3" w:rsidRDefault="00A238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054EF1B" w14:textId="77777777" w:rsidR="007726A3" w:rsidRDefault="00A238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5659B46" w14:textId="77777777" w:rsidR="007726A3" w:rsidRDefault="00A238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2BCAD"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CFE75"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A9E86"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07A95" w14:textId="77777777" w:rsidR="007726A3" w:rsidRDefault="00A238C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B824A"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23AC1"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4F135"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726A3" w14:paraId="33972AF1" w14:textId="77777777">
        <w:tc>
          <w:tcPr>
            <w:tcW w:w="4160" w:type="dxa"/>
            <w:tcBorders>
              <w:top w:val="dashed" w:sz="4" w:space="0" w:color="BFBFBF"/>
              <w:left w:val="none" w:sz="4" w:space="0" w:color="6E6E6E"/>
              <w:bottom w:val="none" w:sz="4" w:space="0" w:color="FFFFFF"/>
              <w:right w:val="none" w:sz="4" w:space="0" w:color="6E6E6E"/>
            </w:tcBorders>
          </w:tcPr>
          <w:p w14:paraId="0B3EA49C" w14:textId="77777777" w:rsidR="007726A3" w:rsidRDefault="00A238CF">
            <w:pPr>
              <w:pStyle w:val="ProductList-TableBody"/>
            </w:pPr>
            <w:r>
              <w:t>CAL do Skype for Business Plus</w:t>
            </w:r>
            <w:r>
              <w:fldChar w:fldCharType="begin"/>
            </w:r>
            <w:r>
              <w:instrText xml:space="preserve"> XE "CAL do Skype for Business Plus" </w:instrText>
            </w:r>
            <w:r>
              <w:fldChar w:fldCharType="end"/>
            </w:r>
            <w:r>
              <w:t xml:space="preserve"> (SL de Usuário)</w:t>
            </w:r>
          </w:p>
        </w:tc>
        <w:tc>
          <w:tcPr>
            <w:tcW w:w="620" w:type="dxa"/>
            <w:tcBorders>
              <w:top w:val="dashed" w:sz="4" w:space="0" w:color="BFBFBF"/>
              <w:left w:val="none" w:sz="4" w:space="0" w:color="6E6E6E"/>
              <w:bottom w:val="none" w:sz="4" w:space="0" w:color="FFFFFF"/>
              <w:right w:val="none" w:sz="4" w:space="0" w:color="6E6E6E"/>
            </w:tcBorders>
          </w:tcPr>
          <w:p w14:paraId="7D3DA7B2" w14:textId="77777777" w:rsidR="007726A3" w:rsidRDefault="007726A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1574C41" w14:textId="77777777" w:rsidR="007726A3" w:rsidRDefault="007726A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D15255E" w14:textId="77777777" w:rsidR="007726A3" w:rsidRDefault="007726A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F475320"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CD382"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5AF6BF"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8D308" w14:textId="77777777" w:rsidR="007726A3" w:rsidRDefault="00A238C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4A4FD" w14:textId="77777777" w:rsidR="007726A3" w:rsidRDefault="00A238C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A3189"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0B3460"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53E62"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14:paraId="49572443" w14:textId="77777777" w:rsidR="007726A3" w:rsidRDefault="00A238CF">
      <w:pPr>
        <w:pStyle w:val="ProductList-Offering1SubSection"/>
        <w:outlineLvl w:val="3"/>
      </w:pPr>
      <w:bookmarkStart w:id="120" w:name="_Sec741"/>
      <w:r>
        <w:t>2. Condições do Produto</w:t>
      </w:r>
      <w:bookmarkEnd w:id="120"/>
    </w:p>
    <w:tbl>
      <w:tblPr>
        <w:tblStyle w:val="PURTable"/>
        <w:tblW w:w="0" w:type="dxa"/>
        <w:tblLook w:val="04A0" w:firstRow="1" w:lastRow="0" w:firstColumn="1" w:lastColumn="0" w:noHBand="0" w:noVBand="1"/>
      </w:tblPr>
      <w:tblGrid>
        <w:gridCol w:w="3637"/>
        <w:gridCol w:w="3642"/>
        <w:gridCol w:w="3637"/>
      </w:tblGrid>
      <w:tr w:rsidR="007726A3" w14:paraId="09F427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16E779" w14:textId="77777777" w:rsidR="007726A3" w:rsidRDefault="00A238C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CALs do Skype for Business Server 2015</w:t>
            </w:r>
            <w:r>
              <w:fldChar w:fldCharType="begin"/>
            </w:r>
            <w:r>
              <w:instrText xml:space="preserve"> XE "CALs do Skype for Business Server 2015" </w:instrText>
            </w:r>
            <w:r>
              <w:fldChar w:fldCharType="end"/>
            </w:r>
            <w:r>
              <w:t xml:space="preserve"> (5/15), Skype for Business Server 2015 Standard, Enterprise e Plus (5/15)</w:t>
            </w:r>
          </w:p>
        </w:tc>
        <w:tc>
          <w:tcPr>
            <w:tcW w:w="4040" w:type="dxa"/>
            <w:tcBorders>
              <w:top w:val="single" w:sz="18" w:space="0" w:color="00188F"/>
              <w:left w:val="single" w:sz="4" w:space="0" w:color="000000"/>
              <w:bottom w:val="single" w:sz="4" w:space="0" w:color="000000"/>
              <w:right w:val="single" w:sz="4" w:space="0" w:color="000000"/>
            </w:tcBorders>
          </w:tcPr>
          <w:p w14:paraId="1CBACB3A" w14:textId="77777777" w:rsidR="007726A3" w:rsidRDefault="00A238CF">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132160" w14:textId="77777777" w:rsidR="007726A3" w:rsidRDefault="00A238CF">
            <w:pPr>
              <w:pStyle w:val="ProductList-TableBody"/>
            </w:pPr>
            <w:r>
              <w:rPr>
                <w:color w:val="404040"/>
              </w:rPr>
              <w:t>Edições Anteriores: N/D</w:t>
            </w:r>
          </w:p>
        </w:tc>
      </w:tr>
      <w:tr w:rsidR="007726A3" w14:paraId="5FC3F9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3D2F7" w14:textId="77777777" w:rsidR="007726A3" w:rsidRDefault="00A238C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13775" w14:textId="77777777" w:rsidR="007726A3" w:rsidRDefault="00A238C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4F89425E" w14:textId="77777777" w:rsidR="007726A3" w:rsidRDefault="00A238CF">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7726A3" w14:paraId="5A15E9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BE653" w14:textId="77777777" w:rsidR="007726A3" w:rsidRDefault="00A238C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00553" w14:textId="77777777" w:rsidR="007726A3" w:rsidRDefault="00A238C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90EB5" w14:textId="77777777" w:rsidR="007726A3" w:rsidRDefault="00A238CF">
            <w:pPr>
              <w:pStyle w:val="ProductList-TableBody"/>
            </w:pPr>
            <w:r>
              <w:rPr>
                <w:color w:val="404040"/>
              </w:rPr>
              <w:t>Qualificados para Redução: N/D</w:t>
            </w:r>
          </w:p>
        </w:tc>
      </w:tr>
      <w:tr w:rsidR="007726A3" w14:paraId="434D9D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E6E3D" w14:textId="77777777" w:rsidR="007726A3" w:rsidRDefault="00A238CF">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7D14E" w14:textId="77777777" w:rsidR="007726A3" w:rsidRDefault="00A238C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5918D" w14:textId="77777777" w:rsidR="007726A3" w:rsidRDefault="00A238CF">
            <w:pPr>
              <w:pStyle w:val="ProductList-TableBody"/>
            </w:pPr>
            <w:r>
              <w:rPr>
                <w:color w:val="404040"/>
              </w:rPr>
              <w:t>Qualificados para Adequação (“True-Up”): N/D</w:t>
            </w:r>
          </w:p>
        </w:tc>
      </w:tr>
      <w:tr w:rsidR="007726A3" w14:paraId="3B632C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2D198" w14:textId="77777777" w:rsidR="007726A3" w:rsidRDefault="00A238CF">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F68BE" w14:textId="77777777" w:rsidR="007726A3" w:rsidRDefault="007726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22786" w14:textId="77777777" w:rsidR="007726A3" w:rsidRDefault="007726A3">
            <w:pPr>
              <w:pStyle w:val="ProductList-TableBody"/>
            </w:pPr>
          </w:p>
        </w:tc>
      </w:tr>
    </w:tbl>
    <w:p w14:paraId="669FB4EA" w14:textId="77777777" w:rsidR="007726A3" w:rsidRDefault="00A238CF">
      <w:pPr>
        <w:pStyle w:val="ProductList-Offering1SubSection"/>
        <w:outlineLvl w:val="3"/>
      </w:pPr>
      <w:bookmarkStart w:id="121" w:name="_Sec799"/>
      <w:r>
        <w:t>3. Direitos de Uso</w:t>
      </w:r>
      <w:bookmarkEnd w:id="121"/>
    </w:p>
    <w:tbl>
      <w:tblPr>
        <w:tblStyle w:val="PURTable"/>
        <w:tblW w:w="0" w:type="dxa"/>
        <w:tblLook w:val="04A0" w:firstRow="1" w:lastRow="0" w:firstColumn="1" w:lastColumn="0" w:noHBand="0" w:noVBand="1"/>
      </w:tblPr>
      <w:tblGrid>
        <w:gridCol w:w="3646"/>
        <w:gridCol w:w="3622"/>
        <w:gridCol w:w="3648"/>
      </w:tblGrid>
      <w:tr w:rsidR="007726A3" w14:paraId="5F4F11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EC5C30" w14:textId="77777777" w:rsidR="007726A3" w:rsidRDefault="00A238C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99557B" w14:textId="77777777" w:rsidR="007726A3" w:rsidRDefault="00A238CF">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tcPr>
          <w:p w14:paraId="52714ACA" w14:textId="77777777" w:rsidR="007726A3" w:rsidRDefault="00A238CF">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7726A3" w14:paraId="1B0DD886" w14:textId="77777777">
        <w:tc>
          <w:tcPr>
            <w:tcW w:w="4040" w:type="dxa"/>
            <w:tcBorders>
              <w:top w:val="single" w:sz="4" w:space="0" w:color="000000"/>
              <w:left w:val="single" w:sz="4" w:space="0" w:color="000000"/>
              <w:bottom w:val="single" w:sz="4" w:space="0" w:color="000000"/>
              <w:right w:val="single" w:sz="4" w:space="0" w:color="000000"/>
            </w:tcBorders>
          </w:tcPr>
          <w:p w14:paraId="776FBC89" w14:textId="77777777" w:rsidR="007726A3" w:rsidRDefault="00A238CF">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14A0D540" w14:textId="77777777" w:rsidR="007726A3" w:rsidRDefault="00A238CF">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tcPr>
          <w:p w14:paraId="7921A6ED" w14:textId="77777777" w:rsidR="007726A3" w:rsidRDefault="00A238CF">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7726A3" w14:paraId="1B1E2E6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383B0F" w14:textId="77777777" w:rsidR="007726A3" w:rsidRDefault="00A238CF">
            <w:pPr>
              <w:pStyle w:val="ProductList-TableBody"/>
            </w:pPr>
            <w:r>
              <w:fldChar w:fldCharType="begin"/>
            </w:r>
            <w:r>
              <w:instrText xml:space="preserve"> AutoTextList   \s NoStyle \t "Identificam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E98FF" w14:textId="77777777" w:rsidR="007726A3" w:rsidRDefault="007726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053DE" w14:textId="77777777" w:rsidR="007726A3" w:rsidRDefault="007726A3">
            <w:pPr>
              <w:pStyle w:val="ProductList-TableBody"/>
            </w:pPr>
          </w:p>
        </w:tc>
      </w:tr>
    </w:tbl>
    <w:p w14:paraId="6FE745E9" w14:textId="77777777" w:rsidR="007726A3" w:rsidRDefault="007726A3">
      <w:pPr>
        <w:pStyle w:val="ProductList-Body"/>
      </w:pPr>
    </w:p>
    <w:p w14:paraId="1671FEB2" w14:textId="77777777" w:rsidR="007726A3" w:rsidRDefault="00A238CF">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00"/>
        <w:gridCol w:w="3629"/>
        <w:gridCol w:w="3687"/>
      </w:tblGrid>
      <w:tr w:rsidR="007726A3" w14:paraId="0E8382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44C0AA" w14:textId="77777777" w:rsidR="007726A3" w:rsidRDefault="00A238CF">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14:paraId="1EA016F9" w14:textId="77777777" w:rsidR="007726A3" w:rsidRDefault="00A238CF">
            <w:pPr>
              <w:pStyle w:val="ProductList-TableBody"/>
            </w:pPr>
            <w:r>
              <w:t>CAL do Skype for Business Server 2019 Standard</w:t>
            </w:r>
            <w:r>
              <w:fldChar w:fldCharType="begin"/>
            </w:r>
            <w:r>
              <w:instrText xml:space="preserve"> XE "CAL do Skype for Business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E9E006E" w14:textId="77777777" w:rsidR="007726A3" w:rsidRDefault="00A238CF">
            <w:pPr>
              <w:pStyle w:val="ProductList-TableBody"/>
            </w:pPr>
            <w:r>
              <w:t>SL de Usuário do Skype for Business Online (Plano 1/1G/1A/2/2G/2A)</w:t>
            </w:r>
          </w:p>
        </w:tc>
      </w:tr>
      <w:tr w:rsidR="007726A3" w14:paraId="7D1CA98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6223EDC" w14:textId="77777777" w:rsidR="007726A3" w:rsidRDefault="007726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AD278F4" w14:textId="77777777" w:rsidR="007726A3" w:rsidRDefault="00A238CF">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7770C39" w14:textId="77777777" w:rsidR="007726A3" w:rsidRDefault="007726A3">
            <w:pPr>
              <w:pStyle w:val="ProductList-TableBody"/>
            </w:pPr>
          </w:p>
        </w:tc>
      </w:tr>
    </w:tbl>
    <w:p w14:paraId="4FA1143C" w14:textId="77777777" w:rsidR="007726A3" w:rsidRDefault="007726A3">
      <w:pPr>
        <w:pStyle w:val="ProductList-Body"/>
      </w:pPr>
    </w:p>
    <w:p w14:paraId="71921A6F" w14:textId="77777777" w:rsidR="007726A3" w:rsidRDefault="00A238CF">
      <w:pPr>
        <w:pStyle w:val="ProductList-SubClauseHeading"/>
        <w:outlineLvl w:val="5"/>
      </w:pPr>
      <w:r>
        <w:t>3.1.1 Funcionalidade Adicional Associada à CAL do Skype for Business Server Enterprise</w:t>
      </w:r>
    </w:p>
    <w:p w14:paraId="0D0D0FF6" w14:textId="77777777" w:rsidR="007726A3" w:rsidRDefault="00A238CF">
      <w:pPr>
        <w:pStyle w:val="ProductList-BodyIndented"/>
      </w:pPr>
      <w:r>
        <w:t xml:space="preserve">Audioconferência, Videoconferência e Webconferência, Compartilhamento de Área de Trabalho, Sistemas de Salas e Vários Fluxos de Vídeo em HD </w:t>
      </w:r>
    </w:p>
    <w:tbl>
      <w:tblPr>
        <w:tblStyle w:val="PURTable0"/>
        <w:tblW w:w="0" w:type="dxa"/>
        <w:tblLook w:val="04A0" w:firstRow="1" w:lastRow="0" w:firstColumn="1" w:lastColumn="0" w:noHBand="0" w:noVBand="1"/>
      </w:tblPr>
      <w:tblGrid>
        <w:gridCol w:w="3509"/>
        <w:gridCol w:w="3536"/>
        <w:gridCol w:w="3511"/>
      </w:tblGrid>
      <w:tr w:rsidR="007726A3" w14:paraId="79E9B0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929F8C1" w14:textId="77777777" w:rsidR="007726A3" w:rsidRDefault="00A238CF">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6A38DA47" w14:textId="77777777" w:rsidR="007726A3" w:rsidRDefault="00A238CF">
            <w:pPr>
              <w:pStyle w:val="ProductList-TableBody"/>
            </w:pPr>
            <w:r>
              <w:t>CAL do Skype for Business Server 2019 Enterprise</w:t>
            </w:r>
            <w:r>
              <w:fldChar w:fldCharType="begin"/>
            </w:r>
            <w:r>
              <w:instrText xml:space="preserve"> XE "CAL do Skype for Business Server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21AD1A7" w14:textId="77777777" w:rsidR="007726A3" w:rsidRDefault="00A238CF">
            <w:pPr>
              <w:pStyle w:val="ProductList-TableBody"/>
            </w:pPr>
            <w:r>
              <w:t>SL de Usuário do Skype for Business Online (Plano 2/2A/2G)</w:t>
            </w:r>
          </w:p>
        </w:tc>
      </w:tr>
      <w:tr w:rsidR="007726A3" w14:paraId="5EC8976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530D76F" w14:textId="77777777" w:rsidR="007726A3" w:rsidRDefault="007726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C575E6" w14:textId="77777777" w:rsidR="007726A3" w:rsidRDefault="00A238CF">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B48B159" w14:textId="77777777" w:rsidR="007726A3" w:rsidRDefault="007726A3">
            <w:pPr>
              <w:pStyle w:val="ProductList-TableBody"/>
            </w:pPr>
          </w:p>
        </w:tc>
      </w:tr>
    </w:tbl>
    <w:p w14:paraId="5064E577" w14:textId="77777777" w:rsidR="007726A3" w:rsidRDefault="007726A3">
      <w:pPr>
        <w:pStyle w:val="ProductList-BodyIndented"/>
      </w:pPr>
    </w:p>
    <w:p w14:paraId="49C3F606" w14:textId="77777777" w:rsidR="007726A3" w:rsidRDefault="00A238CF">
      <w:pPr>
        <w:pStyle w:val="ProductList-SubClauseHeading"/>
        <w:outlineLvl w:val="5"/>
      </w:pPr>
      <w:r>
        <w:t>3.1.2 Funcionalidade Adicional Associada à CAL do Skype for Business Server Plus</w:t>
      </w:r>
    </w:p>
    <w:p w14:paraId="7DC21E51" w14:textId="77777777" w:rsidR="007726A3" w:rsidRDefault="00A238CF">
      <w:pPr>
        <w:pStyle w:val="ProductList-BodyIndented"/>
      </w:pPr>
      <w:r>
        <w:t xml:space="preserve">Telefonia e Gerenciamento de Chamadas </w:t>
      </w:r>
    </w:p>
    <w:tbl>
      <w:tblPr>
        <w:tblStyle w:val="PURTable0"/>
        <w:tblW w:w="0" w:type="dxa"/>
        <w:tblLook w:val="04A0" w:firstRow="1" w:lastRow="0" w:firstColumn="1" w:lastColumn="0" w:noHBand="0" w:noVBand="1"/>
      </w:tblPr>
      <w:tblGrid>
        <w:gridCol w:w="3507"/>
        <w:gridCol w:w="3516"/>
        <w:gridCol w:w="3533"/>
      </w:tblGrid>
      <w:tr w:rsidR="007726A3" w14:paraId="181305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B11F6F9" w14:textId="77777777" w:rsidR="007726A3" w:rsidRDefault="00A238CF">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1B3C7784" w14:textId="77777777" w:rsidR="007726A3" w:rsidRDefault="00A238CF">
            <w:pPr>
              <w:pStyle w:val="ProductList-TableBody"/>
            </w:pPr>
            <w:r>
              <w:t>CAL do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79C1BA3F" w14:textId="77777777" w:rsidR="007726A3" w:rsidRDefault="00A238CF">
            <w:pPr>
              <w:pStyle w:val="ProductList-TableBody"/>
            </w:pPr>
            <w:r>
              <w:t xml:space="preserve">Licença Equivalente à CAL (consulte o </w:t>
            </w:r>
            <w:hyperlink w:anchor="_Sec591">
              <w:r>
                <w:rPr>
                  <w:color w:val="00467F"/>
                  <w:u w:val="single"/>
                </w:rPr>
                <w:t>Apêndice A</w:t>
              </w:r>
            </w:hyperlink>
            <w:r>
              <w:t>)</w:t>
            </w:r>
          </w:p>
        </w:tc>
      </w:tr>
      <w:tr w:rsidR="007726A3" w14:paraId="341A454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B517BE" w14:textId="77777777" w:rsidR="007726A3" w:rsidRDefault="007726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A5C95F6" w14:textId="77777777" w:rsidR="007726A3" w:rsidRDefault="00A238CF">
            <w:pPr>
              <w:pStyle w:val="ProductList-TableBody"/>
            </w:pPr>
            <w:r>
              <w:t>SL de Usuário do Sistema telefônico</w:t>
            </w:r>
          </w:p>
        </w:tc>
        <w:tc>
          <w:tcPr>
            <w:tcW w:w="4040" w:type="dxa"/>
            <w:tcBorders>
              <w:top w:val="none" w:sz="4" w:space="0" w:color="000000"/>
              <w:left w:val="none" w:sz="4" w:space="0" w:color="000000"/>
              <w:bottom w:val="single" w:sz="4" w:space="0" w:color="000000"/>
              <w:right w:val="single" w:sz="4" w:space="0" w:color="000000"/>
            </w:tcBorders>
          </w:tcPr>
          <w:p w14:paraId="0CF1D237" w14:textId="77777777" w:rsidR="007726A3" w:rsidRDefault="00A238CF">
            <w:pPr>
              <w:pStyle w:val="ProductList-TableBody"/>
            </w:pPr>
            <w:r>
              <w:t>SL de Usuário de CAL do Skype for Business Plus</w:t>
            </w:r>
          </w:p>
        </w:tc>
      </w:tr>
    </w:tbl>
    <w:p w14:paraId="6EE0583B" w14:textId="77777777" w:rsidR="007726A3" w:rsidRDefault="007726A3">
      <w:pPr>
        <w:pStyle w:val="ProductList-BodyIndented"/>
      </w:pPr>
    </w:p>
    <w:p w14:paraId="2FA5CC6A" w14:textId="77777777" w:rsidR="007726A3" w:rsidRDefault="00A238CF">
      <w:pPr>
        <w:pStyle w:val="ProductList-ClauseHeading"/>
        <w:outlineLvl w:val="4"/>
      </w:pPr>
      <w:r>
        <w:t>3.2 Software Adicional</w:t>
      </w:r>
    </w:p>
    <w:tbl>
      <w:tblPr>
        <w:tblStyle w:val="PURTable"/>
        <w:tblW w:w="0" w:type="dxa"/>
        <w:tblLook w:val="04A0" w:firstRow="1" w:lastRow="0" w:firstColumn="1" w:lastColumn="0" w:noHBand="0" w:noVBand="1"/>
      </w:tblPr>
      <w:tblGrid>
        <w:gridCol w:w="3642"/>
        <w:gridCol w:w="3649"/>
        <w:gridCol w:w="3625"/>
      </w:tblGrid>
      <w:tr w:rsidR="007726A3" w14:paraId="2E193A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69FD774" w14:textId="77777777" w:rsidR="007726A3" w:rsidRDefault="00A238CF">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14:paraId="3D19218E" w14:textId="77777777" w:rsidR="007726A3" w:rsidRDefault="00A238CF">
            <w:pPr>
              <w:pStyle w:val="ProductList-TableBody"/>
            </w:pPr>
            <w:r>
              <w:t>Função Servidor de Arquivamento e Monitoring Server</w:t>
            </w:r>
          </w:p>
        </w:tc>
        <w:tc>
          <w:tcPr>
            <w:tcW w:w="4040" w:type="dxa"/>
            <w:tcBorders>
              <w:top w:val="single" w:sz="18" w:space="0" w:color="0072C6"/>
              <w:left w:val="single" w:sz="4" w:space="0" w:color="000000"/>
              <w:bottom w:val="single" w:sz="4" w:space="0" w:color="000000"/>
              <w:right w:val="single" w:sz="4" w:space="0" w:color="000000"/>
            </w:tcBorders>
          </w:tcPr>
          <w:p w14:paraId="08292912" w14:textId="77777777" w:rsidR="007726A3" w:rsidRDefault="00A238CF">
            <w:pPr>
              <w:pStyle w:val="ProductList-TableBody"/>
            </w:pPr>
            <w:r>
              <w:t>Função do Audio/Video Conferencing Server</w:t>
            </w:r>
          </w:p>
        </w:tc>
      </w:tr>
      <w:tr w:rsidR="007726A3" w14:paraId="219448A2" w14:textId="77777777">
        <w:tc>
          <w:tcPr>
            <w:tcW w:w="4040" w:type="dxa"/>
            <w:tcBorders>
              <w:top w:val="single" w:sz="4" w:space="0" w:color="000000"/>
              <w:left w:val="single" w:sz="4" w:space="0" w:color="000000"/>
              <w:bottom w:val="single" w:sz="4" w:space="0" w:color="000000"/>
              <w:right w:val="single" w:sz="4" w:space="0" w:color="000000"/>
            </w:tcBorders>
          </w:tcPr>
          <w:p w14:paraId="18F5A5EF" w14:textId="77777777" w:rsidR="007726A3" w:rsidRDefault="00A238CF">
            <w:pPr>
              <w:pStyle w:val="ProductList-TableBody"/>
            </w:pPr>
            <w:r>
              <w:t>Função do Serviço de Autodescoberta</w:t>
            </w:r>
          </w:p>
        </w:tc>
        <w:tc>
          <w:tcPr>
            <w:tcW w:w="4040" w:type="dxa"/>
            <w:tcBorders>
              <w:top w:val="single" w:sz="4" w:space="0" w:color="000000"/>
              <w:left w:val="single" w:sz="4" w:space="0" w:color="000000"/>
              <w:bottom w:val="single" w:sz="4" w:space="0" w:color="000000"/>
              <w:right w:val="single" w:sz="4" w:space="0" w:color="000000"/>
            </w:tcBorders>
          </w:tcPr>
          <w:p w14:paraId="22EB7886" w14:textId="77777777" w:rsidR="007726A3" w:rsidRDefault="00A238CF">
            <w:pPr>
              <w:pStyle w:val="ProductList-TableBody"/>
            </w:pPr>
            <w:r>
              <w:t>Função do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3E7B7715" w14:textId="77777777" w:rsidR="007726A3" w:rsidRDefault="00A238CF">
            <w:pPr>
              <w:pStyle w:val="ProductList-TableBody"/>
            </w:pPr>
            <w:r>
              <w:t>Função do Director</w:t>
            </w:r>
          </w:p>
        </w:tc>
      </w:tr>
      <w:tr w:rsidR="007726A3" w14:paraId="5D9D5368" w14:textId="77777777">
        <w:tc>
          <w:tcPr>
            <w:tcW w:w="4040" w:type="dxa"/>
            <w:tcBorders>
              <w:top w:val="single" w:sz="4" w:space="0" w:color="000000"/>
              <w:left w:val="single" w:sz="4" w:space="0" w:color="000000"/>
              <w:bottom w:val="single" w:sz="4" w:space="0" w:color="000000"/>
              <w:right w:val="single" w:sz="4" w:space="0" w:color="000000"/>
            </w:tcBorders>
          </w:tcPr>
          <w:p w14:paraId="50B326D3" w14:textId="77777777" w:rsidR="007726A3" w:rsidRDefault="00A238CF">
            <w:pPr>
              <w:pStyle w:val="ProductList-TableBody"/>
            </w:pPr>
            <w:r>
              <w:t>Função do Edge Server</w:t>
            </w:r>
          </w:p>
        </w:tc>
        <w:tc>
          <w:tcPr>
            <w:tcW w:w="4040" w:type="dxa"/>
            <w:tcBorders>
              <w:top w:val="single" w:sz="4" w:space="0" w:color="000000"/>
              <w:left w:val="single" w:sz="4" w:space="0" w:color="000000"/>
              <w:bottom w:val="single" w:sz="4" w:space="0" w:color="000000"/>
              <w:right w:val="single" w:sz="4" w:space="0" w:color="000000"/>
            </w:tcBorders>
          </w:tcPr>
          <w:p w14:paraId="03E53A6F" w14:textId="77777777" w:rsidR="007726A3" w:rsidRDefault="00A238CF">
            <w:pPr>
              <w:pStyle w:val="ProductList-TableBody"/>
            </w:pPr>
            <w:r>
              <w:t>Função do Servidor de Aplicativos da Web Skype for Business</w:t>
            </w:r>
          </w:p>
        </w:tc>
        <w:tc>
          <w:tcPr>
            <w:tcW w:w="4040" w:type="dxa"/>
            <w:tcBorders>
              <w:top w:val="single" w:sz="4" w:space="0" w:color="000000"/>
              <w:left w:val="single" w:sz="4" w:space="0" w:color="000000"/>
              <w:bottom w:val="single" w:sz="4" w:space="0" w:color="000000"/>
              <w:right w:val="single" w:sz="4" w:space="0" w:color="000000"/>
            </w:tcBorders>
          </w:tcPr>
          <w:p w14:paraId="0BFF5645" w14:textId="77777777" w:rsidR="007726A3" w:rsidRDefault="00A238CF">
            <w:pPr>
              <w:pStyle w:val="ProductList-TableBody"/>
            </w:pPr>
            <w:r>
              <w:t>Função do Mediation Server</w:t>
            </w:r>
          </w:p>
        </w:tc>
      </w:tr>
      <w:tr w:rsidR="007726A3" w14:paraId="75EC316C" w14:textId="77777777">
        <w:tc>
          <w:tcPr>
            <w:tcW w:w="4040" w:type="dxa"/>
            <w:tcBorders>
              <w:top w:val="single" w:sz="4" w:space="0" w:color="000000"/>
              <w:left w:val="single" w:sz="4" w:space="0" w:color="000000"/>
              <w:bottom w:val="single" w:sz="4" w:space="0" w:color="000000"/>
              <w:right w:val="single" w:sz="4" w:space="0" w:color="000000"/>
            </w:tcBorders>
          </w:tcPr>
          <w:p w14:paraId="77959B6A" w14:textId="77777777" w:rsidR="007726A3" w:rsidRDefault="00A238CF">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41781B28" w14:textId="77777777" w:rsidR="007726A3" w:rsidRDefault="00A238CF">
            <w:pPr>
              <w:pStyle w:val="ProductList-TableBody"/>
            </w:pPr>
            <w:r>
              <w:t>Painel de Controle do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37B6ABDE" w14:textId="77777777" w:rsidR="007726A3" w:rsidRDefault="00A238CF">
            <w:pPr>
              <w:pStyle w:val="ProductList-TableBody"/>
            </w:pPr>
            <w:r>
              <w:t>Snap-in do PowerShell</w:t>
            </w:r>
          </w:p>
        </w:tc>
      </w:tr>
      <w:tr w:rsidR="007726A3" w14:paraId="5C2ECFB2" w14:textId="77777777">
        <w:tc>
          <w:tcPr>
            <w:tcW w:w="4040" w:type="dxa"/>
            <w:tcBorders>
              <w:top w:val="single" w:sz="4" w:space="0" w:color="000000"/>
              <w:left w:val="single" w:sz="4" w:space="0" w:color="000000"/>
              <w:bottom w:val="single" w:sz="4" w:space="0" w:color="000000"/>
              <w:right w:val="single" w:sz="4" w:space="0" w:color="000000"/>
            </w:tcBorders>
          </w:tcPr>
          <w:p w14:paraId="0130EAE8" w14:textId="77777777" w:rsidR="007726A3" w:rsidRDefault="00A238CF">
            <w:pPr>
              <w:pStyle w:val="ProductList-TableBody"/>
            </w:pPr>
            <w:r>
              <w:t>Função do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4CB084B2" w14:textId="77777777" w:rsidR="007726A3" w:rsidRDefault="00A238CF">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14:paraId="2ADF8645" w14:textId="77777777" w:rsidR="007726A3" w:rsidRDefault="00A238CF">
            <w:pPr>
              <w:pStyle w:val="ProductList-TableBody"/>
            </w:pPr>
            <w:r>
              <w:t>Função do Servidor de Interoperação de Vídeo</w:t>
            </w:r>
          </w:p>
        </w:tc>
      </w:tr>
      <w:tr w:rsidR="007726A3" w14:paraId="0DBCDA34" w14:textId="77777777">
        <w:tc>
          <w:tcPr>
            <w:tcW w:w="4040" w:type="dxa"/>
            <w:tcBorders>
              <w:top w:val="single" w:sz="4" w:space="0" w:color="000000"/>
              <w:left w:val="single" w:sz="4" w:space="0" w:color="000000"/>
              <w:bottom w:val="single" w:sz="4" w:space="0" w:color="000000"/>
              <w:right w:val="single" w:sz="4" w:space="0" w:color="000000"/>
            </w:tcBorders>
          </w:tcPr>
          <w:p w14:paraId="0AE2B636" w14:textId="77777777" w:rsidR="007726A3" w:rsidRDefault="00A238CF">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3674E13A" w14:textId="77777777" w:rsidR="007726A3" w:rsidRDefault="00A238CF">
            <w:pPr>
              <w:pStyle w:val="ProductList-TableBody"/>
            </w:pPr>
            <w:r>
              <w:t>Função do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3CF13CF8" w14:textId="77777777" w:rsidR="007726A3" w:rsidRDefault="007726A3">
            <w:pPr>
              <w:pStyle w:val="ProductList-TableBody"/>
            </w:pPr>
          </w:p>
        </w:tc>
      </w:tr>
      <w:tr w:rsidR="007726A3" w14:paraId="38967B5F" w14:textId="77777777">
        <w:tc>
          <w:tcPr>
            <w:tcW w:w="4040" w:type="dxa"/>
            <w:tcBorders>
              <w:top w:val="single" w:sz="4" w:space="0" w:color="000000"/>
              <w:left w:val="single" w:sz="4" w:space="0" w:color="000000"/>
              <w:bottom w:val="single" w:sz="4" w:space="0" w:color="000000"/>
              <w:right w:val="single" w:sz="4" w:space="0" w:color="000000"/>
            </w:tcBorders>
          </w:tcPr>
          <w:p w14:paraId="210BA3C8" w14:textId="77777777" w:rsidR="007726A3" w:rsidRDefault="00A238CF">
            <w:pPr>
              <w:pStyle w:val="ProductList-TableBody"/>
            </w:pPr>
            <w:r>
              <w:t>Função do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5696ED8C" w14:textId="77777777" w:rsidR="007726A3" w:rsidRDefault="00A238CF">
            <w:pPr>
              <w:pStyle w:val="ProductList-TableBody"/>
            </w:pPr>
            <w:r>
              <w:t>Função do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7723EF0B" w14:textId="77777777" w:rsidR="007726A3" w:rsidRDefault="007726A3">
            <w:pPr>
              <w:pStyle w:val="ProductList-TableBody"/>
            </w:pPr>
          </w:p>
        </w:tc>
      </w:tr>
    </w:tbl>
    <w:p w14:paraId="0007C774" w14:textId="77777777" w:rsidR="007726A3" w:rsidRDefault="007726A3">
      <w:pPr>
        <w:pStyle w:val="ProductList-Body"/>
      </w:pPr>
    </w:p>
    <w:p w14:paraId="457B5BBF" w14:textId="77777777" w:rsidR="007726A3" w:rsidRDefault="00A238CF">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51"/>
        <w:gridCol w:w="3647"/>
        <w:gridCol w:w="3618"/>
      </w:tblGrid>
      <w:tr w:rsidR="007726A3" w14:paraId="67E65A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7B877B" w14:textId="77777777" w:rsidR="007726A3" w:rsidRDefault="00A238CF">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60939AD" w14:textId="77777777" w:rsidR="007726A3" w:rsidRDefault="00A238CF">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F659F8" w14:textId="77777777" w:rsidR="007726A3" w:rsidRDefault="00A238CF">
            <w:pPr>
              <w:pStyle w:val="ProductList-TableBody"/>
            </w:pPr>
            <w:r>
              <w:rPr>
                <w:color w:val="404040"/>
              </w:rPr>
              <w:t>Direitos de Failover: N/D</w:t>
            </w:r>
          </w:p>
        </w:tc>
      </w:tr>
      <w:tr w:rsidR="007726A3" w14:paraId="44401B0B" w14:textId="77777777">
        <w:tc>
          <w:tcPr>
            <w:tcW w:w="4040" w:type="dxa"/>
            <w:tcBorders>
              <w:top w:val="single" w:sz="4" w:space="0" w:color="000000"/>
              <w:left w:val="single" w:sz="4" w:space="0" w:color="000000"/>
              <w:bottom w:val="single" w:sz="4" w:space="0" w:color="000000"/>
              <w:right w:val="single" w:sz="4" w:space="0" w:color="000000"/>
            </w:tcBorders>
          </w:tcPr>
          <w:p w14:paraId="0B367744" w14:textId="77777777" w:rsidR="007726A3" w:rsidRDefault="00A238CF">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14:paraId="438A2ACB" w14:textId="77777777" w:rsidR="007726A3" w:rsidRDefault="00A238CF">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3">
              <w:r>
                <w:rPr>
                  <w:color w:val="00467F"/>
                  <w:u w:val="single"/>
                </w:rPr>
                <w:t>Lista de Produtos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88557" w14:textId="77777777" w:rsidR="007726A3" w:rsidRDefault="00A238CF">
            <w:pPr>
              <w:pStyle w:val="ProductList-TableBody"/>
            </w:pPr>
            <w:r>
              <w:rPr>
                <w:color w:val="404040"/>
              </w:rPr>
              <w:t>Direitos de Roaming: N/D</w:t>
            </w:r>
          </w:p>
        </w:tc>
      </w:tr>
      <w:tr w:rsidR="007726A3" w14:paraId="5E1BCB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A56ED" w14:textId="77777777" w:rsidR="007726A3" w:rsidRDefault="00A238CF">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5AB73" w14:textId="77777777" w:rsidR="007726A3" w:rsidRDefault="00A238CF">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F1D18" w14:textId="77777777" w:rsidR="007726A3" w:rsidRDefault="007726A3">
            <w:pPr>
              <w:pStyle w:val="ProductList-TableBody"/>
            </w:pPr>
          </w:p>
        </w:tc>
      </w:tr>
    </w:tbl>
    <w:p w14:paraId="6B61A142" w14:textId="77777777" w:rsidR="007726A3" w:rsidRDefault="007726A3">
      <w:pPr>
        <w:pStyle w:val="PURBreadcrumb"/>
      </w:pPr>
    </w:p>
    <w:tbl>
      <w:tblPr>
        <w:tblStyle w:val="PURTable"/>
        <w:tblW w:w="0" w:type="dxa"/>
        <w:tblLook w:val="04A0" w:firstRow="1" w:lastRow="0" w:firstColumn="1" w:lastColumn="0" w:noHBand="0" w:noVBand="1"/>
      </w:tblPr>
      <w:tblGrid>
        <w:gridCol w:w="10916"/>
      </w:tblGrid>
      <w:tr w:rsidR="007726A3" w14:paraId="58A1AB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745305" w14:textId="77777777" w:rsidR="007726A3" w:rsidRDefault="00C9488D">
            <w:pPr>
              <w:pStyle w:val="ProductList-TableBody"/>
              <w:jc w:val="right"/>
            </w:pPr>
            <w:hyperlink w:anchor="_Sec842">
              <w:r w:rsidR="00A238CF">
                <w:rPr>
                  <w:color w:val="00467F"/>
                  <w:sz w:val="14"/>
                  <w:u w:val="single"/>
                </w:rPr>
                <w:t>Sumário</w:t>
              </w:r>
            </w:hyperlink>
            <w:r w:rsidR="00A238CF">
              <w:rPr>
                <w:sz w:val="14"/>
              </w:rPr>
              <w:t>/</w:t>
            </w:r>
            <w:hyperlink w:anchor="_Sec549">
              <w:r w:rsidR="00A238CF">
                <w:rPr>
                  <w:color w:val="00467F"/>
                  <w:sz w:val="14"/>
                  <w:u w:val="single"/>
                </w:rPr>
                <w:t>Glossário</w:t>
              </w:r>
            </w:hyperlink>
            <w:r w:rsidR="00A238CF">
              <w:rPr>
                <w:sz w:val="14"/>
              </w:rPr>
              <w:t>/</w:t>
            </w:r>
            <w:hyperlink w:anchor="_Sec844">
              <w:r w:rsidR="00A238CF">
                <w:rPr>
                  <w:color w:val="00467F"/>
                  <w:sz w:val="14"/>
                  <w:u w:val="single"/>
                </w:rPr>
                <w:t>Índice</w:t>
              </w:r>
            </w:hyperlink>
          </w:p>
        </w:tc>
      </w:tr>
    </w:tbl>
    <w:p w14:paraId="4D4F6266" w14:textId="77777777" w:rsidR="007726A3" w:rsidRDefault="007726A3">
      <w:pPr>
        <w:pStyle w:val="ProductList-Body"/>
      </w:pPr>
    </w:p>
    <w:p w14:paraId="797EAEF4" w14:textId="77777777" w:rsidR="007726A3" w:rsidRDefault="00A238CF">
      <w:pPr>
        <w:pStyle w:val="ProductList-Offering1HeadingNoBorder"/>
        <w:outlineLvl w:val="1"/>
      </w:pPr>
      <w:bookmarkStart w:id="123" w:name="_Sec614"/>
      <w:r>
        <w:t>SQL Server</w:t>
      </w:r>
      <w:bookmarkEnd w:id="123"/>
      <w:r>
        <w:fldChar w:fldCharType="begin"/>
      </w:r>
      <w:r>
        <w:instrText xml:space="preserve"> TC "</w:instrText>
      </w:r>
      <w:bookmarkStart w:id="124" w:name="_Toc44065012"/>
      <w:r>
        <w:instrText>SQL Server</w:instrText>
      </w:r>
      <w:bookmarkEnd w:id="124"/>
      <w:r>
        <w:instrText>" \l 2</w:instrText>
      </w:r>
      <w:r>
        <w:fldChar w:fldCharType="end"/>
      </w:r>
    </w:p>
    <w:p w14:paraId="0C0AC6EC" w14:textId="77777777" w:rsidR="007726A3" w:rsidRDefault="00A238CF">
      <w:pPr>
        <w:pStyle w:val="ProductList-Offering1SubSection"/>
        <w:outlineLvl w:val="2"/>
      </w:pPr>
      <w:bookmarkStart w:id="125" w:name="_Sec688"/>
      <w:r>
        <w:t>1. Disponibilidade do Programa</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7726A3" w14:paraId="46A3899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7DFE04" w14:textId="77777777" w:rsidR="007726A3" w:rsidRDefault="00A238C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68E5C" w14:textId="77777777" w:rsidR="007726A3" w:rsidRDefault="00A238C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02E07" w14:textId="77777777" w:rsidR="007726A3" w:rsidRDefault="00A238C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26469" w14:textId="77777777" w:rsidR="007726A3" w:rsidRDefault="00A238C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92EDE1" w14:textId="77777777" w:rsidR="007726A3" w:rsidRDefault="00A238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BCB37F" w14:textId="77777777" w:rsidR="007726A3" w:rsidRDefault="00A23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ED20B" w14:textId="77777777" w:rsidR="007726A3" w:rsidRDefault="00A238C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CF810" w14:textId="77777777" w:rsidR="007726A3" w:rsidRDefault="00A238C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5789E" w14:textId="77777777" w:rsidR="007726A3" w:rsidRDefault="00A238C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13A83" w14:textId="77777777" w:rsidR="007726A3" w:rsidRDefault="00A238C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E89C3" w14:textId="77777777" w:rsidR="007726A3" w:rsidRDefault="00A238C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7ACF9" w14:textId="77777777" w:rsidR="007726A3" w:rsidRDefault="00A238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26A3" w14:paraId="406CF613" w14:textId="77777777">
        <w:tc>
          <w:tcPr>
            <w:tcW w:w="4160" w:type="dxa"/>
            <w:tcBorders>
              <w:top w:val="single" w:sz="6" w:space="0" w:color="FFFFFF"/>
              <w:left w:val="none" w:sz="4" w:space="0" w:color="6E6E6E"/>
              <w:bottom w:val="dashed" w:sz="4" w:space="0" w:color="BFBFBF"/>
              <w:right w:val="none" w:sz="4" w:space="0" w:color="6E6E6E"/>
            </w:tcBorders>
          </w:tcPr>
          <w:p w14:paraId="0AE294D1" w14:textId="77777777" w:rsidR="007726A3" w:rsidRDefault="00A238CF">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173CE6C" w14:textId="77777777" w:rsidR="007726A3" w:rsidRDefault="00A238CF">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42C2DD6D" w14:textId="77777777" w:rsidR="007726A3" w:rsidRDefault="00A238C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8B5706B" w14:textId="77777777" w:rsidR="007726A3" w:rsidRDefault="00A238C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3A6A032" w14:textId="77777777" w:rsidR="007726A3" w:rsidRDefault="00A238C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C8A82"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A903E"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C6D66"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D917C" w14:textId="77777777" w:rsidR="007726A3" w:rsidRDefault="00A238C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31B11"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21206"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A4886"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726A3" w14:paraId="06649BBD" w14:textId="77777777">
        <w:tc>
          <w:tcPr>
            <w:tcW w:w="4160" w:type="dxa"/>
            <w:tcBorders>
              <w:top w:val="dashed" w:sz="4" w:space="0" w:color="BFBFBF"/>
              <w:left w:val="none" w:sz="4" w:space="0" w:color="6E6E6E"/>
              <w:bottom w:val="dashed" w:sz="4" w:space="0" w:color="BFBFBF"/>
              <w:right w:val="none" w:sz="4" w:space="0" w:color="6E6E6E"/>
            </w:tcBorders>
          </w:tcPr>
          <w:p w14:paraId="2F2915FD" w14:textId="77777777" w:rsidR="007726A3" w:rsidRDefault="00A238CF">
            <w:pPr>
              <w:pStyle w:val="ProductList-TableBody"/>
            </w:pPr>
            <w:r>
              <w:t>SQL Server 2019 Standard Core</w:t>
            </w:r>
            <w:r>
              <w:fldChar w:fldCharType="begin"/>
            </w:r>
            <w:r>
              <w:instrText xml:space="preserve"> XE "SQL Server 2019 Standard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14:paraId="563D51A4" w14:textId="77777777" w:rsidR="007726A3" w:rsidRDefault="00A238CF">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971EC67" w14:textId="77777777" w:rsidR="007726A3" w:rsidRDefault="00A238C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286ED81" w14:textId="77777777" w:rsidR="007726A3" w:rsidRDefault="00A238C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D524FA5" w14:textId="77777777" w:rsidR="007726A3" w:rsidRDefault="00A238C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6486E" w14:textId="77777777" w:rsidR="007726A3" w:rsidRDefault="00A238C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5757B"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8E180"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FC1F8" w14:textId="77777777" w:rsidR="007726A3" w:rsidRDefault="00A238C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1121A"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01C1A"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2F52E"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726A3" w14:paraId="3D179A86" w14:textId="77777777">
        <w:tc>
          <w:tcPr>
            <w:tcW w:w="4160" w:type="dxa"/>
            <w:tcBorders>
              <w:top w:val="dashed" w:sz="4" w:space="0" w:color="BFBFBF"/>
              <w:left w:val="none" w:sz="4" w:space="0" w:color="6E6E6E"/>
              <w:bottom w:val="dashed" w:sz="4" w:space="0" w:color="BFBFBF"/>
              <w:right w:val="none" w:sz="4" w:space="0" w:color="6E6E6E"/>
            </w:tcBorders>
          </w:tcPr>
          <w:p w14:paraId="5CB753B6" w14:textId="77777777" w:rsidR="007726A3" w:rsidRDefault="00A238CF">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1353D9" w14:textId="77777777" w:rsidR="007726A3" w:rsidRDefault="00A238CF">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0846070" w14:textId="77777777" w:rsidR="007726A3" w:rsidRDefault="007726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74496E" w14:textId="77777777" w:rsidR="007726A3" w:rsidRDefault="007726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531F6EB" w14:textId="77777777" w:rsidR="007726A3" w:rsidRDefault="00A238C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A5DFA"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41A09"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7996C"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58905" w14:textId="77777777" w:rsidR="007726A3" w:rsidRDefault="00A238C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654EB"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47584"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D20FE"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726A3" w14:paraId="527D3F91" w14:textId="77777777">
        <w:tc>
          <w:tcPr>
            <w:tcW w:w="4160" w:type="dxa"/>
            <w:tcBorders>
              <w:top w:val="dashed" w:sz="4" w:space="0" w:color="BFBFBF"/>
              <w:left w:val="none" w:sz="4" w:space="0" w:color="6E6E6E"/>
              <w:bottom w:val="dashed" w:sz="4" w:space="0" w:color="BFBFBF"/>
              <w:right w:val="none" w:sz="4" w:space="0" w:color="6E6E6E"/>
            </w:tcBorders>
          </w:tcPr>
          <w:p w14:paraId="4D8FD009" w14:textId="77777777" w:rsidR="007726A3" w:rsidRDefault="00A238CF">
            <w:pPr>
              <w:pStyle w:val="ProductList-TableBody"/>
            </w:pPr>
            <w:r>
              <w:t>SQL Server 2019 Enterprise Core</w:t>
            </w:r>
            <w:r>
              <w:fldChar w:fldCharType="begin"/>
            </w:r>
            <w:r>
              <w:instrText xml:space="preserve"> XE "SQL Server 2019 Enterprise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14:paraId="212CBC71" w14:textId="77777777" w:rsidR="007726A3" w:rsidRDefault="00A238CF">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C46065A" w14:textId="77777777" w:rsidR="007726A3" w:rsidRDefault="00A238C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56E9997" w14:textId="77777777" w:rsidR="007726A3" w:rsidRDefault="00A238C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F070919" w14:textId="77777777" w:rsidR="007726A3" w:rsidRDefault="00A238C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4FCB7" w14:textId="77777777" w:rsidR="007726A3" w:rsidRDefault="00A238C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FE368"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3C80D"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E6833" w14:textId="77777777" w:rsidR="007726A3" w:rsidRDefault="00A238C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04AD3"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35E21"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ECF22"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726A3" w14:paraId="38A5ADE4" w14:textId="77777777">
        <w:tc>
          <w:tcPr>
            <w:tcW w:w="4160" w:type="dxa"/>
            <w:tcBorders>
              <w:top w:val="dashed" w:sz="4" w:space="0" w:color="BFBFBF"/>
              <w:left w:val="none" w:sz="4" w:space="0" w:color="6E6E6E"/>
              <w:bottom w:val="dashed" w:sz="4" w:space="0" w:color="B2B2B2"/>
              <w:right w:val="none" w:sz="4" w:space="0" w:color="6E6E6E"/>
            </w:tcBorders>
          </w:tcPr>
          <w:p w14:paraId="29FC83F4" w14:textId="77777777" w:rsidR="007726A3" w:rsidRDefault="00A238CF">
            <w:pPr>
              <w:pStyle w:val="ProductList-TableBody"/>
            </w:pPr>
            <w:r>
              <w:rPr>
                <w:color w:val="000000"/>
              </w:rPr>
              <w:t>CAL do SQL Server 2019</w:t>
            </w:r>
            <w:r>
              <w:fldChar w:fldCharType="begin"/>
            </w:r>
            <w:r>
              <w:instrText xml:space="preserve"> XE "CAL do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575EFF28" w14:textId="77777777" w:rsidR="007726A3" w:rsidRDefault="00A238CF">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726F815D" w14:textId="77777777" w:rsidR="007726A3" w:rsidRDefault="00A238CF">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AC2B2D7" w14:textId="77777777" w:rsidR="007726A3" w:rsidRDefault="00A238CF">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5A53A4DE" w14:textId="77777777" w:rsidR="007726A3" w:rsidRDefault="00A238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8AC6B"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B618E"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A78E0"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BFF9E" w14:textId="77777777" w:rsidR="007726A3" w:rsidRDefault="00A238C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A2CDD"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7D34E"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239F2" w14:textId="77777777" w:rsidR="007726A3" w:rsidRDefault="00A238CF">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726A3" w14:paraId="3C98CC17" w14:textId="77777777">
        <w:tc>
          <w:tcPr>
            <w:tcW w:w="4160" w:type="dxa"/>
            <w:tcBorders>
              <w:top w:val="dashed" w:sz="4" w:space="0" w:color="B2B2B2"/>
              <w:left w:val="none" w:sz="4" w:space="0" w:color="6E6E6E"/>
              <w:bottom w:val="dashed" w:sz="4" w:space="0" w:color="B2B2B2"/>
              <w:right w:val="none" w:sz="4" w:space="0" w:color="6E6E6E"/>
            </w:tcBorders>
          </w:tcPr>
          <w:p w14:paraId="470CC76A" w14:textId="77777777" w:rsidR="007726A3" w:rsidRDefault="00A238CF">
            <w:pPr>
              <w:pStyle w:val="ProductList-TableBody"/>
            </w:pPr>
            <w:r>
              <w:rPr>
                <w:color w:val="000000"/>
              </w:rPr>
              <w:t>SQL Server ESU (Standard e Enterprise, Server e Core)</w:t>
            </w:r>
            <w:r>
              <w:fldChar w:fldCharType="begin"/>
            </w:r>
            <w:r>
              <w:instrText xml:space="preserve"> XE "SQL Server ESU (Standard e Enterprise, Server e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504B0134" w14:textId="77777777" w:rsidR="007726A3" w:rsidRDefault="007726A3">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879FD9B" w14:textId="77777777" w:rsidR="007726A3" w:rsidRDefault="007726A3">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B031BB8" w14:textId="77777777" w:rsidR="007726A3" w:rsidRDefault="007726A3">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314B37B6"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A5211A"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F3B012"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B68345"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D6DB02"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CDFFA"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49443A"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B26B4"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726A3" w14:paraId="3EFAD48F" w14:textId="77777777">
        <w:tc>
          <w:tcPr>
            <w:tcW w:w="4160" w:type="dxa"/>
            <w:tcBorders>
              <w:top w:val="dashed" w:sz="4" w:space="0" w:color="B2B2B2"/>
              <w:left w:val="none" w:sz="4" w:space="0" w:color="6E6E6E"/>
              <w:bottom w:val="single" w:sz="4" w:space="0" w:color="FFFFFF"/>
              <w:right w:val="none" w:sz="4" w:space="0" w:color="6E6E6E"/>
            </w:tcBorders>
          </w:tcPr>
          <w:p w14:paraId="4CDA5C35" w14:textId="77777777" w:rsidR="007726A3" w:rsidRDefault="00A238CF">
            <w:pPr>
              <w:pStyle w:val="ProductList-TableBody"/>
            </w:pPr>
            <w:r>
              <w:rPr>
                <w:color w:val="000000"/>
              </w:rPr>
              <w:t>SQL Server Big Data Node (BDN) (pacote com duas Licenças Principais)</w:t>
            </w:r>
            <w:r>
              <w:fldChar w:fldCharType="begin"/>
            </w:r>
            <w:r>
              <w:instrText xml:space="preserve"> XE "SQL Server Big Data Node (BDN) (pacote com duas Licenças Principais)"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70102C87" w14:textId="77777777" w:rsidR="007726A3" w:rsidRDefault="00A238CF">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378917A0" w14:textId="77777777" w:rsidR="007726A3" w:rsidRDefault="007726A3">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215C3436" w14:textId="77777777" w:rsidR="007726A3" w:rsidRDefault="007726A3">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694BC259"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BBC28"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E0C9F"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6EB2E"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91F1F"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BD92E"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7894A"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A8B9D"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37B95993" w14:textId="77777777" w:rsidR="007726A3" w:rsidRDefault="00A238CF">
      <w:pPr>
        <w:pStyle w:val="ProductList-Body"/>
      </w:pPr>
      <w:r>
        <w:rPr>
          <w:i/>
        </w:rPr>
        <w:t xml:space="preserve">Observação: As licenças do SQL Server compradas por meio do CSP estão sujeitas a termos diferentes estabelecidos na seção </w:t>
      </w:r>
      <w:hyperlink w:anchor="_Sec1246">
        <w:r>
          <w:rPr>
            <w:i/>
            <w:color w:val="00467F"/>
            <w:u w:val="single"/>
          </w:rPr>
          <w:t xml:space="preserve">Assinaturas do Servidor para Azure </w:t>
        </w:r>
      </w:hyperlink>
      <w:r>
        <w:rPr>
          <w:i/>
        </w:rPr>
        <w:t>destes Termos do Produto.</w:t>
      </w:r>
    </w:p>
    <w:p w14:paraId="5CAE3E42" w14:textId="77777777" w:rsidR="007726A3" w:rsidRDefault="00A238CF">
      <w:pPr>
        <w:pStyle w:val="ProductList-Offering1SubSection"/>
        <w:outlineLvl w:val="2"/>
      </w:pPr>
      <w:bookmarkStart w:id="126" w:name="_Sec743"/>
      <w:r>
        <w:t>2. Condições do Produto</w:t>
      </w:r>
      <w:bookmarkEnd w:id="126"/>
    </w:p>
    <w:tbl>
      <w:tblPr>
        <w:tblStyle w:val="PURTable"/>
        <w:tblW w:w="0" w:type="dxa"/>
        <w:tblLook w:val="04A0" w:firstRow="1" w:lastRow="0" w:firstColumn="1" w:lastColumn="0" w:noHBand="0" w:noVBand="1"/>
      </w:tblPr>
      <w:tblGrid>
        <w:gridCol w:w="3637"/>
        <w:gridCol w:w="3642"/>
        <w:gridCol w:w="3637"/>
      </w:tblGrid>
      <w:tr w:rsidR="007726A3" w14:paraId="5E5B8D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3974C5C" w14:textId="77777777" w:rsidR="007726A3" w:rsidRDefault="00A238C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7E592BDA" w14:textId="77777777" w:rsidR="007726A3" w:rsidRDefault="00A238C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 – Todas as edições</w:t>
            </w:r>
          </w:p>
        </w:tc>
        <w:tc>
          <w:tcPr>
            <w:tcW w:w="4040" w:type="dxa"/>
            <w:tcBorders>
              <w:top w:val="single" w:sz="12" w:space="0" w:color="00188F"/>
              <w:left w:val="single" w:sz="4" w:space="0" w:color="000000"/>
              <w:bottom w:val="single" w:sz="4" w:space="0" w:color="000000"/>
              <w:right w:val="single" w:sz="4" w:space="0" w:color="000000"/>
            </w:tcBorders>
          </w:tcPr>
          <w:p w14:paraId="3DF44082" w14:textId="77777777" w:rsidR="007726A3" w:rsidRDefault="00A238CF">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Core a Standard, Business Intelligence, Workgroup ou Small Business ou 2008 R2 Datacenter; Standard a Workgroup ou Small Business</w:t>
            </w:r>
          </w:p>
        </w:tc>
      </w:tr>
      <w:tr w:rsidR="007726A3" w14:paraId="4864F5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E8B42" w14:textId="77777777" w:rsidR="007726A3" w:rsidRDefault="00A238C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3B116EB8" w14:textId="77777777" w:rsidR="007726A3" w:rsidRDefault="00A238CF">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ESU e o SQL Server Big Data Node exigem SA para o SQL Server</w:t>
            </w:r>
          </w:p>
        </w:tc>
        <w:tc>
          <w:tcPr>
            <w:tcW w:w="4040" w:type="dxa"/>
            <w:tcBorders>
              <w:top w:val="single" w:sz="4" w:space="0" w:color="000000"/>
              <w:left w:val="single" w:sz="4" w:space="0" w:color="000000"/>
              <w:bottom w:val="single" w:sz="4" w:space="0" w:color="000000"/>
              <w:right w:val="single" w:sz="4" w:space="0" w:color="000000"/>
            </w:tcBorders>
          </w:tcPr>
          <w:p w14:paraId="26D1598B" w14:textId="77777777" w:rsidR="007726A3" w:rsidRDefault="00A238CF">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7726A3" w14:paraId="12E2F2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8C49D" w14:textId="77777777" w:rsidR="007726A3" w:rsidRDefault="00A238C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14:paraId="253BA848" w14:textId="77777777" w:rsidR="007726A3" w:rsidRDefault="00A238CF">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Produtos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3A58C" w14:textId="77777777" w:rsidR="007726A3" w:rsidRDefault="00A238CF">
            <w:pPr>
              <w:pStyle w:val="ProductList-TableBody"/>
            </w:pPr>
            <w:r>
              <w:rPr>
                <w:color w:val="404040"/>
              </w:rPr>
              <w:t>Qualificados para Redução: N/D</w:t>
            </w:r>
          </w:p>
        </w:tc>
      </w:tr>
      <w:tr w:rsidR="007726A3" w14:paraId="15F8FA21" w14:textId="77777777">
        <w:tc>
          <w:tcPr>
            <w:tcW w:w="4040" w:type="dxa"/>
            <w:tcBorders>
              <w:top w:val="single" w:sz="4" w:space="0" w:color="000000"/>
              <w:left w:val="single" w:sz="4" w:space="0" w:color="000000"/>
              <w:bottom w:val="single" w:sz="4" w:space="0" w:color="000000"/>
              <w:right w:val="single" w:sz="4" w:space="0" w:color="000000"/>
            </w:tcBorders>
          </w:tcPr>
          <w:p w14:paraId="277B487E" w14:textId="77777777" w:rsidR="007726A3" w:rsidRDefault="00A238CF">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8DE25" w14:textId="77777777" w:rsidR="007726A3" w:rsidRDefault="00A238C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EF925" w14:textId="77777777" w:rsidR="007726A3" w:rsidRDefault="00A238CF">
            <w:pPr>
              <w:pStyle w:val="ProductList-TableBody"/>
            </w:pPr>
            <w:r>
              <w:rPr>
                <w:color w:val="404040"/>
              </w:rPr>
              <w:t>Qualificados para Adequação (“True-Up”): N/D</w:t>
            </w:r>
          </w:p>
        </w:tc>
      </w:tr>
      <w:tr w:rsidR="007726A3" w14:paraId="5E5707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076DE" w14:textId="77777777" w:rsidR="007726A3" w:rsidRDefault="00A238CF">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CE2F0" w14:textId="77777777" w:rsidR="007726A3" w:rsidRDefault="007726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AE52E" w14:textId="77777777" w:rsidR="007726A3" w:rsidRDefault="007726A3">
            <w:pPr>
              <w:pStyle w:val="ProductList-TableBody"/>
            </w:pPr>
          </w:p>
        </w:tc>
      </w:tr>
    </w:tbl>
    <w:p w14:paraId="4BBFFCE6" w14:textId="77777777" w:rsidR="007726A3" w:rsidRDefault="007726A3">
      <w:pPr>
        <w:pStyle w:val="ProductList-Body"/>
      </w:pPr>
    </w:p>
    <w:p w14:paraId="1F55DAEC" w14:textId="77777777" w:rsidR="007726A3" w:rsidRDefault="00A238CF">
      <w:pPr>
        <w:pStyle w:val="ProductList-ClauseHeading"/>
        <w:outlineLvl w:val="3"/>
      </w:pPr>
      <w:r>
        <w:t>2.1 SQL Server Enterprise (Servidor/CAL)</w:t>
      </w:r>
    </w:p>
    <w:p w14:paraId="3BBC61A2" w14:textId="77777777" w:rsidR="007726A3" w:rsidRDefault="00A238CF">
      <w:pPr>
        <w:pStyle w:val="ProductList-Body"/>
      </w:pPr>
      <w:r>
        <w:t>Os clientes existentes do SQL Server Enterprise (Servidor/CAL)</w:t>
      </w:r>
      <w:r>
        <w:fldChar w:fldCharType="begin"/>
      </w:r>
      <w:r>
        <w:instrText xml:space="preserve"> XE "SQL Server Enterprise (Servidor/CAL)" </w:instrText>
      </w:r>
      <w:r>
        <w:fldChar w:fldCharType="end"/>
      </w:r>
      <w:r>
        <w:t xml:space="preserve"> podem renovar o SA em Licenças de Servidor adquirido de acordo com esse Modelo de Licença, no entanto, novas Licenças de Servidor para SQL Server Enterprise (Servidor/CAL) não estão mais disponíveis. Clientes de SA existentes atualizando para a versão 2019 devem consultar os </w:t>
      </w:r>
      <w:hyperlink r:id="rId54">
        <w:r>
          <w:rPr>
            <w:color w:val="00467F"/>
            <w:u w:val="single"/>
          </w:rPr>
          <w:t>Termos do Produto</w:t>
        </w:r>
      </w:hyperlink>
      <w:r>
        <w:t xml:space="preserve"> de novembro de 2019 para os Termos de Licença do SQL Server Enterprise (Servidor/CAL).</w:t>
      </w:r>
    </w:p>
    <w:p w14:paraId="44FA4BC8" w14:textId="77777777" w:rsidR="007726A3" w:rsidRDefault="007726A3">
      <w:pPr>
        <w:pStyle w:val="ProductList-Body"/>
      </w:pPr>
    </w:p>
    <w:p w14:paraId="513A1FE1" w14:textId="77777777" w:rsidR="007726A3" w:rsidRDefault="00A238CF">
      <w:pPr>
        <w:pStyle w:val="ProductList-ClauseHeading"/>
        <w:outlineLvl w:val="3"/>
      </w:pPr>
      <w:r>
        <w:t>2.2 SQL Server Parallel Data Warehouse</w:t>
      </w:r>
    </w:p>
    <w:p w14:paraId="3DE5EDFA" w14:textId="77777777" w:rsidR="007726A3" w:rsidRDefault="00A238CF">
      <w:pPr>
        <w:pStyle w:val="ProductList-Body"/>
      </w:pPr>
      <w:r>
        <w:t>SQL Server Parallel Data Warehouse é uma opção de implantação para clientes do SQL Server Enterprise Core. Os Clientes estão qualificados para usar somente as compilações do software disponibilizadas durante a vigência da sua cobertura de SA.</w:t>
      </w:r>
    </w:p>
    <w:p w14:paraId="38E77799" w14:textId="77777777" w:rsidR="007726A3" w:rsidRDefault="007726A3">
      <w:pPr>
        <w:pStyle w:val="ProductList-Body"/>
      </w:pPr>
    </w:p>
    <w:p w14:paraId="22E3F204" w14:textId="77777777" w:rsidR="007726A3" w:rsidRDefault="00A238CF">
      <w:pPr>
        <w:pStyle w:val="ProductList-Offering1SubSection"/>
        <w:outlineLvl w:val="2"/>
      </w:pPr>
      <w:bookmarkStart w:id="127" w:name="_Sec794"/>
      <w:r>
        <w:t>3. Direitos de Uso</w:t>
      </w:r>
      <w:bookmarkEnd w:id="127"/>
    </w:p>
    <w:tbl>
      <w:tblPr>
        <w:tblStyle w:val="PURTable"/>
        <w:tblW w:w="0" w:type="dxa"/>
        <w:tblLook w:val="04A0" w:firstRow="1" w:lastRow="0" w:firstColumn="1" w:lastColumn="0" w:noHBand="0" w:noVBand="1"/>
      </w:tblPr>
      <w:tblGrid>
        <w:gridCol w:w="3634"/>
        <w:gridCol w:w="3640"/>
        <w:gridCol w:w="3642"/>
      </w:tblGrid>
      <w:tr w:rsidR="007726A3" w14:paraId="515B7F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C8373B" w14:textId="77777777" w:rsidR="007726A3" w:rsidRDefault="00A238C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w:t>
            </w:r>
            <w:hyperlink w:anchor="_Sec543">
              <w:r>
                <w:rPr>
                  <w:color w:val="00467F"/>
                  <w:u w:val="single"/>
                </w:rPr>
                <w:t xml:space="preserve">Por Núcleo </w:t>
              </w:r>
            </w:hyperlink>
            <w:r>
              <w:t>- Standard Core e Enterprise Core</w:t>
            </w:r>
          </w:p>
        </w:tc>
        <w:tc>
          <w:tcPr>
            <w:tcW w:w="4040" w:type="dxa"/>
            <w:tcBorders>
              <w:top w:val="single" w:sz="18" w:space="0" w:color="00188F"/>
              <w:left w:val="single" w:sz="4" w:space="0" w:color="000000"/>
              <w:bottom w:val="single" w:sz="4" w:space="0" w:color="000000"/>
              <w:right w:val="single" w:sz="4" w:space="0" w:color="000000"/>
            </w:tcBorders>
          </w:tcPr>
          <w:p w14:paraId="24FB999E" w14:textId="77777777" w:rsidR="007726A3" w:rsidRDefault="00A238CF">
            <w:pPr>
              <w:pStyle w:val="ProductList-TableBody"/>
            </w:pPr>
            <w:r>
              <w:fldChar w:fldCharType="begin"/>
            </w:r>
            <w:r>
              <w:instrText xml:space="preserve"> AutoTextList   \s NoStyle \t "Termos de Licença Específicos do Produto: indicam que os termos e as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63410B4D" w14:textId="77777777" w:rsidR="007726A3" w:rsidRDefault="00A238CF">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7726A3" w14:paraId="558ED49F" w14:textId="77777777">
        <w:tc>
          <w:tcPr>
            <w:tcW w:w="4040" w:type="dxa"/>
            <w:tcBorders>
              <w:top w:val="single" w:sz="4" w:space="0" w:color="000000"/>
              <w:left w:val="single" w:sz="4" w:space="0" w:color="000000"/>
              <w:bottom w:val="single" w:sz="4" w:space="0" w:color="000000"/>
              <w:right w:val="single" w:sz="4" w:space="0" w:color="000000"/>
            </w:tcBorders>
          </w:tcPr>
          <w:p w14:paraId="3E26467B" w14:textId="77777777" w:rsidR="007726A3" w:rsidRDefault="00A238CF">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14:paraId="5D6AA2F7" w14:textId="77777777" w:rsidR="007726A3" w:rsidRDefault="00A238CF">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CALs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14:paraId="5EFAC61B" w14:textId="77777777" w:rsidR="007726A3" w:rsidRDefault="00A238CF">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7726A3" w14:paraId="1F01D305" w14:textId="77777777">
        <w:tc>
          <w:tcPr>
            <w:tcW w:w="4040" w:type="dxa"/>
            <w:tcBorders>
              <w:top w:val="single" w:sz="4" w:space="0" w:color="000000"/>
              <w:left w:val="single" w:sz="4" w:space="0" w:color="000000"/>
              <w:bottom w:val="single" w:sz="4" w:space="0" w:color="000000"/>
              <w:right w:val="single" w:sz="4" w:space="0" w:color="000000"/>
            </w:tcBorders>
          </w:tcPr>
          <w:p w14:paraId="637FB74B" w14:textId="77777777" w:rsidR="007726A3" w:rsidRDefault="00A238CF">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Recursos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7A8CA" w14:textId="77777777" w:rsidR="007726A3" w:rsidRDefault="007726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3207A" w14:textId="77777777" w:rsidR="007726A3" w:rsidRDefault="007726A3">
            <w:pPr>
              <w:pStyle w:val="ProductList-TableBody"/>
            </w:pPr>
          </w:p>
        </w:tc>
      </w:tr>
    </w:tbl>
    <w:p w14:paraId="24093378" w14:textId="77777777" w:rsidR="007726A3" w:rsidRDefault="007726A3">
      <w:pPr>
        <w:pStyle w:val="ProductList-Body"/>
      </w:pPr>
    </w:p>
    <w:p w14:paraId="10085578" w14:textId="77777777" w:rsidR="007726A3" w:rsidRDefault="00A238CF">
      <w:pPr>
        <w:pStyle w:val="ProductList-ClauseHeading"/>
        <w:outlineLvl w:val="3"/>
      </w:pPr>
      <w:r>
        <w:t>3.1 Acesso ao Software para Servidores</w:t>
      </w:r>
    </w:p>
    <w:tbl>
      <w:tblPr>
        <w:tblStyle w:val="PURTable"/>
        <w:tblW w:w="0" w:type="dxa"/>
        <w:tblLook w:val="04A0" w:firstRow="1" w:lastRow="0" w:firstColumn="1" w:lastColumn="0" w:noHBand="0" w:noVBand="1"/>
      </w:tblPr>
      <w:tblGrid>
        <w:gridCol w:w="3663"/>
        <w:gridCol w:w="3649"/>
        <w:gridCol w:w="3604"/>
      </w:tblGrid>
      <w:tr w:rsidR="007726A3" w14:paraId="594A31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AC38C06" w14:textId="77777777" w:rsidR="007726A3" w:rsidRDefault="00A238CF">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2ADF9B32" w14:textId="77777777" w:rsidR="007726A3" w:rsidRDefault="00A238CF">
            <w:pPr>
              <w:pStyle w:val="ProductList-TableBody"/>
            </w:pPr>
            <w:r>
              <w:t>CAL do SQL Server 2019</w:t>
            </w:r>
          </w:p>
        </w:tc>
        <w:tc>
          <w:tcPr>
            <w:tcW w:w="4040" w:type="dxa"/>
            <w:tcBorders>
              <w:top w:val="single" w:sz="18" w:space="0" w:color="0072C6"/>
              <w:left w:val="none" w:sz="4" w:space="0" w:color="000000"/>
              <w:bottom w:val="single" w:sz="4" w:space="0" w:color="000000"/>
              <w:right w:val="single" w:sz="4" w:space="0" w:color="000000"/>
            </w:tcBorders>
          </w:tcPr>
          <w:p w14:paraId="5F519EE9" w14:textId="77777777" w:rsidR="007726A3" w:rsidRDefault="007726A3">
            <w:pPr>
              <w:pStyle w:val="ProductList-TableBody"/>
            </w:pPr>
          </w:p>
        </w:tc>
      </w:tr>
    </w:tbl>
    <w:p w14:paraId="0E46BD79" w14:textId="77777777" w:rsidR="007726A3" w:rsidRDefault="007726A3">
      <w:pPr>
        <w:pStyle w:val="ProductList-Body"/>
      </w:pPr>
    </w:p>
    <w:p w14:paraId="4ADF70B8" w14:textId="77777777" w:rsidR="007726A3" w:rsidRDefault="00A238CF">
      <w:pPr>
        <w:pStyle w:val="ProductList-ClauseHeading"/>
        <w:outlineLvl w:val="3"/>
      </w:pPr>
      <w:r>
        <w:t>3.2 Atualizações Automáticas para Versões Anteriores do SQL Server</w:t>
      </w:r>
    </w:p>
    <w:p w14:paraId="78F431A9" w14:textId="77777777" w:rsidR="007726A3" w:rsidRDefault="00A238CF">
      <w:pPr>
        <w:pStyle w:val="ProductList-Body"/>
      </w:pPr>
      <w:r>
        <w:t xml:space="preserve">Se o software SQL Server for instalado em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ou dispositivos nos quais seja executada qualquer edição com suporte do SQL Server anterior ao SQL Server 2012 (ou componentes de qualquer um deles), esse software atualizará e substituirá automaticamente determinados arquivos ou recursos dessas edições pelos arquivos deste software. Esse recurso não pode ser desativado. A remoção desses arquivos poderá causar erros no software, e é possível que os arquivos originais não sejam recuperáveis. Ao instalar esse software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ou dispositivo no qual essas edições estejam em execução, você autoriza essas atualizações nessas edições e cópias do SQL Server (incluindo os componentes de qualquer um deles) em execução nesse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ou dispositivo.</w:t>
      </w:r>
    </w:p>
    <w:p w14:paraId="4B221309" w14:textId="77777777" w:rsidR="007726A3" w:rsidRDefault="007726A3">
      <w:pPr>
        <w:pStyle w:val="ProductList-Body"/>
      </w:pPr>
    </w:p>
    <w:p w14:paraId="754116CF" w14:textId="77777777" w:rsidR="007726A3" w:rsidRDefault="00A238CF">
      <w:pPr>
        <w:pStyle w:val="ProductList-ClauseHeading"/>
        <w:outlineLvl w:val="3"/>
      </w:pPr>
      <w:r>
        <w:t>3.3 Seleção da Plataforma do SQL Server</w:t>
      </w:r>
    </w:p>
    <w:p w14:paraId="5D14FB88" w14:textId="77777777" w:rsidR="007726A3" w:rsidRDefault="00A238CF">
      <w:pPr>
        <w:pStyle w:val="ProductList-Body"/>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SQL Server independem das plataformas e permitem a implantação e o uso em plataformas do Windows ou do Linux.</w:t>
      </w:r>
    </w:p>
    <w:p w14:paraId="090285D3" w14:textId="77777777" w:rsidR="007726A3" w:rsidRDefault="007726A3">
      <w:pPr>
        <w:pStyle w:val="ProductList-Body"/>
      </w:pPr>
    </w:p>
    <w:p w14:paraId="40D494F8" w14:textId="77777777" w:rsidR="007726A3" w:rsidRDefault="00A238CF">
      <w:pPr>
        <w:pStyle w:val="ProductList-ClauseHeading"/>
        <w:outlineLvl w:val="3"/>
      </w:pPr>
      <w:r>
        <w:t>3.4 Executando Instâncias da Edição Standard</w:t>
      </w:r>
    </w:p>
    <w:p w14:paraId="3663B31B" w14:textId="77777777" w:rsidR="007726A3" w:rsidRDefault="00A238CF">
      <w:pPr>
        <w:pStyle w:val="ProductList-Body"/>
      </w:pPr>
      <w:r>
        <w:t xml:space="preserve">Para cada Licença de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o software poderá ser executado apenas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por vez, mas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nesse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14:paraId="29DAD173" w14:textId="77777777" w:rsidR="007726A3" w:rsidRDefault="007726A3">
      <w:pPr>
        <w:pStyle w:val="ProductList-Body"/>
      </w:pPr>
    </w:p>
    <w:p w14:paraId="4AA1FCEC" w14:textId="77777777" w:rsidR="007726A3" w:rsidRDefault="00A238CF">
      <w:pPr>
        <w:pStyle w:val="ProductList-ClauseHeading"/>
        <w:outlineLvl w:val="3"/>
      </w:pPr>
      <w:r>
        <w:t>3.5 SQL Server Big Data Nodes</w:t>
      </w:r>
    </w:p>
    <w:p w14:paraId="4370C2E6" w14:textId="77777777" w:rsidR="007726A3" w:rsidRDefault="00A238CF">
      <w:pPr>
        <w:pStyle w:val="ProductList-Body"/>
      </w:pPr>
      <w:r>
        <w:t xml:space="preserve">O Uso pelo Cliente do SQL Server Big Data Node é regido pelos Direitos de Uso do SQL Server Enterprise Core, salvo que o Cliente pode usar Instâncias do SQL Server Big Data Node somente com um Nó Mestre. Um “Nó Mestre” é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executa o SQL Server Standard Core ou o SQL Server Enterprise Core sob as Licenças do Cliente com SA ou direitos de assinatura equivalentes. Os seguintes direitos de SA também se aplicam ao uso pelo Cliente do SQL Server Big Data Node: Virtualização Ilimitada e Mobilidade de Licenças. </w:t>
      </w:r>
    </w:p>
    <w:p w14:paraId="57F1D13D" w14:textId="77777777" w:rsidR="007726A3" w:rsidRDefault="007726A3">
      <w:pPr>
        <w:pStyle w:val="ProductList-Body"/>
      </w:pPr>
    </w:p>
    <w:p w14:paraId="72F4E946" w14:textId="77777777" w:rsidR="007726A3" w:rsidRDefault="00A238CF">
      <w:pPr>
        <w:pStyle w:val="ProductList-ClauseHeading"/>
        <w:outlineLvl w:val="3"/>
      </w:pPr>
      <w:r>
        <w:t>3.6 Servidores de Failover para Parallel Data Warehouse (PDW)</w:t>
      </w:r>
    </w:p>
    <w:p w14:paraId="38A613A6" w14:textId="77777777" w:rsidR="007726A3" w:rsidRDefault="00A238CF">
      <w:pPr>
        <w:pStyle w:val="ProductList-Body"/>
      </w:pPr>
      <w:r>
        <w:t>O PDW Appliance é uma unidade exclusiva composta por dois ou mais nós de computação (Servidores Licenciados) controlados por uma única máquina virtual de controle de PDW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A tecnologia é incorporada ao dispositivo, o que permite ao software efetuar failover para outro nó de computação no dispositivo. Não é necessário ter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para o software em execução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failover executados pela tecnologia PDW Appliance.</w:t>
      </w:r>
    </w:p>
    <w:p w14:paraId="564C8C76" w14:textId="77777777" w:rsidR="007726A3" w:rsidRDefault="007726A3">
      <w:pPr>
        <w:pStyle w:val="ProductList-Body"/>
      </w:pPr>
    </w:p>
    <w:p w14:paraId="51B57DCE" w14:textId="77777777" w:rsidR="007726A3" w:rsidRDefault="00A238CF">
      <w:pPr>
        <w:pStyle w:val="ProductList-ClauseHeading"/>
        <w:outlineLvl w:val="3"/>
      </w:pPr>
      <w:r>
        <w:t>3.7 Uso do SQL Server com Tecnologia de Contêiner</w:t>
      </w:r>
    </w:p>
    <w:p w14:paraId="3AA83A1A" w14:textId="77777777" w:rsidR="007726A3" w:rsidRDefault="00A238CF">
      <w:pPr>
        <w:pStyle w:val="ProductList-Body"/>
      </w:pPr>
      <w:r>
        <w:t xml:space="preserve">Para as finalidades de uso de licenciamento do software SQL Server em execução em um contêiner em tempo de execução como um docker, cri-o ou containerd, (i) um contêiner é considerado como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 (ii) os Núcleos Físicos ou Virtuais disponíveis para aquele contêiner são considerados </w:t>
      </w:r>
      <w:r>
        <w:fldChar w:fldCharType="begin"/>
      </w:r>
      <w:r>
        <w:instrText xml:space="preserve"> AutoTextList   \s NoStyle \t "Thread de Hardware significa um Núcleo Físico ou um hipersegmento em um Processador Físico." </w:instrText>
      </w:r>
      <w:r>
        <w:fldChar w:fldCharType="separate"/>
      </w:r>
      <w:r>
        <w:rPr>
          <w:color w:val="0563C1"/>
        </w:rPr>
        <w:t>Threads de Hardware</w:t>
      </w:r>
      <w:r>
        <w:fldChar w:fldCharType="end"/>
      </w:r>
      <w:r>
        <w:t xml:space="preserve">. O uso que o Cliente faz está sujeito ao Modelo de Licença Por Núcleo ou Modelo de Licença CAL/Servidor e quaisquer outros Termos de Licença relevantes para o Cliente de Licenças do SQL Server foram cedidos corretamente ao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com relação ao referido uso. Para fins de esclarecimento, não obstante qualquer disposição em contrário, se o hyperthreading estiver habilitado e o Cliente estiver licenciando o uso segundo o Modelo de Licença Por Núcleo, o Cliente deverá ceder uma Licença Principal para cada </w:t>
      </w:r>
      <w:r>
        <w:fldChar w:fldCharType="begin"/>
      </w:r>
      <w:r>
        <w:instrText xml:space="preserve"> AutoTextList   \s NoStyle \t "Thread de Hardware significa um Núcleo Físico ou um hipersegmento em um Processador Físico." </w:instrText>
      </w:r>
      <w:r>
        <w:fldChar w:fldCharType="separate"/>
      </w:r>
      <w:r>
        <w:rPr>
          <w:color w:val="0563C1"/>
        </w:rPr>
        <w:t>Thread de Hardware</w:t>
      </w:r>
      <w:r>
        <w:fldChar w:fldCharType="end"/>
      </w:r>
      <w:r>
        <w:t xml:space="preserve"> mapeado para um contêiner, sujeito a no mínimo quatro Licenças.</w:t>
      </w:r>
    </w:p>
    <w:p w14:paraId="62C9D15C" w14:textId="77777777" w:rsidR="007726A3" w:rsidRDefault="007726A3">
      <w:pPr>
        <w:pStyle w:val="ProductList-Body"/>
      </w:pPr>
    </w:p>
    <w:p w14:paraId="73718F0F" w14:textId="77777777" w:rsidR="007726A3" w:rsidRDefault="00A238CF">
      <w:pPr>
        <w:pStyle w:val="ProductList-ClauseHeading"/>
        <w:outlineLvl w:val="3"/>
      </w:pPr>
      <w:r>
        <w:t>3.8 Software Adicional</w:t>
      </w:r>
    </w:p>
    <w:p w14:paraId="668A2E14" w14:textId="77777777" w:rsidR="007726A3" w:rsidRDefault="00A238CF">
      <w:pPr>
        <w:pStyle w:val="ProductList-SubClauseHeading"/>
        <w:outlineLvl w:val="4"/>
      </w:pPr>
      <w:r>
        <w:t>3.8.1 Software Adicional – Todos (exceto Parallel Data Warehouse)</w:t>
      </w:r>
    </w:p>
    <w:tbl>
      <w:tblPr>
        <w:tblStyle w:val="PURTable0"/>
        <w:tblW w:w="0" w:type="dxa"/>
        <w:tblLook w:val="04A0" w:firstRow="1" w:lastRow="0" w:firstColumn="1" w:lastColumn="0" w:noHBand="0" w:noVBand="1"/>
      </w:tblPr>
      <w:tblGrid>
        <w:gridCol w:w="3518"/>
        <w:gridCol w:w="3531"/>
        <w:gridCol w:w="3507"/>
      </w:tblGrid>
      <w:tr w:rsidR="007726A3" w14:paraId="342E28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E16AA61" w14:textId="77777777" w:rsidR="007726A3" w:rsidRDefault="00A238CF">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26932168" w14:textId="77777777" w:rsidR="007726A3" w:rsidRDefault="00A238CF">
            <w:pPr>
              <w:pStyle w:val="ProductList-TableBody"/>
            </w:pPr>
            <w:r>
              <w:t>Compatibilidade com Versões Anteriores de Ferramentas Cliente</w:t>
            </w:r>
          </w:p>
        </w:tc>
        <w:tc>
          <w:tcPr>
            <w:tcW w:w="4040" w:type="dxa"/>
            <w:tcBorders>
              <w:top w:val="single" w:sz="18" w:space="0" w:color="0072C6"/>
              <w:left w:val="single" w:sz="4" w:space="0" w:color="000000"/>
              <w:bottom w:val="single" w:sz="4" w:space="0" w:color="000000"/>
              <w:right w:val="single" w:sz="4" w:space="0" w:color="000000"/>
            </w:tcBorders>
          </w:tcPr>
          <w:p w14:paraId="75756846" w14:textId="77777777" w:rsidR="007726A3" w:rsidRDefault="00A238CF">
            <w:pPr>
              <w:pStyle w:val="ProductList-TableBody"/>
            </w:pPr>
            <w:r>
              <w:t>Conectividade das Ferramentas de Cliente</w:t>
            </w:r>
          </w:p>
        </w:tc>
      </w:tr>
      <w:tr w:rsidR="007726A3" w14:paraId="22BD1FA2" w14:textId="77777777">
        <w:tc>
          <w:tcPr>
            <w:tcW w:w="4040" w:type="dxa"/>
            <w:tcBorders>
              <w:top w:val="single" w:sz="4" w:space="0" w:color="000000"/>
              <w:left w:val="single" w:sz="4" w:space="0" w:color="000000"/>
              <w:bottom w:val="single" w:sz="4" w:space="0" w:color="000000"/>
              <w:right w:val="single" w:sz="4" w:space="0" w:color="000000"/>
            </w:tcBorders>
          </w:tcPr>
          <w:p w14:paraId="69E53B0E" w14:textId="77777777" w:rsidR="007726A3" w:rsidRDefault="00A238CF">
            <w:pPr>
              <w:pStyle w:val="ProductList-TableBody"/>
            </w:pPr>
            <w:r>
              <w:t>SDK de Ferramentas de Cliente</w:t>
            </w:r>
          </w:p>
        </w:tc>
        <w:tc>
          <w:tcPr>
            <w:tcW w:w="4040" w:type="dxa"/>
            <w:tcBorders>
              <w:top w:val="single" w:sz="4" w:space="0" w:color="000000"/>
              <w:left w:val="single" w:sz="4" w:space="0" w:color="000000"/>
              <w:bottom w:val="single" w:sz="4" w:space="0" w:color="000000"/>
              <w:right w:val="single" w:sz="4" w:space="0" w:color="000000"/>
            </w:tcBorders>
          </w:tcPr>
          <w:p w14:paraId="1A1766F3" w14:textId="77777777" w:rsidR="007726A3" w:rsidRDefault="00A238CF">
            <w:pPr>
              <w:pStyle w:val="ProductList-TableBody"/>
            </w:pPr>
            <w:r>
              <w:t>Cliente Data Quality</w:t>
            </w:r>
          </w:p>
        </w:tc>
        <w:tc>
          <w:tcPr>
            <w:tcW w:w="4040" w:type="dxa"/>
            <w:tcBorders>
              <w:top w:val="single" w:sz="4" w:space="0" w:color="000000"/>
              <w:left w:val="single" w:sz="4" w:space="0" w:color="000000"/>
              <w:bottom w:val="single" w:sz="4" w:space="0" w:color="000000"/>
              <w:right w:val="single" w:sz="4" w:space="0" w:color="000000"/>
            </w:tcBorders>
          </w:tcPr>
          <w:p w14:paraId="0ED52A1C" w14:textId="77777777" w:rsidR="007726A3" w:rsidRDefault="00A238CF">
            <w:pPr>
              <w:pStyle w:val="ProductList-TableBody"/>
            </w:pPr>
            <w:r>
              <w:t>Distributed Replay Client</w:t>
            </w:r>
          </w:p>
        </w:tc>
      </w:tr>
      <w:tr w:rsidR="007726A3" w14:paraId="2A3B72D1" w14:textId="77777777">
        <w:tc>
          <w:tcPr>
            <w:tcW w:w="4040" w:type="dxa"/>
            <w:tcBorders>
              <w:top w:val="single" w:sz="4" w:space="0" w:color="000000"/>
              <w:left w:val="single" w:sz="4" w:space="0" w:color="000000"/>
              <w:bottom w:val="single" w:sz="4" w:space="0" w:color="000000"/>
              <w:right w:val="single" w:sz="4" w:space="0" w:color="000000"/>
            </w:tcBorders>
          </w:tcPr>
          <w:p w14:paraId="4C734AD0" w14:textId="77777777" w:rsidR="007726A3" w:rsidRDefault="00A238CF">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14:paraId="7E09F9E8" w14:textId="77777777" w:rsidR="007726A3" w:rsidRDefault="00A238CF">
            <w:pPr>
              <w:pStyle w:val="ProductList-TableBody"/>
            </w:pPr>
            <w:r>
              <w:t>Ferramentas de Gerenciamento – Básicas</w:t>
            </w:r>
          </w:p>
        </w:tc>
        <w:tc>
          <w:tcPr>
            <w:tcW w:w="4040" w:type="dxa"/>
            <w:tcBorders>
              <w:top w:val="single" w:sz="4" w:space="0" w:color="000000"/>
              <w:left w:val="single" w:sz="4" w:space="0" w:color="000000"/>
              <w:bottom w:val="single" w:sz="4" w:space="0" w:color="000000"/>
              <w:right w:val="single" w:sz="4" w:space="0" w:color="000000"/>
            </w:tcBorders>
          </w:tcPr>
          <w:p w14:paraId="5FC52C25" w14:textId="77777777" w:rsidR="007726A3" w:rsidRDefault="00A238CF">
            <w:pPr>
              <w:pStyle w:val="ProductList-TableBody"/>
            </w:pPr>
            <w:r>
              <w:t>Management Tools – Completo</w:t>
            </w:r>
          </w:p>
        </w:tc>
      </w:tr>
      <w:tr w:rsidR="007726A3" w14:paraId="1AF78ED4" w14:textId="77777777">
        <w:tc>
          <w:tcPr>
            <w:tcW w:w="4040" w:type="dxa"/>
            <w:tcBorders>
              <w:top w:val="single" w:sz="4" w:space="0" w:color="000000"/>
              <w:left w:val="single" w:sz="4" w:space="0" w:color="000000"/>
              <w:bottom w:val="single" w:sz="4" w:space="0" w:color="000000"/>
              <w:right w:val="single" w:sz="4" w:space="0" w:color="000000"/>
            </w:tcBorders>
          </w:tcPr>
          <w:p w14:paraId="45B07A91" w14:textId="77777777" w:rsidR="007726A3" w:rsidRDefault="00A238CF">
            <w:pPr>
              <w:pStyle w:val="ProductList-TableBody"/>
            </w:pPr>
            <w:r>
              <w:t>Suplemento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14:paraId="1E5AE0D3" w14:textId="77777777" w:rsidR="007726A3" w:rsidRDefault="00A238CF">
            <w:pPr>
              <w:pStyle w:val="ProductList-TableBody"/>
            </w:pPr>
            <w:r>
              <w:t>SDK de Conectividade de Cliente SQL</w:t>
            </w:r>
          </w:p>
        </w:tc>
        <w:tc>
          <w:tcPr>
            <w:tcW w:w="4040" w:type="dxa"/>
            <w:tcBorders>
              <w:top w:val="single" w:sz="4" w:space="0" w:color="000000"/>
              <w:left w:val="single" w:sz="4" w:space="0" w:color="000000"/>
              <w:bottom w:val="single" w:sz="4" w:space="0" w:color="000000"/>
              <w:right w:val="single" w:sz="4" w:space="0" w:color="000000"/>
            </w:tcBorders>
          </w:tcPr>
          <w:p w14:paraId="1F6FB175" w14:textId="77777777" w:rsidR="007726A3" w:rsidRDefault="007726A3">
            <w:pPr>
              <w:pStyle w:val="ProductList-TableBody"/>
            </w:pPr>
          </w:p>
        </w:tc>
      </w:tr>
    </w:tbl>
    <w:p w14:paraId="262F0CC5" w14:textId="77777777" w:rsidR="007726A3" w:rsidRDefault="007726A3">
      <w:pPr>
        <w:pStyle w:val="ProductList-BodyIndented"/>
      </w:pPr>
    </w:p>
    <w:p w14:paraId="7609AC6B" w14:textId="77777777" w:rsidR="007726A3" w:rsidRDefault="00A238CF">
      <w:pPr>
        <w:pStyle w:val="ProductList-SubClauseHeading"/>
        <w:outlineLvl w:val="4"/>
      </w:pPr>
      <w:r>
        <w:t>3.8.2 Software Adicional – Parallel Data Warehouse</w:t>
      </w:r>
    </w:p>
    <w:tbl>
      <w:tblPr>
        <w:tblStyle w:val="PURTable0"/>
        <w:tblW w:w="0" w:type="dxa"/>
        <w:tblLook w:val="04A0" w:firstRow="1" w:lastRow="0" w:firstColumn="1" w:lastColumn="0" w:noHBand="0" w:noVBand="1"/>
      </w:tblPr>
      <w:tblGrid>
        <w:gridCol w:w="3588"/>
        <w:gridCol w:w="3484"/>
        <w:gridCol w:w="3484"/>
      </w:tblGrid>
      <w:tr w:rsidR="007726A3" w14:paraId="789498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C287051" w14:textId="77777777" w:rsidR="007726A3" w:rsidRDefault="00A238CF">
            <w:pPr>
              <w:pStyle w:val="ProductList-TableBody"/>
            </w:pPr>
            <w:r>
              <w:t>Máquina Virtual de Controle do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6669BF8C" w14:textId="77777777" w:rsidR="007726A3" w:rsidRDefault="007726A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1E63BE6" w14:textId="77777777" w:rsidR="007726A3" w:rsidRDefault="007726A3">
            <w:pPr>
              <w:pStyle w:val="ProductList-TableBody"/>
            </w:pPr>
          </w:p>
        </w:tc>
      </w:tr>
    </w:tbl>
    <w:p w14:paraId="77A9994B" w14:textId="77777777" w:rsidR="007726A3" w:rsidRDefault="00A238CF">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42"/>
        <w:gridCol w:w="3637"/>
        <w:gridCol w:w="3637"/>
      </w:tblGrid>
      <w:tr w:rsidR="007726A3" w14:paraId="4BE389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6ACC74" w14:textId="77777777" w:rsidR="007726A3" w:rsidRDefault="00A238CF">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C3261DE" w14:textId="77777777" w:rsidR="007726A3" w:rsidRDefault="00A238CF">
            <w:pPr>
              <w:pStyle w:val="ProductList-TableBody"/>
            </w:pPr>
            <w:r>
              <w:fldChar w:fldCharType="begin"/>
            </w:r>
            <w:r>
              <w:instrText xml:space="preserve"> AutoTextList   \s NoStyle \t "Recuperação de Desastres: Direitos disponíveis para clientes de SA para usar o software para fins de recuperação de desastres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 Consulte a seção Direitos de Failover abaixo para ler os termos adicionais do SQL Server.</w:t>
            </w:r>
          </w:p>
        </w:tc>
        <w:tc>
          <w:tcPr>
            <w:tcW w:w="4040" w:type="dxa"/>
            <w:tcBorders>
              <w:top w:val="single" w:sz="18" w:space="0" w:color="00188F"/>
              <w:left w:val="single" w:sz="4" w:space="0" w:color="000000"/>
              <w:bottom w:val="single" w:sz="4" w:space="0" w:color="000000"/>
              <w:right w:val="single" w:sz="4" w:space="0" w:color="000000"/>
            </w:tcBorders>
          </w:tcPr>
          <w:p w14:paraId="13E178CA" w14:textId="77777777" w:rsidR="007726A3" w:rsidRDefault="00A238CF">
            <w:pPr>
              <w:pStyle w:val="ProductList-TableBody"/>
            </w:pPr>
            <w:r>
              <w:fldChar w:fldCharType="begin"/>
            </w:r>
            <w:r>
              <w:instrText xml:space="preserve"> AutoTextList   \s NoStyle \t "Direitos de Failover: Um benefício de SA que permite ao Cliente executar Instâncias de failover passivas, conforme descrito na entrada Produto." </w:instrText>
            </w:r>
            <w:r>
              <w:fldChar w:fldCharType="separate"/>
            </w:r>
            <w:r>
              <w:rPr>
                <w:color w:val="0563C1"/>
              </w:rPr>
              <w:t>Direitos de Failover</w:t>
            </w:r>
            <w:r>
              <w:fldChar w:fldCharType="end"/>
            </w:r>
            <w:r>
              <w:t>: Todas as edições (Não aplicável ao Parallel Data Warehouse). Consulte a seção Direitos de Failover abaixo para ler os termos adicionais do SQL Server.</w:t>
            </w:r>
          </w:p>
        </w:tc>
      </w:tr>
      <w:tr w:rsidR="007726A3" w14:paraId="44568404" w14:textId="77777777">
        <w:tc>
          <w:tcPr>
            <w:tcW w:w="4040" w:type="dxa"/>
            <w:tcBorders>
              <w:top w:val="single" w:sz="4" w:space="0" w:color="000000"/>
              <w:left w:val="single" w:sz="4" w:space="0" w:color="000000"/>
              <w:bottom w:val="single" w:sz="4" w:space="0" w:color="000000"/>
              <w:right w:val="single" w:sz="4" w:space="0" w:color="000000"/>
            </w:tcBorders>
          </w:tcPr>
          <w:p w14:paraId="731F6644" w14:textId="77777777" w:rsidR="007726A3" w:rsidRDefault="00A238CF">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do SQL Server (Não aplicável ao Parallel Data Warehouse) e do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6A32C53" w14:textId="77777777" w:rsidR="007726A3" w:rsidRDefault="00A238CF">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Consulte </w:t>
            </w:r>
            <w:hyperlink r:id="rId55">
              <w:r>
                <w:rPr>
                  <w:color w:val="00467F"/>
                  <w:u w:val="single"/>
                </w:rPr>
                <w:t>Termos do Produto – outubro de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83C1B" w14:textId="77777777" w:rsidR="007726A3" w:rsidRDefault="00A238CF">
            <w:pPr>
              <w:pStyle w:val="ProductList-TableBody"/>
            </w:pPr>
            <w:r>
              <w:rPr>
                <w:color w:val="404040"/>
              </w:rPr>
              <w:t>Direitos de Roaming: N/D</w:t>
            </w:r>
          </w:p>
        </w:tc>
      </w:tr>
      <w:tr w:rsidR="007726A3" w14:paraId="1FB4C995" w14:textId="77777777">
        <w:tc>
          <w:tcPr>
            <w:tcW w:w="4040" w:type="dxa"/>
            <w:tcBorders>
              <w:top w:val="single" w:sz="4" w:space="0" w:color="000000"/>
              <w:left w:val="single" w:sz="4" w:space="0" w:color="000000"/>
              <w:bottom w:val="single" w:sz="4" w:space="0" w:color="000000"/>
              <w:right w:val="single" w:sz="4" w:space="0" w:color="000000"/>
            </w:tcBorders>
          </w:tcPr>
          <w:p w14:paraId="46136DBC" w14:textId="77777777" w:rsidR="007726A3" w:rsidRDefault="00A238CF">
            <w:pPr>
              <w:pStyle w:val="ProductList-TableBody"/>
            </w:pPr>
            <w:r>
              <w:fldChar w:fldCharType="begin"/>
            </w:r>
            <w:r>
              <w:instrText xml:space="preserve"> AutoTextList   \s NoStyle \t "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7265AECB" w14:textId="77777777" w:rsidR="007726A3" w:rsidRDefault="00A238CF">
            <w:pPr>
              <w:pStyle w:val="ProductList-TableBody"/>
            </w:pPr>
            <w:r>
              <w:fldChar w:fldCharType="begin"/>
            </w:r>
            <w:r>
              <w:instrText xml:space="preserve"> AutoTextList   \s NoStyle \t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F985C" w14:textId="77777777" w:rsidR="007726A3" w:rsidRDefault="007726A3">
            <w:pPr>
              <w:pStyle w:val="ProductList-TableBody"/>
            </w:pPr>
          </w:p>
        </w:tc>
      </w:tr>
    </w:tbl>
    <w:p w14:paraId="75A60988" w14:textId="77777777" w:rsidR="007726A3" w:rsidRDefault="007726A3">
      <w:pPr>
        <w:pStyle w:val="PURBreadcrumb"/>
      </w:pPr>
    </w:p>
    <w:p w14:paraId="7DC88D48" w14:textId="77777777" w:rsidR="007726A3" w:rsidRDefault="00A238CF">
      <w:pPr>
        <w:pStyle w:val="ProductList-ClauseHeading"/>
        <w:outlineLvl w:val="3"/>
      </w:pPr>
      <w:r>
        <w:t>4.1 SQL Server 2019 Enterprise Core – Virtualização Ilimitada</w:t>
      </w:r>
    </w:p>
    <w:p w14:paraId="11E0EC22" w14:textId="77777777" w:rsidR="007726A3" w:rsidRDefault="00A238CF">
      <w:pPr>
        <w:pStyle w:val="ProductList-Body"/>
      </w:pPr>
      <w:r>
        <w:t xml:space="preserve">O Cliente pode executar qualquer número de instâncias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licenças principais do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w:t>
      </w:r>
    </w:p>
    <w:p w14:paraId="7CCF9A42" w14:textId="77777777" w:rsidR="007726A3" w:rsidRDefault="007726A3">
      <w:pPr>
        <w:pStyle w:val="ProductList-Body"/>
      </w:pPr>
    </w:p>
    <w:p w14:paraId="435DC1E0" w14:textId="77777777" w:rsidR="007726A3" w:rsidRDefault="00A238CF">
      <w:pPr>
        <w:pStyle w:val="ProductList-ClauseHeading"/>
        <w:outlineLvl w:val="3"/>
      </w:pPr>
      <w:r>
        <w:t>4.2 SQL Server - Direitos de Failover</w:t>
      </w:r>
    </w:p>
    <w:p w14:paraId="7EE3776D" w14:textId="77777777" w:rsidR="007726A3" w:rsidRDefault="00A238CF">
      <w:pPr>
        <w:pStyle w:val="ProductList-Body"/>
      </w:pPr>
      <w:r>
        <w:t xml:space="preserve">Para cada uma de suas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Cargas de Trabalho Principais</w:t>
      </w:r>
      <w:r>
        <w:fldChar w:fldCharType="end"/>
      </w:r>
      <w:r>
        <w:t>, o Cliente tem direito a:</w:t>
      </w:r>
    </w:p>
    <w:p w14:paraId="7769949E" w14:textId="77777777" w:rsidR="007726A3" w:rsidRDefault="00A238CF" w:rsidP="00A238CF">
      <w:pPr>
        <w:pStyle w:val="ProductList-Bullet"/>
        <w:numPr>
          <w:ilvl w:val="0"/>
          <w:numId w:val="21"/>
        </w:numPr>
      </w:pPr>
      <w:r>
        <w:t xml:space="preserve">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para qualquer fim, incluindo alta disponibilidade, em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ao uso pelo Cliente (sujeito à cláusula </w:t>
      </w:r>
      <w:hyperlink w:anchor="_Sec537">
        <w:r>
          <w:rPr>
            <w:color w:val="00467F"/>
            <w:u w:val="single"/>
          </w:rPr>
          <w:t>Gerenciamento de Softwares Terceirizados</w:t>
        </w:r>
      </w:hyperlink>
      <w:r>
        <w:t>) e</w:t>
      </w:r>
    </w:p>
    <w:p w14:paraId="287773B3" w14:textId="77777777" w:rsidR="007726A3" w:rsidRDefault="00A238CF" w:rsidP="00A238CF">
      <w:pPr>
        <w:pStyle w:val="ProductList-Bullet"/>
        <w:numPr>
          <w:ilvl w:val="0"/>
          <w:numId w:val="21"/>
        </w:numPr>
      </w:pPr>
      <w:r>
        <w:t xml:space="preserve">Dois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OSEs de Failover</w:t>
      </w:r>
      <w:r>
        <w:fldChar w:fldCharType="end"/>
      </w:r>
      <w:r>
        <w:t xml:space="preserve"> especificamente para fins de recuperação de desastres: </w:t>
      </w:r>
    </w:p>
    <w:p w14:paraId="099E6F13" w14:textId="77777777" w:rsidR="007726A3" w:rsidRDefault="00A238CF" w:rsidP="00A238CF">
      <w:pPr>
        <w:pStyle w:val="ProductList-Bullet"/>
        <w:numPr>
          <w:ilvl w:val="1"/>
          <w:numId w:val="21"/>
        </w:numPr>
      </w:pPr>
      <w:r>
        <w:t xml:space="preserve">um em qualquer Servidor dedicado ao uso pelo Cliente (sujeito à cláusula </w:t>
      </w:r>
      <w:hyperlink w:anchor="_Sec537">
        <w:r>
          <w:rPr>
            <w:color w:val="00467F"/>
            <w:u w:val="single"/>
          </w:rPr>
          <w:t>Gerenciamento de Softwares Terceirizados</w:t>
        </w:r>
      </w:hyperlink>
      <w:r>
        <w:t>) e</w:t>
      </w:r>
    </w:p>
    <w:p w14:paraId="1E17E599" w14:textId="77777777" w:rsidR="007726A3" w:rsidRDefault="00A238CF" w:rsidP="00A238CF">
      <w:pPr>
        <w:pStyle w:val="ProductList-Bullet"/>
        <w:numPr>
          <w:ilvl w:val="1"/>
          <w:numId w:val="21"/>
        </w:numPr>
      </w:pPr>
      <w:r>
        <w:t xml:space="preserve">um em servidores Microsoft Azure </w:t>
      </w:r>
    </w:p>
    <w:p w14:paraId="15CFF32E" w14:textId="77777777" w:rsidR="007726A3" w:rsidRDefault="007726A3">
      <w:pPr>
        <w:pStyle w:val="ProductList-Body"/>
      </w:pPr>
    </w:p>
    <w:p w14:paraId="65B0E1F5" w14:textId="77777777" w:rsidR="007726A3" w:rsidRDefault="00A238CF">
      <w:pPr>
        <w:pStyle w:val="ProductList-Body"/>
      </w:pPr>
      <w:r>
        <w:t xml:space="preserve">O Cliente também pode executar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Cargas de Trabalho Principais</w:t>
      </w:r>
      <w:r>
        <w:fldChar w:fldCharType="end"/>
      </w:r>
      <w:r>
        <w:t xml:space="preserve"> e seus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OSEs de Failover</w:t>
      </w:r>
      <w:r>
        <w:fldChar w:fldCharType="end"/>
      </w:r>
      <w:r>
        <w:t xml:space="preserve"> de recuperação de desastres simultaneamente por breves períodos de testes de recuperação de desastres a cada 90 dias e, durante um desastre, por um breve período, para auxiliar na transferência entre eles. O Cliente pode executar as seguintes operações relacionadas a manutenção para qualquer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permitido:</w:t>
      </w:r>
    </w:p>
    <w:p w14:paraId="4DD96153" w14:textId="77777777" w:rsidR="007726A3" w:rsidRDefault="00A238CF" w:rsidP="00A238CF">
      <w:pPr>
        <w:pStyle w:val="ProductList-Bullet"/>
        <w:numPr>
          <w:ilvl w:val="0"/>
          <w:numId w:val="22"/>
        </w:numPr>
      </w:pPr>
      <w:r>
        <w:t xml:space="preserve">Verificações de consistência de banco de dados ou Checkdb </w:t>
      </w:r>
    </w:p>
    <w:p w14:paraId="27778785" w14:textId="77777777" w:rsidR="007726A3" w:rsidRDefault="00A238CF" w:rsidP="00A238CF">
      <w:pPr>
        <w:pStyle w:val="ProductList-Bullet"/>
        <w:numPr>
          <w:ilvl w:val="0"/>
          <w:numId w:val="22"/>
        </w:numPr>
      </w:pPr>
      <w:r>
        <w:t xml:space="preserve">Backups de logs </w:t>
      </w:r>
    </w:p>
    <w:p w14:paraId="2F96AF0B" w14:textId="77777777" w:rsidR="007726A3" w:rsidRDefault="00A238CF" w:rsidP="00A238CF">
      <w:pPr>
        <w:pStyle w:val="ProductList-Bullet"/>
        <w:numPr>
          <w:ilvl w:val="0"/>
          <w:numId w:val="22"/>
        </w:numPr>
      </w:pPr>
      <w:r>
        <w:t xml:space="preserve">Backups completos </w:t>
      </w:r>
    </w:p>
    <w:p w14:paraId="42C5F58A" w14:textId="77777777" w:rsidR="007726A3" w:rsidRDefault="00A238CF" w:rsidP="00A238CF">
      <w:pPr>
        <w:pStyle w:val="ProductList-Bullet"/>
        <w:numPr>
          <w:ilvl w:val="0"/>
          <w:numId w:val="22"/>
        </w:numPr>
      </w:pPr>
      <w:r>
        <w:t>Monitorando dados de uso de recursos</w:t>
      </w:r>
    </w:p>
    <w:p w14:paraId="3F697FFB" w14:textId="77777777" w:rsidR="007726A3" w:rsidRDefault="007726A3">
      <w:pPr>
        <w:pStyle w:val="ProductList-Body"/>
      </w:pPr>
    </w:p>
    <w:p w14:paraId="4D5F99A6" w14:textId="77777777" w:rsidR="007726A3" w:rsidRDefault="00A238CF">
      <w:pPr>
        <w:pStyle w:val="ProductList-Body"/>
      </w:pP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OSEs de Failover</w:t>
      </w:r>
      <w:r>
        <w:fldChar w:fldCharType="end"/>
      </w:r>
      <w:r>
        <w:t xml:space="preserve"> permitidos para recuperação de desastres devem ser assíncronos e manuais.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 OSEs de Failover</w:t>
      </w:r>
      <w:r>
        <w:fldChar w:fldCharType="end"/>
      </w:r>
      <w:r>
        <w:t xml:space="preserve"> não podem fornecer dados do SQL Server a usuários nem dispositivos nem, de outra forma, executar cargas de trabalho ativas do SQL Server. O número de licenças que, de outra forma, seriam necessárias para 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não deve exceder o número de licenças necessárias para a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 de Trabalho Principal</w:t>
      </w:r>
      <w:r>
        <w:fldChar w:fldCharType="end"/>
      </w:r>
      <w:r>
        <w:t xml:space="preserve"> correspondente. Esses direitos de failover requerem SA para 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e CALs, se houver, e não são aplicáveis quando o Cliente implanta o Software SQL sob a </w:t>
      </w:r>
      <w:hyperlink w:anchor="_Sec589">
        <w:r>
          <w:rPr>
            <w:color w:val="00467F"/>
            <w:u w:val="single"/>
          </w:rPr>
          <w:t>Mobilidade de Licenças por meio de SA</w:t>
        </w:r>
      </w:hyperlink>
      <w:r>
        <w:t>.</w:t>
      </w:r>
    </w:p>
    <w:p w14:paraId="67964A7F" w14:textId="77777777" w:rsidR="007726A3" w:rsidRDefault="007726A3">
      <w:pPr>
        <w:pStyle w:val="ProductList-Body"/>
      </w:pPr>
    </w:p>
    <w:p w14:paraId="0BB4D823" w14:textId="77777777" w:rsidR="007726A3" w:rsidRDefault="00A238CF">
      <w:pPr>
        <w:pStyle w:val="ProductList-ClauseHeading"/>
        <w:outlineLvl w:val="3"/>
      </w:pPr>
      <w:r>
        <w:t>4.3 OSE de Failover Adicional para Alta Disponibilidade para uso com Clusters de Big Data</w:t>
      </w:r>
    </w:p>
    <w:p w14:paraId="33D45CB4" w14:textId="77777777" w:rsidR="007726A3" w:rsidRDefault="00A238CF">
      <w:pPr>
        <w:pStyle w:val="ProductList-Body"/>
      </w:pPr>
      <w:r>
        <w:t xml:space="preserve">O Cliente está qualificado a 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adicional para alta disponibilidade para cada uma de suas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Cargas de Trabalho Principais</w:t>
      </w:r>
      <w:r>
        <w:fldChar w:fldCharType="end"/>
      </w:r>
      <w:r>
        <w:t xml:space="preserve"> que sejam executadas na plataforma Linux e que atue como instância principal do SQL Server quando usadas junto com o uso que o Cliente faz dos Clusters de Big Data. Esses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OSEs de Failover</w:t>
      </w:r>
      <w:r>
        <w:fldChar w:fldCharType="end"/>
      </w:r>
      <w:r>
        <w:t xml:space="preserve"> adicionais estão sujeitos às mesmas limitações do SQL Server – Direitos de Failover.</w:t>
      </w:r>
    </w:p>
    <w:p w14:paraId="74F542C0" w14:textId="77777777" w:rsidR="007726A3" w:rsidRDefault="007726A3">
      <w:pPr>
        <w:pStyle w:val="ProductList-Body"/>
      </w:pPr>
    </w:p>
    <w:p w14:paraId="000EA608" w14:textId="77777777" w:rsidR="007726A3" w:rsidRDefault="00A238CF">
      <w:pPr>
        <w:pStyle w:val="ProductList-ClauseHeading"/>
        <w:outlineLvl w:val="3"/>
      </w:pPr>
      <w:r>
        <w:t>4.4 Uso do SQL no Microsoft Azure</w:t>
      </w:r>
    </w:p>
    <w:p w14:paraId="4D043222" w14:textId="77777777" w:rsidR="007726A3" w:rsidRDefault="00A238CF">
      <w:pPr>
        <w:pStyle w:val="ProductList-Body"/>
      </w:pPr>
      <w:r>
        <w:t>Ao usar o SQL Server no Azure de acordo com os direitos do Azure Hybrid Benefit ou de Recuperação de Desastres, o Cliente precisa indicar esse uso conforme solicitado no portal do Azure ou nas APIs de linha de comando.</w:t>
      </w:r>
    </w:p>
    <w:p w14:paraId="35042928" w14:textId="77777777" w:rsidR="007726A3" w:rsidRDefault="007726A3">
      <w:pPr>
        <w:pStyle w:val="ProductList-Body"/>
      </w:pPr>
    </w:p>
    <w:p w14:paraId="7BABACBC" w14:textId="77777777" w:rsidR="007726A3" w:rsidRDefault="00A238CF">
      <w:pPr>
        <w:pStyle w:val="ProductList-ClauseHeading"/>
        <w:outlineLvl w:val="3"/>
      </w:pPr>
      <w:r>
        <w:t>4.5 Outorga de Licenças de SQL Server Big Data Nodes para Clientes de SA do SQL Server</w:t>
      </w:r>
    </w:p>
    <w:p w14:paraId="040E93E6" w14:textId="77777777" w:rsidR="007726A3" w:rsidRDefault="00A238CF">
      <w:pPr>
        <w:pStyle w:val="ProductList-Body"/>
      </w:pPr>
      <w:r>
        <w:t xml:space="preserve">O Cliente terá oito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SQL Server Big Data Node para cada Licença Principal do SQL Server Enterprise com SA ou direitos de assinatura equivalentes atribuídos a um de seus Nós Mestre.</w:t>
      </w:r>
    </w:p>
    <w:p w14:paraId="3E4C8BBD" w14:textId="77777777" w:rsidR="007726A3" w:rsidRDefault="007726A3">
      <w:pPr>
        <w:pStyle w:val="ProductList-Body"/>
      </w:pPr>
    </w:p>
    <w:p w14:paraId="19999972" w14:textId="77777777" w:rsidR="007726A3" w:rsidRDefault="00A238CF">
      <w:pPr>
        <w:pStyle w:val="ProductList-Body"/>
      </w:pPr>
      <w:r>
        <w:t xml:space="preserve">O Cliente terá uma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do SQL Server Big Data Node para cada Licença Principal do SQL Server Standard com SA ou direitos equivalentes atribuídos a um de seus Nós Mestre. </w:t>
      </w:r>
    </w:p>
    <w:p w14:paraId="34A05E57" w14:textId="77777777" w:rsidR="007726A3" w:rsidRDefault="007726A3">
      <w:pPr>
        <w:pStyle w:val="ProductList-Body"/>
      </w:pPr>
    </w:p>
    <w:p w14:paraId="075004BA" w14:textId="77777777" w:rsidR="007726A3" w:rsidRDefault="00A238CF">
      <w:pPr>
        <w:pStyle w:val="ProductList-Body"/>
      </w:pPr>
      <w:r>
        <w:t>O Cliente poderá pedir quantidades adicionais de Licenças do SQL Server Big Data Node, conforme necessário.</w:t>
      </w:r>
    </w:p>
    <w:p w14:paraId="23D2143C" w14:textId="77777777" w:rsidR="007726A3" w:rsidRDefault="007726A3">
      <w:pPr>
        <w:pStyle w:val="ProductList-Body"/>
      </w:pPr>
    </w:p>
    <w:p w14:paraId="4D5F1245" w14:textId="77777777" w:rsidR="007726A3" w:rsidRDefault="00A238CF">
      <w:pPr>
        <w:pStyle w:val="ProductList-ClauseHeading"/>
        <w:outlineLvl w:val="3"/>
      </w:pPr>
      <w:r>
        <w:t>4.6 SQL Server Enterprise Core e SQL Server Enterprise – Machine Learning Server para Windows e Machine Learning Server para Linux</w:t>
      </w:r>
    </w:p>
    <w:p w14:paraId="534CBE0D" w14:textId="77777777" w:rsidR="007726A3" w:rsidRDefault="00A238CF">
      <w:pPr>
        <w:pStyle w:val="ProductList-Body"/>
      </w:pPr>
      <w:r>
        <w:t xml:space="preserve">Somente clientes com servidores licenciados para executar o SQL Server Enterprise Core com SA ou SQL Server Enterprise com SA podem usar as atualizações para Machine Learning Server para Windows e Machine Learning Server para Linux disponibilizadas após outubro de 2017. Os clientes podem usar essas atualizações dos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sujeitos aos direitos de uso do SQL Server Enterprise Core e SQL Server Enterprise, respectivamente. Os clientes que estão licenciando o SQL Server Enterprise sob o Modelo de Licenciamento de CAL/Servidor devem ter também o SA em suas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correspondentes para obter esse benefício. O direito dos Clientes de usar essas atualizações expira quando o SA expirar.</w:t>
      </w:r>
    </w:p>
    <w:p w14:paraId="4223E286" w14:textId="77777777" w:rsidR="007726A3" w:rsidRDefault="007726A3">
      <w:pPr>
        <w:pStyle w:val="ProductList-Body"/>
      </w:pPr>
    </w:p>
    <w:p w14:paraId="75B5F46F" w14:textId="77777777" w:rsidR="007726A3" w:rsidRDefault="00A238CF">
      <w:pPr>
        <w:pStyle w:val="ProductList-ClauseHeading"/>
        <w:outlineLvl w:val="3"/>
      </w:pPr>
      <w:r>
        <w:t>4.7 SQL Enterprise Core – Executando Machine Learning Server para Hadoop</w:t>
      </w:r>
    </w:p>
    <w:p w14:paraId="606F4AA5" w14:textId="77777777" w:rsidR="007726A3" w:rsidRDefault="00A238CF">
      <w:pPr>
        <w:pStyle w:val="ProductList-Body"/>
      </w:pPr>
      <w:r>
        <w:t xml:space="preserve">Para cada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do SQL Server Enterprise Core que o Cliente tenha com SA ativo, o Cliente pode também executar Machine Learning Server para Hadoop em até cinco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ao uso pelo Cliente exclusivamente em conjunto com seu uso licenciado do SQL Server Enterprise Core.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288F93C1" w14:textId="77777777" w:rsidR="007726A3" w:rsidRDefault="007726A3">
      <w:pPr>
        <w:pStyle w:val="ProductList-Body"/>
      </w:pPr>
    </w:p>
    <w:p w14:paraId="27241799" w14:textId="77777777" w:rsidR="007726A3" w:rsidRDefault="00A238CF">
      <w:pPr>
        <w:pStyle w:val="ProductList-ClauseHeading"/>
        <w:outlineLvl w:val="3"/>
      </w:pPr>
      <w:r>
        <w:t>4.8 Uso do Power BI Report Server – SQL Server Enterprise Edition</w:t>
      </w:r>
    </w:p>
    <w:p w14:paraId="2EAA232C" w14:textId="77777777" w:rsidR="007726A3" w:rsidRDefault="00A238CF">
      <w:pPr>
        <w:pStyle w:val="ProductList-Body"/>
      </w:pPr>
      <w:r>
        <w:t xml:space="preserve">O Cliente pode executar o software Power BI Report Server </w:t>
      </w:r>
      <w:r>
        <w:fldChar w:fldCharType="begin"/>
      </w:r>
      <w:r>
        <w:instrText xml:space="preserve"> XE "Power BI Report Server " </w:instrText>
      </w:r>
      <w:r>
        <w:fldChar w:fldCharType="end"/>
      </w:r>
      <w:r>
        <w:t xml:space="preserve">no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ou no Azure. O Cliente pode executar o software em um número máximo de núcleos equivalente ao número de Licenças de Núcleo do SQL Server Enterprise Edition com SA ativo atribuído àquele Servidor licenciado, sujeito a no mínimo quatro licenças principais por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Opcionalmente, se o software for executado no Azure, o Cliente deverá alocar uma Licença Principal do SQL Server Enterprise Edition com SA ativo por núcleo virtual, sujeito a no mínimo quatro licenças principais por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 uso também está sujeito aos termos aplicáveis do contrato de licenciamento por volume do Cliente. É necessária uma SL de Usuário do Power BI Pro para publicar relatórios compartilhados do Power BI usando o Power BI Report Server. Esse direito expirará em caso de término da cobertura de SA do Cliente.  </w:t>
      </w:r>
    </w:p>
    <w:p w14:paraId="5014199D" w14:textId="77777777" w:rsidR="007726A3" w:rsidRDefault="007726A3">
      <w:pPr>
        <w:pStyle w:val="ProductList-Body"/>
      </w:pPr>
    </w:p>
    <w:p w14:paraId="2E277294" w14:textId="77777777" w:rsidR="007726A3" w:rsidRDefault="00A238CF">
      <w:pPr>
        <w:pStyle w:val="ProductList-ClauseHeading"/>
        <w:outlineLvl w:val="3"/>
      </w:pPr>
      <w:r>
        <w:t>4.9 Atualizações de Segurança Estendida</w:t>
      </w:r>
    </w:p>
    <w:p w14:paraId="3A6369BD" w14:textId="77777777" w:rsidR="007726A3" w:rsidRDefault="00A238CF">
      <w:pPr>
        <w:pStyle w:val="ProductList-Body"/>
      </w:pPr>
      <w:r>
        <w:t xml:space="preserve">Consulte as </w:t>
      </w:r>
      <w:hyperlink w:anchor="_Sec1282">
        <w:r>
          <w:rPr>
            <w:color w:val="00467F"/>
            <w:u w:val="single"/>
          </w:rPr>
          <w:t>Atualizações de Segurança Estendida</w:t>
        </w:r>
      </w:hyperlink>
      <w:r>
        <w:t xml:space="preserve"> no Apêndice B para aquisição e uso das Atualizações de Segurança Estendida.</w:t>
      </w:r>
    </w:p>
    <w:p w14:paraId="12DC4690" w14:textId="77777777" w:rsidR="007726A3" w:rsidRDefault="007726A3">
      <w:pPr>
        <w:pStyle w:val="ProductList-Body"/>
      </w:pPr>
    </w:p>
    <w:p w14:paraId="278BC00E" w14:textId="77777777" w:rsidR="007726A3" w:rsidRDefault="00A238CF">
      <w:pPr>
        <w:pStyle w:val="ProductList-ClauseHeading"/>
        <w:outlineLvl w:val="3"/>
      </w:pPr>
      <w:r>
        <w:t>4.10 SQL Server 2019 Enterprise Core – Atualizações de Recursos do Parallel Data Warehouse</w:t>
      </w:r>
    </w:p>
    <w:p w14:paraId="3753A656" w14:textId="77777777" w:rsidR="007726A3" w:rsidRDefault="00A238CF">
      <w:pPr>
        <w:pStyle w:val="ProductList-Body"/>
      </w:pPr>
      <w:r>
        <w:t>Os Clientes com cobertura do SA estão qualificados para lançamentos de recursos do Parallel Data Warehouse (por exemplo, atualizações de dispositivos) entre os principais lançamentos de produtos.</w:t>
      </w:r>
    </w:p>
    <w:p w14:paraId="1F211580" w14:textId="77777777" w:rsidR="007726A3" w:rsidRDefault="007726A3">
      <w:pPr>
        <w:pStyle w:val="ProductList-Body"/>
      </w:pPr>
    </w:p>
    <w:p w14:paraId="53428453" w14:textId="77777777" w:rsidR="007726A3" w:rsidRDefault="00A238CF">
      <w:pPr>
        <w:pStyle w:val="ProductList-ClauseHeading"/>
        <w:outlineLvl w:val="3"/>
      </w:pPr>
      <w:r>
        <w:t>4.11 Opção de Compra (“Buy-out”) do SQL Server de acordo com o Enrollment for Application Platform (EAP)</w:t>
      </w:r>
    </w:p>
    <w:p w14:paraId="39DB402A" w14:textId="77777777" w:rsidR="007726A3" w:rsidRDefault="00A238CF">
      <w:pPr>
        <w:pStyle w:val="ProductList-Body"/>
      </w:pPr>
      <w:r>
        <w:t xml:space="preserve">O Cliente poderá renovar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SA para SQL Server Enterprise Server/CAL, mas a única opção de compra (“buy-out”) no final do prazo do registro do Cliente será para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de núcleo.</w:t>
      </w:r>
    </w:p>
    <w:p w14:paraId="2B396732" w14:textId="77777777" w:rsidR="007726A3" w:rsidRDefault="007726A3">
      <w:pPr>
        <w:pStyle w:val="PURBreadcrumb"/>
      </w:pPr>
    </w:p>
    <w:tbl>
      <w:tblPr>
        <w:tblStyle w:val="PURTable"/>
        <w:tblW w:w="0" w:type="dxa"/>
        <w:tblLook w:val="04A0" w:firstRow="1" w:lastRow="0" w:firstColumn="1" w:lastColumn="0" w:noHBand="0" w:noVBand="1"/>
      </w:tblPr>
      <w:tblGrid>
        <w:gridCol w:w="10916"/>
      </w:tblGrid>
      <w:tr w:rsidR="007726A3" w14:paraId="1FE2F7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38BE22" w14:textId="77777777" w:rsidR="007726A3" w:rsidRDefault="00C9488D">
            <w:pPr>
              <w:pStyle w:val="ProductList-TableBody"/>
              <w:jc w:val="right"/>
            </w:pPr>
            <w:hyperlink w:anchor="_Sec842">
              <w:r w:rsidR="00A238CF">
                <w:rPr>
                  <w:color w:val="00467F"/>
                  <w:sz w:val="14"/>
                  <w:u w:val="single"/>
                </w:rPr>
                <w:t>Sumário</w:t>
              </w:r>
            </w:hyperlink>
            <w:r w:rsidR="00A238CF">
              <w:rPr>
                <w:sz w:val="14"/>
              </w:rPr>
              <w:t>/</w:t>
            </w:r>
            <w:hyperlink w:anchor="_Sec549">
              <w:r w:rsidR="00A238CF">
                <w:rPr>
                  <w:color w:val="00467F"/>
                  <w:sz w:val="14"/>
                  <w:u w:val="single"/>
                </w:rPr>
                <w:t>Glossário</w:t>
              </w:r>
            </w:hyperlink>
            <w:r w:rsidR="00A238CF">
              <w:rPr>
                <w:sz w:val="14"/>
              </w:rPr>
              <w:t>/</w:t>
            </w:r>
            <w:hyperlink w:anchor="_Sec844">
              <w:r w:rsidR="00A238CF">
                <w:rPr>
                  <w:color w:val="00467F"/>
                  <w:sz w:val="14"/>
                  <w:u w:val="single"/>
                </w:rPr>
                <w:t>Índice</w:t>
              </w:r>
            </w:hyperlink>
          </w:p>
        </w:tc>
      </w:tr>
    </w:tbl>
    <w:p w14:paraId="613B82C4" w14:textId="77777777" w:rsidR="007726A3" w:rsidRDefault="007726A3">
      <w:pPr>
        <w:pStyle w:val="ProductList-Body"/>
      </w:pPr>
    </w:p>
    <w:p w14:paraId="43147571" w14:textId="77777777" w:rsidR="007726A3" w:rsidRDefault="00A238CF">
      <w:pPr>
        <w:pStyle w:val="ProductList-OfferingGroupHeading"/>
        <w:outlineLvl w:val="1"/>
      </w:pPr>
      <w:bookmarkStart w:id="129" w:name="_Sec615"/>
      <w:r>
        <w:t>System Center</w:t>
      </w:r>
      <w:bookmarkEnd w:id="129"/>
      <w:r>
        <w:fldChar w:fldCharType="begin"/>
      </w:r>
      <w:r>
        <w:instrText xml:space="preserve"> TC "</w:instrText>
      </w:r>
      <w:bookmarkStart w:id="130" w:name="_Toc44065013"/>
      <w:r>
        <w:instrText>System Center</w:instrText>
      </w:r>
      <w:bookmarkEnd w:id="130"/>
      <w:r>
        <w:instrText>" \l 2</w:instrText>
      </w:r>
      <w:r>
        <w:fldChar w:fldCharType="end"/>
      </w:r>
    </w:p>
    <w:p w14:paraId="02EA3A89" w14:textId="77777777" w:rsidR="007726A3" w:rsidRDefault="00A238CF">
      <w:pPr>
        <w:pStyle w:val="ProductList-Offering2HeadingNoBorder"/>
        <w:outlineLvl w:val="2"/>
      </w:pPr>
      <w:bookmarkStart w:id="131" w:name="_Sec642"/>
      <w:r>
        <w:t>System Center Server</w:t>
      </w:r>
      <w:bookmarkEnd w:id="131"/>
      <w:r>
        <w:fldChar w:fldCharType="begin"/>
      </w:r>
      <w:r>
        <w:instrText xml:space="preserve"> TC "</w:instrText>
      </w:r>
      <w:bookmarkStart w:id="132" w:name="_Toc44065014"/>
      <w:r>
        <w:instrText>System Center Server</w:instrText>
      </w:r>
      <w:bookmarkEnd w:id="132"/>
      <w:r>
        <w:instrText>" \l 3</w:instrText>
      </w:r>
      <w:r>
        <w:fldChar w:fldCharType="end"/>
      </w:r>
    </w:p>
    <w:p w14:paraId="6ED43C02" w14:textId="77777777" w:rsidR="007726A3" w:rsidRDefault="00A238CF">
      <w:pPr>
        <w:pStyle w:val="ProductList-Offering1SubSection"/>
        <w:outlineLvl w:val="3"/>
      </w:pPr>
      <w:bookmarkStart w:id="133" w:name="_Sec689"/>
      <w:r>
        <w:t>1. Disponibilidade do Programa</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7726A3" w14:paraId="2DF9A4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0F194E" w14:textId="77777777" w:rsidR="007726A3" w:rsidRDefault="00A238C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AAA90" w14:textId="77777777" w:rsidR="007726A3" w:rsidRDefault="00A238C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E3F5E" w14:textId="77777777" w:rsidR="007726A3" w:rsidRDefault="00A238C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19F96" w14:textId="77777777" w:rsidR="007726A3" w:rsidRDefault="00A238C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41E4D" w14:textId="77777777" w:rsidR="007726A3" w:rsidRDefault="00A238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B3D86" w14:textId="77777777" w:rsidR="007726A3" w:rsidRDefault="00A23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41771" w14:textId="77777777" w:rsidR="007726A3" w:rsidRDefault="00A238C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43B1D" w14:textId="77777777" w:rsidR="007726A3" w:rsidRDefault="00A238C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CCB69" w14:textId="77777777" w:rsidR="007726A3" w:rsidRDefault="00A238C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448FE" w14:textId="77777777" w:rsidR="007726A3" w:rsidRDefault="00A238C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12DEA" w14:textId="77777777" w:rsidR="007726A3" w:rsidRDefault="00A238C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B243B" w14:textId="77777777" w:rsidR="007726A3" w:rsidRDefault="00A238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26A3" w14:paraId="6D10F6BE" w14:textId="77777777">
        <w:tc>
          <w:tcPr>
            <w:tcW w:w="4160" w:type="dxa"/>
            <w:tcBorders>
              <w:top w:val="single" w:sz="6" w:space="0" w:color="FFFFFF"/>
              <w:left w:val="none" w:sz="4" w:space="0" w:color="6E6E6E"/>
              <w:bottom w:val="dashed" w:sz="4" w:space="0" w:color="BFBFBF"/>
              <w:right w:val="none" w:sz="4" w:space="0" w:color="6E6E6E"/>
            </w:tcBorders>
          </w:tcPr>
          <w:p w14:paraId="5D187964" w14:textId="77777777" w:rsidR="007726A3" w:rsidRDefault="00A238CF">
            <w:pPr>
              <w:pStyle w:val="ProductList-TableBody"/>
            </w:pPr>
            <w:r>
              <w:rPr>
                <w:color w:val="000000"/>
              </w:rPr>
              <w:t>Licença de Gerenciamento do System Center 2019 Datacenter Server (pacote com 2 Licenças Principais)</w:t>
            </w:r>
            <w:r>
              <w:fldChar w:fldCharType="begin"/>
            </w:r>
            <w:r>
              <w:instrText xml:space="preserve"> XE "Licença de Gerenciamento do System Center 2019 Datacenter Server (pacote com 2 Licenças Principais)"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EF5E146" w14:textId="77777777" w:rsidR="007726A3" w:rsidRDefault="00A238C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9CFFC25" w14:textId="77777777" w:rsidR="007726A3" w:rsidRDefault="007726A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B08D662" w14:textId="77777777" w:rsidR="007726A3" w:rsidRDefault="00A238CF">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D153741" w14:textId="77777777" w:rsidR="007726A3" w:rsidRDefault="00A238C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5A7A8" w14:textId="77777777" w:rsidR="007726A3" w:rsidRDefault="00A238C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DB95D"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CFCBF"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93508" w14:textId="77777777" w:rsidR="007726A3" w:rsidRDefault="00A238C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4414F"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A3F86"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3F0FD"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726A3" w14:paraId="6CD1636B" w14:textId="77777777">
        <w:tc>
          <w:tcPr>
            <w:tcW w:w="4160" w:type="dxa"/>
            <w:tcBorders>
              <w:top w:val="dashed" w:sz="4" w:space="0" w:color="BFBFBF"/>
              <w:left w:val="none" w:sz="4" w:space="0" w:color="6E6E6E"/>
              <w:bottom w:val="dashed" w:sz="4" w:space="0" w:color="BFBFBF"/>
              <w:right w:val="none" w:sz="4" w:space="0" w:color="6E6E6E"/>
            </w:tcBorders>
          </w:tcPr>
          <w:p w14:paraId="3ED6D940" w14:textId="77777777" w:rsidR="007726A3" w:rsidRDefault="00A238CF">
            <w:pPr>
              <w:pStyle w:val="ProductList-TableBody"/>
            </w:pPr>
            <w:r>
              <w:t>Licença de Gerenciamento do System Center 2019 Datacenter Server (pacote com 16 Licenças Principais)</w:t>
            </w:r>
            <w:r>
              <w:fldChar w:fldCharType="begin"/>
            </w:r>
            <w:r>
              <w:instrText xml:space="preserve"> XE "Licença de Gerenciamento do System Center 2019 Datacenter Server (pacote com 16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593A66" w14:textId="77777777" w:rsidR="007726A3" w:rsidRDefault="00A238C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1224634" w14:textId="77777777" w:rsidR="007726A3" w:rsidRDefault="007726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EC08FD" w14:textId="77777777" w:rsidR="007726A3" w:rsidRDefault="00A238CF">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0C21B26C" w14:textId="77777777" w:rsidR="007726A3" w:rsidRDefault="00A238C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68AEA" w14:textId="77777777" w:rsidR="007726A3" w:rsidRDefault="00A238C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BF6E4"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B7866"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6A65D" w14:textId="77777777" w:rsidR="007726A3" w:rsidRDefault="00A238C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9184C"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605A2"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2F296"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726A3" w14:paraId="14BB8CCF" w14:textId="77777777">
        <w:tc>
          <w:tcPr>
            <w:tcW w:w="4160" w:type="dxa"/>
            <w:tcBorders>
              <w:top w:val="dashed" w:sz="4" w:space="0" w:color="BFBFBF"/>
              <w:left w:val="none" w:sz="4" w:space="0" w:color="6E6E6E"/>
              <w:bottom w:val="dashed" w:sz="4" w:space="0" w:color="BFBFBF"/>
              <w:right w:val="none" w:sz="4" w:space="0" w:color="6E6E6E"/>
            </w:tcBorders>
          </w:tcPr>
          <w:p w14:paraId="37DFF4AF" w14:textId="77777777" w:rsidR="007726A3" w:rsidRDefault="00A238CF">
            <w:pPr>
              <w:pStyle w:val="ProductList-TableBody"/>
            </w:pPr>
            <w:r>
              <w:rPr>
                <w:color w:val="000000"/>
              </w:rPr>
              <w:t>Licença de Gerenciamento do System Center 2019 Standard Server (pacote com 2 Licenças Principais)</w:t>
            </w:r>
            <w:r>
              <w:fldChar w:fldCharType="begin"/>
            </w:r>
            <w:r>
              <w:instrText xml:space="preserve"> XE "Licença de Gerenciamento do System Center 2019 Standard Server (pacote com 2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BABE4F" w14:textId="77777777" w:rsidR="007726A3" w:rsidRDefault="00A238C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823A349" w14:textId="77777777" w:rsidR="007726A3" w:rsidRDefault="007726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3BDF0A" w14:textId="77777777" w:rsidR="007726A3" w:rsidRDefault="00A238CF">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5E87353" w14:textId="77777777" w:rsidR="007726A3" w:rsidRDefault="00A238C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D1830" w14:textId="77777777" w:rsidR="007726A3" w:rsidRDefault="00A238C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5A589"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C1FD0"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D1F87" w14:textId="77777777" w:rsidR="007726A3" w:rsidRDefault="00A238C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F48A3"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2550F"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5CAA2"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726A3" w14:paraId="6A14E5D5" w14:textId="77777777">
        <w:tc>
          <w:tcPr>
            <w:tcW w:w="4160" w:type="dxa"/>
            <w:tcBorders>
              <w:top w:val="dashed" w:sz="4" w:space="0" w:color="BFBFBF"/>
              <w:left w:val="none" w:sz="4" w:space="0" w:color="6E6E6E"/>
              <w:bottom w:val="none" w:sz="4" w:space="0" w:color="BFBFBF"/>
              <w:right w:val="none" w:sz="4" w:space="0" w:color="6E6E6E"/>
            </w:tcBorders>
          </w:tcPr>
          <w:p w14:paraId="7A15ABF9" w14:textId="77777777" w:rsidR="007726A3" w:rsidRDefault="00A238CF">
            <w:pPr>
              <w:pStyle w:val="ProductList-TableBody"/>
            </w:pPr>
            <w:r>
              <w:t>Licença de Gerenciamento do System Center 2019 Standard Server (pacote com 16 Licenças Principais)</w:t>
            </w:r>
            <w:r>
              <w:fldChar w:fldCharType="begin"/>
            </w:r>
            <w:r>
              <w:instrText xml:space="preserve"> XE "Licença de Gerenciamento do System Center 2019 Standard Server (pacote com 16 Licenças Principais)"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C737A4D" w14:textId="77777777" w:rsidR="007726A3" w:rsidRDefault="00A238CF">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6527A5C6" w14:textId="77777777" w:rsidR="007726A3" w:rsidRDefault="007726A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D0F99E9" w14:textId="77777777" w:rsidR="007726A3" w:rsidRDefault="00A238CF">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1A905896" w14:textId="77777777" w:rsidR="007726A3" w:rsidRDefault="00A238C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33D46" w14:textId="77777777" w:rsidR="007726A3" w:rsidRDefault="00A238C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2648C"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81898"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42882" w14:textId="77777777" w:rsidR="007726A3" w:rsidRDefault="00A238C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2B9EC"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38381"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8AD81"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3EC21085" w14:textId="77777777" w:rsidR="007726A3" w:rsidRDefault="00A238CF">
      <w:pPr>
        <w:pStyle w:val="ProductList-Offering1SubSection"/>
        <w:outlineLvl w:val="3"/>
      </w:pPr>
      <w:bookmarkStart w:id="134" w:name="_Sec744"/>
      <w:r>
        <w:t>2. Condições do Produto</w:t>
      </w:r>
      <w:bookmarkEnd w:id="134"/>
    </w:p>
    <w:tbl>
      <w:tblPr>
        <w:tblStyle w:val="PURTable"/>
        <w:tblW w:w="0" w:type="dxa"/>
        <w:tblLook w:val="04A0" w:firstRow="1" w:lastRow="0" w:firstColumn="1" w:lastColumn="0" w:noHBand="0" w:noVBand="1"/>
      </w:tblPr>
      <w:tblGrid>
        <w:gridCol w:w="3637"/>
        <w:gridCol w:w="3642"/>
        <w:gridCol w:w="3637"/>
      </w:tblGrid>
      <w:tr w:rsidR="007726A3" w14:paraId="204624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60086A0" w14:textId="77777777" w:rsidR="007726A3" w:rsidRDefault="00A238C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4D396677" w14:textId="77777777" w:rsidR="007726A3" w:rsidRDefault="00A238C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E1CC1DE" w14:textId="77777777" w:rsidR="007726A3" w:rsidRDefault="00A238CF">
            <w:pPr>
              <w:pStyle w:val="ProductList-TableBody"/>
            </w:pPr>
            <w:r>
              <w:rPr>
                <w:color w:val="404040"/>
              </w:rPr>
              <w:t>Edições Anteriores: N/D</w:t>
            </w:r>
          </w:p>
        </w:tc>
      </w:tr>
      <w:tr w:rsidR="007726A3" w14:paraId="569CF0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3C302" w14:textId="77777777" w:rsidR="007726A3" w:rsidRDefault="00A238C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D09EE" w14:textId="77777777" w:rsidR="007726A3" w:rsidRDefault="00A238C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5952C002" w14:textId="77777777" w:rsidR="007726A3" w:rsidRDefault="00A238CF">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7726A3" w14:paraId="28A274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A28E3" w14:textId="77777777" w:rsidR="007726A3" w:rsidRDefault="00A238C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F78F6" w14:textId="77777777" w:rsidR="007726A3" w:rsidRDefault="00A238C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04FCF" w14:textId="77777777" w:rsidR="007726A3" w:rsidRDefault="00A238CF">
            <w:pPr>
              <w:pStyle w:val="ProductList-TableBody"/>
            </w:pPr>
            <w:r>
              <w:rPr>
                <w:color w:val="404040"/>
              </w:rPr>
              <w:t>Qualificados para Redução: N/D</w:t>
            </w:r>
          </w:p>
        </w:tc>
      </w:tr>
      <w:tr w:rsidR="007726A3" w14:paraId="59A84C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B2D9C" w14:textId="77777777" w:rsidR="007726A3" w:rsidRDefault="00A238CF">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1B142" w14:textId="77777777" w:rsidR="007726A3" w:rsidRDefault="00A238C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A06EB" w14:textId="77777777" w:rsidR="007726A3" w:rsidRDefault="00A238CF">
            <w:pPr>
              <w:pStyle w:val="ProductList-TableBody"/>
            </w:pPr>
            <w:r>
              <w:rPr>
                <w:color w:val="404040"/>
              </w:rPr>
              <w:t>Qualificados para Adequação (“True-Up”): N/D</w:t>
            </w:r>
          </w:p>
        </w:tc>
      </w:tr>
      <w:tr w:rsidR="007726A3" w14:paraId="246A7D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4D5CF" w14:textId="77777777" w:rsidR="007726A3" w:rsidRDefault="00A238CF">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B2EE2" w14:textId="77777777" w:rsidR="007726A3" w:rsidRDefault="007726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24EEC" w14:textId="77777777" w:rsidR="007726A3" w:rsidRDefault="007726A3">
            <w:pPr>
              <w:pStyle w:val="ProductList-TableBody"/>
            </w:pPr>
          </w:p>
        </w:tc>
      </w:tr>
    </w:tbl>
    <w:p w14:paraId="24678D5D" w14:textId="77777777" w:rsidR="007726A3" w:rsidRDefault="007726A3">
      <w:pPr>
        <w:pStyle w:val="ProductList-Body"/>
      </w:pPr>
    </w:p>
    <w:p w14:paraId="33A6F55D" w14:textId="77777777" w:rsidR="007726A3" w:rsidRDefault="00A238CF">
      <w:pPr>
        <w:pStyle w:val="ProductList-Offering1SubSection"/>
        <w:outlineLvl w:val="3"/>
      </w:pPr>
      <w:bookmarkStart w:id="135" w:name="_Sec797"/>
      <w:r>
        <w:t>3. Direitos de Uso</w:t>
      </w:r>
      <w:bookmarkEnd w:id="135"/>
    </w:p>
    <w:tbl>
      <w:tblPr>
        <w:tblStyle w:val="PURTable"/>
        <w:tblW w:w="0" w:type="dxa"/>
        <w:tblLook w:val="04A0" w:firstRow="1" w:lastRow="0" w:firstColumn="1" w:lastColumn="0" w:noHBand="0" w:noVBand="1"/>
      </w:tblPr>
      <w:tblGrid>
        <w:gridCol w:w="3656"/>
        <w:gridCol w:w="3617"/>
        <w:gridCol w:w="3643"/>
      </w:tblGrid>
      <w:tr w:rsidR="007726A3" w14:paraId="0C86EB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1FBCB0" w14:textId="77777777" w:rsidR="007726A3" w:rsidRDefault="00A238C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079685DB" w14:textId="77777777" w:rsidR="007726A3" w:rsidRDefault="00A238CF">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99D4D6" w14:textId="77777777" w:rsidR="007726A3" w:rsidRDefault="00A238CF">
            <w:pPr>
              <w:pStyle w:val="ProductList-TableBody"/>
            </w:pPr>
            <w:r>
              <w:rPr>
                <w:color w:val="404040"/>
              </w:rPr>
              <w:t>Software Adicional: N/D</w:t>
            </w:r>
          </w:p>
        </w:tc>
      </w:tr>
      <w:tr w:rsidR="007726A3" w14:paraId="45AF88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2A0B1" w14:textId="77777777" w:rsidR="007726A3" w:rsidRDefault="00A238CF">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B6E88" w14:textId="77777777" w:rsidR="007726A3" w:rsidRDefault="00A238CF">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2A9C3525" w14:textId="77777777" w:rsidR="007726A3" w:rsidRDefault="00A238CF">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7726A3" w14:paraId="30B76777" w14:textId="77777777">
        <w:tc>
          <w:tcPr>
            <w:tcW w:w="4040" w:type="dxa"/>
            <w:tcBorders>
              <w:top w:val="single" w:sz="4" w:space="0" w:color="000000"/>
              <w:left w:val="single" w:sz="4" w:space="0" w:color="000000"/>
              <w:bottom w:val="single" w:sz="4" w:space="0" w:color="000000"/>
              <w:right w:val="single" w:sz="4" w:space="0" w:color="000000"/>
            </w:tcBorders>
          </w:tcPr>
          <w:p w14:paraId="7A213CA6" w14:textId="77777777" w:rsidR="007726A3" w:rsidRDefault="00A238CF">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0B45F" w14:textId="77777777" w:rsidR="007726A3" w:rsidRDefault="007726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49B52" w14:textId="77777777" w:rsidR="007726A3" w:rsidRDefault="007726A3">
            <w:pPr>
              <w:pStyle w:val="ProductList-TableBody"/>
            </w:pPr>
          </w:p>
        </w:tc>
      </w:tr>
    </w:tbl>
    <w:p w14:paraId="07090F6F" w14:textId="77777777" w:rsidR="007726A3" w:rsidRDefault="007726A3">
      <w:pPr>
        <w:pStyle w:val="ProductList-Body"/>
      </w:pPr>
    </w:p>
    <w:p w14:paraId="01A1C894" w14:textId="77777777" w:rsidR="007726A3" w:rsidRDefault="00A238CF">
      <w:pPr>
        <w:pStyle w:val="ProductList-ClauseHeading"/>
        <w:outlineLvl w:val="4"/>
      </w:pPr>
      <w:r>
        <w:t>3.1 Licença de Gerenciamento – System Center 2019 Standard</w:t>
      </w:r>
    </w:p>
    <w:tbl>
      <w:tblPr>
        <w:tblStyle w:val="PURTable"/>
        <w:tblW w:w="0" w:type="dxa"/>
        <w:tblLook w:val="04A0" w:firstRow="1" w:lastRow="0" w:firstColumn="1" w:lastColumn="0" w:noHBand="0" w:noVBand="1"/>
      </w:tblPr>
      <w:tblGrid>
        <w:gridCol w:w="3679"/>
        <w:gridCol w:w="3680"/>
        <w:gridCol w:w="3557"/>
      </w:tblGrid>
      <w:tr w:rsidR="007726A3" w14:paraId="3328FF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989289" w14:textId="77777777" w:rsidR="007726A3" w:rsidRDefault="00A238CF">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14:paraId="163A512A" w14:textId="77777777" w:rsidR="007726A3" w:rsidRDefault="00A238CF">
            <w:pPr>
              <w:pStyle w:val="ProductList-TableBody"/>
            </w:pPr>
            <w:r>
              <w:t>Licença de Gerenciamento do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56486A75" w14:textId="77777777" w:rsidR="007726A3" w:rsidRDefault="007726A3">
            <w:pPr>
              <w:pStyle w:val="ProductList-TableBody"/>
            </w:pPr>
          </w:p>
        </w:tc>
      </w:tr>
    </w:tbl>
    <w:p w14:paraId="46D1E758" w14:textId="77777777" w:rsidR="007726A3" w:rsidRDefault="007726A3">
      <w:pPr>
        <w:pStyle w:val="ProductList-Body"/>
      </w:pPr>
    </w:p>
    <w:p w14:paraId="7DA4E2D2" w14:textId="77777777" w:rsidR="007726A3" w:rsidRDefault="00A238CF">
      <w:pPr>
        <w:pStyle w:val="ProductList-ClauseHeading"/>
        <w:outlineLvl w:val="4"/>
      </w:pPr>
      <w:r>
        <w:t>3.2 Licença de Gerenciamento – System Center 2019 Datacenter Server</w:t>
      </w:r>
    </w:p>
    <w:tbl>
      <w:tblPr>
        <w:tblStyle w:val="PURTable"/>
        <w:tblW w:w="0" w:type="dxa"/>
        <w:tblLook w:val="04A0" w:firstRow="1" w:lastRow="0" w:firstColumn="1" w:lastColumn="0" w:noHBand="0" w:noVBand="1"/>
      </w:tblPr>
      <w:tblGrid>
        <w:gridCol w:w="3679"/>
        <w:gridCol w:w="3680"/>
        <w:gridCol w:w="3557"/>
      </w:tblGrid>
      <w:tr w:rsidR="007726A3" w14:paraId="21A25F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9E99E9" w14:textId="77777777" w:rsidR="007726A3" w:rsidRDefault="00A238CF">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14:paraId="148350CB" w14:textId="77777777" w:rsidR="007726A3" w:rsidRDefault="00A238CF">
            <w:pPr>
              <w:pStyle w:val="ProductList-TableBody"/>
            </w:pPr>
            <w:r>
              <w:t>Licença de Gerenciamento do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0CBF4AB9" w14:textId="77777777" w:rsidR="007726A3" w:rsidRDefault="007726A3">
            <w:pPr>
              <w:pStyle w:val="ProductList-TableBody"/>
            </w:pPr>
          </w:p>
        </w:tc>
      </w:tr>
    </w:tbl>
    <w:p w14:paraId="6D468380" w14:textId="77777777" w:rsidR="007726A3" w:rsidRDefault="007726A3">
      <w:pPr>
        <w:pStyle w:val="ProductList-Body"/>
      </w:pPr>
    </w:p>
    <w:p w14:paraId="452FAA21" w14:textId="77777777" w:rsidR="007726A3" w:rsidRDefault="00A238CF">
      <w:pPr>
        <w:pStyle w:val="ProductList-ClauseHeading"/>
        <w:outlineLvl w:val="4"/>
      </w:pPr>
      <w:r>
        <w:t>3.3 Uso do System Center Endpoint Protection com a Central de Segurança do Azure ou Proteção Avançada contra Ameaças do Microsoft Defender para Servidores</w:t>
      </w:r>
    </w:p>
    <w:p w14:paraId="509E8BBB" w14:textId="77777777" w:rsidR="007726A3" w:rsidRDefault="00A238CF">
      <w:pPr>
        <w:pStyle w:val="ProductList-Body"/>
      </w:pPr>
      <w:r>
        <w:t xml:space="preserve">O Cliente pode usar o System Center Endpoint Protection para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protegidos com a camada Standard da Central de Segurança do Azure</w:t>
      </w:r>
      <w:r>
        <w:fldChar w:fldCharType="begin"/>
      </w:r>
      <w:r>
        <w:instrText xml:space="preserve"> XE "Central de Segurança do Azure" </w:instrText>
      </w:r>
      <w:r>
        <w:fldChar w:fldCharType="end"/>
      </w:r>
      <w:r>
        <w:t xml:space="preserve"> ou Proteção Avançada contra Ameaças do Microsoft Defender para Servidores</w:t>
      </w:r>
      <w:r>
        <w:fldChar w:fldCharType="begin"/>
      </w:r>
      <w:r>
        <w:instrText xml:space="preserve"> XE "Proteção Avançada contra Ameaças do Microsoft Defender para Servidores" </w:instrText>
      </w:r>
      <w:r>
        <w:fldChar w:fldCharType="end"/>
      </w:r>
      <w:r>
        <w:t xml:space="preserve">. Os Termos de Licença do System Center, conforme alterados aqui, gerem esse uso.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gerenciados podem estar em execução em Servidores compartilhados ou dedicados. O cliente não é obrigado a adquirir e ceder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System Center para esse uso limitado.</w:t>
      </w:r>
    </w:p>
    <w:p w14:paraId="6D63534E" w14:textId="77777777" w:rsidR="007726A3" w:rsidRDefault="007726A3">
      <w:pPr>
        <w:pStyle w:val="ProductList-Body"/>
      </w:pPr>
    </w:p>
    <w:p w14:paraId="167FD764" w14:textId="77777777" w:rsidR="007726A3" w:rsidRDefault="00A238CF">
      <w:pPr>
        <w:pStyle w:val="ProductList-ClauseHeading"/>
        <w:outlineLvl w:val="4"/>
      </w:pPr>
      <w:r>
        <w:t>3.4 Tecnologia SQL Server</w:t>
      </w:r>
    </w:p>
    <w:p w14:paraId="4176DB23" w14:textId="77777777" w:rsidR="007726A3" w:rsidRDefault="00A238CF">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para a finalidade limitada de oferecer suporte ao Produto específico e a qualquer outro Produto que inclua o software de banco de dados SQL Server.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07C1B652" w14:textId="77777777" w:rsidR="007726A3" w:rsidRDefault="007726A3">
      <w:pPr>
        <w:pStyle w:val="ProductList-Body"/>
      </w:pPr>
    </w:p>
    <w:p w14:paraId="2D7C0AC8" w14:textId="77777777" w:rsidR="007726A3" w:rsidRDefault="00A238CF">
      <w:pPr>
        <w:pStyle w:val="ProductList-ClauseHeading"/>
        <w:outlineLvl w:val="4"/>
      </w:pPr>
      <w:r>
        <w:t>3.5 Contêineres do Windows Server</w:t>
      </w:r>
    </w:p>
    <w:p w14:paraId="0AB66DD5" w14:textId="77777777" w:rsidR="007726A3" w:rsidRDefault="00A238CF">
      <w:pPr>
        <w:pStyle w:val="ProductList-Body"/>
      </w:pPr>
      <w:r>
        <w:t xml:space="preserve">O Cliente pode Gerenciar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instanciadas como </w:t>
      </w:r>
      <w:r>
        <w:fldChar w:fldCharType="begin"/>
      </w:r>
      <w:r>
        <w:instrText xml:space="preserve"> AutoTextList   \s NoStyle \t "Contêiner do Windows Server é um recurso do software Windows Server." </w:instrText>
      </w:r>
      <w:r>
        <w:fldChar w:fldCharType="separate"/>
      </w:r>
      <w:r>
        <w:rPr>
          <w:color w:val="0563C1"/>
        </w:rPr>
        <w:t>Contêineres do Windows Server</w:t>
      </w:r>
      <w:r>
        <w:fldChar w:fldCharType="end"/>
      </w:r>
      <w:r>
        <w:t xml:space="preserve"> no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w:t>
      </w:r>
    </w:p>
    <w:p w14:paraId="13A02952" w14:textId="77777777" w:rsidR="007726A3" w:rsidRDefault="00A238CF">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51"/>
        <w:gridCol w:w="3647"/>
        <w:gridCol w:w="3618"/>
      </w:tblGrid>
      <w:tr w:rsidR="007726A3" w14:paraId="0797E6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5DF753" w14:textId="77777777" w:rsidR="007726A3" w:rsidRDefault="00A238CF">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9E5D808" w14:textId="77777777" w:rsidR="007726A3" w:rsidRDefault="00A238CF">
            <w:pPr>
              <w:pStyle w:val="ProductList-TableBody"/>
            </w:pPr>
            <w:r>
              <w:fldChar w:fldCharType="begin"/>
            </w:r>
            <w:r>
              <w:instrText xml:space="preserve"> AutoTextList   \s NoStyle \t "Recuperação de Desastres: Direitos disponíveis para clientes de SA para usar o software para fins de recuperação de desastres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9DA38B" w14:textId="77777777" w:rsidR="007726A3" w:rsidRDefault="00A238CF">
            <w:pPr>
              <w:pStyle w:val="ProductList-TableBody"/>
            </w:pPr>
            <w:r>
              <w:rPr>
                <w:color w:val="404040"/>
              </w:rPr>
              <w:t>Direitos de Failover: N/D</w:t>
            </w:r>
          </w:p>
        </w:tc>
      </w:tr>
      <w:tr w:rsidR="007726A3" w14:paraId="618DCEA8" w14:textId="77777777">
        <w:tc>
          <w:tcPr>
            <w:tcW w:w="4040" w:type="dxa"/>
            <w:tcBorders>
              <w:top w:val="single" w:sz="4" w:space="0" w:color="000000"/>
              <w:left w:val="single" w:sz="4" w:space="0" w:color="000000"/>
              <w:bottom w:val="single" w:sz="4" w:space="0" w:color="000000"/>
              <w:right w:val="single" w:sz="4" w:space="0" w:color="000000"/>
            </w:tcBorders>
          </w:tcPr>
          <w:p w14:paraId="69824332" w14:textId="77777777" w:rsidR="007726A3" w:rsidRDefault="00A238CF">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(Mobilidade de Licenças por meio do SA apenas)</w:t>
            </w:r>
          </w:p>
        </w:tc>
        <w:tc>
          <w:tcPr>
            <w:tcW w:w="4040" w:type="dxa"/>
            <w:tcBorders>
              <w:top w:val="single" w:sz="4" w:space="0" w:color="000000"/>
              <w:left w:val="single" w:sz="4" w:space="0" w:color="000000"/>
              <w:bottom w:val="single" w:sz="4" w:space="0" w:color="000000"/>
              <w:right w:val="single" w:sz="4" w:space="0" w:color="000000"/>
            </w:tcBorders>
          </w:tcPr>
          <w:p w14:paraId="4558CB1A" w14:textId="77777777" w:rsidR="007726A3" w:rsidRDefault="00A238CF">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6">
              <w:r>
                <w:rPr>
                  <w:color w:val="00467F"/>
                  <w:u w:val="single"/>
                </w:rPr>
                <w:t>Lista de Produtos – outubro de 2013</w:t>
              </w:r>
            </w:hyperlink>
            <w:r>
              <w:t xml:space="preserve">, </w:t>
            </w:r>
            <w:hyperlink r:id="rId57">
              <w:r>
                <w:rPr>
                  <w:color w:val="00467F"/>
                  <w:u w:val="single"/>
                </w:rPr>
                <w:t>Termos do Produto – outubro de 2016</w:t>
              </w:r>
            </w:hyperlink>
            <w:r>
              <w:t xml:space="preserve"> e </w:t>
            </w:r>
            <w:hyperlink r:id="rId58">
              <w:r>
                <w:rPr>
                  <w:color w:val="00467F"/>
                  <w:u w:val="single"/>
                </w:rPr>
                <w:t>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47A89" w14:textId="77777777" w:rsidR="007726A3" w:rsidRDefault="00A238CF">
            <w:pPr>
              <w:pStyle w:val="ProductList-TableBody"/>
            </w:pPr>
            <w:r>
              <w:rPr>
                <w:color w:val="404040"/>
              </w:rPr>
              <w:t>Direitos de Roaming: N/D</w:t>
            </w:r>
          </w:p>
        </w:tc>
      </w:tr>
      <w:tr w:rsidR="007726A3" w14:paraId="02976945" w14:textId="77777777">
        <w:tc>
          <w:tcPr>
            <w:tcW w:w="4040" w:type="dxa"/>
            <w:tcBorders>
              <w:top w:val="single" w:sz="4" w:space="0" w:color="000000"/>
              <w:left w:val="single" w:sz="4" w:space="0" w:color="000000"/>
              <w:bottom w:val="single" w:sz="4" w:space="0" w:color="000000"/>
              <w:right w:val="single" w:sz="4" w:space="0" w:color="000000"/>
            </w:tcBorders>
          </w:tcPr>
          <w:p w14:paraId="183DEAA9" w14:textId="77777777" w:rsidR="007726A3" w:rsidRDefault="00A238CF">
            <w:pPr>
              <w:pStyle w:val="ProductList-TableBody"/>
            </w:pPr>
            <w:r>
              <w:fldChar w:fldCharType="begin"/>
            </w:r>
            <w:r>
              <w:instrText xml:space="preserve"> AutoTextList   \s NoStyle \t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010E4" w14:textId="77777777" w:rsidR="007726A3" w:rsidRDefault="00A238CF">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4B6D8" w14:textId="77777777" w:rsidR="007726A3" w:rsidRDefault="007726A3">
            <w:pPr>
              <w:pStyle w:val="ProductList-TableBody"/>
            </w:pPr>
          </w:p>
        </w:tc>
      </w:tr>
    </w:tbl>
    <w:p w14:paraId="05AE25A8" w14:textId="77777777" w:rsidR="007726A3" w:rsidRDefault="007726A3">
      <w:pPr>
        <w:pStyle w:val="ProductList-Body"/>
      </w:pPr>
    </w:p>
    <w:p w14:paraId="04E74A3F" w14:textId="77777777" w:rsidR="007726A3" w:rsidRDefault="007726A3">
      <w:pPr>
        <w:pStyle w:val="ProductList-Body"/>
        <w:jc w:val="right"/>
      </w:pPr>
    </w:p>
    <w:tbl>
      <w:tblPr>
        <w:tblStyle w:val="PURTable"/>
        <w:tblW w:w="0" w:type="dxa"/>
        <w:tblLook w:val="04A0" w:firstRow="1" w:lastRow="0" w:firstColumn="1" w:lastColumn="0" w:noHBand="0" w:noVBand="1"/>
      </w:tblPr>
      <w:tblGrid>
        <w:gridCol w:w="10916"/>
      </w:tblGrid>
      <w:tr w:rsidR="007726A3" w14:paraId="0B6282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17FD70" w14:textId="77777777" w:rsidR="007726A3" w:rsidRDefault="00C9488D">
            <w:pPr>
              <w:pStyle w:val="ProductList-TableBody"/>
              <w:jc w:val="right"/>
            </w:pPr>
            <w:hyperlink w:anchor="_Sec842">
              <w:r w:rsidR="00A238CF">
                <w:rPr>
                  <w:color w:val="00467F"/>
                  <w:sz w:val="14"/>
                  <w:u w:val="single"/>
                </w:rPr>
                <w:t>Sumário</w:t>
              </w:r>
            </w:hyperlink>
            <w:r w:rsidR="00A238CF">
              <w:rPr>
                <w:sz w:val="14"/>
              </w:rPr>
              <w:t>/</w:t>
            </w:r>
            <w:hyperlink w:anchor="_Sec549">
              <w:r w:rsidR="00A238CF">
                <w:rPr>
                  <w:color w:val="00467F"/>
                  <w:sz w:val="14"/>
                  <w:u w:val="single"/>
                </w:rPr>
                <w:t>Glossário</w:t>
              </w:r>
            </w:hyperlink>
            <w:r w:rsidR="00A238CF">
              <w:rPr>
                <w:sz w:val="14"/>
              </w:rPr>
              <w:t>/</w:t>
            </w:r>
            <w:hyperlink w:anchor="_Sec844">
              <w:r w:rsidR="00A238CF">
                <w:rPr>
                  <w:color w:val="00467F"/>
                  <w:sz w:val="14"/>
                  <w:u w:val="single"/>
                </w:rPr>
                <w:t>Índice</w:t>
              </w:r>
            </w:hyperlink>
          </w:p>
        </w:tc>
      </w:tr>
    </w:tbl>
    <w:p w14:paraId="5D432EAD" w14:textId="77777777" w:rsidR="007726A3" w:rsidRDefault="007726A3">
      <w:pPr>
        <w:pStyle w:val="ProductList-Body"/>
      </w:pPr>
    </w:p>
    <w:p w14:paraId="75628D3E" w14:textId="77777777" w:rsidR="007726A3" w:rsidRDefault="00A238CF">
      <w:pPr>
        <w:pStyle w:val="ProductList-Offering2HeadingNoBorder"/>
        <w:outlineLvl w:val="2"/>
      </w:pPr>
      <w:bookmarkStart w:id="137" w:name="_Sec644"/>
      <w:r>
        <w:t>Microsoft Endpoint Configuration Manager (anteriormente System Center Configuration Manager)</w:t>
      </w:r>
      <w:bookmarkEnd w:id="137"/>
      <w:r>
        <w:fldChar w:fldCharType="begin"/>
      </w:r>
      <w:r>
        <w:instrText xml:space="preserve"> TC "</w:instrText>
      </w:r>
      <w:bookmarkStart w:id="138" w:name="_Toc44065015"/>
      <w:r>
        <w:instrText>Microsoft Endpoint Configuration Manager (anteriormente System Center Configuration Manager)</w:instrText>
      </w:r>
      <w:bookmarkEnd w:id="138"/>
      <w:r>
        <w:instrText>" \l 3</w:instrText>
      </w:r>
      <w:r>
        <w:fldChar w:fldCharType="end"/>
      </w:r>
    </w:p>
    <w:p w14:paraId="60D18107" w14:textId="77777777" w:rsidR="007726A3" w:rsidRDefault="00A238CF">
      <w:pPr>
        <w:pStyle w:val="ProductList-Offering1SubSection"/>
        <w:outlineLvl w:val="3"/>
      </w:pPr>
      <w:bookmarkStart w:id="139" w:name="_Sec691"/>
      <w:r>
        <w:t>1. Disponibilidade do Programa</w:t>
      </w:r>
      <w:bookmarkEnd w:id="139"/>
    </w:p>
    <w:p w14:paraId="604FCCF9" w14:textId="77777777" w:rsidR="007726A3" w:rsidRDefault="007726A3">
      <w:pPr>
        <w:pStyle w:val="ProductList-Body"/>
      </w:pPr>
    </w:p>
    <w:tbl>
      <w:tblPr>
        <w:tblStyle w:val="PURTable"/>
        <w:tblW w:w="0" w:type="dxa"/>
        <w:tblLook w:val="04A0" w:firstRow="1" w:lastRow="0" w:firstColumn="1" w:lastColumn="0" w:noHBand="0" w:noVBand="1"/>
      </w:tblPr>
      <w:tblGrid>
        <w:gridCol w:w="4045"/>
        <w:gridCol w:w="618"/>
        <w:gridCol w:w="719"/>
        <w:gridCol w:w="612"/>
        <w:gridCol w:w="607"/>
        <w:gridCol w:w="607"/>
        <w:gridCol w:w="612"/>
        <w:gridCol w:w="615"/>
        <w:gridCol w:w="634"/>
        <w:gridCol w:w="619"/>
        <w:gridCol w:w="613"/>
        <w:gridCol w:w="615"/>
      </w:tblGrid>
      <w:tr w:rsidR="007726A3" w14:paraId="72B5334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7747B8" w14:textId="77777777" w:rsidR="007726A3" w:rsidRDefault="00A238C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740D3" w14:textId="77777777" w:rsidR="007726A3" w:rsidRDefault="00A238C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04EB68B" w14:textId="77777777" w:rsidR="007726A3" w:rsidRDefault="00A238C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BDCECE" w14:textId="77777777" w:rsidR="007726A3" w:rsidRDefault="00A238C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B3ACA5" w14:textId="77777777" w:rsidR="007726A3" w:rsidRDefault="00A238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F320DE" w14:textId="77777777" w:rsidR="007726A3" w:rsidRDefault="00A23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409FD7" w14:textId="77777777" w:rsidR="007726A3" w:rsidRDefault="00A238C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0E7F9" w14:textId="77777777" w:rsidR="007726A3" w:rsidRDefault="00A238C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038BD" w14:textId="77777777" w:rsidR="007726A3" w:rsidRDefault="00A238C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D791D" w14:textId="77777777" w:rsidR="007726A3" w:rsidRDefault="00A238C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C07D5" w14:textId="77777777" w:rsidR="007726A3" w:rsidRDefault="00A238C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C535FE" w14:textId="77777777" w:rsidR="007726A3" w:rsidRDefault="00A238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26A3" w14:paraId="188B728A" w14:textId="77777777">
        <w:tc>
          <w:tcPr>
            <w:tcW w:w="4160" w:type="dxa"/>
            <w:tcBorders>
              <w:top w:val="single" w:sz="6" w:space="0" w:color="FFFFFF"/>
              <w:left w:val="none" w:sz="4" w:space="0" w:color="6E6E6E"/>
              <w:bottom w:val="dashed" w:sz="4" w:space="0" w:color="BFBFBF"/>
              <w:right w:val="none" w:sz="4" w:space="0" w:color="6E6E6E"/>
            </w:tcBorders>
          </w:tcPr>
          <w:p w14:paraId="2C7D1B1D" w14:textId="77777777" w:rsidR="007726A3" w:rsidRDefault="00A238CF">
            <w:pPr>
              <w:pStyle w:val="ProductList-TableBody"/>
            </w:pPr>
            <w:r>
              <w:t>Licença de Gerenciamento de Cliente do Microsoft Endpoint Configuration Manager 1606</w:t>
            </w:r>
            <w:r>
              <w:fldChar w:fldCharType="begin"/>
            </w:r>
            <w:r>
              <w:instrText xml:space="preserve"> XE "Licença de Gerenciamento de Cliente do Microsoft Endpoint Configuration Manager 1606"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14:paraId="5685E5CD" w14:textId="77777777" w:rsidR="007726A3" w:rsidRDefault="00A238CF">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9CDC123" w14:textId="77777777" w:rsidR="007726A3" w:rsidRDefault="007726A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577497D" w14:textId="77777777" w:rsidR="007726A3" w:rsidRDefault="00A238C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C4AF7DC" w14:textId="77777777" w:rsidR="007726A3" w:rsidRDefault="00A238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37649"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D8D50"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2F1C8"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26D94" w14:textId="77777777" w:rsidR="007726A3" w:rsidRDefault="00A238C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C2C480"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90E2F"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1F6F2" w14:textId="77777777" w:rsidR="007726A3" w:rsidRDefault="00A238CF">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726A3" w14:paraId="45FA981B" w14:textId="77777777">
        <w:tc>
          <w:tcPr>
            <w:tcW w:w="4160" w:type="dxa"/>
            <w:tcBorders>
              <w:top w:val="dashed" w:sz="4" w:space="0" w:color="BFBFBF"/>
              <w:left w:val="none" w:sz="4" w:space="0" w:color="6E6E6E"/>
              <w:bottom w:val="dashed" w:sz="4" w:space="0" w:color="BFBFBF"/>
              <w:right w:val="none" w:sz="4" w:space="0" w:color="6E6E6E"/>
            </w:tcBorders>
          </w:tcPr>
          <w:p w14:paraId="38B5DCB1" w14:textId="77777777" w:rsidR="007726A3" w:rsidRDefault="00A238CF">
            <w:pPr>
              <w:pStyle w:val="ProductList-TableBody"/>
            </w:pPr>
            <w:r>
              <w:t>Licença de Gerenciamento de Cliente do Microsoft Endpoint Configuration Manager 1606</w:t>
            </w:r>
            <w:r>
              <w:fldChar w:fldCharType="begin"/>
            </w:r>
            <w:r>
              <w:instrText xml:space="preserve"> XE "Licença de Gerenciamento de Cliente do Microsoft Endpoint Configuration Manager 1606" </w:instrText>
            </w:r>
            <w:r>
              <w:fldChar w:fldCharType="end"/>
            </w:r>
            <w:r>
              <w:fldChar w:fldCharType="begin"/>
            </w:r>
            <w:r>
              <w:instrText xml:space="preserve"> XE "" </w:instrText>
            </w:r>
            <w:r>
              <w:fldChar w:fldCharType="end"/>
            </w:r>
            <w:r>
              <w:t xml:space="preserve"> por Usuário</w:t>
            </w:r>
          </w:p>
        </w:tc>
        <w:tc>
          <w:tcPr>
            <w:tcW w:w="620" w:type="dxa"/>
            <w:tcBorders>
              <w:top w:val="dashed" w:sz="4" w:space="0" w:color="BFBFBF"/>
              <w:left w:val="none" w:sz="4" w:space="0" w:color="6E6E6E"/>
              <w:bottom w:val="dashed" w:sz="4" w:space="0" w:color="BFBFBF"/>
              <w:right w:val="none" w:sz="4" w:space="0" w:color="6E6E6E"/>
            </w:tcBorders>
          </w:tcPr>
          <w:p w14:paraId="33E053DC" w14:textId="77777777" w:rsidR="007726A3" w:rsidRDefault="00A238CF">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FFDE56E" w14:textId="77777777" w:rsidR="007726A3" w:rsidRDefault="007726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5783E2" w14:textId="77777777" w:rsidR="007726A3" w:rsidRDefault="00A238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A6B1D30" w14:textId="77777777" w:rsidR="007726A3" w:rsidRDefault="00A238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B9B18"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9CDB3"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507AC"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41B70" w14:textId="77777777" w:rsidR="007726A3" w:rsidRDefault="00A238C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3D7C3D"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4273A"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F1814F" w14:textId="77777777" w:rsidR="007726A3" w:rsidRDefault="007726A3">
            <w:pPr>
              <w:pStyle w:val="ProductList-TableBody"/>
              <w:jc w:val="center"/>
            </w:pPr>
          </w:p>
        </w:tc>
      </w:tr>
      <w:tr w:rsidR="007726A3" w14:paraId="52E13E39" w14:textId="77777777">
        <w:tc>
          <w:tcPr>
            <w:tcW w:w="4160" w:type="dxa"/>
            <w:tcBorders>
              <w:top w:val="dashed" w:sz="4" w:space="0" w:color="BFBFBF"/>
              <w:left w:val="none" w:sz="4" w:space="0" w:color="6E6E6E"/>
              <w:bottom w:val="none" w:sz="4" w:space="0" w:color="BFBFBF"/>
              <w:right w:val="none" w:sz="4" w:space="0" w:color="6E6E6E"/>
            </w:tcBorders>
          </w:tcPr>
          <w:p w14:paraId="39AA1D93" w14:textId="77777777" w:rsidR="007726A3" w:rsidRDefault="00A238CF">
            <w:pPr>
              <w:pStyle w:val="ProductList-TableBody"/>
            </w:pPr>
            <w:r>
              <w:t>Licença de Gerenciamento de Cliente do Microsoft Endpoint Configuration Manager 1606</w:t>
            </w:r>
            <w:r>
              <w:fldChar w:fldCharType="begin"/>
            </w:r>
            <w:r>
              <w:instrText xml:space="preserve"> XE "Licença de Gerenciamento de Cliente do Microsoft Endpoint Configuration Manager 1606" </w:instrText>
            </w:r>
            <w:r>
              <w:fldChar w:fldCharType="end"/>
            </w:r>
            <w:r>
              <w:t xml:space="preserve"> (</w:t>
            </w:r>
            <w:r>
              <w:fldChar w:fldCharType="begin"/>
            </w:r>
            <w:r>
              <w:instrText xml:space="preserve"> XE "" </w:instrText>
            </w:r>
            <w:r>
              <w:fldChar w:fldCharType="end"/>
            </w:r>
            <w:r>
              <w:t>ML de Cliente) (Somente para Aluno)</w:t>
            </w:r>
          </w:p>
        </w:tc>
        <w:tc>
          <w:tcPr>
            <w:tcW w:w="620" w:type="dxa"/>
            <w:tcBorders>
              <w:top w:val="dashed" w:sz="4" w:space="0" w:color="BFBFBF"/>
              <w:left w:val="none" w:sz="4" w:space="0" w:color="6E6E6E"/>
              <w:bottom w:val="none" w:sz="4" w:space="0" w:color="BFBFBF"/>
              <w:right w:val="none" w:sz="4" w:space="0" w:color="6E6E6E"/>
            </w:tcBorders>
          </w:tcPr>
          <w:p w14:paraId="4E3D5B1B" w14:textId="77777777" w:rsidR="007726A3" w:rsidRDefault="00A238CF">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22DCF852" w14:textId="77777777" w:rsidR="007726A3" w:rsidRDefault="007726A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22F2FA5" w14:textId="77777777" w:rsidR="007726A3" w:rsidRDefault="00A238C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74375DA" w14:textId="77777777" w:rsidR="007726A3" w:rsidRDefault="00A238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D0CC7"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00D4E"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FB291A"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649407"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8F9242"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EAACEB"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F87D07" w14:textId="77777777" w:rsidR="007726A3" w:rsidRDefault="007726A3">
            <w:pPr>
              <w:pStyle w:val="ProductList-TableBody"/>
              <w:jc w:val="center"/>
            </w:pPr>
          </w:p>
        </w:tc>
      </w:tr>
    </w:tbl>
    <w:p w14:paraId="261CF1E4" w14:textId="77777777" w:rsidR="007726A3" w:rsidRDefault="00A238CF">
      <w:pPr>
        <w:pStyle w:val="ProductList-Body"/>
      </w:pPr>
      <w:r>
        <w:t>*</w:t>
      </w:r>
      <w:r>
        <w:rPr>
          <w:i/>
        </w:rPr>
        <w:t>Microsoft Endpoint Configuration Manager é uma versão da Ramificação Atual originalmente disponibilizada em 10/16 como System Center Configuration Manager.</w:t>
      </w:r>
    </w:p>
    <w:p w14:paraId="3F7881DC" w14:textId="77777777" w:rsidR="007726A3" w:rsidRDefault="00A238CF">
      <w:pPr>
        <w:pStyle w:val="ProductList-Offering1SubSection"/>
        <w:outlineLvl w:val="3"/>
      </w:pPr>
      <w:bookmarkStart w:id="140" w:name="_Sec746"/>
      <w:r>
        <w:t>2. Condições do Produto</w:t>
      </w:r>
      <w:bookmarkEnd w:id="140"/>
    </w:p>
    <w:tbl>
      <w:tblPr>
        <w:tblStyle w:val="PURTable"/>
        <w:tblW w:w="0" w:type="dxa"/>
        <w:tblLook w:val="04A0" w:firstRow="1" w:lastRow="0" w:firstColumn="1" w:lastColumn="0" w:noHBand="0" w:noVBand="1"/>
      </w:tblPr>
      <w:tblGrid>
        <w:gridCol w:w="3645"/>
        <w:gridCol w:w="3638"/>
        <w:gridCol w:w="3633"/>
      </w:tblGrid>
      <w:tr w:rsidR="007726A3" w14:paraId="10AD85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D1A9A16" w14:textId="77777777" w:rsidR="007726A3" w:rsidRDefault="00A238C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095E434" w14:textId="77777777" w:rsidR="007726A3" w:rsidRDefault="00A238C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609129" w14:textId="77777777" w:rsidR="007726A3" w:rsidRDefault="00A238CF">
            <w:pPr>
              <w:pStyle w:val="ProductList-TableBody"/>
            </w:pPr>
            <w:r>
              <w:rPr>
                <w:color w:val="404040"/>
              </w:rPr>
              <w:t xml:space="preserve">Edições Anteriores: N/D </w:t>
            </w:r>
          </w:p>
        </w:tc>
      </w:tr>
      <w:tr w:rsidR="007726A3" w14:paraId="58AE01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53F0D" w14:textId="77777777" w:rsidR="007726A3" w:rsidRDefault="00A238C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0D15A" w14:textId="77777777" w:rsidR="007726A3" w:rsidRDefault="00A238C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5C5ED0" w14:textId="77777777" w:rsidR="007726A3" w:rsidRDefault="00A238CF">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7726A3" w14:paraId="5BE438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748A5" w14:textId="77777777" w:rsidR="007726A3" w:rsidRDefault="00A238C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A9F15" w14:textId="77777777" w:rsidR="007726A3" w:rsidRDefault="00A238C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5CADD" w14:textId="77777777" w:rsidR="007726A3" w:rsidRDefault="00A238CF">
            <w:pPr>
              <w:pStyle w:val="ProductList-TableBody"/>
            </w:pPr>
            <w:r>
              <w:rPr>
                <w:color w:val="404040"/>
              </w:rPr>
              <w:t>Qualificados para Redução: N/D</w:t>
            </w:r>
          </w:p>
        </w:tc>
      </w:tr>
      <w:tr w:rsidR="007726A3" w14:paraId="12DF60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328D9" w14:textId="77777777" w:rsidR="007726A3" w:rsidRDefault="00A238CF">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2F5A8" w14:textId="77777777" w:rsidR="007726A3" w:rsidRDefault="00A238C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70C4B" w14:textId="77777777" w:rsidR="007726A3" w:rsidRDefault="00A238CF">
            <w:pPr>
              <w:pStyle w:val="ProductList-TableBody"/>
            </w:pPr>
            <w:r>
              <w:rPr>
                <w:color w:val="404040"/>
              </w:rPr>
              <w:t>Qualificados para Adequação (“True-Up”): N/D</w:t>
            </w:r>
          </w:p>
        </w:tc>
      </w:tr>
      <w:tr w:rsidR="007726A3" w14:paraId="5A396D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4C584" w14:textId="77777777" w:rsidR="007726A3" w:rsidRDefault="00A238CF">
            <w:pPr>
              <w:pStyle w:val="ProductList-TableBody"/>
            </w:pPr>
            <w:r>
              <w:rPr>
                <w:color w:val="404040"/>
              </w:rPr>
              <w:t xml:space="preserve">Desconto de Atualização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A16EC" w14:textId="77777777" w:rsidR="007726A3" w:rsidRDefault="007726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E1786" w14:textId="77777777" w:rsidR="007726A3" w:rsidRDefault="007726A3">
            <w:pPr>
              <w:pStyle w:val="ProductList-TableBody"/>
            </w:pPr>
          </w:p>
        </w:tc>
      </w:tr>
    </w:tbl>
    <w:p w14:paraId="683B5199" w14:textId="77777777" w:rsidR="007726A3" w:rsidRDefault="007726A3">
      <w:pPr>
        <w:pStyle w:val="ProductList-Body"/>
      </w:pPr>
    </w:p>
    <w:p w14:paraId="46B64A60" w14:textId="77777777" w:rsidR="007726A3" w:rsidRDefault="00A238CF">
      <w:pPr>
        <w:pStyle w:val="ProductList-ClauseHeading"/>
        <w:outlineLvl w:val="4"/>
      </w:pPr>
      <w:r>
        <w:t>2.1 Clientes Academic</w:t>
      </w:r>
    </w:p>
    <w:p w14:paraId="5A501F03" w14:textId="77777777" w:rsidR="007726A3" w:rsidRDefault="00A238CF">
      <w:pPr>
        <w:pStyle w:val="ProductList-Body"/>
      </w:pPr>
      <w:r>
        <w:t xml:space="preserve">Os clientes do Enrollment for Education Solutions e do Registro de Assinatura School podem comprar a Licença de Gerenciamento de Cliente do Microsoft Endpoint Configuration Manager por OSE e implantar por Usuário ou OSE, conforme contemplado no Modelo de Licença de </w:t>
      </w:r>
      <w:hyperlink w:anchor="_Sec544">
        <w:r>
          <w:rPr>
            <w:color w:val="00467F"/>
            <w:u w:val="single"/>
          </w:rPr>
          <w:t>Servidores de Gerenciamento</w:t>
        </w:r>
      </w:hyperlink>
      <w:r>
        <w:t xml:space="preserve">. </w:t>
      </w:r>
    </w:p>
    <w:p w14:paraId="4EC2A3A2" w14:textId="77777777" w:rsidR="007726A3" w:rsidRDefault="00A238CF">
      <w:pPr>
        <w:pStyle w:val="ProductList-Offering1SubSection"/>
        <w:outlineLvl w:val="3"/>
      </w:pPr>
      <w:bookmarkStart w:id="141" w:name="_Sec802"/>
      <w:r>
        <w:t>3. Direitos de Uso</w:t>
      </w:r>
      <w:bookmarkEnd w:id="141"/>
    </w:p>
    <w:tbl>
      <w:tblPr>
        <w:tblStyle w:val="PURTable"/>
        <w:tblW w:w="0" w:type="dxa"/>
        <w:tblLook w:val="04A0" w:firstRow="1" w:lastRow="0" w:firstColumn="1" w:lastColumn="0" w:noHBand="0" w:noVBand="1"/>
      </w:tblPr>
      <w:tblGrid>
        <w:gridCol w:w="3656"/>
        <w:gridCol w:w="3617"/>
        <w:gridCol w:w="3643"/>
      </w:tblGrid>
      <w:tr w:rsidR="007726A3" w14:paraId="4911D4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0C6D1F" w14:textId="77777777" w:rsidR="007726A3" w:rsidRDefault="00A238C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23C30DFD" w14:textId="77777777" w:rsidR="007726A3" w:rsidRDefault="00A238CF">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FC6094" w14:textId="77777777" w:rsidR="007726A3" w:rsidRDefault="00A238CF">
            <w:pPr>
              <w:pStyle w:val="ProductList-TableBody"/>
            </w:pPr>
            <w:r>
              <w:rPr>
                <w:color w:val="404040"/>
              </w:rPr>
              <w:t>Software Adicional: N/D</w:t>
            </w:r>
          </w:p>
        </w:tc>
      </w:tr>
      <w:tr w:rsidR="007726A3" w14:paraId="03062D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0B8BC" w14:textId="77777777" w:rsidR="007726A3" w:rsidRDefault="00A238CF">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52BBDF1C" w14:textId="77777777" w:rsidR="007726A3" w:rsidRDefault="00A238CF">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C6B14B5" w14:textId="77777777" w:rsidR="007726A3" w:rsidRDefault="00A238CF">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7726A3" w14:paraId="745763F7" w14:textId="77777777">
        <w:tc>
          <w:tcPr>
            <w:tcW w:w="4040" w:type="dxa"/>
            <w:tcBorders>
              <w:top w:val="single" w:sz="4" w:space="0" w:color="000000"/>
              <w:left w:val="single" w:sz="4" w:space="0" w:color="000000"/>
              <w:bottom w:val="single" w:sz="4" w:space="0" w:color="000000"/>
              <w:right w:val="single" w:sz="4" w:space="0" w:color="000000"/>
            </w:tcBorders>
          </w:tcPr>
          <w:p w14:paraId="1F1CFCEC" w14:textId="77777777" w:rsidR="007726A3" w:rsidRDefault="00A238CF">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FAE12" w14:textId="77777777" w:rsidR="007726A3" w:rsidRDefault="007726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5CC31" w14:textId="77777777" w:rsidR="007726A3" w:rsidRDefault="007726A3">
            <w:pPr>
              <w:pStyle w:val="ProductList-TableBody"/>
            </w:pPr>
          </w:p>
        </w:tc>
      </w:tr>
    </w:tbl>
    <w:p w14:paraId="57A2F7C9" w14:textId="77777777" w:rsidR="007726A3" w:rsidRDefault="007726A3">
      <w:pPr>
        <w:pStyle w:val="ProductList-Body"/>
      </w:pPr>
    </w:p>
    <w:p w14:paraId="2208BA01" w14:textId="77777777" w:rsidR="007726A3" w:rsidRDefault="00A238CF">
      <w:pPr>
        <w:pStyle w:val="ProductList-ClauseHeading"/>
        <w:outlineLvl w:val="4"/>
      </w:pPr>
      <w:r>
        <w:t>3.1 Licença de Gerenciamento</w:t>
      </w:r>
    </w:p>
    <w:tbl>
      <w:tblPr>
        <w:tblStyle w:val="PURTable"/>
        <w:tblW w:w="0" w:type="dxa"/>
        <w:tblLook w:val="04A0" w:firstRow="1" w:lastRow="0" w:firstColumn="1" w:lastColumn="0" w:noHBand="0" w:noVBand="1"/>
      </w:tblPr>
      <w:tblGrid>
        <w:gridCol w:w="3644"/>
        <w:gridCol w:w="3628"/>
        <w:gridCol w:w="3644"/>
      </w:tblGrid>
      <w:tr w:rsidR="007726A3" w14:paraId="12D1A5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3D485FD" w14:textId="77777777" w:rsidR="007726A3" w:rsidRDefault="00A238CF">
            <w:pPr>
              <w:pStyle w:val="ProductList-TableBody"/>
            </w:pPr>
            <w:r>
              <w:t>Licença de Gerenciamento de Cliente</w:t>
            </w:r>
          </w:p>
        </w:tc>
        <w:tc>
          <w:tcPr>
            <w:tcW w:w="4040" w:type="dxa"/>
            <w:tcBorders>
              <w:top w:val="single" w:sz="18" w:space="0" w:color="0072C6"/>
              <w:left w:val="single" w:sz="4" w:space="0" w:color="000000"/>
              <w:bottom w:val="none" w:sz="4" w:space="0" w:color="000000"/>
              <w:right w:val="none" w:sz="4" w:space="0" w:color="000000"/>
            </w:tcBorders>
          </w:tcPr>
          <w:p w14:paraId="4B251BA4" w14:textId="77777777" w:rsidR="007726A3" w:rsidRDefault="00A238CF">
            <w:pPr>
              <w:pStyle w:val="ProductList-TableBody"/>
            </w:pPr>
            <w:r>
              <w:t>Microsoft Endpoint Configuration Manager (Usuário ou OSE)</w:t>
            </w:r>
          </w:p>
        </w:tc>
        <w:tc>
          <w:tcPr>
            <w:tcW w:w="4040" w:type="dxa"/>
            <w:tcBorders>
              <w:top w:val="single" w:sz="18" w:space="0" w:color="0072C6"/>
              <w:left w:val="none" w:sz="4" w:space="0" w:color="000000"/>
              <w:bottom w:val="none" w:sz="4" w:space="0" w:color="000000"/>
              <w:right w:val="single" w:sz="4" w:space="0" w:color="000000"/>
            </w:tcBorders>
          </w:tcPr>
          <w:p w14:paraId="69A24F86" w14:textId="77777777" w:rsidR="007726A3" w:rsidRDefault="00A238CF">
            <w:pPr>
              <w:pStyle w:val="ProductList-TableBody"/>
            </w:pPr>
            <w:r>
              <w:t>Microsoft 365 F3</w:t>
            </w:r>
            <w:r>
              <w:fldChar w:fldCharType="begin"/>
            </w:r>
            <w:r>
              <w:instrText xml:space="preserve"> XE "Microsoft 365 F3" </w:instrText>
            </w:r>
            <w:r>
              <w:fldChar w:fldCharType="end"/>
            </w:r>
            <w:r>
              <w:t xml:space="preserve"> (SL de Usuário)</w:t>
            </w:r>
          </w:p>
        </w:tc>
      </w:tr>
      <w:tr w:rsidR="007726A3" w14:paraId="26831D3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FC97602" w14:textId="77777777" w:rsidR="007726A3" w:rsidRDefault="007726A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EC0E565" w14:textId="77777777" w:rsidR="007726A3" w:rsidRDefault="00A238CF">
            <w:pPr>
              <w:pStyle w:val="ProductList-TableBody"/>
            </w:pPr>
            <w:r>
              <w:t>Microsoft Intune</w:t>
            </w:r>
            <w:r>
              <w:fldChar w:fldCharType="begin"/>
            </w:r>
            <w:r>
              <w:instrText xml:space="preserve"> XE "Microsoft Intune" </w:instrText>
            </w:r>
            <w:r>
              <w:fldChar w:fldCharType="end"/>
            </w:r>
            <w:r>
              <w:t xml:space="preserve"> (SL de Usuário)</w:t>
            </w:r>
          </w:p>
        </w:tc>
        <w:tc>
          <w:tcPr>
            <w:tcW w:w="4040" w:type="dxa"/>
            <w:tcBorders>
              <w:top w:val="none" w:sz="4" w:space="0" w:color="000000"/>
              <w:left w:val="none" w:sz="4" w:space="0" w:color="000000"/>
              <w:bottom w:val="none" w:sz="4" w:space="0" w:color="000000"/>
              <w:right w:val="single" w:sz="4" w:space="0" w:color="000000"/>
            </w:tcBorders>
          </w:tcPr>
          <w:p w14:paraId="092D3627" w14:textId="77777777" w:rsidR="007726A3" w:rsidRDefault="00A238CF">
            <w:pPr>
              <w:pStyle w:val="ProductList-TableBody"/>
            </w:pPr>
            <w:r>
              <w:t xml:space="preserve">Licença Equivalente à Licença de Gerenciamento (consulte o </w:t>
            </w:r>
            <w:hyperlink r:id="rId59">
              <w:r>
                <w:rPr>
                  <w:color w:val="00467F"/>
                  <w:u w:val="single"/>
                </w:rPr>
                <w:t>Apêndice A</w:t>
              </w:r>
            </w:hyperlink>
            <w:r>
              <w:t>)</w:t>
            </w:r>
          </w:p>
        </w:tc>
      </w:tr>
      <w:tr w:rsidR="007726A3" w14:paraId="09FF0A2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F044616" w14:textId="77777777" w:rsidR="007726A3" w:rsidRDefault="007726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016693" w14:textId="77777777" w:rsidR="007726A3" w:rsidRDefault="00A238CF">
            <w:pPr>
              <w:pStyle w:val="ProductList-TableBody"/>
            </w:pPr>
            <w:r>
              <w:t>Microsoft Intune para Dispositivos</w:t>
            </w:r>
            <w:r>
              <w:fldChar w:fldCharType="begin"/>
            </w:r>
            <w:r>
              <w:instrText xml:space="preserve"> XE "Microsoft Intune para Dispositivos"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AC8F229" w14:textId="77777777" w:rsidR="007726A3" w:rsidRDefault="007726A3">
            <w:pPr>
              <w:pStyle w:val="ProductList-TableBody"/>
            </w:pPr>
          </w:p>
        </w:tc>
      </w:tr>
    </w:tbl>
    <w:p w14:paraId="18354C5E" w14:textId="77777777" w:rsidR="007726A3" w:rsidRDefault="007726A3">
      <w:pPr>
        <w:pStyle w:val="ProductList-Body"/>
      </w:pPr>
    </w:p>
    <w:p w14:paraId="4FBF6F97" w14:textId="77777777" w:rsidR="007726A3" w:rsidRDefault="00A238CF">
      <w:pPr>
        <w:pStyle w:val="ProductList-ClauseHeading"/>
        <w:outlineLvl w:val="4"/>
      </w:pPr>
      <w:r>
        <w:t>3.2 Tecnologia SQL Server</w:t>
      </w:r>
    </w:p>
    <w:p w14:paraId="7E28CB98" w14:textId="77777777" w:rsidR="007726A3" w:rsidRDefault="00A238CF">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somente para a finalidade de oferecer suporte ao Produto específico e a qualquer outro Produto que inclua o software de banco de dados SQL Server.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7E177AF4" w14:textId="77777777" w:rsidR="007726A3" w:rsidRDefault="00A238CF">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51"/>
        <w:gridCol w:w="3647"/>
        <w:gridCol w:w="3618"/>
      </w:tblGrid>
      <w:tr w:rsidR="007726A3" w14:paraId="2ADCD3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D4E2D7" w14:textId="77777777" w:rsidR="007726A3" w:rsidRDefault="00A238CF">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30F4A37" w14:textId="77777777" w:rsidR="007726A3" w:rsidRDefault="00A238CF">
            <w:pPr>
              <w:pStyle w:val="ProductList-TableBody"/>
            </w:pPr>
            <w:r>
              <w:fldChar w:fldCharType="begin"/>
            </w:r>
            <w:r>
              <w:instrText xml:space="preserve"> AutoTextList   \s NoStyle \t "Recuperação de Desastres: Direitos disponíveis para clientes de SA para usar o software para fins de recuperação de desastres condicionais; consulte a seção Servidores - Direitos de Recuperação de Desastres do Apêndice B - Software Assurance para obter detalhes." </w:instrText>
            </w:r>
            <w:r>
              <w:fldChar w:fldCharType="separate"/>
            </w:r>
            <w:r>
              <w:rPr>
                <w:color w:val="0563C1"/>
              </w:rPr>
              <w:t>Recuperação de Desastres</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9F0056" w14:textId="77777777" w:rsidR="007726A3" w:rsidRDefault="00A238CF">
            <w:pPr>
              <w:pStyle w:val="ProductList-TableBody"/>
            </w:pPr>
            <w:r>
              <w:rPr>
                <w:color w:val="404040"/>
              </w:rPr>
              <w:t>Direitos de Failover: N/D</w:t>
            </w:r>
          </w:p>
        </w:tc>
      </w:tr>
      <w:tr w:rsidR="007726A3" w14:paraId="68C881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2B951" w14:textId="77777777" w:rsidR="007726A3" w:rsidRDefault="00A238CF">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077C4E38" w14:textId="77777777" w:rsidR="007726A3" w:rsidRDefault="00A238CF">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0">
              <w:r>
                <w:rPr>
                  <w:color w:val="00467F"/>
                  <w:u w:val="single"/>
                </w:rPr>
                <w:t>Lista de Produtos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15C23" w14:textId="77777777" w:rsidR="007726A3" w:rsidRDefault="00A238CF">
            <w:pPr>
              <w:pStyle w:val="ProductList-TableBody"/>
            </w:pPr>
            <w:r>
              <w:rPr>
                <w:color w:val="404040"/>
              </w:rPr>
              <w:t>Direitos de Roaming: N/D</w:t>
            </w:r>
          </w:p>
        </w:tc>
      </w:tr>
      <w:tr w:rsidR="007726A3" w14:paraId="725B2A7F" w14:textId="77777777">
        <w:tc>
          <w:tcPr>
            <w:tcW w:w="4040" w:type="dxa"/>
            <w:tcBorders>
              <w:top w:val="single" w:sz="4" w:space="0" w:color="000000"/>
              <w:left w:val="single" w:sz="4" w:space="0" w:color="000000"/>
              <w:bottom w:val="single" w:sz="4" w:space="0" w:color="000000"/>
              <w:right w:val="single" w:sz="4" w:space="0" w:color="000000"/>
            </w:tcBorders>
          </w:tcPr>
          <w:p w14:paraId="6F1C328F" w14:textId="77777777" w:rsidR="007726A3" w:rsidRDefault="00A238CF">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C80DA" w14:textId="77777777" w:rsidR="007726A3" w:rsidRDefault="00A238CF">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7EA0F" w14:textId="77777777" w:rsidR="007726A3" w:rsidRDefault="007726A3">
            <w:pPr>
              <w:pStyle w:val="ProductList-TableBody"/>
            </w:pPr>
          </w:p>
        </w:tc>
      </w:tr>
    </w:tbl>
    <w:p w14:paraId="2E7A3D74" w14:textId="77777777" w:rsidR="007726A3" w:rsidRDefault="007726A3">
      <w:pPr>
        <w:pStyle w:val="ProductList-Body"/>
      </w:pPr>
    </w:p>
    <w:p w14:paraId="22945399" w14:textId="77777777" w:rsidR="007726A3" w:rsidRDefault="00A238CF">
      <w:pPr>
        <w:pStyle w:val="ProductList-ClauseHeading"/>
        <w:outlineLvl w:val="4"/>
      </w:pPr>
      <w:r>
        <w:t>4.1 Microsoft Endpoint Configuration Manager - Direitos de VDI</w:t>
      </w:r>
    </w:p>
    <w:p w14:paraId="2F57E0DC" w14:textId="77777777" w:rsidR="007726A3" w:rsidRDefault="00A238CF">
      <w:pPr>
        <w:pStyle w:val="ProductList-Body"/>
      </w:pPr>
      <w:r>
        <w:t>Os Clientes com cobertura ativa do SA para CMLs do Microsoft Endpoint Configuration Manager, CALs Principais</w:t>
      </w:r>
      <w:r>
        <w:fldChar w:fldCharType="begin"/>
      </w:r>
      <w:r>
        <w:instrText xml:space="preserve"> XE "CALs Principais" </w:instrText>
      </w:r>
      <w:r>
        <w:fldChar w:fldCharType="end"/>
      </w:r>
      <w:r>
        <w:t xml:space="preserve"> ou CALs Empresariais</w:t>
      </w:r>
      <w:r>
        <w:fldChar w:fldCharType="begin"/>
      </w:r>
      <w:r>
        <w:instrText xml:space="preserve"> XE "CALs Empresariais" </w:instrText>
      </w:r>
      <w:r>
        <w:fldChar w:fldCharType="end"/>
      </w:r>
      <w:r>
        <w:t xml:space="preserve"> (cada uma delas uma “licença qualificada VDI”) poderão usar o software para gerenciar, a qualquer momento,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nos quais estiver em execução o software usado remotamente a partir do dispositivo ou pelo usuário para o qual essa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qualificada VDI tenha sido cedida. Cada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pode ser executado em um host de infraestrutura de desktop virtual diferente.</w:t>
      </w:r>
    </w:p>
    <w:p w14:paraId="595A2E50" w14:textId="77777777" w:rsidR="007726A3" w:rsidRDefault="007726A3">
      <w:pPr>
        <w:pStyle w:val="ProductList-Body"/>
      </w:pPr>
    </w:p>
    <w:p w14:paraId="73AF9D75" w14:textId="77777777" w:rsidR="007726A3" w:rsidRDefault="00A238CF">
      <w:pPr>
        <w:pStyle w:val="ProductList-ClauseHeading"/>
        <w:outlineLvl w:val="4"/>
      </w:pPr>
      <w:r>
        <w:t>4.2 Direitos de Ramificação Atual do Microsoft Endpoint Configuration Manager</w:t>
      </w:r>
    </w:p>
    <w:p w14:paraId="33388F03" w14:textId="77777777" w:rsidR="007726A3" w:rsidRDefault="00A238CF">
      <w:pPr>
        <w:pStyle w:val="ProductList-Body"/>
      </w:pPr>
      <w:r>
        <w:t xml:space="preserve">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Microsoft Endpoint Configuration Manager ou equivalentes a ML podem instalar e usar a opção de Ramificação Atual do Microsoft Endpoint Configuration Manager.</w:t>
      </w:r>
    </w:p>
    <w:p w14:paraId="1BD32329" w14:textId="77777777" w:rsidR="007726A3" w:rsidRDefault="007726A3">
      <w:pPr>
        <w:pStyle w:val="ProductList-Body"/>
      </w:pPr>
    </w:p>
    <w:p w14:paraId="0DF890CC" w14:textId="77777777" w:rsidR="007726A3" w:rsidRDefault="00A238CF">
      <w:pPr>
        <w:pStyle w:val="ProductList-ClauseHeading"/>
        <w:outlineLvl w:val="4"/>
      </w:pPr>
      <w:r>
        <w:t>4.3 Acesso ao Intune</w:t>
      </w:r>
    </w:p>
    <w:p w14:paraId="13D79EBB" w14:textId="77777777" w:rsidR="007726A3" w:rsidRDefault="00A238CF">
      <w:pPr>
        <w:pStyle w:val="ProductList-Body"/>
      </w:pPr>
      <w:r>
        <w:t xml:space="preserve">Os clientes com SA ativo em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Microsoft Endpoint Configuration Manager ou Licenças equivalentes a ML poderão permitir acesso limitado ao Intune</w:t>
      </w:r>
      <w:r>
        <w:fldChar w:fldCharType="begin"/>
      </w:r>
      <w:r>
        <w:instrText xml:space="preserve"> XE "Intune" </w:instrText>
      </w:r>
      <w:r>
        <w:fldChar w:fldCharType="end"/>
      </w:r>
      <w:r>
        <w:t xml:space="preserve"> por seus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em conjunto com o uso do Microsoft Endpoint Configuration Manager para o gerenciamento conjunto dos PCs desses usuários. O acesso e o uso desses recursos do Intune estão sujeitos aos Termos de Licença do Intune conforme estabelecido nos </w:t>
      </w:r>
      <w:hyperlink r:id="rId61">
        <w:r>
          <w:rPr>
            <w:color w:val="00467F"/>
            <w:u w:val="single"/>
          </w:rPr>
          <w:t>Termos de Serviços Online</w:t>
        </w:r>
      </w:hyperlink>
      <w:r>
        <w:t>.</w:t>
      </w:r>
    </w:p>
    <w:p w14:paraId="51F11D63" w14:textId="77777777" w:rsidR="007726A3" w:rsidRDefault="007726A3">
      <w:pPr>
        <w:pStyle w:val="ProductList-Body"/>
      </w:pPr>
    </w:p>
    <w:p w14:paraId="2A01344F" w14:textId="77777777" w:rsidR="007726A3" w:rsidRDefault="00A238CF">
      <w:pPr>
        <w:pStyle w:val="ProductList-ClauseHeading"/>
        <w:outlineLvl w:val="4"/>
      </w:pPr>
      <w:r>
        <w:t>4.4 Acesso ao System Center Configuration Manager 1606</w:t>
      </w:r>
    </w:p>
    <w:p w14:paraId="0B409045" w14:textId="77777777" w:rsidR="007726A3" w:rsidRDefault="00A238CF">
      <w:pPr>
        <w:pStyle w:val="ProductList-Body"/>
      </w:pPr>
      <w:r>
        <w:t>Opcionalmente, o Cliente pode usar o System Center Configuration Manager</w:t>
      </w:r>
      <w:r>
        <w:fldChar w:fldCharType="begin"/>
      </w:r>
      <w:r>
        <w:instrText xml:space="preserve"> XE "System Center Configuration Manager" </w:instrText>
      </w:r>
      <w:r>
        <w:fldChar w:fldCharType="end"/>
      </w:r>
      <w:r>
        <w:t xml:space="preserve"> 1606 em vigor do Microsoft Endpoint Configuration Manager para gerenciar seus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Dispositivos Licenciados</w:t>
      </w:r>
      <w:r>
        <w:fldChar w:fldCharType="end"/>
      </w:r>
      <w:r>
        <w:t xml:space="preserve"> ou dispositivos usados pelos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O direito de usar o System Center Configuration Manager 1606 continua no caso de término do SA de Cliente, exceto no caso de Licenças do Microsoft Endpoint Configuration Manager com base na assinatura expirada ou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equivalentes a ML com base em assinatura expirada. Isso não permite o uso contínuo do Microsoft Endpoint Configuration Manager depois de o SA expirar.</w:t>
      </w:r>
    </w:p>
    <w:p w14:paraId="46EB6B2D" w14:textId="77777777" w:rsidR="007726A3" w:rsidRDefault="007726A3">
      <w:pPr>
        <w:pStyle w:val="ProductList-Body"/>
        <w:jc w:val="right"/>
      </w:pPr>
    </w:p>
    <w:tbl>
      <w:tblPr>
        <w:tblStyle w:val="PURTable"/>
        <w:tblW w:w="0" w:type="dxa"/>
        <w:tblLook w:val="04A0" w:firstRow="1" w:lastRow="0" w:firstColumn="1" w:lastColumn="0" w:noHBand="0" w:noVBand="1"/>
      </w:tblPr>
      <w:tblGrid>
        <w:gridCol w:w="10916"/>
      </w:tblGrid>
      <w:tr w:rsidR="007726A3" w14:paraId="2C3C16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7B7B75" w14:textId="77777777" w:rsidR="007726A3" w:rsidRDefault="00C9488D">
            <w:pPr>
              <w:pStyle w:val="ProductList-TableBody"/>
              <w:jc w:val="right"/>
            </w:pPr>
            <w:hyperlink w:anchor="_Sec842">
              <w:r w:rsidR="00A238CF">
                <w:rPr>
                  <w:color w:val="00467F"/>
                  <w:sz w:val="14"/>
                  <w:u w:val="single"/>
                </w:rPr>
                <w:t>Sumário</w:t>
              </w:r>
            </w:hyperlink>
            <w:r w:rsidR="00A238CF">
              <w:rPr>
                <w:sz w:val="14"/>
              </w:rPr>
              <w:t>/</w:t>
            </w:r>
            <w:hyperlink w:anchor="_Sec549">
              <w:r w:rsidR="00A238CF">
                <w:rPr>
                  <w:color w:val="00467F"/>
                  <w:sz w:val="14"/>
                  <w:u w:val="single"/>
                </w:rPr>
                <w:t>Glossário</w:t>
              </w:r>
            </w:hyperlink>
            <w:r w:rsidR="00A238CF">
              <w:rPr>
                <w:sz w:val="14"/>
              </w:rPr>
              <w:t>/</w:t>
            </w:r>
            <w:hyperlink w:anchor="_Sec844">
              <w:r w:rsidR="00A238CF">
                <w:rPr>
                  <w:color w:val="00467F"/>
                  <w:sz w:val="14"/>
                  <w:u w:val="single"/>
                </w:rPr>
                <w:t>Índice</w:t>
              </w:r>
            </w:hyperlink>
          </w:p>
        </w:tc>
      </w:tr>
    </w:tbl>
    <w:p w14:paraId="18412555" w14:textId="77777777" w:rsidR="007726A3" w:rsidRDefault="007726A3">
      <w:pPr>
        <w:pStyle w:val="ProductList-Body"/>
      </w:pPr>
    </w:p>
    <w:p w14:paraId="1641EB19" w14:textId="77777777" w:rsidR="007726A3" w:rsidRDefault="00A238CF">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4065016"/>
      <w:r>
        <w:instrText>System Center Data Protection Manager</w:instrText>
      </w:r>
      <w:bookmarkEnd w:id="144"/>
      <w:r>
        <w:instrText>" \l 3</w:instrText>
      </w:r>
      <w:r>
        <w:fldChar w:fldCharType="end"/>
      </w:r>
    </w:p>
    <w:p w14:paraId="79E4E0EA" w14:textId="77777777" w:rsidR="007726A3" w:rsidRDefault="00A238CF">
      <w:pPr>
        <w:pStyle w:val="ProductList-Offering1SubSection"/>
        <w:outlineLvl w:val="3"/>
      </w:pPr>
      <w:bookmarkStart w:id="145" w:name="_Sec690"/>
      <w:r>
        <w:t>1. Disponibilidade do Programa</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7726A3" w14:paraId="313A2ED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95721C" w14:textId="77777777" w:rsidR="007726A3" w:rsidRDefault="00A238C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774CF" w14:textId="77777777" w:rsidR="007726A3" w:rsidRDefault="00A238C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924D6" w14:textId="77777777" w:rsidR="007726A3" w:rsidRDefault="00A238C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6CE21" w14:textId="77777777" w:rsidR="007726A3" w:rsidRDefault="00A238C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E9E27" w14:textId="77777777" w:rsidR="007726A3" w:rsidRDefault="00A238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863A06" w14:textId="77777777" w:rsidR="007726A3" w:rsidRDefault="00A23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CDBC3" w14:textId="77777777" w:rsidR="007726A3" w:rsidRDefault="00A238C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378AAD" w14:textId="77777777" w:rsidR="007726A3" w:rsidRDefault="00A238C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FE997" w14:textId="77777777" w:rsidR="007726A3" w:rsidRDefault="00A238C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0F80F" w14:textId="77777777" w:rsidR="007726A3" w:rsidRDefault="00A238C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925C1" w14:textId="77777777" w:rsidR="007726A3" w:rsidRDefault="00A238C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A0978" w14:textId="77777777" w:rsidR="007726A3" w:rsidRDefault="00A238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26A3" w14:paraId="4BA4C5FA" w14:textId="77777777">
        <w:tc>
          <w:tcPr>
            <w:tcW w:w="4160" w:type="dxa"/>
            <w:tcBorders>
              <w:top w:val="single" w:sz="6" w:space="0" w:color="FFFFFF"/>
              <w:left w:val="none" w:sz="4" w:space="0" w:color="6E6E6E"/>
              <w:bottom w:val="dashed" w:sz="4" w:space="0" w:color="BFBFBF"/>
              <w:right w:val="none" w:sz="4" w:space="0" w:color="6E6E6E"/>
            </w:tcBorders>
          </w:tcPr>
          <w:p w14:paraId="2022C2D2" w14:textId="77777777" w:rsidR="007726A3" w:rsidRDefault="00A238CF">
            <w:pPr>
              <w:pStyle w:val="ProductList-TableBody"/>
            </w:pPr>
            <w:r>
              <w:t>System Center 2019 Data Protection Manager</w:t>
            </w:r>
            <w:r>
              <w:fldChar w:fldCharType="begin"/>
            </w:r>
            <w:r>
              <w:instrText xml:space="preserve"> XE "System Center 2019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7098C349" w14:textId="77777777" w:rsidR="007726A3" w:rsidRDefault="00A238C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F88AEEC" w14:textId="77777777" w:rsidR="007726A3" w:rsidRDefault="00A238C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9AB60B0" w14:textId="77777777" w:rsidR="007726A3" w:rsidRDefault="00A238C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EA90852" w14:textId="77777777" w:rsidR="007726A3" w:rsidRDefault="00A238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0F71A"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45499"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E353D"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D662F" w14:textId="77777777" w:rsidR="007726A3" w:rsidRDefault="00A238C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6112F"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E1883"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F044D" w14:textId="77777777" w:rsidR="007726A3" w:rsidRDefault="00A238CF">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726A3" w14:paraId="2243EBA7" w14:textId="77777777">
        <w:tc>
          <w:tcPr>
            <w:tcW w:w="4160" w:type="dxa"/>
            <w:tcBorders>
              <w:top w:val="dashed" w:sz="4" w:space="0" w:color="BFBFBF"/>
              <w:left w:val="none" w:sz="4" w:space="0" w:color="6E6E6E"/>
              <w:bottom w:val="none" w:sz="4" w:space="0" w:color="BFBFBF"/>
              <w:right w:val="none" w:sz="4" w:space="0" w:color="6E6E6E"/>
            </w:tcBorders>
          </w:tcPr>
          <w:p w14:paraId="0B4BF704" w14:textId="77777777" w:rsidR="007726A3" w:rsidRDefault="00A238CF">
            <w:pPr>
              <w:pStyle w:val="ProductList-TableBody"/>
            </w:pPr>
            <w:r>
              <w:t>System Center 2019 Data Protection Manager</w:t>
            </w:r>
            <w:r>
              <w:fldChar w:fldCharType="begin"/>
            </w:r>
            <w:r>
              <w:instrText xml:space="preserve"> XE "System Center 2019 Data Protection Manager"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14:paraId="7C501D35" w14:textId="77777777" w:rsidR="007726A3" w:rsidRDefault="00A238C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87D6268" w14:textId="77777777" w:rsidR="007726A3" w:rsidRDefault="007726A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D34F5D6" w14:textId="77777777" w:rsidR="007726A3" w:rsidRDefault="00A238C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3C80C94" w14:textId="77777777" w:rsidR="007726A3" w:rsidRDefault="00A238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74ABA"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AADEA"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EDCE0"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C424F" w14:textId="77777777" w:rsidR="007726A3" w:rsidRDefault="00A238C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8AEBC"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43A91"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77F1A" w14:textId="77777777" w:rsidR="007726A3" w:rsidRDefault="007726A3">
            <w:pPr>
              <w:pStyle w:val="ProductList-TableBody"/>
              <w:jc w:val="center"/>
            </w:pPr>
          </w:p>
        </w:tc>
      </w:tr>
    </w:tbl>
    <w:p w14:paraId="22B42C07" w14:textId="77777777" w:rsidR="007726A3" w:rsidRDefault="00A238CF">
      <w:pPr>
        <w:pStyle w:val="ProductList-Offering1SubSection"/>
        <w:outlineLvl w:val="3"/>
      </w:pPr>
      <w:bookmarkStart w:id="146" w:name="_Sec745"/>
      <w:r>
        <w:t>2. Condições do Produto</w:t>
      </w:r>
      <w:bookmarkEnd w:id="146"/>
    </w:p>
    <w:tbl>
      <w:tblPr>
        <w:tblStyle w:val="PURTable"/>
        <w:tblW w:w="0" w:type="dxa"/>
        <w:tblLook w:val="04A0" w:firstRow="1" w:lastRow="0" w:firstColumn="1" w:lastColumn="0" w:noHBand="0" w:noVBand="1"/>
      </w:tblPr>
      <w:tblGrid>
        <w:gridCol w:w="3637"/>
        <w:gridCol w:w="3642"/>
        <w:gridCol w:w="3637"/>
      </w:tblGrid>
      <w:tr w:rsidR="007726A3" w14:paraId="20F199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09D185" w14:textId="77777777" w:rsidR="007726A3" w:rsidRDefault="00A238C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14B7D860" w14:textId="77777777" w:rsidR="007726A3" w:rsidRDefault="00A238C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F4947E" w14:textId="77777777" w:rsidR="007726A3" w:rsidRDefault="00A238CF">
            <w:pPr>
              <w:pStyle w:val="ProductList-TableBody"/>
            </w:pPr>
            <w:r>
              <w:rPr>
                <w:color w:val="404040"/>
              </w:rPr>
              <w:t>Edições Anteriores: N/D</w:t>
            </w:r>
          </w:p>
        </w:tc>
      </w:tr>
      <w:tr w:rsidR="007726A3" w14:paraId="334104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4AE92" w14:textId="77777777" w:rsidR="007726A3" w:rsidRDefault="00A238C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A03FD" w14:textId="77777777" w:rsidR="007726A3" w:rsidRDefault="00A238C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3007B895" w14:textId="77777777" w:rsidR="007726A3" w:rsidRDefault="00A238CF">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7726A3" w14:paraId="119F4B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26F7B" w14:textId="77777777" w:rsidR="007726A3" w:rsidRDefault="00A238C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BA4E3" w14:textId="77777777" w:rsidR="007726A3" w:rsidRDefault="00A238C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1852F" w14:textId="77777777" w:rsidR="007726A3" w:rsidRDefault="00A238CF">
            <w:pPr>
              <w:pStyle w:val="ProductList-TableBody"/>
            </w:pPr>
            <w:r>
              <w:rPr>
                <w:color w:val="404040"/>
              </w:rPr>
              <w:t>Qualificados para Redução: N/D</w:t>
            </w:r>
          </w:p>
        </w:tc>
      </w:tr>
      <w:tr w:rsidR="007726A3" w14:paraId="2291EB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D1E91" w14:textId="77777777" w:rsidR="007726A3" w:rsidRDefault="00A238CF">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A5A39" w14:textId="77777777" w:rsidR="007726A3" w:rsidRDefault="00A238C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4035E" w14:textId="77777777" w:rsidR="007726A3" w:rsidRDefault="00A238CF">
            <w:pPr>
              <w:pStyle w:val="ProductList-TableBody"/>
            </w:pPr>
            <w:r>
              <w:rPr>
                <w:color w:val="404040"/>
              </w:rPr>
              <w:t>Qualificados para Adequação (“True-Up”): N/D</w:t>
            </w:r>
          </w:p>
        </w:tc>
      </w:tr>
      <w:tr w:rsidR="007726A3" w14:paraId="3D28BC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9B8C9" w14:textId="77777777" w:rsidR="007726A3" w:rsidRDefault="00A238CF">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2D86D" w14:textId="77777777" w:rsidR="007726A3" w:rsidRDefault="007726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5AC89" w14:textId="77777777" w:rsidR="007726A3" w:rsidRDefault="007726A3">
            <w:pPr>
              <w:pStyle w:val="ProductList-TableBody"/>
            </w:pPr>
          </w:p>
        </w:tc>
      </w:tr>
    </w:tbl>
    <w:p w14:paraId="5ED6D461" w14:textId="77777777" w:rsidR="007726A3" w:rsidRDefault="007726A3">
      <w:pPr>
        <w:pStyle w:val="ProductList-Body"/>
      </w:pPr>
    </w:p>
    <w:p w14:paraId="729E6593" w14:textId="77777777" w:rsidR="007726A3" w:rsidRDefault="00A238CF">
      <w:pPr>
        <w:pStyle w:val="ProductList-ClauseHeading"/>
        <w:outlineLvl w:val="4"/>
      </w:pPr>
      <w:r>
        <w:t>2.1 Clientes Academic</w:t>
      </w:r>
    </w:p>
    <w:p w14:paraId="41ABBE86" w14:textId="77777777" w:rsidR="007726A3" w:rsidRDefault="00A238CF">
      <w:pPr>
        <w:pStyle w:val="ProductList-Body"/>
      </w:pPr>
      <w:r>
        <w:t xml:space="preserve">Os clientes do Enrollment for Education Solutions e do Registro de Assinatura School podem comprar a Licença de Gerenciamento de Cliente do System Center 2019 Data Protection Manager por OSE e implantar por Usuário ou OSE, conforme contemplado no Modelo de Licença de </w:t>
      </w:r>
      <w:hyperlink w:anchor="_Sec544">
        <w:r>
          <w:rPr>
            <w:color w:val="00467F"/>
            <w:u w:val="single"/>
          </w:rPr>
          <w:t>Servidores de Gerenciamento</w:t>
        </w:r>
      </w:hyperlink>
      <w:r>
        <w:t xml:space="preserve">. </w:t>
      </w:r>
    </w:p>
    <w:p w14:paraId="74B8F9E9" w14:textId="77777777" w:rsidR="007726A3" w:rsidRDefault="00A238CF">
      <w:pPr>
        <w:pStyle w:val="ProductList-Offering1SubSection"/>
        <w:outlineLvl w:val="3"/>
      </w:pPr>
      <w:bookmarkStart w:id="147" w:name="_Sec801"/>
      <w:r>
        <w:t>3. Direitos de Uso</w:t>
      </w:r>
      <w:bookmarkEnd w:id="147"/>
    </w:p>
    <w:tbl>
      <w:tblPr>
        <w:tblStyle w:val="PURTable"/>
        <w:tblW w:w="0" w:type="dxa"/>
        <w:tblLook w:val="04A0" w:firstRow="1" w:lastRow="0" w:firstColumn="1" w:lastColumn="0" w:noHBand="0" w:noVBand="1"/>
      </w:tblPr>
      <w:tblGrid>
        <w:gridCol w:w="3656"/>
        <w:gridCol w:w="3617"/>
        <w:gridCol w:w="3643"/>
      </w:tblGrid>
      <w:tr w:rsidR="007726A3" w14:paraId="5AA1B8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585AAC" w14:textId="77777777" w:rsidR="007726A3" w:rsidRDefault="00A238C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139B8295" w14:textId="77777777" w:rsidR="007726A3" w:rsidRDefault="00A238CF">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ED389D" w14:textId="77777777" w:rsidR="007726A3" w:rsidRDefault="00A238CF">
            <w:pPr>
              <w:pStyle w:val="ProductList-TableBody"/>
            </w:pPr>
            <w:r>
              <w:rPr>
                <w:color w:val="404040"/>
              </w:rPr>
              <w:t>Software Adicional: N/D</w:t>
            </w:r>
          </w:p>
        </w:tc>
      </w:tr>
      <w:tr w:rsidR="007726A3" w14:paraId="1A9A28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FDBB2" w14:textId="77777777" w:rsidR="007726A3" w:rsidRDefault="00A238CF">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0C034D" w14:textId="77777777" w:rsidR="007726A3" w:rsidRDefault="00A238CF">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3E746F6" w14:textId="77777777" w:rsidR="007726A3" w:rsidRDefault="00A238CF">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7726A3" w14:paraId="4DCC8C4F" w14:textId="77777777">
        <w:tc>
          <w:tcPr>
            <w:tcW w:w="4040" w:type="dxa"/>
            <w:tcBorders>
              <w:top w:val="single" w:sz="4" w:space="0" w:color="000000"/>
              <w:left w:val="single" w:sz="4" w:space="0" w:color="000000"/>
              <w:bottom w:val="single" w:sz="4" w:space="0" w:color="000000"/>
              <w:right w:val="single" w:sz="4" w:space="0" w:color="000000"/>
            </w:tcBorders>
          </w:tcPr>
          <w:p w14:paraId="27194DD9" w14:textId="77777777" w:rsidR="007726A3" w:rsidRDefault="00A238CF">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C555A" w14:textId="77777777" w:rsidR="007726A3" w:rsidRDefault="007726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3172B" w14:textId="77777777" w:rsidR="007726A3" w:rsidRDefault="007726A3">
            <w:pPr>
              <w:pStyle w:val="ProductList-TableBody"/>
            </w:pPr>
          </w:p>
        </w:tc>
      </w:tr>
    </w:tbl>
    <w:p w14:paraId="3B2F9BAD" w14:textId="77777777" w:rsidR="007726A3" w:rsidRDefault="007726A3">
      <w:pPr>
        <w:pStyle w:val="ProductList-Body"/>
      </w:pPr>
    </w:p>
    <w:p w14:paraId="2C7401AF" w14:textId="77777777" w:rsidR="007726A3" w:rsidRDefault="00A238CF">
      <w:pPr>
        <w:pStyle w:val="ProductList-ClauseHeading"/>
        <w:outlineLvl w:val="4"/>
      </w:pPr>
      <w:r>
        <w:t>3.1 Licença de Gerenciamento</w:t>
      </w:r>
    </w:p>
    <w:tbl>
      <w:tblPr>
        <w:tblStyle w:val="PURTable"/>
        <w:tblW w:w="0" w:type="dxa"/>
        <w:tblLook w:val="04A0" w:firstRow="1" w:lastRow="0" w:firstColumn="1" w:lastColumn="0" w:noHBand="0" w:noVBand="1"/>
      </w:tblPr>
      <w:tblGrid>
        <w:gridCol w:w="3691"/>
        <w:gridCol w:w="3652"/>
        <w:gridCol w:w="3573"/>
      </w:tblGrid>
      <w:tr w:rsidR="007726A3" w14:paraId="4418F3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715523" w14:textId="77777777" w:rsidR="007726A3" w:rsidRDefault="00A238CF">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14:paraId="0BDC1342" w14:textId="77777777" w:rsidR="007726A3" w:rsidRDefault="00A238CF">
            <w:pPr>
              <w:pStyle w:val="ProductList-TableBody"/>
            </w:pPr>
            <w:r>
              <w:t>Licença do System Center 2019 Data Protection Manager (Usuário ou OSE)</w:t>
            </w:r>
          </w:p>
        </w:tc>
        <w:tc>
          <w:tcPr>
            <w:tcW w:w="4040" w:type="dxa"/>
            <w:tcBorders>
              <w:top w:val="single" w:sz="18" w:space="0" w:color="0072C6"/>
              <w:left w:val="none" w:sz="4" w:space="0" w:color="000000"/>
              <w:bottom w:val="single" w:sz="4" w:space="0" w:color="000000"/>
              <w:right w:val="single" w:sz="4" w:space="0" w:color="000000"/>
            </w:tcBorders>
          </w:tcPr>
          <w:p w14:paraId="14DB820D" w14:textId="77777777" w:rsidR="007726A3" w:rsidRDefault="007726A3">
            <w:pPr>
              <w:pStyle w:val="ProductList-TableBody"/>
            </w:pPr>
          </w:p>
        </w:tc>
      </w:tr>
    </w:tbl>
    <w:p w14:paraId="0C4654B5" w14:textId="77777777" w:rsidR="007726A3" w:rsidRDefault="007726A3">
      <w:pPr>
        <w:pStyle w:val="ProductList-Body"/>
      </w:pPr>
    </w:p>
    <w:p w14:paraId="012C5D9A" w14:textId="77777777" w:rsidR="007726A3" w:rsidRDefault="00A238CF">
      <w:pPr>
        <w:pStyle w:val="ProductList-ClauseHeading"/>
        <w:outlineLvl w:val="4"/>
      </w:pPr>
      <w:r>
        <w:t>3.2 Tecnologia SQL Server</w:t>
      </w:r>
    </w:p>
    <w:p w14:paraId="1E0F991D" w14:textId="77777777" w:rsidR="007726A3" w:rsidRDefault="00A238CF">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para a finalidade limitada de oferecer suporte ao Produto específico e a qualquer outro Produto que inclua o software de banco de dados SQL Server.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5771C1E8" w14:textId="77777777" w:rsidR="007726A3" w:rsidRDefault="00A238CF">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51"/>
        <w:gridCol w:w="3647"/>
        <w:gridCol w:w="3618"/>
      </w:tblGrid>
      <w:tr w:rsidR="007726A3" w14:paraId="74F796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28B47D" w14:textId="77777777" w:rsidR="007726A3" w:rsidRDefault="00A238CF">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A1016B" w14:textId="77777777" w:rsidR="007726A3" w:rsidRDefault="00A238CF">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C02FD3" w14:textId="77777777" w:rsidR="007726A3" w:rsidRDefault="00A238CF">
            <w:pPr>
              <w:pStyle w:val="ProductList-TableBody"/>
            </w:pPr>
            <w:r>
              <w:rPr>
                <w:color w:val="404040"/>
              </w:rPr>
              <w:t>Direitos de Failover: N/D</w:t>
            </w:r>
          </w:p>
        </w:tc>
      </w:tr>
      <w:tr w:rsidR="007726A3" w14:paraId="5F043A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A401A" w14:textId="77777777" w:rsidR="007726A3" w:rsidRDefault="00A238CF">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1089FEFD" w14:textId="77777777" w:rsidR="007726A3" w:rsidRDefault="00A238CF">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2">
              <w:r>
                <w:rPr>
                  <w:color w:val="00467F"/>
                  <w:u w:val="single"/>
                </w:rPr>
                <w:t>Lista de Produtos – outubro de 2013</w:t>
              </w:r>
            </w:hyperlink>
            <w:r>
              <w:t xml:space="preserve">, </w:t>
            </w:r>
            <w:hyperlink r:id="rId63">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7E5B6" w14:textId="77777777" w:rsidR="007726A3" w:rsidRDefault="00A238CF">
            <w:pPr>
              <w:pStyle w:val="ProductList-TableBody"/>
            </w:pPr>
            <w:r>
              <w:rPr>
                <w:color w:val="404040"/>
              </w:rPr>
              <w:t>Direitos de Roaming: N/D</w:t>
            </w:r>
          </w:p>
        </w:tc>
      </w:tr>
      <w:tr w:rsidR="007726A3" w14:paraId="495245E8" w14:textId="77777777">
        <w:tc>
          <w:tcPr>
            <w:tcW w:w="4040" w:type="dxa"/>
            <w:tcBorders>
              <w:top w:val="single" w:sz="4" w:space="0" w:color="000000"/>
              <w:left w:val="single" w:sz="4" w:space="0" w:color="000000"/>
              <w:bottom w:val="single" w:sz="4" w:space="0" w:color="000000"/>
              <w:right w:val="single" w:sz="4" w:space="0" w:color="000000"/>
            </w:tcBorders>
          </w:tcPr>
          <w:p w14:paraId="4049FF37" w14:textId="77777777" w:rsidR="007726A3" w:rsidRDefault="00A238CF">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0BAD1" w14:textId="77777777" w:rsidR="007726A3" w:rsidRDefault="00A238CF">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BDBF5" w14:textId="77777777" w:rsidR="007726A3" w:rsidRDefault="007726A3">
            <w:pPr>
              <w:pStyle w:val="ProductList-TableBody"/>
            </w:pPr>
          </w:p>
        </w:tc>
      </w:tr>
    </w:tbl>
    <w:p w14:paraId="7450B184" w14:textId="77777777" w:rsidR="007726A3" w:rsidRDefault="007726A3">
      <w:pPr>
        <w:pStyle w:val="ProductList-Body"/>
      </w:pPr>
    </w:p>
    <w:p w14:paraId="56B705CB" w14:textId="77777777" w:rsidR="007726A3" w:rsidRDefault="00A238CF">
      <w:pPr>
        <w:pStyle w:val="ProductList-ClauseHeading"/>
        <w:outlineLvl w:val="4"/>
      </w:pPr>
      <w:r>
        <w:t>4.1 Direitos de Ramificação Atual do System Center Data Protection Manager</w:t>
      </w:r>
    </w:p>
    <w:p w14:paraId="46662BDD" w14:textId="77777777" w:rsidR="007726A3" w:rsidRDefault="00A238CF">
      <w:pPr>
        <w:pStyle w:val="ProductList-Body"/>
      </w:pPr>
      <w:r>
        <w:t>Clientes com SA ativo nas Licenças do System Center Data Protection Manager ou Licença equivalente a ML podem instalar e usar a opção de Ramificação Atual do System Center Data Protection Manager.</w:t>
      </w:r>
    </w:p>
    <w:p w14:paraId="58ADA56F" w14:textId="77777777" w:rsidR="007726A3" w:rsidRDefault="007726A3">
      <w:pPr>
        <w:pStyle w:val="ProductList-Body"/>
        <w:jc w:val="right"/>
      </w:pPr>
    </w:p>
    <w:tbl>
      <w:tblPr>
        <w:tblStyle w:val="PURTable"/>
        <w:tblW w:w="0" w:type="dxa"/>
        <w:tblLook w:val="04A0" w:firstRow="1" w:lastRow="0" w:firstColumn="1" w:lastColumn="0" w:noHBand="0" w:noVBand="1"/>
      </w:tblPr>
      <w:tblGrid>
        <w:gridCol w:w="10916"/>
      </w:tblGrid>
      <w:tr w:rsidR="007726A3" w14:paraId="461BD6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B07F99" w14:textId="77777777" w:rsidR="007726A3" w:rsidRDefault="00C9488D">
            <w:pPr>
              <w:pStyle w:val="ProductList-TableBody"/>
              <w:jc w:val="right"/>
            </w:pPr>
            <w:hyperlink w:anchor="_Sec842">
              <w:r w:rsidR="00A238CF">
                <w:rPr>
                  <w:color w:val="00467F"/>
                  <w:sz w:val="14"/>
                  <w:u w:val="single"/>
                </w:rPr>
                <w:t>Sumário</w:t>
              </w:r>
            </w:hyperlink>
            <w:r w:rsidR="00A238CF">
              <w:rPr>
                <w:sz w:val="14"/>
              </w:rPr>
              <w:t>/</w:t>
            </w:r>
            <w:hyperlink w:anchor="_Sec549">
              <w:r w:rsidR="00A238CF">
                <w:rPr>
                  <w:color w:val="00467F"/>
                  <w:sz w:val="14"/>
                  <w:u w:val="single"/>
                </w:rPr>
                <w:t>Glossário</w:t>
              </w:r>
            </w:hyperlink>
            <w:r w:rsidR="00A238CF">
              <w:rPr>
                <w:sz w:val="14"/>
              </w:rPr>
              <w:t>/</w:t>
            </w:r>
            <w:hyperlink w:anchor="_Sec844">
              <w:r w:rsidR="00A238CF">
                <w:rPr>
                  <w:color w:val="00467F"/>
                  <w:sz w:val="14"/>
                  <w:u w:val="single"/>
                </w:rPr>
                <w:t>Índice</w:t>
              </w:r>
            </w:hyperlink>
          </w:p>
        </w:tc>
      </w:tr>
    </w:tbl>
    <w:p w14:paraId="34F205F4" w14:textId="77777777" w:rsidR="007726A3" w:rsidRDefault="007726A3">
      <w:pPr>
        <w:pStyle w:val="ProductList-Body"/>
      </w:pPr>
    </w:p>
    <w:p w14:paraId="43DB3F4D" w14:textId="77777777" w:rsidR="007726A3" w:rsidRDefault="00A238CF">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4065017"/>
      <w:r>
        <w:instrText>System Center Endpoint Protection</w:instrText>
      </w:r>
      <w:bookmarkEnd w:id="150"/>
      <w:r>
        <w:instrText>" \l 3</w:instrText>
      </w:r>
      <w:r>
        <w:fldChar w:fldCharType="end"/>
      </w:r>
    </w:p>
    <w:p w14:paraId="4D1848C2" w14:textId="77777777" w:rsidR="007726A3" w:rsidRDefault="00A238CF">
      <w:pPr>
        <w:pStyle w:val="ProductList-Offering1SubSection"/>
        <w:outlineLvl w:val="3"/>
      </w:pPr>
      <w:bookmarkStart w:id="151" w:name="_Sec892"/>
      <w:r>
        <w:t>1. Disponibilidade do Produto</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7726A3" w14:paraId="311603A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AC27DF" w14:textId="77777777" w:rsidR="007726A3" w:rsidRDefault="00A238C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27757" w14:textId="77777777" w:rsidR="007726A3" w:rsidRDefault="00A238C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942EF" w14:textId="77777777" w:rsidR="007726A3" w:rsidRDefault="00A238C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9AE1B" w14:textId="77777777" w:rsidR="007726A3" w:rsidRDefault="00A238C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90F22" w14:textId="77777777" w:rsidR="007726A3" w:rsidRDefault="00A238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67692" w14:textId="77777777" w:rsidR="007726A3" w:rsidRDefault="00A23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FBC79" w14:textId="77777777" w:rsidR="007726A3" w:rsidRDefault="00A238C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CE2422" w14:textId="77777777" w:rsidR="007726A3" w:rsidRDefault="00A238C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CEC57" w14:textId="77777777" w:rsidR="007726A3" w:rsidRDefault="00A238C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3BB18" w14:textId="77777777" w:rsidR="007726A3" w:rsidRDefault="00A238C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D5A5E" w14:textId="77777777" w:rsidR="007726A3" w:rsidRDefault="00A238C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08909" w14:textId="77777777" w:rsidR="007726A3" w:rsidRDefault="00A238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26A3" w14:paraId="02D16836" w14:textId="77777777">
        <w:tc>
          <w:tcPr>
            <w:tcW w:w="4160" w:type="dxa"/>
            <w:tcBorders>
              <w:top w:val="single" w:sz="6" w:space="0" w:color="FFFFFF"/>
              <w:left w:val="none" w:sz="4" w:space="0" w:color="6E6E6E"/>
              <w:bottom w:val="none" w:sz="4" w:space="0" w:color="BFBFBF"/>
              <w:right w:val="none" w:sz="4" w:space="0" w:color="6E6E6E"/>
            </w:tcBorders>
          </w:tcPr>
          <w:p w14:paraId="3496DEEE" w14:textId="77777777" w:rsidR="007726A3" w:rsidRDefault="00A238CF">
            <w:pPr>
              <w:pStyle w:val="ProductList-TableBody"/>
            </w:pPr>
            <w:r>
              <w:t>System Center Endpoint Protection 1606</w:t>
            </w:r>
            <w:r>
              <w:fldChar w:fldCharType="begin"/>
            </w:r>
            <w:r>
              <w:instrText xml:space="preserve"> XE "System Center Endpoint Protection 1606" </w:instrText>
            </w:r>
            <w:r>
              <w:fldChar w:fldCharType="end"/>
            </w:r>
            <w:r>
              <w:t xml:space="preserve"> (SL de Usuário ou Dispositivo)</w:t>
            </w:r>
          </w:p>
        </w:tc>
        <w:tc>
          <w:tcPr>
            <w:tcW w:w="620" w:type="dxa"/>
            <w:tcBorders>
              <w:top w:val="single" w:sz="6" w:space="0" w:color="FFFFFF"/>
              <w:left w:val="none" w:sz="4" w:space="0" w:color="6E6E6E"/>
              <w:bottom w:val="none" w:sz="4" w:space="0" w:color="BFBFBF"/>
              <w:right w:val="none" w:sz="4" w:space="0" w:color="6E6E6E"/>
            </w:tcBorders>
          </w:tcPr>
          <w:p w14:paraId="1AF33252" w14:textId="77777777" w:rsidR="007726A3" w:rsidRDefault="00A238CF">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EDE2FCE" w14:textId="77777777" w:rsidR="007726A3" w:rsidRDefault="00A238C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CDCDEA2" w14:textId="77777777" w:rsidR="007726A3" w:rsidRDefault="007726A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3055BCCD"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38D70B"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EA147"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E0A4B"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DAF7E" w14:textId="77777777" w:rsidR="007726A3" w:rsidRDefault="00A238C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426338"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52B4A"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AAED1"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14:paraId="3697A2C1" w14:textId="77777777" w:rsidR="007726A3" w:rsidRDefault="00A238CF">
      <w:pPr>
        <w:pStyle w:val="ProductList-Offering1SubSection"/>
        <w:outlineLvl w:val="3"/>
      </w:pPr>
      <w:bookmarkStart w:id="152" w:name="_Sec893"/>
      <w:r>
        <w:t>2. Condições do Produto</w:t>
      </w:r>
      <w:bookmarkEnd w:id="152"/>
    </w:p>
    <w:tbl>
      <w:tblPr>
        <w:tblStyle w:val="PURTable"/>
        <w:tblW w:w="0" w:type="dxa"/>
        <w:tblLook w:val="04A0" w:firstRow="1" w:lastRow="0" w:firstColumn="1" w:lastColumn="0" w:noHBand="0" w:noVBand="1"/>
      </w:tblPr>
      <w:tblGrid>
        <w:gridCol w:w="3637"/>
        <w:gridCol w:w="3642"/>
        <w:gridCol w:w="3637"/>
      </w:tblGrid>
      <w:tr w:rsidR="007726A3" w14:paraId="0505BD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4B965C" w14:textId="77777777" w:rsidR="007726A3" w:rsidRDefault="00A238C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8D44CDE" w14:textId="77777777" w:rsidR="007726A3" w:rsidRDefault="00A238C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95CDD1" w14:textId="77777777" w:rsidR="007726A3" w:rsidRDefault="00A238CF">
            <w:pPr>
              <w:pStyle w:val="ProductList-TableBody"/>
            </w:pPr>
            <w:r>
              <w:rPr>
                <w:color w:val="404040"/>
              </w:rPr>
              <w:t>Qualificados para Vigência Estendida: N/D</w:t>
            </w:r>
          </w:p>
        </w:tc>
      </w:tr>
      <w:tr w:rsidR="007726A3" w14:paraId="78F2D4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BF9CF" w14:textId="77777777" w:rsidR="007726A3" w:rsidRDefault="00A238CF">
            <w:pPr>
              <w:pStyle w:val="ProductList-TableBody"/>
            </w:pPr>
            <w:r>
              <w:rPr>
                <w:color w:val="404040"/>
              </w:rPr>
              <w:t xml:space="preserve">Edições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B5C5B" w14:textId="77777777" w:rsidR="007726A3" w:rsidRDefault="00A238C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2E6F4" w14:textId="77777777" w:rsidR="007726A3" w:rsidRDefault="00A238CF">
            <w:pPr>
              <w:pStyle w:val="ProductList-TableBody"/>
            </w:pPr>
            <w:r>
              <w:rPr>
                <w:color w:val="404040"/>
              </w:rPr>
              <w:t>Pré-requisitos (SA): N/D</w:t>
            </w:r>
          </w:p>
        </w:tc>
      </w:tr>
      <w:tr w:rsidR="007726A3" w14:paraId="7CDE18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2764E" w14:textId="77777777" w:rsidR="007726A3" w:rsidRDefault="00A238C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152E6" w14:textId="77777777" w:rsidR="007726A3" w:rsidRDefault="00A238C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5FCBF" w14:textId="77777777" w:rsidR="007726A3" w:rsidRDefault="00A238CF">
            <w:pPr>
              <w:pStyle w:val="ProductList-TableBody"/>
            </w:pPr>
            <w:r>
              <w:rPr>
                <w:color w:val="404040"/>
              </w:rPr>
              <w:t>Qualificados para Redução: N/D</w:t>
            </w:r>
          </w:p>
        </w:tc>
      </w:tr>
      <w:tr w:rsidR="007726A3" w14:paraId="2D8978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572E4" w14:textId="77777777" w:rsidR="007726A3" w:rsidRDefault="00A238CF">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589A4" w14:textId="77777777" w:rsidR="007726A3" w:rsidRDefault="00A238C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E3950" w14:textId="77777777" w:rsidR="007726A3" w:rsidRDefault="00A238CF">
            <w:pPr>
              <w:pStyle w:val="ProductList-TableBody"/>
            </w:pPr>
            <w:r>
              <w:rPr>
                <w:color w:val="404040"/>
              </w:rPr>
              <w:t>Qualificados para Adequação (“True-Up”): N/D</w:t>
            </w:r>
          </w:p>
        </w:tc>
      </w:tr>
      <w:tr w:rsidR="007726A3" w14:paraId="15D141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62FD4" w14:textId="77777777" w:rsidR="007726A3" w:rsidRDefault="00A238CF">
            <w:pPr>
              <w:pStyle w:val="ProductList-TableBody"/>
            </w:pPr>
            <w:r>
              <w:rPr>
                <w:color w:val="404040"/>
              </w:rPr>
              <w:t xml:space="preserve">Desconto de Atualização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5A258" w14:textId="77777777" w:rsidR="007726A3" w:rsidRDefault="007726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1EB01" w14:textId="77777777" w:rsidR="007726A3" w:rsidRDefault="007726A3">
            <w:pPr>
              <w:pStyle w:val="ProductList-TableBody"/>
            </w:pPr>
          </w:p>
        </w:tc>
      </w:tr>
    </w:tbl>
    <w:p w14:paraId="17C8F2E9" w14:textId="77777777" w:rsidR="007726A3" w:rsidRDefault="00A238CF">
      <w:pPr>
        <w:pStyle w:val="ProductList-Offering1SubSection"/>
        <w:outlineLvl w:val="3"/>
      </w:pPr>
      <w:bookmarkStart w:id="153" w:name="_Sec894"/>
      <w:r>
        <w:t>3. Direitos de Uso</w:t>
      </w:r>
      <w:bookmarkEnd w:id="153"/>
    </w:p>
    <w:tbl>
      <w:tblPr>
        <w:tblStyle w:val="PURTable"/>
        <w:tblW w:w="0" w:type="dxa"/>
        <w:tblLook w:val="04A0" w:firstRow="1" w:lastRow="0" w:firstColumn="1" w:lastColumn="0" w:noHBand="0" w:noVBand="1"/>
      </w:tblPr>
      <w:tblGrid>
        <w:gridCol w:w="3662"/>
        <w:gridCol w:w="3623"/>
        <w:gridCol w:w="3631"/>
      </w:tblGrid>
      <w:tr w:rsidR="007726A3" w14:paraId="6961B4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1B911D" w14:textId="77777777" w:rsidR="007726A3" w:rsidRDefault="00A238C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239ACF6B" w14:textId="77777777" w:rsidR="007726A3" w:rsidRDefault="00A238CF">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são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13F319" w14:textId="77777777" w:rsidR="007726A3" w:rsidRDefault="00A238CF">
            <w:pPr>
              <w:pStyle w:val="ProductList-TableBody"/>
            </w:pPr>
            <w:r>
              <w:rPr>
                <w:color w:val="404040"/>
              </w:rPr>
              <w:t>Software Adicional: N/D</w:t>
            </w:r>
          </w:p>
        </w:tc>
      </w:tr>
      <w:tr w:rsidR="007726A3" w14:paraId="200CF7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7DD49" w14:textId="77777777" w:rsidR="007726A3" w:rsidRDefault="00A238CF">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19D11A7B" w14:textId="77777777" w:rsidR="007726A3" w:rsidRDefault="00A238CF">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195D0" w14:textId="77777777" w:rsidR="007726A3" w:rsidRDefault="00A238CF">
            <w:pPr>
              <w:pStyle w:val="ProductList-TableBody"/>
            </w:pPr>
            <w:r>
              <w:rPr>
                <w:color w:val="404040"/>
              </w:rPr>
              <w:t>Tecnologias Incluídas: N/D</w:t>
            </w:r>
          </w:p>
        </w:tc>
      </w:tr>
      <w:tr w:rsidR="007726A3" w14:paraId="1C77FAE8" w14:textId="77777777">
        <w:tc>
          <w:tcPr>
            <w:tcW w:w="4040" w:type="dxa"/>
            <w:tcBorders>
              <w:top w:val="single" w:sz="4" w:space="0" w:color="000000"/>
              <w:left w:val="single" w:sz="4" w:space="0" w:color="000000"/>
              <w:bottom w:val="single" w:sz="4" w:space="0" w:color="000000"/>
              <w:right w:val="single" w:sz="4" w:space="0" w:color="000000"/>
            </w:tcBorders>
          </w:tcPr>
          <w:p w14:paraId="2C883FA9" w14:textId="77777777" w:rsidR="007726A3" w:rsidRDefault="00A238CF">
            <w:pPr>
              <w:pStyle w:val="ProductList-TableBody"/>
            </w:pPr>
            <w:r>
              <w:fldChar w:fldCharType="begin"/>
            </w:r>
            <w:r>
              <w:instrText xml:space="preserve"> AutoTextList   \s NoStyle \t "Identificam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6">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F0CDE" w14:textId="77777777" w:rsidR="007726A3" w:rsidRDefault="007726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D454A" w14:textId="77777777" w:rsidR="007726A3" w:rsidRDefault="007726A3">
            <w:pPr>
              <w:pStyle w:val="ProductList-TableBody"/>
            </w:pPr>
          </w:p>
        </w:tc>
      </w:tr>
    </w:tbl>
    <w:p w14:paraId="41E16AA7" w14:textId="77777777" w:rsidR="007726A3" w:rsidRDefault="007726A3">
      <w:pPr>
        <w:pStyle w:val="ProductList-Body"/>
      </w:pPr>
    </w:p>
    <w:p w14:paraId="7FC5505F" w14:textId="77777777" w:rsidR="007726A3" w:rsidRDefault="00A238CF">
      <w:pPr>
        <w:pStyle w:val="ProductList-ClauseHeading"/>
        <w:outlineLvl w:val="4"/>
      </w:pPr>
      <w:r>
        <w:t>3.1 Licença de Gerenciamento</w:t>
      </w:r>
    </w:p>
    <w:tbl>
      <w:tblPr>
        <w:tblStyle w:val="PURTable"/>
        <w:tblW w:w="0" w:type="dxa"/>
        <w:tblLook w:val="04A0" w:firstRow="1" w:lastRow="0" w:firstColumn="1" w:lastColumn="0" w:noHBand="0" w:noVBand="1"/>
      </w:tblPr>
      <w:tblGrid>
        <w:gridCol w:w="3682"/>
        <w:gridCol w:w="3651"/>
        <w:gridCol w:w="3583"/>
      </w:tblGrid>
      <w:tr w:rsidR="007726A3" w14:paraId="585071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4FA94632" w14:textId="77777777" w:rsidR="007726A3" w:rsidRDefault="00A238CF">
            <w:pPr>
              <w:pStyle w:val="ProductList-TableBody"/>
            </w:pPr>
            <w:r>
              <w:t>Licença de Gerenciamento de Cliente</w:t>
            </w:r>
          </w:p>
        </w:tc>
        <w:tc>
          <w:tcPr>
            <w:tcW w:w="4040" w:type="dxa"/>
            <w:tcBorders>
              <w:top w:val="single" w:sz="9" w:space="0" w:color="0072C6"/>
              <w:left w:val="single" w:sz="4" w:space="0" w:color="000000"/>
              <w:bottom w:val="none" w:sz="4" w:space="0" w:color="6E6E6E"/>
              <w:right w:val="none" w:sz="4" w:space="0" w:color="6E6E6E"/>
            </w:tcBorders>
          </w:tcPr>
          <w:p w14:paraId="2BF6C568" w14:textId="77777777" w:rsidR="007726A3" w:rsidRDefault="00A238CF">
            <w:pPr>
              <w:pStyle w:val="ProductList-TableBody"/>
            </w:pPr>
            <w:r>
              <w:t>System Center Endpoint Protection</w:t>
            </w:r>
            <w:r>
              <w:fldChar w:fldCharType="begin"/>
            </w:r>
            <w:r>
              <w:instrText xml:space="preserve"> XE "System Center Endpoint Protection" </w:instrText>
            </w:r>
            <w:r>
              <w:fldChar w:fldCharType="end"/>
            </w:r>
            <w:r>
              <w:t xml:space="preserve"> (SL de Usuário ou Dispositivo)</w:t>
            </w:r>
          </w:p>
        </w:tc>
        <w:tc>
          <w:tcPr>
            <w:tcW w:w="3920" w:type="dxa"/>
            <w:tcBorders>
              <w:top w:val="single" w:sz="9" w:space="0" w:color="0072C6"/>
              <w:left w:val="none" w:sz="4" w:space="0" w:color="6E6E6E"/>
              <w:bottom w:val="none" w:sz="4" w:space="0" w:color="6E6E6E"/>
              <w:right w:val="single" w:sz="4" w:space="0" w:color="000000"/>
            </w:tcBorders>
          </w:tcPr>
          <w:p w14:paraId="34FFE712" w14:textId="77777777" w:rsidR="007726A3" w:rsidRDefault="00A238CF">
            <w:pPr>
              <w:pStyle w:val="ProductList-TableBody"/>
            </w:pPr>
            <w:r>
              <w:t xml:space="preserve">Intune </w:t>
            </w:r>
            <w:r>
              <w:fldChar w:fldCharType="begin"/>
            </w:r>
            <w:r>
              <w:instrText xml:space="preserve"> XE "Intune " </w:instrText>
            </w:r>
            <w:r>
              <w:fldChar w:fldCharType="end"/>
            </w:r>
            <w:r>
              <w:t>(SL de Usuário, Complementar), Intune para EDU</w:t>
            </w:r>
            <w:r>
              <w:fldChar w:fldCharType="begin"/>
            </w:r>
            <w:r>
              <w:instrText xml:space="preserve"> XE "Intune para EDU" </w:instrText>
            </w:r>
            <w:r>
              <w:fldChar w:fldCharType="end"/>
            </w:r>
            <w:r>
              <w:t xml:space="preserve"> (SL de Usuário, SL de Dispositivo, Complementar), Intune para Dispositivos</w:t>
            </w:r>
            <w:r>
              <w:fldChar w:fldCharType="begin"/>
            </w:r>
            <w:r>
              <w:instrText xml:space="preserve"> XE "Intune para Dispositivos" </w:instrText>
            </w:r>
            <w:r>
              <w:fldChar w:fldCharType="end"/>
            </w:r>
          </w:p>
        </w:tc>
      </w:tr>
      <w:tr w:rsidR="007726A3" w14:paraId="49AC2D42"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21206000" w14:textId="77777777" w:rsidR="007726A3" w:rsidRDefault="007726A3">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720FA18F" w14:textId="77777777" w:rsidR="007726A3" w:rsidRDefault="00A238CF">
            <w:pPr>
              <w:pStyle w:val="ProductList-TableBody"/>
            </w:pPr>
            <w:r>
              <w:t>Windows 10 Enterprise E5 e A5</w:t>
            </w:r>
            <w:r>
              <w:fldChar w:fldCharType="begin"/>
            </w:r>
            <w:r>
              <w:instrText xml:space="preserve"> XE "Windows 10 Enterprise E5 e A5" </w:instrText>
            </w:r>
            <w:r>
              <w:fldChar w:fldCharType="end"/>
            </w:r>
            <w:r>
              <w:t xml:space="preserve"> (SL de Usuário)</w:t>
            </w:r>
          </w:p>
        </w:tc>
        <w:tc>
          <w:tcPr>
            <w:tcW w:w="3920" w:type="dxa"/>
            <w:tcBorders>
              <w:top w:val="none" w:sz="4" w:space="0" w:color="6E6E6E"/>
              <w:left w:val="none" w:sz="4" w:space="0" w:color="6E6E6E"/>
              <w:bottom w:val="none" w:sz="4" w:space="0" w:color="6E6E6E"/>
              <w:right w:val="single" w:sz="4" w:space="0" w:color="000000"/>
            </w:tcBorders>
          </w:tcPr>
          <w:p w14:paraId="5CB5E8AD" w14:textId="77777777" w:rsidR="007726A3" w:rsidRDefault="00A238CF">
            <w:pPr>
              <w:pStyle w:val="ProductList-TableBody"/>
            </w:pPr>
            <w:r>
              <w:t>Window VDA E5</w:t>
            </w:r>
            <w:r>
              <w:fldChar w:fldCharType="begin"/>
            </w:r>
            <w:r>
              <w:instrText xml:space="preserve"> XE "Window VDA E5" </w:instrText>
            </w:r>
            <w:r>
              <w:fldChar w:fldCharType="end"/>
            </w:r>
            <w:r>
              <w:t xml:space="preserve"> (SL de Usuário)</w:t>
            </w:r>
          </w:p>
        </w:tc>
      </w:tr>
      <w:tr w:rsidR="007726A3" w14:paraId="3E0F3ACF"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6D5112D8" w14:textId="77777777" w:rsidR="007726A3" w:rsidRDefault="007726A3">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5A4CC873" w14:textId="77777777" w:rsidR="007726A3" w:rsidRDefault="00A238CF">
            <w:pPr>
              <w:pStyle w:val="ProductList-TableBody"/>
            </w:pPr>
            <w:r>
              <w:t>Windows 10 Education E5</w:t>
            </w:r>
            <w:r>
              <w:fldChar w:fldCharType="begin"/>
            </w:r>
            <w:r>
              <w:instrText xml:space="preserve"> XE "Windows 10 Education E5" </w:instrText>
            </w:r>
            <w:r>
              <w:fldChar w:fldCharType="end"/>
            </w:r>
            <w:r>
              <w:t xml:space="preserve"> (SL de Usuário) </w:t>
            </w:r>
          </w:p>
        </w:tc>
        <w:tc>
          <w:tcPr>
            <w:tcW w:w="3920" w:type="dxa"/>
            <w:tcBorders>
              <w:top w:val="none" w:sz="4" w:space="0" w:color="6E6E6E"/>
              <w:left w:val="none" w:sz="4" w:space="0" w:color="6E6E6E"/>
              <w:bottom w:val="single" w:sz="4" w:space="0" w:color="000000"/>
              <w:right w:val="single" w:sz="4" w:space="0" w:color="000000"/>
            </w:tcBorders>
          </w:tcPr>
          <w:p w14:paraId="4EB2D7D7" w14:textId="77777777" w:rsidR="007726A3" w:rsidRDefault="00A238CF">
            <w:pPr>
              <w:pStyle w:val="ProductList-TableBody"/>
            </w:pPr>
            <w:r>
              <w:t>M365 E5 Security</w:t>
            </w:r>
            <w:r>
              <w:fldChar w:fldCharType="begin"/>
            </w:r>
            <w:r>
              <w:instrText xml:space="preserve"> XE "M365 E5 Security" </w:instrText>
            </w:r>
            <w:r>
              <w:fldChar w:fldCharType="end"/>
            </w:r>
            <w:r>
              <w:t xml:space="preserve"> (SL de Usuário)</w:t>
            </w:r>
          </w:p>
        </w:tc>
      </w:tr>
    </w:tbl>
    <w:p w14:paraId="694FD9A9" w14:textId="77777777" w:rsidR="007726A3" w:rsidRDefault="007726A3">
      <w:pPr>
        <w:pStyle w:val="ProductList-Body"/>
      </w:pPr>
    </w:p>
    <w:p w14:paraId="375E06A8" w14:textId="77777777" w:rsidR="007726A3" w:rsidRDefault="00A238CF">
      <w:pPr>
        <w:pStyle w:val="ProductList-ClauseHeading"/>
        <w:outlineLvl w:val="4"/>
      </w:pPr>
      <w:r>
        <w:t>3.2 SLs de Gerenciamento de Servidores</w:t>
      </w:r>
    </w:p>
    <w:p w14:paraId="2D3221D7" w14:textId="77777777" w:rsidR="007726A3" w:rsidRDefault="00A238CF">
      <w:pPr>
        <w:pStyle w:val="ProductList-Body"/>
      </w:pPr>
      <w:r>
        <w:t xml:space="preserve">Além dos requisitos de SL de Usuário, as Licenças de Gerenciamento de Servidor são exigidas para cada Servidor no número especificado nos termos de licença do System Center 2016 Datacenter e Standard. Para fins desta declaração,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sistemas operacionais de servidor sejam executados, que acessem o System Center Endpoint Protection ou software relacionado, são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Para este parágrafo, “Servidores” corresponde a um dispositivo no qual o Cliente executa o software de sistema operacional do servidor.</w:t>
      </w:r>
    </w:p>
    <w:p w14:paraId="77490187" w14:textId="77777777" w:rsidR="007726A3" w:rsidRDefault="007726A3">
      <w:pPr>
        <w:pStyle w:val="ProductList-Body"/>
      </w:pPr>
    </w:p>
    <w:p w14:paraId="46CCA2BC" w14:textId="77777777" w:rsidR="007726A3" w:rsidRDefault="00A238CF">
      <w:pPr>
        <w:pStyle w:val="ProductList-ClauseHeading"/>
        <w:outlineLvl w:val="4"/>
      </w:pPr>
      <w:r>
        <w:t>3.3 Substituição de Mecanismos de Verificação</w:t>
      </w:r>
    </w:p>
    <w:p w14:paraId="338BE887" w14:textId="77777777" w:rsidR="007726A3" w:rsidRDefault="00A238CF">
      <w:pPr>
        <w:pStyle w:val="ProductList-Body"/>
      </w:pPr>
      <w:r>
        <w:t>A Microsoft poderá substituir o software e os arquivos semelhantes pelo Serviço Online:</w:t>
      </w:r>
    </w:p>
    <w:p w14:paraId="196461E8" w14:textId="77777777" w:rsidR="007726A3" w:rsidRDefault="00A238CF" w:rsidP="00A238CF">
      <w:pPr>
        <w:pStyle w:val="ProductList-Bullet"/>
        <w:numPr>
          <w:ilvl w:val="0"/>
          <w:numId w:val="23"/>
        </w:numPr>
      </w:pPr>
      <w:r>
        <w:t>software antivírus e anti-spam; e</w:t>
      </w:r>
    </w:p>
    <w:p w14:paraId="3B0CB31C" w14:textId="77777777" w:rsidR="007726A3" w:rsidRDefault="00A238CF" w:rsidP="00A238CF">
      <w:pPr>
        <w:pStyle w:val="ProductList-Bullet"/>
        <w:numPr>
          <w:ilvl w:val="0"/>
          <w:numId w:val="23"/>
        </w:numPr>
      </w:pPr>
      <w:r>
        <w:t>arquivos de assinatura e arquivos de dados com filtragem de conteúdo.</w:t>
      </w:r>
    </w:p>
    <w:p w14:paraId="71400AFE" w14:textId="77777777" w:rsidR="007726A3" w:rsidRDefault="00A238CF">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51"/>
        <w:gridCol w:w="3647"/>
        <w:gridCol w:w="3618"/>
      </w:tblGrid>
      <w:tr w:rsidR="007726A3" w14:paraId="30366E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F2999A" w14:textId="77777777" w:rsidR="007726A3" w:rsidRDefault="00A238CF">
            <w:pPr>
              <w:pStyle w:val="ProductList-TableBody"/>
            </w:pPr>
            <w:r>
              <w:rPr>
                <w:color w:val="404040"/>
              </w:rPr>
              <w:t>Benefícios do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FB6F01" w14:textId="77777777" w:rsidR="007726A3" w:rsidRDefault="00A238CF">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DE4CD6" w14:textId="77777777" w:rsidR="007726A3" w:rsidRDefault="00A238CF">
            <w:pPr>
              <w:pStyle w:val="ProductList-TableBody"/>
            </w:pPr>
            <w:r>
              <w:rPr>
                <w:color w:val="404040"/>
              </w:rPr>
              <w:t>Direitos de Failover: N/D</w:t>
            </w:r>
          </w:p>
        </w:tc>
      </w:tr>
      <w:tr w:rsidR="007726A3" w14:paraId="7CACF5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C1BFF" w14:textId="77777777" w:rsidR="007726A3" w:rsidRDefault="00A238CF">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240ADA62" w14:textId="77777777" w:rsidR="007726A3" w:rsidRDefault="00A238CF">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4">
              <w:r>
                <w:rPr>
                  <w:color w:val="00467F"/>
                  <w:u w:val="single"/>
                </w:rPr>
                <w:t>Lista de Produtos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8A5C9" w14:textId="77777777" w:rsidR="007726A3" w:rsidRDefault="00A238CF">
            <w:pPr>
              <w:pStyle w:val="ProductList-TableBody"/>
            </w:pPr>
            <w:r>
              <w:rPr>
                <w:color w:val="404040"/>
              </w:rPr>
              <w:t>Direitos de Roaming: N/D</w:t>
            </w:r>
          </w:p>
        </w:tc>
      </w:tr>
      <w:tr w:rsidR="007726A3" w14:paraId="2754F0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39B33" w14:textId="77777777" w:rsidR="007726A3" w:rsidRDefault="00A238CF">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5A235" w14:textId="77777777" w:rsidR="007726A3" w:rsidRDefault="00A238CF">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CAB50" w14:textId="77777777" w:rsidR="007726A3" w:rsidRDefault="007726A3">
            <w:pPr>
              <w:pStyle w:val="ProductList-TableBody"/>
            </w:pPr>
          </w:p>
        </w:tc>
      </w:tr>
    </w:tbl>
    <w:p w14:paraId="00A139A6" w14:textId="77777777" w:rsidR="007726A3" w:rsidRDefault="007726A3">
      <w:pPr>
        <w:pStyle w:val="ProductList-Body"/>
      </w:pPr>
    </w:p>
    <w:p w14:paraId="442D35E6" w14:textId="77777777" w:rsidR="007726A3" w:rsidRDefault="00A238CF">
      <w:pPr>
        <w:pStyle w:val="ProductList-ClauseHeading"/>
        <w:outlineLvl w:val="4"/>
      </w:pPr>
      <w:r>
        <w:t>4.1 Direitos de Ramificação Atual do System Center Endpoint Protection</w:t>
      </w:r>
    </w:p>
    <w:p w14:paraId="157992EC" w14:textId="77777777" w:rsidR="007726A3" w:rsidRDefault="00A238CF">
      <w:pPr>
        <w:pStyle w:val="ProductList-Body"/>
      </w:pPr>
      <w:r>
        <w:t>Clientes com SA ativo nas Licenças do System Center Endpoint Protection ou Licença equivalente a ML podem instalar e usar a opção de Ramificação Atual do System Center Endpoint Protection.</w:t>
      </w:r>
    </w:p>
    <w:p w14:paraId="740628EB" w14:textId="77777777" w:rsidR="007726A3" w:rsidRDefault="007726A3">
      <w:pPr>
        <w:pStyle w:val="ProductList-Body"/>
        <w:jc w:val="right"/>
      </w:pPr>
    </w:p>
    <w:tbl>
      <w:tblPr>
        <w:tblStyle w:val="PURTable"/>
        <w:tblW w:w="0" w:type="dxa"/>
        <w:tblLook w:val="04A0" w:firstRow="1" w:lastRow="0" w:firstColumn="1" w:lastColumn="0" w:noHBand="0" w:noVBand="1"/>
      </w:tblPr>
      <w:tblGrid>
        <w:gridCol w:w="10916"/>
      </w:tblGrid>
      <w:tr w:rsidR="007726A3" w14:paraId="20567A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5CC0A0" w14:textId="77777777" w:rsidR="007726A3" w:rsidRDefault="00C9488D">
            <w:pPr>
              <w:pStyle w:val="ProductList-TableBody"/>
              <w:jc w:val="right"/>
            </w:pPr>
            <w:hyperlink w:anchor="_Sec842">
              <w:r w:rsidR="00A238CF">
                <w:rPr>
                  <w:color w:val="00467F"/>
                  <w:sz w:val="14"/>
                  <w:u w:val="single"/>
                </w:rPr>
                <w:t>Sumário</w:t>
              </w:r>
            </w:hyperlink>
            <w:r w:rsidR="00A238CF">
              <w:rPr>
                <w:sz w:val="14"/>
              </w:rPr>
              <w:t>/</w:t>
            </w:r>
            <w:hyperlink w:anchor="_Sec549">
              <w:r w:rsidR="00A238CF">
                <w:rPr>
                  <w:color w:val="00467F"/>
                  <w:sz w:val="14"/>
                  <w:u w:val="single"/>
                </w:rPr>
                <w:t>Glossário</w:t>
              </w:r>
            </w:hyperlink>
            <w:r w:rsidR="00A238CF">
              <w:rPr>
                <w:sz w:val="14"/>
              </w:rPr>
              <w:t>/</w:t>
            </w:r>
            <w:hyperlink w:anchor="_Sec844">
              <w:r w:rsidR="00A238CF">
                <w:rPr>
                  <w:color w:val="00467F"/>
                  <w:sz w:val="14"/>
                  <w:u w:val="single"/>
                </w:rPr>
                <w:t>Índice</w:t>
              </w:r>
            </w:hyperlink>
          </w:p>
        </w:tc>
      </w:tr>
    </w:tbl>
    <w:p w14:paraId="30A028A2" w14:textId="77777777" w:rsidR="007726A3" w:rsidRDefault="007726A3">
      <w:pPr>
        <w:pStyle w:val="ProductList-Body"/>
      </w:pPr>
    </w:p>
    <w:p w14:paraId="0B439E34" w14:textId="77777777" w:rsidR="007726A3" w:rsidRDefault="00A238CF">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4065018"/>
      <w:r>
        <w:instrText>System Center Operations Manager</w:instrText>
      </w:r>
      <w:bookmarkEnd w:id="156"/>
      <w:r>
        <w:instrText>" \l 3</w:instrText>
      </w:r>
      <w:r>
        <w:fldChar w:fldCharType="end"/>
      </w:r>
    </w:p>
    <w:p w14:paraId="3C18F214" w14:textId="77777777" w:rsidR="007726A3" w:rsidRDefault="00A238CF">
      <w:pPr>
        <w:pStyle w:val="ProductList-Offering1SubSection"/>
        <w:outlineLvl w:val="3"/>
      </w:pPr>
      <w:bookmarkStart w:id="157" w:name="_Sec1181"/>
      <w:r>
        <w:t>1. Disponibilidade do Programa</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7726A3" w14:paraId="6B6F657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0BC428" w14:textId="77777777" w:rsidR="007726A3" w:rsidRDefault="00A238C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0F2AB" w14:textId="77777777" w:rsidR="007726A3" w:rsidRDefault="00A238C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A768A" w14:textId="77777777" w:rsidR="007726A3" w:rsidRDefault="00A238C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2860A" w14:textId="77777777" w:rsidR="007726A3" w:rsidRDefault="00A238C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1D1BDB" w14:textId="77777777" w:rsidR="007726A3" w:rsidRDefault="00A238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AC25B87" w14:textId="77777777" w:rsidR="007726A3" w:rsidRDefault="00A23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E2202" w14:textId="77777777" w:rsidR="007726A3" w:rsidRDefault="00A238C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AB8A01" w14:textId="77777777" w:rsidR="007726A3" w:rsidRDefault="00A238C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A3C0D" w14:textId="77777777" w:rsidR="007726A3" w:rsidRDefault="00A238C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EA9F2" w14:textId="77777777" w:rsidR="007726A3" w:rsidRDefault="00A238C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A7FFC" w14:textId="77777777" w:rsidR="007726A3" w:rsidRDefault="00A238C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C9C92" w14:textId="77777777" w:rsidR="007726A3" w:rsidRDefault="00A238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26A3" w14:paraId="3826B07F" w14:textId="77777777">
        <w:tc>
          <w:tcPr>
            <w:tcW w:w="4160" w:type="dxa"/>
            <w:tcBorders>
              <w:top w:val="single" w:sz="6" w:space="0" w:color="FFFFFF"/>
              <w:left w:val="none" w:sz="4" w:space="0" w:color="6E6E6E"/>
              <w:bottom w:val="dashed" w:sz="4" w:space="0" w:color="BFBFBF"/>
              <w:right w:val="none" w:sz="4" w:space="0" w:color="6E6E6E"/>
            </w:tcBorders>
          </w:tcPr>
          <w:p w14:paraId="2B93F9DE" w14:textId="77777777" w:rsidR="007726A3" w:rsidRDefault="00A238CF">
            <w:pPr>
              <w:pStyle w:val="ProductList-TableBody"/>
            </w:pPr>
            <w:r>
              <w:t>System Center 2019 Operations Manager</w:t>
            </w:r>
            <w:r>
              <w:fldChar w:fldCharType="begin"/>
            </w:r>
            <w:r>
              <w:instrText xml:space="preserve"> XE "System Center 2019 Operations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66E594AF" w14:textId="77777777" w:rsidR="007726A3" w:rsidRDefault="00A238C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085F204" w14:textId="77777777" w:rsidR="007726A3" w:rsidRDefault="00A238C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DA24144" w14:textId="77777777" w:rsidR="007726A3" w:rsidRDefault="00A238C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4AEC849" w14:textId="77777777" w:rsidR="007726A3" w:rsidRDefault="00A238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678A7"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F7A3B"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101ED"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3A86F" w14:textId="77777777" w:rsidR="007726A3" w:rsidRDefault="00A238C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15ACD"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55851"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A0034" w14:textId="77777777" w:rsidR="007726A3" w:rsidRDefault="00A238CF">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726A3" w14:paraId="416F3A67" w14:textId="77777777">
        <w:tc>
          <w:tcPr>
            <w:tcW w:w="4160" w:type="dxa"/>
            <w:tcBorders>
              <w:top w:val="dashed" w:sz="4" w:space="0" w:color="BFBFBF"/>
              <w:left w:val="none" w:sz="4" w:space="0" w:color="6E6E6E"/>
              <w:bottom w:val="none" w:sz="4" w:space="0" w:color="BFBFBF"/>
              <w:right w:val="none" w:sz="4" w:space="0" w:color="6E6E6E"/>
            </w:tcBorders>
          </w:tcPr>
          <w:p w14:paraId="3F4DB74D" w14:textId="77777777" w:rsidR="007726A3" w:rsidRDefault="00A238CF">
            <w:pPr>
              <w:pStyle w:val="ProductList-TableBody"/>
            </w:pPr>
            <w:r>
              <w:t>System Center 2019 Operations Manager</w:t>
            </w:r>
            <w:r>
              <w:fldChar w:fldCharType="begin"/>
            </w:r>
            <w:r>
              <w:instrText xml:space="preserve"> XE "System Center 2019 Operations Manager"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14:paraId="237DE389" w14:textId="77777777" w:rsidR="007726A3" w:rsidRDefault="00A238C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F8EBB17" w14:textId="77777777" w:rsidR="007726A3" w:rsidRDefault="007726A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1AC1D4D" w14:textId="77777777" w:rsidR="007726A3" w:rsidRDefault="00A238C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2ECD271" w14:textId="77777777" w:rsidR="007726A3" w:rsidRDefault="00A238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1E6C2"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E72AC"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2144A"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132A0" w14:textId="77777777" w:rsidR="007726A3" w:rsidRDefault="00A238C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FF281"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6F231"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E6058A" w14:textId="77777777" w:rsidR="007726A3" w:rsidRDefault="007726A3">
            <w:pPr>
              <w:pStyle w:val="ProductList-TableBody"/>
              <w:jc w:val="center"/>
            </w:pPr>
          </w:p>
        </w:tc>
      </w:tr>
    </w:tbl>
    <w:p w14:paraId="63204EE4" w14:textId="77777777" w:rsidR="007726A3" w:rsidRDefault="00A238CF">
      <w:pPr>
        <w:pStyle w:val="ProductList-Offering1SubSection"/>
        <w:outlineLvl w:val="3"/>
      </w:pPr>
      <w:bookmarkStart w:id="158" w:name="_Sec1182"/>
      <w:r>
        <w:t>2. Condições do Produto</w:t>
      </w:r>
      <w:bookmarkEnd w:id="158"/>
    </w:p>
    <w:tbl>
      <w:tblPr>
        <w:tblStyle w:val="PURTable"/>
        <w:tblW w:w="0" w:type="dxa"/>
        <w:tblLook w:val="04A0" w:firstRow="1" w:lastRow="0" w:firstColumn="1" w:lastColumn="0" w:noHBand="0" w:noVBand="1"/>
      </w:tblPr>
      <w:tblGrid>
        <w:gridCol w:w="3637"/>
        <w:gridCol w:w="3642"/>
        <w:gridCol w:w="3637"/>
      </w:tblGrid>
      <w:tr w:rsidR="007726A3" w14:paraId="060B8D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7F79FC" w14:textId="77777777" w:rsidR="007726A3" w:rsidRDefault="00A238C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5A77ADBC" w14:textId="77777777" w:rsidR="007726A3" w:rsidRDefault="00A238C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50E26F" w14:textId="77777777" w:rsidR="007726A3" w:rsidRDefault="00A238CF">
            <w:pPr>
              <w:pStyle w:val="ProductList-TableBody"/>
            </w:pPr>
            <w:r>
              <w:rPr>
                <w:color w:val="404040"/>
              </w:rPr>
              <w:t>Edições Anteriores: N/D</w:t>
            </w:r>
          </w:p>
        </w:tc>
      </w:tr>
      <w:tr w:rsidR="007726A3" w14:paraId="1675BC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7C98C" w14:textId="77777777" w:rsidR="007726A3" w:rsidRDefault="00A238C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BB834" w14:textId="77777777" w:rsidR="007726A3" w:rsidRDefault="00A238C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49A69382" w14:textId="77777777" w:rsidR="007726A3" w:rsidRDefault="00A238CF">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65">
              <w:r>
                <w:rPr>
                  <w:color w:val="00467F"/>
                  <w:u w:val="single"/>
                </w:rPr>
                <w:t>Apêndice B</w:t>
              </w:r>
            </w:hyperlink>
          </w:p>
        </w:tc>
      </w:tr>
      <w:tr w:rsidR="007726A3" w14:paraId="0BA035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54976" w14:textId="77777777" w:rsidR="007726A3" w:rsidRDefault="00A238C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000E4" w14:textId="77777777" w:rsidR="007726A3" w:rsidRDefault="00A238C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F208B" w14:textId="77777777" w:rsidR="007726A3" w:rsidRDefault="00A238CF">
            <w:pPr>
              <w:pStyle w:val="ProductList-TableBody"/>
            </w:pPr>
            <w:r>
              <w:rPr>
                <w:color w:val="404040"/>
              </w:rPr>
              <w:t>Qualificados para Redução: N/D</w:t>
            </w:r>
          </w:p>
        </w:tc>
      </w:tr>
      <w:tr w:rsidR="007726A3" w14:paraId="1EC414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85577" w14:textId="77777777" w:rsidR="007726A3" w:rsidRDefault="00A238CF">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3765F" w14:textId="77777777" w:rsidR="007726A3" w:rsidRDefault="00A238C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0E092" w14:textId="77777777" w:rsidR="007726A3" w:rsidRDefault="00A238CF">
            <w:pPr>
              <w:pStyle w:val="ProductList-TableBody"/>
            </w:pPr>
            <w:r>
              <w:rPr>
                <w:color w:val="404040"/>
              </w:rPr>
              <w:t>Qualificados para Adequação (“True-Up”): N/D</w:t>
            </w:r>
          </w:p>
        </w:tc>
      </w:tr>
      <w:tr w:rsidR="007726A3" w14:paraId="567745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3A667" w14:textId="77777777" w:rsidR="007726A3" w:rsidRDefault="00A238CF">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39BD5" w14:textId="77777777" w:rsidR="007726A3" w:rsidRDefault="007726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DE8C3" w14:textId="77777777" w:rsidR="007726A3" w:rsidRDefault="007726A3">
            <w:pPr>
              <w:pStyle w:val="ProductList-TableBody"/>
            </w:pPr>
          </w:p>
        </w:tc>
      </w:tr>
    </w:tbl>
    <w:p w14:paraId="389FDC42" w14:textId="77777777" w:rsidR="007726A3" w:rsidRDefault="007726A3">
      <w:pPr>
        <w:pStyle w:val="ProductList-Body"/>
      </w:pPr>
    </w:p>
    <w:p w14:paraId="67D1AB16" w14:textId="77777777" w:rsidR="007726A3" w:rsidRDefault="00A238CF">
      <w:pPr>
        <w:pStyle w:val="ProductList-ClauseHeading"/>
        <w:outlineLvl w:val="4"/>
      </w:pPr>
      <w:r>
        <w:t>2.1 Clientes Academic</w:t>
      </w:r>
    </w:p>
    <w:p w14:paraId="719D6665" w14:textId="77777777" w:rsidR="007726A3" w:rsidRDefault="00A238CF">
      <w:pPr>
        <w:pStyle w:val="ProductList-Body"/>
      </w:pPr>
      <w:r>
        <w:t xml:space="preserve">Os clientes do Enrollment for Education Solutions e do Registro de Assinatura School podem comprar a Licença de Gerenciamento de Cliente do System Center 2019 Operations Manager por OSE e implantar por Usuário ou OSE, conforme contemplado no Modelo de Licença de </w:t>
      </w:r>
      <w:hyperlink w:anchor="_Sec544">
        <w:r>
          <w:rPr>
            <w:color w:val="00467F"/>
            <w:u w:val="single"/>
          </w:rPr>
          <w:t>Servidores de Gerenciamento</w:t>
        </w:r>
      </w:hyperlink>
      <w:r>
        <w:t xml:space="preserve">. </w:t>
      </w:r>
    </w:p>
    <w:p w14:paraId="3E6E371D" w14:textId="77777777" w:rsidR="007726A3" w:rsidRDefault="00A238CF">
      <w:pPr>
        <w:pStyle w:val="ProductList-Offering1SubSection"/>
        <w:outlineLvl w:val="3"/>
      </w:pPr>
      <w:bookmarkStart w:id="159" w:name="_Sec1183"/>
      <w:r>
        <w:t>3. Direitos de Uso</w:t>
      </w:r>
      <w:bookmarkEnd w:id="159"/>
    </w:p>
    <w:tbl>
      <w:tblPr>
        <w:tblStyle w:val="PURTable"/>
        <w:tblW w:w="0" w:type="dxa"/>
        <w:tblLook w:val="04A0" w:firstRow="1" w:lastRow="0" w:firstColumn="1" w:lastColumn="0" w:noHBand="0" w:noVBand="1"/>
      </w:tblPr>
      <w:tblGrid>
        <w:gridCol w:w="3656"/>
        <w:gridCol w:w="3617"/>
        <w:gridCol w:w="3643"/>
      </w:tblGrid>
      <w:tr w:rsidR="007726A3" w14:paraId="21D4D0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452848" w14:textId="77777777" w:rsidR="007726A3" w:rsidRDefault="00A238C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66">
              <w:r>
                <w:rPr>
                  <w:color w:val="00467F"/>
                  <w:u w:val="single"/>
                </w:rPr>
                <w:t>Universal</w:t>
              </w:r>
            </w:hyperlink>
            <w:r>
              <w:t xml:space="preserve">; </w:t>
            </w:r>
            <w:hyperlink r:id="rId67">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69271657" w14:textId="77777777" w:rsidR="007726A3" w:rsidRDefault="00A238CF">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90ECB0" w14:textId="77777777" w:rsidR="007726A3" w:rsidRDefault="00A238CF">
            <w:pPr>
              <w:pStyle w:val="ProductList-TableBody"/>
            </w:pPr>
            <w:r>
              <w:rPr>
                <w:color w:val="404040"/>
              </w:rPr>
              <w:t>Software Adicional: N/D</w:t>
            </w:r>
          </w:p>
        </w:tc>
      </w:tr>
      <w:tr w:rsidR="007726A3" w14:paraId="617957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6C4FA" w14:textId="77777777" w:rsidR="007726A3" w:rsidRDefault="00A238CF">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27CFB13E" w14:textId="77777777" w:rsidR="007726A3" w:rsidRDefault="00A238CF">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5CF6C44" w14:textId="77777777" w:rsidR="007726A3" w:rsidRDefault="00A238CF">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7726A3" w14:paraId="64B46E76" w14:textId="77777777">
        <w:tc>
          <w:tcPr>
            <w:tcW w:w="4040" w:type="dxa"/>
            <w:tcBorders>
              <w:top w:val="single" w:sz="4" w:space="0" w:color="000000"/>
              <w:left w:val="single" w:sz="4" w:space="0" w:color="000000"/>
              <w:bottom w:val="single" w:sz="4" w:space="0" w:color="000000"/>
              <w:right w:val="single" w:sz="4" w:space="0" w:color="000000"/>
            </w:tcBorders>
          </w:tcPr>
          <w:p w14:paraId="07151755" w14:textId="77777777" w:rsidR="007726A3" w:rsidRDefault="00A238CF">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68">
              <w:r>
                <w:rPr>
                  <w:color w:val="00467F"/>
                  <w:u w:val="single"/>
                </w:rPr>
                <w:t>Recursos de Internet</w:t>
              </w:r>
            </w:hyperlink>
            <w:r>
              <w:t xml:space="preserve">, </w:t>
            </w:r>
            <w:hyperlink r:id="rId69">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CCCA1" w14:textId="77777777" w:rsidR="007726A3" w:rsidRDefault="007726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31189" w14:textId="77777777" w:rsidR="007726A3" w:rsidRDefault="007726A3">
            <w:pPr>
              <w:pStyle w:val="ProductList-TableBody"/>
            </w:pPr>
          </w:p>
        </w:tc>
      </w:tr>
    </w:tbl>
    <w:p w14:paraId="78FE9FD2" w14:textId="77777777" w:rsidR="007726A3" w:rsidRDefault="007726A3">
      <w:pPr>
        <w:pStyle w:val="ProductList-Body"/>
      </w:pPr>
    </w:p>
    <w:p w14:paraId="5B463E43" w14:textId="77777777" w:rsidR="007726A3" w:rsidRDefault="00A238CF">
      <w:pPr>
        <w:pStyle w:val="ProductList-ClauseHeading"/>
        <w:outlineLvl w:val="4"/>
      </w:pPr>
      <w:r>
        <w:t>3.1 Licença de Gerenciamento</w:t>
      </w:r>
    </w:p>
    <w:tbl>
      <w:tblPr>
        <w:tblStyle w:val="PURTable"/>
        <w:tblW w:w="0" w:type="dxa"/>
        <w:tblLook w:val="04A0" w:firstRow="1" w:lastRow="0" w:firstColumn="1" w:lastColumn="0" w:noHBand="0" w:noVBand="1"/>
      </w:tblPr>
      <w:tblGrid>
        <w:gridCol w:w="3690"/>
        <w:gridCol w:w="3655"/>
        <w:gridCol w:w="3571"/>
      </w:tblGrid>
      <w:tr w:rsidR="007726A3" w14:paraId="5A99B3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CF7DA9" w14:textId="77777777" w:rsidR="007726A3" w:rsidRDefault="00A238CF">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14:paraId="231496C3" w14:textId="77777777" w:rsidR="007726A3" w:rsidRDefault="00A238CF">
            <w:pPr>
              <w:pStyle w:val="ProductList-TableBody"/>
            </w:pPr>
            <w:r>
              <w:t>Licença do System Center 2019 Operations Manager (Usuário ou OSE)</w:t>
            </w:r>
          </w:p>
        </w:tc>
        <w:tc>
          <w:tcPr>
            <w:tcW w:w="4040" w:type="dxa"/>
            <w:tcBorders>
              <w:top w:val="single" w:sz="18" w:space="0" w:color="0072C6"/>
              <w:left w:val="none" w:sz="4" w:space="0" w:color="000000"/>
              <w:bottom w:val="single" w:sz="4" w:space="0" w:color="000000"/>
              <w:right w:val="single" w:sz="4" w:space="0" w:color="000000"/>
            </w:tcBorders>
          </w:tcPr>
          <w:p w14:paraId="67E86C90" w14:textId="77777777" w:rsidR="007726A3" w:rsidRDefault="007726A3">
            <w:pPr>
              <w:pStyle w:val="ProductList-TableBody"/>
            </w:pPr>
          </w:p>
        </w:tc>
      </w:tr>
    </w:tbl>
    <w:p w14:paraId="557D3C31" w14:textId="77777777" w:rsidR="007726A3" w:rsidRDefault="007726A3">
      <w:pPr>
        <w:pStyle w:val="ProductList-Body"/>
      </w:pPr>
    </w:p>
    <w:p w14:paraId="407AFD44" w14:textId="77777777" w:rsidR="007726A3" w:rsidRDefault="00A238CF">
      <w:pPr>
        <w:pStyle w:val="ProductList-ClauseHeading"/>
        <w:outlineLvl w:val="4"/>
      </w:pPr>
      <w:r>
        <w:t>3.2 Tecnologia SQL Server</w:t>
      </w:r>
    </w:p>
    <w:p w14:paraId="4952EEE5" w14:textId="77777777" w:rsidR="007726A3" w:rsidRDefault="00A238CF">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para a finalidade limitada de oferecer suporte ao Produto específico e a qualquer outro Produto que inclua o software de banco de dados SQL Server.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0DA3B531" w14:textId="77777777" w:rsidR="007726A3" w:rsidRDefault="00A238CF">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51"/>
        <w:gridCol w:w="3647"/>
        <w:gridCol w:w="3618"/>
      </w:tblGrid>
      <w:tr w:rsidR="007726A3" w14:paraId="74B74C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6ABECA" w14:textId="77777777" w:rsidR="007726A3" w:rsidRDefault="00A238CF">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2628BF" w14:textId="77777777" w:rsidR="007726A3" w:rsidRDefault="00A238CF">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F5E74E" w14:textId="77777777" w:rsidR="007726A3" w:rsidRDefault="00A238CF">
            <w:pPr>
              <w:pStyle w:val="ProductList-TableBody"/>
            </w:pPr>
            <w:r>
              <w:rPr>
                <w:color w:val="404040"/>
              </w:rPr>
              <w:t>Direitos de Failover: N/D</w:t>
            </w:r>
          </w:p>
        </w:tc>
      </w:tr>
      <w:tr w:rsidR="007726A3" w14:paraId="63D95F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E373F" w14:textId="77777777" w:rsidR="007726A3" w:rsidRDefault="00A238CF">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519A3730" w14:textId="77777777" w:rsidR="007726A3" w:rsidRDefault="00A238CF">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70">
              <w:r>
                <w:rPr>
                  <w:color w:val="00467F"/>
                  <w:u w:val="single"/>
                </w:rPr>
                <w:t>Lista de Produtos – outubro de 2013</w:t>
              </w:r>
            </w:hyperlink>
            <w:r>
              <w:t xml:space="preserve">; </w:t>
            </w:r>
            <w:hyperlink r:id="rId71">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41B55" w14:textId="77777777" w:rsidR="007726A3" w:rsidRDefault="00A238CF">
            <w:pPr>
              <w:pStyle w:val="ProductList-TableBody"/>
            </w:pPr>
            <w:r>
              <w:rPr>
                <w:color w:val="404040"/>
              </w:rPr>
              <w:t>Direitos de Roaming: N/D</w:t>
            </w:r>
          </w:p>
        </w:tc>
      </w:tr>
      <w:tr w:rsidR="007726A3" w14:paraId="28735972" w14:textId="77777777">
        <w:tc>
          <w:tcPr>
            <w:tcW w:w="4040" w:type="dxa"/>
            <w:tcBorders>
              <w:top w:val="single" w:sz="4" w:space="0" w:color="000000"/>
              <w:left w:val="single" w:sz="4" w:space="0" w:color="000000"/>
              <w:bottom w:val="single" w:sz="4" w:space="0" w:color="000000"/>
              <w:right w:val="single" w:sz="4" w:space="0" w:color="000000"/>
            </w:tcBorders>
          </w:tcPr>
          <w:p w14:paraId="252320E6" w14:textId="77777777" w:rsidR="007726A3" w:rsidRDefault="00A238CF">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1DBF7" w14:textId="77777777" w:rsidR="007726A3" w:rsidRDefault="00A238CF">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06659" w14:textId="77777777" w:rsidR="007726A3" w:rsidRDefault="007726A3">
            <w:pPr>
              <w:pStyle w:val="ProductList-TableBody"/>
            </w:pPr>
          </w:p>
        </w:tc>
      </w:tr>
    </w:tbl>
    <w:p w14:paraId="6C3B40A7" w14:textId="77777777" w:rsidR="007726A3" w:rsidRDefault="007726A3">
      <w:pPr>
        <w:pStyle w:val="ProductList-Body"/>
      </w:pPr>
    </w:p>
    <w:p w14:paraId="382C497E" w14:textId="77777777" w:rsidR="007726A3" w:rsidRDefault="00A238CF">
      <w:pPr>
        <w:pStyle w:val="ProductList-ClauseHeading"/>
        <w:outlineLvl w:val="4"/>
      </w:pPr>
      <w:r>
        <w:t>4.1 Direitos de Ramificação Atual do System Center Operations Manager</w:t>
      </w:r>
    </w:p>
    <w:p w14:paraId="160C464F" w14:textId="77777777" w:rsidR="007726A3" w:rsidRDefault="00A238CF">
      <w:pPr>
        <w:pStyle w:val="ProductList-Body"/>
      </w:pPr>
      <w:r>
        <w:t>Clientes com SA ativo nas Licenças do System Center Operations Manager ou com Licença equivalente a ML podem instalar e usar a opção de Ramificação Atual do System Center Operations Manager.</w:t>
      </w:r>
    </w:p>
    <w:p w14:paraId="6FF20EE0" w14:textId="77777777" w:rsidR="007726A3" w:rsidRDefault="007726A3">
      <w:pPr>
        <w:pStyle w:val="ProductList-Body"/>
        <w:jc w:val="right"/>
      </w:pPr>
    </w:p>
    <w:tbl>
      <w:tblPr>
        <w:tblStyle w:val="PURTable"/>
        <w:tblW w:w="0" w:type="dxa"/>
        <w:tblLook w:val="04A0" w:firstRow="1" w:lastRow="0" w:firstColumn="1" w:lastColumn="0" w:noHBand="0" w:noVBand="1"/>
      </w:tblPr>
      <w:tblGrid>
        <w:gridCol w:w="10916"/>
      </w:tblGrid>
      <w:tr w:rsidR="007726A3" w14:paraId="6EF3F6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31A0D6" w14:textId="77777777" w:rsidR="007726A3" w:rsidRDefault="00C9488D">
            <w:pPr>
              <w:pStyle w:val="ProductList-TableBody"/>
              <w:jc w:val="right"/>
            </w:pPr>
            <w:hyperlink w:anchor="_Sec842">
              <w:r w:rsidR="00A238CF">
                <w:rPr>
                  <w:color w:val="00467F"/>
                  <w:sz w:val="14"/>
                  <w:u w:val="single"/>
                </w:rPr>
                <w:t>Sumário</w:t>
              </w:r>
            </w:hyperlink>
            <w:r w:rsidR="00A238CF">
              <w:rPr>
                <w:sz w:val="14"/>
              </w:rPr>
              <w:t>/</w:t>
            </w:r>
            <w:hyperlink w:anchor="_Sec549">
              <w:r w:rsidR="00A238CF">
                <w:rPr>
                  <w:color w:val="00467F"/>
                  <w:sz w:val="14"/>
                  <w:u w:val="single"/>
                </w:rPr>
                <w:t>Glossário</w:t>
              </w:r>
            </w:hyperlink>
            <w:r w:rsidR="00A238CF">
              <w:rPr>
                <w:sz w:val="14"/>
              </w:rPr>
              <w:t>/</w:t>
            </w:r>
            <w:hyperlink w:anchor="_Sec844">
              <w:r w:rsidR="00A238CF">
                <w:rPr>
                  <w:color w:val="00467F"/>
                  <w:sz w:val="14"/>
                  <w:u w:val="single"/>
                </w:rPr>
                <w:t>Índice</w:t>
              </w:r>
            </w:hyperlink>
          </w:p>
        </w:tc>
      </w:tr>
    </w:tbl>
    <w:p w14:paraId="203709CA" w14:textId="77777777" w:rsidR="007726A3" w:rsidRDefault="007726A3">
      <w:pPr>
        <w:pStyle w:val="ProductList-Body"/>
      </w:pPr>
    </w:p>
    <w:p w14:paraId="7A7F5921" w14:textId="77777777" w:rsidR="007726A3" w:rsidRDefault="00A238CF">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4065019"/>
      <w:r>
        <w:instrText>System Center Orchestrator</w:instrText>
      </w:r>
      <w:bookmarkEnd w:id="162"/>
      <w:r>
        <w:instrText>" \l 3</w:instrText>
      </w:r>
      <w:r>
        <w:fldChar w:fldCharType="end"/>
      </w:r>
    </w:p>
    <w:p w14:paraId="028B4386" w14:textId="77777777" w:rsidR="007726A3" w:rsidRDefault="00A238CF">
      <w:pPr>
        <w:pStyle w:val="ProductList-Offering1SubSection"/>
        <w:outlineLvl w:val="3"/>
      </w:pPr>
      <w:bookmarkStart w:id="163" w:name="_Sec1186"/>
      <w:r>
        <w:t>1. Disponibilidade do Programa</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7726A3" w14:paraId="7CDEF0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AA1AF6" w14:textId="77777777" w:rsidR="007726A3" w:rsidRDefault="00A238C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D91A73" w14:textId="77777777" w:rsidR="007726A3" w:rsidRDefault="00A238C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87867" w14:textId="77777777" w:rsidR="007726A3" w:rsidRDefault="00A238C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00453" w14:textId="77777777" w:rsidR="007726A3" w:rsidRDefault="00A238C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2B620" w14:textId="77777777" w:rsidR="007726A3" w:rsidRDefault="00A238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11B887" w14:textId="77777777" w:rsidR="007726A3" w:rsidRDefault="00A23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0D0CA" w14:textId="77777777" w:rsidR="007726A3" w:rsidRDefault="00A238C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67C44" w14:textId="77777777" w:rsidR="007726A3" w:rsidRDefault="00A238C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A4751" w14:textId="77777777" w:rsidR="007726A3" w:rsidRDefault="00A238C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EF021" w14:textId="77777777" w:rsidR="007726A3" w:rsidRDefault="00A238C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EEE593" w14:textId="77777777" w:rsidR="007726A3" w:rsidRDefault="00A238C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A0C1A" w14:textId="77777777" w:rsidR="007726A3" w:rsidRDefault="00A238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26A3" w14:paraId="3DACE5A3" w14:textId="77777777">
        <w:tc>
          <w:tcPr>
            <w:tcW w:w="4160" w:type="dxa"/>
            <w:tcBorders>
              <w:top w:val="single" w:sz="6" w:space="0" w:color="FFFFFF"/>
              <w:left w:val="none" w:sz="4" w:space="0" w:color="6E6E6E"/>
              <w:bottom w:val="dashed" w:sz="4" w:space="0" w:color="BFBFBF"/>
              <w:right w:val="none" w:sz="4" w:space="0" w:color="6E6E6E"/>
            </w:tcBorders>
          </w:tcPr>
          <w:p w14:paraId="0FC8BA86" w14:textId="77777777" w:rsidR="007726A3" w:rsidRDefault="00A238CF">
            <w:pPr>
              <w:pStyle w:val="ProductList-TableBody"/>
            </w:pPr>
            <w:r>
              <w:t>System Center 2019 Orchestrator</w:t>
            </w:r>
            <w:r>
              <w:fldChar w:fldCharType="begin"/>
            </w:r>
            <w:r>
              <w:instrText xml:space="preserve"> XE "System Center 2019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22A85643" w14:textId="77777777" w:rsidR="007726A3" w:rsidRDefault="00A238C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F0208EE" w14:textId="77777777" w:rsidR="007726A3" w:rsidRDefault="00A238C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C1D5BF6" w14:textId="77777777" w:rsidR="007726A3" w:rsidRDefault="00A238C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D5DF3D7" w14:textId="77777777" w:rsidR="007726A3" w:rsidRDefault="00A238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0422A"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734E6"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54E20"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2CAAF" w14:textId="77777777" w:rsidR="007726A3" w:rsidRDefault="00A238C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68A19"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C917D"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628EE" w14:textId="77777777" w:rsidR="007726A3" w:rsidRDefault="00A238CF">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726A3" w14:paraId="0172EA12" w14:textId="77777777">
        <w:tc>
          <w:tcPr>
            <w:tcW w:w="4160" w:type="dxa"/>
            <w:tcBorders>
              <w:top w:val="dashed" w:sz="4" w:space="0" w:color="BFBFBF"/>
              <w:left w:val="none" w:sz="4" w:space="0" w:color="6E6E6E"/>
              <w:bottom w:val="none" w:sz="4" w:space="0" w:color="BFBFBF"/>
              <w:right w:val="none" w:sz="4" w:space="0" w:color="6E6E6E"/>
            </w:tcBorders>
          </w:tcPr>
          <w:p w14:paraId="2CF27A61" w14:textId="77777777" w:rsidR="007726A3" w:rsidRDefault="00A238CF">
            <w:pPr>
              <w:pStyle w:val="ProductList-TableBody"/>
            </w:pPr>
            <w:r>
              <w:t>System Center 2019 Orchestrator</w:t>
            </w:r>
            <w:r>
              <w:fldChar w:fldCharType="begin"/>
            </w:r>
            <w:r>
              <w:instrText xml:space="preserve"> XE "System Center 2019 Orchestrator"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14:paraId="6D4D9EBF" w14:textId="77777777" w:rsidR="007726A3" w:rsidRDefault="00A238C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5CFF87A" w14:textId="77777777" w:rsidR="007726A3" w:rsidRDefault="007726A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67C3A29" w14:textId="77777777" w:rsidR="007726A3" w:rsidRDefault="00A238C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6D00892" w14:textId="77777777" w:rsidR="007726A3" w:rsidRDefault="00A238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57C10"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56666"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6492C"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1E90A" w14:textId="77777777" w:rsidR="007726A3" w:rsidRDefault="00A238C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5E61F"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A03A8"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CB406A" w14:textId="77777777" w:rsidR="007726A3" w:rsidRDefault="007726A3">
            <w:pPr>
              <w:pStyle w:val="ProductList-TableBody"/>
              <w:jc w:val="center"/>
            </w:pPr>
          </w:p>
        </w:tc>
      </w:tr>
    </w:tbl>
    <w:p w14:paraId="308A5390" w14:textId="77777777" w:rsidR="007726A3" w:rsidRDefault="00A238CF">
      <w:pPr>
        <w:pStyle w:val="ProductList-Offering1SubSection"/>
        <w:outlineLvl w:val="3"/>
      </w:pPr>
      <w:bookmarkStart w:id="164" w:name="_Sec1187"/>
      <w:r>
        <w:t>2. Condições do Produto</w:t>
      </w:r>
      <w:bookmarkEnd w:id="164"/>
    </w:p>
    <w:tbl>
      <w:tblPr>
        <w:tblStyle w:val="PURTable"/>
        <w:tblW w:w="0" w:type="dxa"/>
        <w:tblLook w:val="04A0" w:firstRow="1" w:lastRow="0" w:firstColumn="1" w:lastColumn="0" w:noHBand="0" w:noVBand="1"/>
      </w:tblPr>
      <w:tblGrid>
        <w:gridCol w:w="3640"/>
        <w:gridCol w:w="3641"/>
        <w:gridCol w:w="3635"/>
      </w:tblGrid>
      <w:tr w:rsidR="007726A3" w14:paraId="615E38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B4766F" w14:textId="77777777" w:rsidR="007726A3" w:rsidRDefault="00A238C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37304B5E" w14:textId="77777777" w:rsidR="007726A3" w:rsidRDefault="00A238C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C8186F" w14:textId="77777777" w:rsidR="007726A3" w:rsidRDefault="00A238CF">
            <w:pPr>
              <w:pStyle w:val="ProductList-TableBody"/>
            </w:pPr>
            <w:r>
              <w:rPr>
                <w:color w:val="404040"/>
              </w:rPr>
              <w:t>Edições Anteriores: N/D</w:t>
            </w:r>
          </w:p>
        </w:tc>
      </w:tr>
      <w:tr w:rsidR="007726A3" w14:paraId="0FED76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AB96D" w14:textId="77777777" w:rsidR="007726A3" w:rsidRDefault="00A238C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88183" w14:textId="77777777" w:rsidR="007726A3" w:rsidRDefault="00A238C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0BAD3C42" w14:textId="77777777" w:rsidR="007726A3" w:rsidRDefault="00A238CF">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72">
              <w:r>
                <w:rPr>
                  <w:color w:val="00467F"/>
                  <w:u w:val="single"/>
                </w:rPr>
                <w:t>Apêndice B</w:t>
              </w:r>
            </w:hyperlink>
          </w:p>
        </w:tc>
      </w:tr>
      <w:tr w:rsidR="007726A3" w14:paraId="2C5956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EAA5B" w14:textId="77777777" w:rsidR="007726A3" w:rsidRDefault="00A238C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A1982" w14:textId="77777777" w:rsidR="007726A3" w:rsidRDefault="00A238C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16FC3" w14:textId="77777777" w:rsidR="007726A3" w:rsidRDefault="00A238CF">
            <w:pPr>
              <w:pStyle w:val="ProductList-TableBody"/>
            </w:pPr>
            <w:r>
              <w:rPr>
                <w:color w:val="404040"/>
              </w:rPr>
              <w:t>Qualificados para Redução: N/D</w:t>
            </w:r>
          </w:p>
        </w:tc>
      </w:tr>
      <w:tr w:rsidR="007726A3" w14:paraId="40A97F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5D0E9" w14:textId="77777777" w:rsidR="007726A3" w:rsidRDefault="00A238CF">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C6557" w14:textId="77777777" w:rsidR="007726A3" w:rsidRDefault="00A238C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8AD9F" w14:textId="77777777" w:rsidR="007726A3" w:rsidRDefault="00A238CF">
            <w:pPr>
              <w:pStyle w:val="ProductList-TableBody"/>
            </w:pPr>
            <w:r>
              <w:rPr>
                <w:color w:val="404040"/>
              </w:rPr>
              <w:t>Qualificados para Adequação (“True-Up”): N/D</w:t>
            </w:r>
          </w:p>
        </w:tc>
      </w:tr>
      <w:tr w:rsidR="007726A3" w14:paraId="47B4EB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23FA5" w14:textId="77777777" w:rsidR="007726A3" w:rsidRDefault="00A238CF">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075F5" w14:textId="77777777" w:rsidR="007726A3" w:rsidRDefault="007726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A09C1" w14:textId="77777777" w:rsidR="007726A3" w:rsidRDefault="007726A3">
            <w:pPr>
              <w:pStyle w:val="ProductList-TableBody"/>
            </w:pPr>
          </w:p>
        </w:tc>
      </w:tr>
    </w:tbl>
    <w:p w14:paraId="02AC5B48" w14:textId="77777777" w:rsidR="007726A3" w:rsidRDefault="007726A3">
      <w:pPr>
        <w:pStyle w:val="ProductList-Body"/>
      </w:pPr>
    </w:p>
    <w:p w14:paraId="29368A63" w14:textId="77777777" w:rsidR="007726A3" w:rsidRDefault="00A238CF">
      <w:pPr>
        <w:pStyle w:val="ProductList-ClauseHeading"/>
        <w:outlineLvl w:val="4"/>
      </w:pPr>
      <w:r>
        <w:t>2.1 Clientes Academic</w:t>
      </w:r>
    </w:p>
    <w:p w14:paraId="2C67B868" w14:textId="77777777" w:rsidR="007726A3" w:rsidRDefault="00A238CF">
      <w:pPr>
        <w:pStyle w:val="ProductList-Body"/>
      </w:pPr>
      <w:r>
        <w:t xml:space="preserve">Os clientes do Enrollment for Education Solutions e do Registro de Assinatura School podem comprar a Licença de Gerenciamento de Cliente do System Center 2019 Orchestrator por OSE e implantar por Usuário ou OSE, conforme contemplado no Modelo de Licença de </w:t>
      </w:r>
      <w:hyperlink w:anchor="_Sec544">
        <w:r>
          <w:rPr>
            <w:color w:val="00467F"/>
            <w:u w:val="single"/>
          </w:rPr>
          <w:t>Servidores de Gerenciamento</w:t>
        </w:r>
      </w:hyperlink>
      <w:r>
        <w:t xml:space="preserve">. </w:t>
      </w:r>
    </w:p>
    <w:p w14:paraId="221A405B" w14:textId="77777777" w:rsidR="007726A3" w:rsidRDefault="00A238CF">
      <w:pPr>
        <w:pStyle w:val="ProductList-Offering1SubSection"/>
        <w:outlineLvl w:val="3"/>
      </w:pPr>
      <w:bookmarkStart w:id="165" w:name="_Sec1188"/>
      <w:r>
        <w:t>3. Direitos de Uso</w:t>
      </w:r>
      <w:bookmarkEnd w:id="165"/>
    </w:p>
    <w:tbl>
      <w:tblPr>
        <w:tblStyle w:val="PURTable"/>
        <w:tblW w:w="0" w:type="dxa"/>
        <w:tblLook w:val="04A0" w:firstRow="1" w:lastRow="0" w:firstColumn="1" w:lastColumn="0" w:noHBand="0" w:noVBand="1"/>
      </w:tblPr>
      <w:tblGrid>
        <w:gridCol w:w="3656"/>
        <w:gridCol w:w="3617"/>
        <w:gridCol w:w="3643"/>
      </w:tblGrid>
      <w:tr w:rsidR="007726A3" w14:paraId="330825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239CFA" w14:textId="77777777" w:rsidR="007726A3" w:rsidRDefault="00A238C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73">
              <w:r>
                <w:rPr>
                  <w:color w:val="00467F"/>
                  <w:u w:val="single"/>
                </w:rPr>
                <w:t>Universal</w:t>
              </w:r>
            </w:hyperlink>
            <w:r>
              <w:t xml:space="preserve">; </w:t>
            </w:r>
            <w:hyperlink r:id="rId7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454A0C52" w14:textId="77777777" w:rsidR="007726A3" w:rsidRDefault="00A238CF">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C7760A" w14:textId="77777777" w:rsidR="007726A3" w:rsidRDefault="00A238CF">
            <w:pPr>
              <w:pStyle w:val="ProductList-TableBody"/>
            </w:pPr>
            <w:r>
              <w:rPr>
                <w:color w:val="404040"/>
              </w:rPr>
              <w:t>Software Adicional: N/D</w:t>
            </w:r>
          </w:p>
        </w:tc>
      </w:tr>
      <w:tr w:rsidR="007726A3" w14:paraId="7913E5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BAD47" w14:textId="77777777" w:rsidR="007726A3" w:rsidRDefault="00A238CF">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215367CB" w14:textId="77777777" w:rsidR="007726A3" w:rsidRDefault="00A238CF">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7C198E9" w14:textId="77777777" w:rsidR="007726A3" w:rsidRDefault="00A238CF">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7726A3" w14:paraId="455A6B54" w14:textId="77777777">
        <w:tc>
          <w:tcPr>
            <w:tcW w:w="4040" w:type="dxa"/>
            <w:tcBorders>
              <w:top w:val="single" w:sz="4" w:space="0" w:color="000000"/>
              <w:left w:val="single" w:sz="4" w:space="0" w:color="000000"/>
              <w:bottom w:val="single" w:sz="4" w:space="0" w:color="000000"/>
              <w:right w:val="single" w:sz="4" w:space="0" w:color="000000"/>
            </w:tcBorders>
          </w:tcPr>
          <w:p w14:paraId="0B463B34" w14:textId="77777777" w:rsidR="007726A3" w:rsidRDefault="00A238CF">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75">
              <w:r>
                <w:rPr>
                  <w:color w:val="00467F"/>
                  <w:u w:val="single"/>
                </w:rPr>
                <w:t>Recursos de Internet</w:t>
              </w:r>
            </w:hyperlink>
            <w:r>
              <w:t xml:space="preserve">, </w:t>
            </w:r>
            <w:hyperlink r:id="rId76">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9DE88" w14:textId="77777777" w:rsidR="007726A3" w:rsidRDefault="007726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ADA6E" w14:textId="77777777" w:rsidR="007726A3" w:rsidRDefault="007726A3">
            <w:pPr>
              <w:pStyle w:val="ProductList-TableBody"/>
            </w:pPr>
          </w:p>
        </w:tc>
      </w:tr>
    </w:tbl>
    <w:p w14:paraId="38D4464A" w14:textId="77777777" w:rsidR="007726A3" w:rsidRDefault="007726A3">
      <w:pPr>
        <w:pStyle w:val="ProductList-Body"/>
      </w:pPr>
    </w:p>
    <w:p w14:paraId="42995761" w14:textId="77777777" w:rsidR="007726A3" w:rsidRDefault="00A238CF">
      <w:pPr>
        <w:pStyle w:val="ProductList-ClauseHeading"/>
        <w:outlineLvl w:val="4"/>
      </w:pPr>
      <w:r>
        <w:t>3.1 Licença de Gerenciamento</w:t>
      </w:r>
    </w:p>
    <w:tbl>
      <w:tblPr>
        <w:tblStyle w:val="PURTable"/>
        <w:tblW w:w="0" w:type="dxa"/>
        <w:tblLook w:val="04A0" w:firstRow="1" w:lastRow="0" w:firstColumn="1" w:lastColumn="0" w:noHBand="0" w:noVBand="1"/>
      </w:tblPr>
      <w:tblGrid>
        <w:gridCol w:w="3686"/>
        <w:gridCol w:w="3665"/>
        <w:gridCol w:w="3565"/>
      </w:tblGrid>
      <w:tr w:rsidR="007726A3" w14:paraId="36B4A0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B9FD8E" w14:textId="77777777" w:rsidR="007726A3" w:rsidRDefault="00A238CF">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14:paraId="6D40F7D7" w14:textId="77777777" w:rsidR="007726A3" w:rsidRDefault="00A238CF">
            <w:pPr>
              <w:pStyle w:val="ProductList-TableBody"/>
            </w:pPr>
            <w:r>
              <w:t>Licença do System Center 2019 Orchestrator (Usuário ou OSE)</w:t>
            </w:r>
          </w:p>
        </w:tc>
        <w:tc>
          <w:tcPr>
            <w:tcW w:w="4040" w:type="dxa"/>
            <w:tcBorders>
              <w:top w:val="single" w:sz="18" w:space="0" w:color="0072C6"/>
              <w:left w:val="none" w:sz="4" w:space="0" w:color="000000"/>
              <w:bottom w:val="single" w:sz="4" w:space="0" w:color="000000"/>
              <w:right w:val="single" w:sz="4" w:space="0" w:color="000000"/>
            </w:tcBorders>
          </w:tcPr>
          <w:p w14:paraId="7070E957" w14:textId="77777777" w:rsidR="007726A3" w:rsidRDefault="007726A3">
            <w:pPr>
              <w:pStyle w:val="ProductList-TableBody"/>
            </w:pPr>
          </w:p>
        </w:tc>
      </w:tr>
    </w:tbl>
    <w:p w14:paraId="4A86A542" w14:textId="77777777" w:rsidR="007726A3" w:rsidRDefault="007726A3">
      <w:pPr>
        <w:pStyle w:val="ProductList-Body"/>
      </w:pPr>
    </w:p>
    <w:p w14:paraId="2A7EBCD4" w14:textId="77777777" w:rsidR="007726A3" w:rsidRDefault="00A238CF">
      <w:pPr>
        <w:pStyle w:val="ProductList-ClauseHeading"/>
        <w:outlineLvl w:val="4"/>
      </w:pPr>
      <w:r>
        <w:t>3.2 Tecnologia SQL Server</w:t>
      </w:r>
    </w:p>
    <w:p w14:paraId="5B1EE16A" w14:textId="77777777" w:rsidR="007726A3" w:rsidRDefault="00A238CF">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para a finalidade limitada de oferecer suporte ao Produto específico e a qualquer outro Produto que inclua o software de banco de dados SQL Server.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4ABA7586" w14:textId="77777777" w:rsidR="007726A3" w:rsidRDefault="00A238CF">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51"/>
        <w:gridCol w:w="3647"/>
        <w:gridCol w:w="3618"/>
      </w:tblGrid>
      <w:tr w:rsidR="007726A3" w14:paraId="06FF07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3B8399" w14:textId="77777777" w:rsidR="007726A3" w:rsidRDefault="00A238CF">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347053" w14:textId="77777777" w:rsidR="007726A3" w:rsidRDefault="00A238CF">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C62827" w14:textId="77777777" w:rsidR="007726A3" w:rsidRDefault="00A238CF">
            <w:pPr>
              <w:pStyle w:val="ProductList-TableBody"/>
            </w:pPr>
            <w:r>
              <w:rPr>
                <w:color w:val="404040"/>
              </w:rPr>
              <w:t>Direitos de Failover: N/D</w:t>
            </w:r>
          </w:p>
        </w:tc>
      </w:tr>
      <w:tr w:rsidR="007726A3" w14:paraId="2838FD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A07D4" w14:textId="77777777" w:rsidR="007726A3" w:rsidRDefault="00A238CF">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619B0B59" w14:textId="77777777" w:rsidR="007726A3" w:rsidRDefault="00A238CF">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77">
              <w:r>
                <w:rPr>
                  <w:color w:val="00467F"/>
                  <w:u w:val="single"/>
                </w:rPr>
                <w:t>Lista de Produtos – outubro de 2013</w:t>
              </w:r>
            </w:hyperlink>
            <w:r>
              <w:t xml:space="preserve">; </w:t>
            </w:r>
            <w:hyperlink r:id="rId78">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F40E3" w14:textId="77777777" w:rsidR="007726A3" w:rsidRDefault="00A238CF">
            <w:pPr>
              <w:pStyle w:val="ProductList-TableBody"/>
            </w:pPr>
            <w:r>
              <w:rPr>
                <w:color w:val="404040"/>
              </w:rPr>
              <w:t>Direitos de Roaming: N/D</w:t>
            </w:r>
          </w:p>
        </w:tc>
      </w:tr>
      <w:tr w:rsidR="007726A3" w14:paraId="6257CA33" w14:textId="77777777">
        <w:tc>
          <w:tcPr>
            <w:tcW w:w="4040" w:type="dxa"/>
            <w:tcBorders>
              <w:top w:val="single" w:sz="4" w:space="0" w:color="000000"/>
              <w:left w:val="single" w:sz="4" w:space="0" w:color="000000"/>
              <w:bottom w:val="single" w:sz="4" w:space="0" w:color="000000"/>
              <w:right w:val="single" w:sz="4" w:space="0" w:color="000000"/>
            </w:tcBorders>
          </w:tcPr>
          <w:p w14:paraId="2D644086" w14:textId="77777777" w:rsidR="007726A3" w:rsidRDefault="00A238CF">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C2BE5" w14:textId="77777777" w:rsidR="007726A3" w:rsidRDefault="00A238CF">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CDA84" w14:textId="77777777" w:rsidR="007726A3" w:rsidRDefault="007726A3">
            <w:pPr>
              <w:pStyle w:val="ProductList-TableBody"/>
            </w:pPr>
          </w:p>
        </w:tc>
      </w:tr>
    </w:tbl>
    <w:p w14:paraId="5CF4F4F8" w14:textId="77777777" w:rsidR="007726A3" w:rsidRDefault="007726A3">
      <w:pPr>
        <w:pStyle w:val="ProductList-Body"/>
        <w:jc w:val="right"/>
      </w:pPr>
    </w:p>
    <w:tbl>
      <w:tblPr>
        <w:tblStyle w:val="PURTable"/>
        <w:tblW w:w="0" w:type="dxa"/>
        <w:tblLook w:val="04A0" w:firstRow="1" w:lastRow="0" w:firstColumn="1" w:lastColumn="0" w:noHBand="0" w:noVBand="1"/>
      </w:tblPr>
      <w:tblGrid>
        <w:gridCol w:w="10916"/>
      </w:tblGrid>
      <w:tr w:rsidR="007726A3" w14:paraId="4D83DC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66C442" w14:textId="77777777" w:rsidR="007726A3" w:rsidRDefault="00C9488D">
            <w:pPr>
              <w:pStyle w:val="ProductList-TableBody"/>
              <w:jc w:val="right"/>
            </w:pPr>
            <w:hyperlink w:anchor="_Sec842">
              <w:r w:rsidR="00A238CF">
                <w:rPr>
                  <w:color w:val="00467F"/>
                  <w:sz w:val="14"/>
                  <w:u w:val="single"/>
                </w:rPr>
                <w:t>Sumário</w:t>
              </w:r>
            </w:hyperlink>
            <w:r w:rsidR="00A238CF">
              <w:rPr>
                <w:sz w:val="14"/>
              </w:rPr>
              <w:t>/</w:t>
            </w:r>
            <w:hyperlink w:anchor="_Sec549">
              <w:r w:rsidR="00A238CF">
                <w:rPr>
                  <w:color w:val="00467F"/>
                  <w:sz w:val="14"/>
                  <w:u w:val="single"/>
                </w:rPr>
                <w:t>Glossário</w:t>
              </w:r>
            </w:hyperlink>
            <w:r w:rsidR="00A238CF">
              <w:rPr>
                <w:sz w:val="14"/>
              </w:rPr>
              <w:t>/</w:t>
            </w:r>
            <w:hyperlink w:anchor="_Sec844">
              <w:r w:rsidR="00A238CF">
                <w:rPr>
                  <w:color w:val="00467F"/>
                  <w:sz w:val="14"/>
                  <w:u w:val="single"/>
                </w:rPr>
                <w:t>Índice</w:t>
              </w:r>
            </w:hyperlink>
          </w:p>
        </w:tc>
      </w:tr>
    </w:tbl>
    <w:p w14:paraId="56B33532" w14:textId="77777777" w:rsidR="007726A3" w:rsidRDefault="007726A3">
      <w:pPr>
        <w:pStyle w:val="ProductList-Body"/>
      </w:pPr>
    </w:p>
    <w:p w14:paraId="340CA7EA" w14:textId="77777777" w:rsidR="007726A3" w:rsidRDefault="00A238CF">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4065020"/>
      <w:r>
        <w:instrText>System Center Service Manager</w:instrText>
      </w:r>
      <w:bookmarkEnd w:id="168"/>
      <w:r>
        <w:instrText>" \l 3</w:instrText>
      </w:r>
      <w:r>
        <w:fldChar w:fldCharType="end"/>
      </w:r>
    </w:p>
    <w:p w14:paraId="6492934C" w14:textId="77777777" w:rsidR="007726A3" w:rsidRDefault="00A238CF">
      <w:pPr>
        <w:pStyle w:val="ProductList-Offering1SubSection"/>
        <w:outlineLvl w:val="3"/>
      </w:pPr>
      <w:bookmarkStart w:id="169" w:name="_Sec1191"/>
      <w:r>
        <w:t>1. Disponibilidade do Programa</w:t>
      </w:r>
      <w:bookmarkEnd w:id="169"/>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7726A3" w14:paraId="228491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29BBE6" w14:textId="77777777" w:rsidR="007726A3" w:rsidRDefault="00A238C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A58F8" w14:textId="77777777" w:rsidR="007726A3" w:rsidRDefault="00A238C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409F3" w14:textId="77777777" w:rsidR="007726A3" w:rsidRDefault="00A238C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8E5950" w14:textId="77777777" w:rsidR="007726A3" w:rsidRDefault="00A238C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52814" w14:textId="77777777" w:rsidR="007726A3" w:rsidRDefault="00A238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4DF7530" w14:textId="77777777" w:rsidR="007726A3" w:rsidRDefault="00A23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F77E6" w14:textId="77777777" w:rsidR="007726A3" w:rsidRDefault="00A238C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774A3" w14:textId="77777777" w:rsidR="007726A3" w:rsidRDefault="00A238C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2995D" w14:textId="77777777" w:rsidR="007726A3" w:rsidRDefault="00A238C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5239E9" w14:textId="77777777" w:rsidR="007726A3" w:rsidRDefault="00A238C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4712B" w14:textId="77777777" w:rsidR="007726A3" w:rsidRDefault="00A238C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F64A13" w14:textId="77777777" w:rsidR="007726A3" w:rsidRDefault="00A238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26A3" w14:paraId="4637C236" w14:textId="77777777">
        <w:tc>
          <w:tcPr>
            <w:tcW w:w="4160" w:type="dxa"/>
            <w:tcBorders>
              <w:top w:val="single" w:sz="6" w:space="0" w:color="FFFFFF"/>
              <w:left w:val="none" w:sz="4" w:space="0" w:color="6E6E6E"/>
              <w:bottom w:val="dashed" w:sz="4" w:space="0" w:color="BFBFBF"/>
              <w:right w:val="none" w:sz="4" w:space="0" w:color="6E6E6E"/>
            </w:tcBorders>
          </w:tcPr>
          <w:p w14:paraId="52C9B484" w14:textId="77777777" w:rsidR="007726A3" w:rsidRDefault="00A238CF">
            <w:pPr>
              <w:pStyle w:val="ProductList-TableBody"/>
            </w:pPr>
            <w:r>
              <w:t>System Center 2019 Service Manager</w:t>
            </w:r>
            <w:r>
              <w:fldChar w:fldCharType="begin"/>
            </w:r>
            <w:r>
              <w:instrText xml:space="preserve"> XE "System Center 2019 Service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1F1EFEFA" w14:textId="77777777" w:rsidR="007726A3" w:rsidRDefault="00A238C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3287A31" w14:textId="77777777" w:rsidR="007726A3" w:rsidRDefault="00A238C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2E45436" w14:textId="77777777" w:rsidR="007726A3" w:rsidRDefault="00A238C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C7F6E1D" w14:textId="77777777" w:rsidR="007726A3" w:rsidRDefault="00A238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03EDA"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815C0"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73773"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7024F" w14:textId="77777777" w:rsidR="007726A3" w:rsidRDefault="00A238C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047C6"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E3DD0"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627F5" w14:textId="77777777" w:rsidR="007726A3" w:rsidRDefault="00A238CF">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726A3" w14:paraId="6866D152" w14:textId="77777777">
        <w:tc>
          <w:tcPr>
            <w:tcW w:w="4160" w:type="dxa"/>
            <w:tcBorders>
              <w:top w:val="dashed" w:sz="4" w:space="0" w:color="BFBFBF"/>
              <w:left w:val="none" w:sz="4" w:space="0" w:color="6E6E6E"/>
              <w:bottom w:val="none" w:sz="4" w:space="0" w:color="BFBFBF"/>
              <w:right w:val="none" w:sz="4" w:space="0" w:color="6E6E6E"/>
            </w:tcBorders>
          </w:tcPr>
          <w:p w14:paraId="64227425" w14:textId="77777777" w:rsidR="007726A3" w:rsidRDefault="00A238CF">
            <w:pPr>
              <w:pStyle w:val="ProductList-TableBody"/>
            </w:pPr>
            <w:r>
              <w:t>System Center 2019 Service Manager</w:t>
            </w:r>
            <w:r>
              <w:fldChar w:fldCharType="begin"/>
            </w:r>
            <w:r>
              <w:instrText xml:space="preserve"> XE "System Center 2019 Service Manager"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14:paraId="18CEAA2D" w14:textId="77777777" w:rsidR="007726A3" w:rsidRDefault="00A238C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B63480E" w14:textId="77777777" w:rsidR="007726A3" w:rsidRDefault="007726A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AD01468" w14:textId="77777777" w:rsidR="007726A3" w:rsidRDefault="00A238C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BABB305" w14:textId="77777777" w:rsidR="007726A3" w:rsidRDefault="00A238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FAD77"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EA897"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67416"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0318F" w14:textId="77777777" w:rsidR="007726A3" w:rsidRDefault="00A238C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9EBF5"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DC18A"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76AA0F" w14:textId="77777777" w:rsidR="007726A3" w:rsidRDefault="007726A3">
            <w:pPr>
              <w:pStyle w:val="ProductList-TableBody"/>
              <w:jc w:val="center"/>
            </w:pPr>
          </w:p>
        </w:tc>
      </w:tr>
    </w:tbl>
    <w:p w14:paraId="4B7928C1" w14:textId="77777777" w:rsidR="007726A3" w:rsidRDefault="00A238CF">
      <w:pPr>
        <w:pStyle w:val="ProductList-Offering1SubSection"/>
        <w:outlineLvl w:val="3"/>
      </w:pPr>
      <w:bookmarkStart w:id="170" w:name="_Sec1192"/>
      <w:r>
        <w:t>2. Condições do Produto</w:t>
      </w:r>
      <w:bookmarkEnd w:id="170"/>
    </w:p>
    <w:tbl>
      <w:tblPr>
        <w:tblStyle w:val="PURTable"/>
        <w:tblW w:w="0" w:type="dxa"/>
        <w:tblLook w:val="04A0" w:firstRow="1" w:lastRow="0" w:firstColumn="1" w:lastColumn="0" w:noHBand="0" w:noVBand="1"/>
      </w:tblPr>
      <w:tblGrid>
        <w:gridCol w:w="3637"/>
        <w:gridCol w:w="3642"/>
        <w:gridCol w:w="3637"/>
      </w:tblGrid>
      <w:tr w:rsidR="007726A3" w14:paraId="46CAA4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1D5885" w14:textId="77777777" w:rsidR="007726A3" w:rsidRDefault="00A238C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3AD9A914" w14:textId="77777777" w:rsidR="007726A3" w:rsidRDefault="00A238C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38380A" w14:textId="77777777" w:rsidR="007726A3" w:rsidRDefault="00A238CF">
            <w:pPr>
              <w:pStyle w:val="ProductList-TableBody"/>
            </w:pPr>
            <w:r>
              <w:rPr>
                <w:color w:val="404040"/>
              </w:rPr>
              <w:t>Edições Anteriores: N/D</w:t>
            </w:r>
          </w:p>
        </w:tc>
      </w:tr>
      <w:tr w:rsidR="007726A3" w14:paraId="69EA62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73639" w14:textId="77777777" w:rsidR="007726A3" w:rsidRDefault="00A238C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82623" w14:textId="77777777" w:rsidR="007726A3" w:rsidRDefault="00A238C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5EBBE91A" w14:textId="77777777" w:rsidR="007726A3" w:rsidRDefault="00A238CF">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79">
              <w:r>
                <w:rPr>
                  <w:color w:val="00467F"/>
                  <w:u w:val="single"/>
                </w:rPr>
                <w:t>Apêndice B</w:t>
              </w:r>
            </w:hyperlink>
          </w:p>
        </w:tc>
      </w:tr>
      <w:tr w:rsidR="007726A3" w14:paraId="6EB991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F78A6" w14:textId="77777777" w:rsidR="007726A3" w:rsidRDefault="00A238C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45345" w14:textId="77777777" w:rsidR="007726A3" w:rsidRDefault="00A238C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B452C" w14:textId="77777777" w:rsidR="007726A3" w:rsidRDefault="00A238CF">
            <w:pPr>
              <w:pStyle w:val="ProductList-TableBody"/>
            </w:pPr>
            <w:r>
              <w:rPr>
                <w:color w:val="404040"/>
              </w:rPr>
              <w:t>Qualificados para Redução: N/D</w:t>
            </w:r>
          </w:p>
        </w:tc>
      </w:tr>
      <w:tr w:rsidR="007726A3" w14:paraId="22D3CA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7715D" w14:textId="77777777" w:rsidR="007726A3" w:rsidRDefault="00A238CF">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4E084" w14:textId="77777777" w:rsidR="007726A3" w:rsidRDefault="00A238C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5F8BA" w14:textId="77777777" w:rsidR="007726A3" w:rsidRDefault="00A238CF">
            <w:pPr>
              <w:pStyle w:val="ProductList-TableBody"/>
            </w:pPr>
            <w:r>
              <w:rPr>
                <w:color w:val="404040"/>
              </w:rPr>
              <w:t>Qualificados para Adequação (“True-Up”): N/D</w:t>
            </w:r>
          </w:p>
        </w:tc>
      </w:tr>
      <w:tr w:rsidR="007726A3" w14:paraId="789112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BC77E" w14:textId="77777777" w:rsidR="007726A3" w:rsidRDefault="00A238CF">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0F408" w14:textId="77777777" w:rsidR="007726A3" w:rsidRDefault="007726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EA6C8" w14:textId="77777777" w:rsidR="007726A3" w:rsidRDefault="007726A3">
            <w:pPr>
              <w:pStyle w:val="ProductList-TableBody"/>
            </w:pPr>
          </w:p>
        </w:tc>
      </w:tr>
    </w:tbl>
    <w:p w14:paraId="70765261" w14:textId="77777777" w:rsidR="007726A3" w:rsidRDefault="007726A3">
      <w:pPr>
        <w:pStyle w:val="ProductList-Body"/>
      </w:pPr>
    </w:p>
    <w:p w14:paraId="06433C5E" w14:textId="77777777" w:rsidR="007726A3" w:rsidRDefault="00A238CF">
      <w:pPr>
        <w:pStyle w:val="ProductList-ClauseHeading"/>
        <w:outlineLvl w:val="4"/>
      </w:pPr>
      <w:r>
        <w:t>2.1 Clientes Academic</w:t>
      </w:r>
    </w:p>
    <w:p w14:paraId="5C6F8FA1" w14:textId="77777777" w:rsidR="007726A3" w:rsidRDefault="00A238CF">
      <w:pPr>
        <w:pStyle w:val="ProductList-Body"/>
      </w:pPr>
      <w:r>
        <w:t xml:space="preserve">Os clientes do Enrollment for Education Solutions e do Registro de Assinatura School podem comprar a Licença de Gerenciamento de Cliente do System Center 2019 Service Manager por OSE e implantar por Usuário ou OSE, conforme contemplado no Modelo de Licença de </w:t>
      </w:r>
      <w:hyperlink w:anchor="_Sec544">
        <w:r>
          <w:rPr>
            <w:color w:val="00467F"/>
            <w:u w:val="single"/>
          </w:rPr>
          <w:t>Servidores de Gerenciamento</w:t>
        </w:r>
      </w:hyperlink>
      <w:r>
        <w:t xml:space="preserve">. </w:t>
      </w:r>
    </w:p>
    <w:p w14:paraId="3EE5F725" w14:textId="77777777" w:rsidR="007726A3" w:rsidRDefault="00A238CF">
      <w:pPr>
        <w:pStyle w:val="ProductList-Offering1SubSection"/>
        <w:outlineLvl w:val="3"/>
      </w:pPr>
      <w:bookmarkStart w:id="171" w:name="_Sec1193"/>
      <w:r>
        <w:t>3. Direitos de Uso</w:t>
      </w:r>
      <w:bookmarkEnd w:id="171"/>
    </w:p>
    <w:tbl>
      <w:tblPr>
        <w:tblStyle w:val="PURTable"/>
        <w:tblW w:w="0" w:type="dxa"/>
        <w:tblLook w:val="04A0" w:firstRow="1" w:lastRow="0" w:firstColumn="1" w:lastColumn="0" w:noHBand="0" w:noVBand="1"/>
      </w:tblPr>
      <w:tblGrid>
        <w:gridCol w:w="3656"/>
        <w:gridCol w:w="3617"/>
        <w:gridCol w:w="3643"/>
      </w:tblGrid>
      <w:tr w:rsidR="007726A3" w14:paraId="155611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471040" w14:textId="77777777" w:rsidR="007726A3" w:rsidRDefault="00A238C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80">
              <w:r>
                <w:rPr>
                  <w:color w:val="00467F"/>
                  <w:u w:val="single"/>
                </w:rPr>
                <w:t>Universal</w:t>
              </w:r>
            </w:hyperlink>
            <w:r>
              <w:t xml:space="preserve">; </w:t>
            </w:r>
            <w:hyperlink r:id="rId81">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1C471782" w14:textId="77777777" w:rsidR="007726A3" w:rsidRDefault="00A238CF">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5D88CD" w14:textId="77777777" w:rsidR="007726A3" w:rsidRDefault="00A238CF">
            <w:pPr>
              <w:pStyle w:val="ProductList-TableBody"/>
            </w:pPr>
            <w:r>
              <w:rPr>
                <w:color w:val="404040"/>
              </w:rPr>
              <w:t>Software Adicional: N/D</w:t>
            </w:r>
          </w:p>
        </w:tc>
      </w:tr>
      <w:tr w:rsidR="007726A3" w14:paraId="293A1E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E98AA" w14:textId="77777777" w:rsidR="007726A3" w:rsidRDefault="00A238CF">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5963896C" w14:textId="77777777" w:rsidR="007726A3" w:rsidRDefault="00A238CF">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A9BE201" w14:textId="77777777" w:rsidR="007726A3" w:rsidRDefault="00A238CF">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7726A3" w14:paraId="491B35C8" w14:textId="77777777">
        <w:tc>
          <w:tcPr>
            <w:tcW w:w="4040" w:type="dxa"/>
            <w:tcBorders>
              <w:top w:val="single" w:sz="4" w:space="0" w:color="000000"/>
              <w:left w:val="single" w:sz="4" w:space="0" w:color="000000"/>
              <w:bottom w:val="single" w:sz="4" w:space="0" w:color="000000"/>
              <w:right w:val="single" w:sz="4" w:space="0" w:color="000000"/>
            </w:tcBorders>
          </w:tcPr>
          <w:p w14:paraId="35A467B6" w14:textId="77777777" w:rsidR="007726A3" w:rsidRDefault="00A238CF">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82">
              <w:r>
                <w:rPr>
                  <w:color w:val="00467F"/>
                  <w:u w:val="single"/>
                </w:rPr>
                <w:t>Recursos de Internet</w:t>
              </w:r>
            </w:hyperlink>
            <w:r>
              <w:t xml:space="preserve">, </w:t>
            </w:r>
            <w:hyperlink r:id="rId83">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B6FE7" w14:textId="77777777" w:rsidR="007726A3" w:rsidRDefault="007726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0F95D" w14:textId="77777777" w:rsidR="007726A3" w:rsidRDefault="007726A3">
            <w:pPr>
              <w:pStyle w:val="ProductList-TableBody"/>
            </w:pPr>
          </w:p>
        </w:tc>
      </w:tr>
    </w:tbl>
    <w:p w14:paraId="33EB210F" w14:textId="77777777" w:rsidR="007726A3" w:rsidRDefault="007726A3">
      <w:pPr>
        <w:pStyle w:val="ProductList-Body"/>
      </w:pPr>
    </w:p>
    <w:p w14:paraId="5E600966" w14:textId="77777777" w:rsidR="007726A3" w:rsidRDefault="00A238CF">
      <w:pPr>
        <w:pStyle w:val="ProductList-ClauseHeading"/>
        <w:outlineLvl w:val="4"/>
      </w:pPr>
      <w:r>
        <w:t>3.1 Licença de Gerenciamento</w:t>
      </w:r>
    </w:p>
    <w:tbl>
      <w:tblPr>
        <w:tblStyle w:val="PURTable"/>
        <w:tblW w:w="0" w:type="dxa"/>
        <w:tblLook w:val="04A0" w:firstRow="1" w:lastRow="0" w:firstColumn="1" w:lastColumn="0" w:noHBand="0" w:noVBand="1"/>
      </w:tblPr>
      <w:tblGrid>
        <w:gridCol w:w="3671"/>
        <w:gridCol w:w="3621"/>
        <w:gridCol w:w="3624"/>
      </w:tblGrid>
      <w:tr w:rsidR="007726A3" w14:paraId="3FED93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557CCD" w14:textId="77777777" w:rsidR="007726A3" w:rsidRDefault="00A238CF">
            <w:pPr>
              <w:pStyle w:val="ProductList-TableBody"/>
            </w:pPr>
            <w:r>
              <w:t>Licença de Gerenciamento de Cliente</w:t>
            </w:r>
          </w:p>
        </w:tc>
        <w:tc>
          <w:tcPr>
            <w:tcW w:w="4040" w:type="dxa"/>
            <w:tcBorders>
              <w:top w:val="single" w:sz="18" w:space="0" w:color="0072C6"/>
              <w:left w:val="single" w:sz="4" w:space="0" w:color="000000"/>
              <w:bottom w:val="none" w:sz="4" w:space="0" w:color="000000"/>
              <w:right w:val="none" w:sz="4" w:space="0" w:color="000000"/>
            </w:tcBorders>
          </w:tcPr>
          <w:p w14:paraId="5BA189C8" w14:textId="77777777" w:rsidR="007726A3" w:rsidRDefault="00A238CF">
            <w:pPr>
              <w:pStyle w:val="ProductList-TableBody"/>
            </w:pPr>
            <w:r>
              <w:t>Licença do System Center 2019 Service Manager (Usuário ou OSE)</w:t>
            </w:r>
          </w:p>
        </w:tc>
        <w:tc>
          <w:tcPr>
            <w:tcW w:w="4040" w:type="dxa"/>
            <w:tcBorders>
              <w:top w:val="single" w:sz="18" w:space="0" w:color="0072C6"/>
              <w:left w:val="none" w:sz="4" w:space="0" w:color="000000"/>
              <w:bottom w:val="none" w:sz="4" w:space="0" w:color="000000"/>
              <w:right w:val="single" w:sz="4" w:space="0" w:color="000000"/>
            </w:tcBorders>
          </w:tcPr>
          <w:p w14:paraId="5F2F982B" w14:textId="77777777" w:rsidR="007726A3" w:rsidRDefault="00A238CF">
            <w:pPr>
              <w:pStyle w:val="ProductList-TableBody"/>
            </w:pPr>
            <w:r>
              <w:t>CAL do Microsoft Identity Manager 2016 (Usuário)</w:t>
            </w:r>
          </w:p>
        </w:tc>
      </w:tr>
      <w:tr w:rsidR="007726A3" w14:paraId="3296D3B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845FB9B" w14:textId="77777777" w:rsidR="007726A3" w:rsidRDefault="007726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FD23AE8" w14:textId="77777777" w:rsidR="007726A3" w:rsidRDefault="00A238CF">
            <w:pPr>
              <w:pStyle w:val="ProductList-TableBody"/>
            </w:pPr>
            <w:r>
              <w:t>SL de Usuário do Active Directory Premium (P1 e P2)</w:t>
            </w:r>
          </w:p>
        </w:tc>
        <w:tc>
          <w:tcPr>
            <w:tcW w:w="4040" w:type="dxa"/>
            <w:tcBorders>
              <w:top w:val="none" w:sz="4" w:space="0" w:color="000000"/>
              <w:left w:val="none" w:sz="4" w:space="0" w:color="000000"/>
              <w:bottom w:val="single" w:sz="4" w:space="0" w:color="000000"/>
              <w:right w:val="single" w:sz="4" w:space="0" w:color="000000"/>
            </w:tcBorders>
          </w:tcPr>
          <w:p w14:paraId="4F2AA8B4" w14:textId="77777777" w:rsidR="007726A3" w:rsidRDefault="007726A3">
            <w:pPr>
              <w:pStyle w:val="ProductList-TableBody"/>
            </w:pPr>
          </w:p>
        </w:tc>
      </w:tr>
    </w:tbl>
    <w:p w14:paraId="5F45C509" w14:textId="77777777" w:rsidR="007726A3" w:rsidRDefault="007726A3">
      <w:pPr>
        <w:pStyle w:val="ProductList-Body"/>
      </w:pPr>
    </w:p>
    <w:p w14:paraId="12A4E023" w14:textId="77777777" w:rsidR="007726A3" w:rsidRDefault="00A238CF">
      <w:pPr>
        <w:pStyle w:val="ProductList-ClauseHeading"/>
        <w:outlineLvl w:val="4"/>
      </w:pPr>
      <w:r>
        <w:t>3.2 Tecnologia SQL Server</w:t>
      </w:r>
    </w:p>
    <w:p w14:paraId="5A374779" w14:textId="77777777" w:rsidR="007726A3" w:rsidRDefault="00A238CF">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para a finalidade limitada de oferecer suporte ao Produto específico e a qualquer outro Produto que inclua o software de banco de dados SQL Server.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15BDE5F8" w14:textId="77777777" w:rsidR="007726A3" w:rsidRDefault="00A238CF">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51"/>
        <w:gridCol w:w="3647"/>
        <w:gridCol w:w="3618"/>
      </w:tblGrid>
      <w:tr w:rsidR="007726A3" w14:paraId="601DA8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2C1BFC" w14:textId="77777777" w:rsidR="007726A3" w:rsidRDefault="00A238CF">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3A5191" w14:textId="77777777" w:rsidR="007726A3" w:rsidRDefault="00A238CF">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57D1EF" w14:textId="77777777" w:rsidR="007726A3" w:rsidRDefault="00A238CF">
            <w:pPr>
              <w:pStyle w:val="ProductList-TableBody"/>
            </w:pPr>
            <w:r>
              <w:rPr>
                <w:color w:val="404040"/>
              </w:rPr>
              <w:t>Direitos de Failover: N/D</w:t>
            </w:r>
          </w:p>
        </w:tc>
      </w:tr>
      <w:tr w:rsidR="007726A3" w14:paraId="220536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F88F1" w14:textId="77777777" w:rsidR="007726A3" w:rsidRDefault="00A238CF">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5695726C" w14:textId="77777777" w:rsidR="007726A3" w:rsidRDefault="00A238CF">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84">
              <w:r>
                <w:rPr>
                  <w:color w:val="00467F"/>
                  <w:u w:val="single"/>
                </w:rPr>
                <w:t>Lista de Produtos – outubro de 2013</w:t>
              </w:r>
            </w:hyperlink>
            <w:r>
              <w:t xml:space="preserve">; </w:t>
            </w:r>
            <w:hyperlink r:id="rId85">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3703A" w14:textId="77777777" w:rsidR="007726A3" w:rsidRDefault="00A238CF">
            <w:pPr>
              <w:pStyle w:val="ProductList-TableBody"/>
            </w:pPr>
            <w:r>
              <w:rPr>
                <w:color w:val="404040"/>
              </w:rPr>
              <w:t>Direitos de Roaming: N/D</w:t>
            </w:r>
          </w:p>
        </w:tc>
      </w:tr>
      <w:tr w:rsidR="007726A3" w14:paraId="23DB833A" w14:textId="77777777">
        <w:tc>
          <w:tcPr>
            <w:tcW w:w="4040" w:type="dxa"/>
            <w:tcBorders>
              <w:top w:val="single" w:sz="4" w:space="0" w:color="000000"/>
              <w:left w:val="single" w:sz="4" w:space="0" w:color="000000"/>
              <w:bottom w:val="single" w:sz="4" w:space="0" w:color="000000"/>
              <w:right w:val="single" w:sz="4" w:space="0" w:color="000000"/>
            </w:tcBorders>
          </w:tcPr>
          <w:p w14:paraId="3D0835F2" w14:textId="77777777" w:rsidR="007726A3" w:rsidRDefault="00A238CF">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A6B43" w14:textId="77777777" w:rsidR="007726A3" w:rsidRDefault="00A238CF">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1EE30" w14:textId="77777777" w:rsidR="007726A3" w:rsidRDefault="007726A3">
            <w:pPr>
              <w:pStyle w:val="ProductList-TableBody"/>
            </w:pPr>
          </w:p>
        </w:tc>
      </w:tr>
    </w:tbl>
    <w:p w14:paraId="37460F1A" w14:textId="77777777" w:rsidR="007726A3" w:rsidRDefault="007726A3">
      <w:pPr>
        <w:pStyle w:val="ProductList-Body"/>
      </w:pPr>
    </w:p>
    <w:p w14:paraId="15BE39C8" w14:textId="77777777" w:rsidR="007726A3" w:rsidRDefault="00A238CF">
      <w:pPr>
        <w:pStyle w:val="ProductList-ClauseHeading"/>
        <w:outlineLvl w:val="4"/>
      </w:pPr>
      <w:r>
        <w:t>4.1 Direitos de Ramificação Atual do System Center Service Manager</w:t>
      </w:r>
    </w:p>
    <w:p w14:paraId="3DBB5F42" w14:textId="77777777" w:rsidR="007726A3" w:rsidRDefault="00A238CF">
      <w:pPr>
        <w:pStyle w:val="ProductList-Body"/>
      </w:pPr>
      <w:r>
        <w:t>Clientes com SA ativo nas Licenças do System Center Service Manager ou com Licença equivalente a ML podem instalar e usar a opção de Ramificação Atual do System Center Service Manager.</w:t>
      </w:r>
    </w:p>
    <w:p w14:paraId="58424A41" w14:textId="77777777" w:rsidR="007726A3" w:rsidRDefault="007726A3">
      <w:pPr>
        <w:pStyle w:val="ProductList-Body"/>
        <w:jc w:val="right"/>
      </w:pPr>
    </w:p>
    <w:tbl>
      <w:tblPr>
        <w:tblStyle w:val="PURTable"/>
        <w:tblW w:w="0" w:type="dxa"/>
        <w:tblLook w:val="04A0" w:firstRow="1" w:lastRow="0" w:firstColumn="1" w:lastColumn="0" w:noHBand="0" w:noVBand="1"/>
      </w:tblPr>
      <w:tblGrid>
        <w:gridCol w:w="10916"/>
      </w:tblGrid>
      <w:tr w:rsidR="007726A3" w14:paraId="434ADC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27934F" w14:textId="77777777" w:rsidR="007726A3" w:rsidRDefault="00C9488D">
            <w:pPr>
              <w:pStyle w:val="ProductList-TableBody"/>
              <w:jc w:val="right"/>
            </w:pPr>
            <w:hyperlink w:anchor="_Sec842">
              <w:r w:rsidR="00A238CF">
                <w:rPr>
                  <w:color w:val="00467F"/>
                  <w:sz w:val="14"/>
                  <w:u w:val="single"/>
                </w:rPr>
                <w:t>Sumário</w:t>
              </w:r>
            </w:hyperlink>
            <w:r w:rsidR="00A238CF">
              <w:rPr>
                <w:sz w:val="14"/>
              </w:rPr>
              <w:t>/</w:t>
            </w:r>
            <w:hyperlink w:anchor="_Sec549">
              <w:r w:rsidR="00A238CF">
                <w:rPr>
                  <w:color w:val="00467F"/>
                  <w:sz w:val="14"/>
                  <w:u w:val="single"/>
                </w:rPr>
                <w:t>Glossário</w:t>
              </w:r>
            </w:hyperlink>
            <w:r w:rsidR="00A238CF">
              <w:rPr>
                <w:sz w:val="14"/>
              </w:rPr>
              <w:t>/</w:t>
            </w:r>
            <w:hyperlink w:anchor="_Sec844">
              <w:r w:rsidR="00A238CF">
                <w:rPr>
                  <w:color w:val="00467F"/>
                  <w:sz w:val="14"/>
                  <w:u w:val="single"/>
                </w:rPr>
                <w:t>Índice</w:t>
              </w:r>
            </w:hyperlink>
          </w:p>
        </w:tc>
      </w:tr>
    </w:tbl>
    <w:p w14:paraId="29EE413C" w14:textId="77777777" w:rsidR="007726A3" w:rsidRDefault="007726A3">
      <w:pPr>
        <w:pStyle w:val="ProductList-Body"/>
      </w:pPr>
    </w:p>
    <w:p w14:paraId="344967D3" w14:textId="77777777" w:rsidR="007726A3" w:rsidRDefault="00A238CF">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4065021"/>
      <w:r>
        <w:instrText>Virtual Desktop Infrastructure (VDI) Suite</w:instrText>
      </w:r>
      <w:bookmarkEnd w:id="174"/>
      <w:r>
        <w:instrText>" \l 2</w:instrText>
      </w:r>
      <w:r>
        <w:fldChar w:fldCharType="end"/>
      </w:r>
    </w:p>
    <w:p w14:paraId="7F20D8FF" w14:textId="77777777" w:rsidR="007726A3" w:rsidRDefault="00A238CF">
      <w:pPr>
        <w:pStyle w:val="ProductList-Body"/>
      </w:pPr>
      <w:r>
        <w:t>Os clientes que estão procurando por informações sobre como licenciar e usar o VDI</w:t>
      </w:r>
      <w:r>
        <w:fldChar w:fldCharType="begin"/>
      </w:r>
      <w:r>
        <w:instrText xml:space="preserve"> XE "VDI" </w:instrText>
      </w:r>
      <w:r>
        <w:fldChar w:fldCharType="end"/>
      </w:r>
      <w:r>
        <w:t xml:space="preserve"> Suite deverão consultar os Direitos de Uso de Produto de abril de 2015 </w:t>
      </w:r>
      <w:hyperlink r:id="rId86">
        <w:r>
          <w:rPr>
            <w:color w:val="00467F"/>
            <w:u w:val="single"/>
          </w:rPr>
          <w:t>http://go.microsoft.com/?linkid=9839206</w:t>
        </w:r>
      </w:hyperlink>
      <w:r>
        <w:t xml:space="preserve"> e a Lista de Produtos de junho de 2015 </w:t>
      </w:r>
      <w:hyperlink r:id="rId87">
        <w:r>
          <w:rPr>
            <w:color w:val="00467F"/>
            <w:u w:val="single"/>
          </w:rPr>
          <w:t>http://go.microsoft.com/?linkid=9839207</w:t>
        </w:r>
      </w:hyperlink>
      <w:r>
        <w:t>.</w:t>
      </w:r>
    </w:p>
    <w:p w14:paraId="2A31BC8D" w14:textId="77777777" w:rsidR="007726A3" w:rsidRDefault="007726A3">
      <w:pPr>
        <w:pStyle w:val="ProductList-Body"/>
        <w:jc w:val="right"/>
      </w:pPr>
    </w:p>
    <w:tbl>
      <w:tblPr>
        <w:tblStyle w:val="PURTable"/>
        <w:tblW w:w="0" w:type="dxa"/>
        <w:tblLook w:val="04A0" w:firstRow="1" w:lastRow="0" w:firstColumn="1" w:lastColumn="0" w:noHBand="0" w:noVBand="1"/>
      </w:tblPr>
      <w:tblGrid>
        <w:gridCol w:w="10916"/>
      </w:tblGrid>
      <w:tr w:rsidR="007726A3" w14:paraId="1EB000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1B4843" w14:textId="77777777" w:rsidR="007726A3" w:rsidRDefault="00C9488D">
            <w:pPr>
              <w:pStyle w:val="ProductList-TableBody"/>
              <w:jc w:val="right"/>
            </w:pPr>
            <w:hyperlink w:anchor="_Sec842">
              <w:r w:rsidR="00A238CF">
                <w:rPr>
                  <w:color w:val="00467F"/>
                  <w:sz w:val="14"/>
                  <w:u w:val="single"/>
                </w:rPr>
                <w:t>Sumário</w:t>
              </w:r>
            </w:hyperlink>
            <w:r w:rsidR="00A238CF">
              <w:rPr>
                <w:sz w:val="14"/>
              </w:rPr>
              <w:t>/</w:t>
            </w:r>
            <w:hyperlink w:anchor="_Sec549">
              <w:r w:rsidR="00A238CF">
                <w:rPr>
                  <w:color w:val="00467F"/>
                  <w:sz w:val="14"/>
                  <w:u w:val="single"/>
                </w:rPr>
                <w:t>Glossário</w:t>
              </w:r>
            </w:hyperlink>
            <w:r w:rsidR="00A238CF">
              <w:rPr>
                <w:sz w:val="14"/>
              </w:rPr>
              <w:t>/</w:t>
            </w:r>
            <w:hyperlink w:anchor="_Sec844">
              <w:r w:rsidR="00A238CF">
                <w:rPr>
                  <w:color w:val="00467F"/>
                  <w:sz w:val="14"/>
                  <w:u w:val="single"/>
                </w:rPr>
                <w:t>Índice</w:t>
              </w:r>
            </w:hyperlink>
          </w:p>
        </w:tc>
      </w:tr>
    </w:tbl>
    <w:p w14:paraId="610CC6AF" w14:textId="77777777" w:rsidR="007726A3" w:rsidRDefault="007726A3">
      <w:pPr>
        <w:pStyle w:val="ProductList-Body"/>
      </w:pPr>
    </w:p>
    <w:p w14:paraId="422F2228" w14:textId="77777777" w:rsidR="007726A3" w:rsidRDefault="00A238CF">
      <w:pPr>
        <w:pStyle w:val="ProductList-OfferingGroupHeading"/>
        <w:outlineLvl w:val="1"/>
      </w:pPr>
      <w:bookmarkStart w:id="175" w:name="_Sec617"/>
      <w:r>
        <w:t>Visual Studio</w:t>
      </w:r>
      <w:bookmarkEnd w:id="175"/>
      <w:r>
        <w:fldChar w:fldCharType="begin"/>
      </w:r>
      <w:r>
        <w:instrText xml:space="preserve"> TC "</w:instrText>
      </w:r>
      <w:bookmarkStart w:id="176" w:name="_Toc44065022"/>
      <w:r>
        <w:instrText>Visual Studio</w:instrText>
      </w:r>
      <w:bookmarkEnd w:id="176"/>
      <w:r>
        <w:instrText>" \l 2</w:instrText>
      </w:r>
      <w:r>
        <w:fldChar w:fldCharType="end"/>
      </w:r>
    </w:p>
    <w:p w14:paraId="253E38AB" w14:textId="77777777" w:rsidR="007726A3" w:rsidRDefault="00A238CF">
      <w:pPr>
        <w:pStyle w:val="ProductList-Offering2HeadingNoBorder"/>
        <w:outlineLvl w:val="2"/>
      </w:pPr>
      <w:bookmarkStart w:id="177" w:name="_Sec649"/>
      <w:r>
        <w:t>Visual Studio</w:t>
      </w:r>
      <w:bookmarkEnd w:id="177"/>
      <w:r>
        <w:fldChar w:fldCharType="begin"/>
      </w:r>
      <w:r>
        <w:instrText xml:space="preserve"> TC "</w:instrText>
      </w:r>
      <w:bookmarkStart w:id="178" w:name="_Toc44065023"/>
      <w:r>
        <w:instrText>Visual Studio</w:instrText>
      </w:r>
      <w:bookmarkEnd w:id="178"/>
      <w:r>
        <w:instrText>" \l 3</w:instrText>
      </w:r>
      <w:r>
        <w:fldChar w:fldCharType="end"/>
      </w:r>
    </w:p>
    <w:p w14:paraId="5F10AD52" w14:textId="77777777" w:rsidR="007726A3" w:rsidRDefault="00A238CF">
      <w:pPr>
        <w:pStyle w:val="ProductList-Offering1SubSection"/>
        <w:outlineLvl w:val="3"/>
      </w:pPr>
      <w:bookmarkStart w:id="179" w:name="_Sec697"/>
      <w:r>
        <w:t>1. Disponibilidade do Programa</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7726A3" w14:paraId="22A4F9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D5FB48" w14:textId="77777777" w:rsidR="007726A3" w:rsidRDefault="00A238C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15C07D" w14:textId="77777777" w:rsidR="007726A3" w:rsidRDefault="00A238C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865241" w14:textId="77777777" w:rsidR="007726A3" w:rsidRDefault="00A238C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E4F19" w14:textId="77777777" w:rsidR="007726A3" w:rsidRDefault="00A238C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D3080" w14:textId="77777777" w:rsidR="007726A3" w:rsidRDefault="00A238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A5DBE" w14:textId="77777777" w:rsidR="007726A3" w:rsidRDefault="00A23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B0130" w14:textId="77777777" w:rsidR="007726A3" w:rsidRDefault="00A238C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D96D00" w14:textId="77777777" w:rsidR="007726A3" w:rsidRDefault="00A238C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75551" w14:textId="77777777" w:rsidR="007726A3" w:rsidRDefault="00A238C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0E6BB" w14:textId="77777777" w:rsidR="007726A3" w:rsidRDefault="00A238C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3079C4" w14:textId="77777777" w:rsidR="007726A3" w:rsidRDefault="00A238C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C01FD" w14:textId="77777777" w:rsidR="007726A3" w:rsidRDefault="00A238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26A3" w14:paraId="7439D49D" w14:textId="77777777">
        <w:tc>
          <w:tcPr>
            <w:tcW w:w="4160" w:type="dxa"/>
            <w:tcBorders>
              <w:top w:val="single" w:sz="6" w:space="0" w:color="FFFFFF"/>
              <w:left w:val="none" w:sz="4" w:space="0" w:color="6E6E6E"/>
              <w:bottom w:val="dashed" w:sz="4" w:space="0" w:color="BFBFBF"/>
              <w:right w:val="none" w:sz="4" w:space="0" w:color="6E6E6E"/>
            </w:tcBorders>
          </w:tcPr>
          <w:p w14:paraId="2E0C9ACD" w14:textId="77777777" w:rsidR="007726A3" w:rsidRDefault="00A238CF">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49B8297" w14:textId="77777777" w:rsidR="007726A3" w:rsidRDefault="00A238C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CEDA5B5" w14:textId="77777777" w:rsidR="007726A3" w:rsidRDefault="00A238C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3FAFC33" w14:textId="77777777" w:rsidR="007726A3" w:rsidRDefault="007726A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EAA1C7F"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42A86"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03039"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6B082"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1E2EBC"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F3D563"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4E10CE"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E78082" w14:textId="77777777" w:rsidR="007726A3" w:rsidRDefault="007726A3">
            <w:pPr>
              <w:pStyle w:val="ProductList-TableBody"/>
              <w:jc w:val="center"/>
            </w:pPr>
          </w:p>
        </w:tc>
      </w:tr>
      <w:tr w:rsidR="007726A3" w14:paraId="72D0A5E8" w14:textId="77777777">
        <w:tc>
          <w:tcPr>
            <w:tcW w:w="4160" w:type="dxa"/>
            <w:tcBorders>
              <w:top w:val="dashed" w:sz="4" w:space="0" w:color="BFBFBF"/>
              <w:left w:val="none" w:sz="4" w:space="0" w:color="6E6E6E"/>
              <w:bottom w:val="dashed" w:sz="4" w:space="0" w:color="BFBFBF"/>
              <w:right w:val="none" w:sz="4" w:space="0" w:color="6E6E6E"/>
            </w:tcBorders>
          </w:tcPr>
          <w:p w14:paraId="699E7F9F" w14:textId="77777777" w:rsidR="007726A3" w:rsidRDefault="00A238CF">
            <w:pPr>
              <w:pStyle w:val="ProductList-TableBody"/>
            </w:pPr>
            <w:r>
              <w:rPr>
                <w:color w:val="000000"/>
              </w:rPr>
              <w:t>Assinatura do Visual Studio Professional 2019</w:t>
            </w:r>
            <w:r>
              <w:fldChar w:fldCharType="begin"/>
            </w:r>
            <w:r>
              <w:instrText xml:space="preserve"> XE "Assinatura do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92E8E2" w14:textId="77777777" w:rsidR="007726A3" w:rsidRDefault="00A238C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EFCCBB8" w14:textId="77777777" w:rsidR="007726A3" w:rsidRDefault="00A238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3200C5D" w14:textId="77777777" w:rsidR="007726A3" w:rsidRDefault="00A238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F872BCE" w14:textId="77777777" w:rsidR="007726A3" w:rsidRDefault="00A238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86217" w14:textId="77777777" w:rsidR="007726A3" w:rsidRDefault="00A238C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7E78B"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A9B82"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CA629" w14:textId="77777777" w:rsidR="007726A3" w:rsidRDefault="00A238C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F6E3B"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48029"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57D9D"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726A3" w14:paraId="551EFC36" w14:textId="77777777">
        <w:tc>
          <w:tcPr>
            <w:tcW w:w="4160" w:type="dxa"/>
            <w:tcBorders>
              <w:top w:val="dashed" w:sz="4" w:space="0" w:color="BFBFBF"/>
              <w:left w:val="none" w:sz="4" w:space="0" w:color="6E6E6E"/>
              <w:bottom w:val="dashed" w:sz="4" w:space="0" w:color="BFBFBF"/>
              <w:right w:val="none" w:sz="4" w:space="0" w:color="6E6E6E"/>
            </w:tcBorders>
          </w:tcPr>
          <w:p w14:paraId="4979A61F" w14:textId="77777777" w:rsidR="007726A3" w:rsidRDefault="00A238CF">
            <w:pPr>
              <w:pStyle w:val="ProductList-TableBody"/>
            </w:pPr>
            <w:r>
              <w:rPr>
                <w:color w:val="000000"/>
              </w:rPr>
              <w:t>Assinatura do Visual Studio Enterprise 2019</w:t>
            </w:r>
            <w:r>
              <w:fldChar w:fldCharType="begin"/>
            </w:r>
            <w:r>
              <w:instrText xml:space="preserve"> XE "Assinatura do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E6E261" w14:textId="77777777" w:rsidR="007726A3" w:rsidRDefault="00A238C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6878B63" w14:textId="77777777" w:rsidR="007726A3" w:rsidRDefault="00A238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8FB413C" w14:textId="77777777" w:rsidR="007726A3" w:rsidRDefault="00A238C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A0286B1" w14:textId="77777777" w:rsidR="007726A3" w:rsidRDefault="00A238C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623B8" w14:textId="77777777" w:rsidR="007726A3" w:rsidRDefault="00A238C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52781"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95BA6"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DDCB4" w14:textId="77777777" w:rsidR="007726A3" w:rsidRDefault="00A238C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8A05C"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CC163"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3D63F"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726A3" w14:paraId="5F5F5E9D" w14:textId="77777777">
        <w:tc>
          <w:tcPr>
            <w:tcW w:w="4160" w:type="dxa"/>
            <w:tcBorders>
              <w:top w:val="dashed" w:sz="4" w:space="0" w:color="BFBFBF"/>
              <w:left w:val="none" w:sz="4" w:space="0" w:color="6E6E6E"/>
              <w:bottom w:val="dashed" w:sz="4" w:space="0" w:color="BFBFBF"/>
              <w:right w:val="none" w:sz="4" w:space="0" w:color="6E6E6E"/>
            </w:tcBorders>
          </w:tcPr>
          <w:p w14:paraId="20BE8ED8" w14:textId="77777777" w:rsidR="007726A3" w:rsidRDefault="00A238CF">
            <w:pPr>
              <w:pStyle w:val="ProductList-TableBody"/>
            </w:pPr>
            <w:r>
              <w:rPr>
                <w:color w:val="000000"/>
              </w:rPr>
              <w:t>Assinatura do Visual Studio Test Professional 2019</w:t>
            </w:r>
            <w:r>
              <w:fldChar w:fldCharType="begin"/>
            </w:r>
            <w:r>
              <w:instrText xml:space="preserve"> XE "Assinatura do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7AA52C" w14:textId="77777777" w:rsidR="007726A3" w:rsidRDefault="00A238C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11F6560" w14:textId="77777777" w:rsidR="007726A3" w:rsidRDefault="00A238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C80C5EE" w14:textId="77777777" w:rsidR="007726A3" w:rsidRDefault="00A238C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335FBD3" w14:textId="77777777" w:rsidR="007726A3" w:rsidRDefault="00A238C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AB41E" w14:textId="77777777" w:rsidR="007726A3" w:rsidRDefault="00A238C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CB89E"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35771"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E8649" w14:textId="77777777" w:rsidR="007726A3" w:rsidRDefault="00A238C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2584B"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1EA72"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BEFE7"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726A3" w14:paraId="34E02DCB" w14:textId="77777777">
        <w:tc>
          <w:tcPr>
            <w:tcW w:w="4160" w:type="dxa"/>
            <w:tcBorders>
              <w:top w:val="dashed" w:sz="4" w:space="0" w:color="BFBFBF"/>
              <w:left w:val="none" w:sz="4" w:space="0" w:color="6E6E6E"/>
              <w:bottom w:val="none" w:sz="4" w:space="0" w:color="BFBFBF"/>
              <w:right w:val="none" w:sz="4" w:space="0" w:color="6E6E6E"/>
            </w:tcBorders>
          </w:tcPr>
          <w:p w14:paraId="68BD83E0" w14:textId="77777777" w:rsidR="007726A3" w:rsidRDefault="00A238CF">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9791638" w14:textId="77777777" w:rsidR="007726A3" w:rsidRDefault="00A238C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4556471F" w14:textId="77777777" w:rsidR="007726A3" w:rsidRDefault="00A238C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9F355DE" w14:textId="77777777" w:rsidR="007726A3" w:rsidRDefault="00A238C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731E4D1" w14:textId="77777777" w:rsidR="007726A3" w:rsidRDefault="00A238C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3DE1F" w14:textId="77777777" w:rsidR="007726A3" w:rsidRDefault="00A238C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D2DF1"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858DC"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5AF62" w14:textId="77777777" w:rsidR="007726A3" w:rsidRDefault="00A238C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63D0A"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0549D"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AFCC6"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174993E0" w14:textId="77777777" w:rsidR="007726A3" w:rsidRDefault="00A238CF">
      <w:pPr>
        <w:pStyle w:val="ProductList-Offering1SubSection"/>
        <w:outlineLvl w:val="3"/>
      </w:pPr>
      <w:bookmarkStart w:id="180" w:name="_Sec752"/>
      <w:r>
        <w:t>2. Condições do Produto</w:t>
      </w:r>
      <w:bookmarkEnd w:id="180"/>
    </w:p>
    <w:tbl>
      <w:tblPr>
        <w:tblStyle w:val="PURTable"/>
        <w:tblW w:w="0" w:type="dxa"/>
        <w:tblLook w:val="04A0" w:firstRow="1" w:lastRow="0" w:firstColumn="1" w:lastColumn="0" w:noHBand="0" w:noVBand="1"/>
      </w:tblPr>
      <w:tblGrid>
        <w:gridCol w:w="3637"/>
        <w:gridCol w:w="3642"/>
        <w:gridCol w:w="3637"/>
      </w:tblGrid>
      <w:tr w:rsidR="007726A3" w14:paraId="3C2A93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BAA4A7" w14:textId="77777777" w:rsidR="007726A3" w:rsidRDefault="00A238C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1F4BA849" w14:textId="77777777" w:rsidR="007726A3" w:rsidRDefault="00A238C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tcPr>
          <w:p w14:paraId="3483B7AF" w14:textId="77777777" w:rsidR="007726A3" w:rsidRDefault="00A238CF">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Professional</w:t>
            </w:r>
          </w:p>
        </w:tc>
      </w:tr>
      <w:tr w:rsidR="007726A3" w14:paraId="723439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B6208" w14:textId="77777777" w:rsidR="007726A3" w:rsidRDefault="00A238C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CAF36" w14:textId="77777777" w:rsidR="007726A3" w:rsidRDefault="00A238C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6A9071" w14:textId="77777777" w:rsidR="007726A3" w:rsidRDefault="00A238CF">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7726A3" w14:paraId="7CE1E3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0FC30" w14:textId="77777777" w:rsidR="007726A3" w:rsidRDefault="00A238C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7A42A" w14:textId="77777777" w:rsidR="007726A3" w:rsidRDefault="00A238C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1BA3A" w14:textId="77777777" w:rsidR="007726A3" w:rsidRDefault="00A238CF">
            <w:pPr>
              <w:pStyle w:val="ProductList-TableBody"/>
            </w:pPr>
            <w:r>
              <w:rPr>
                <w:color w:val="404040"/>
              </w:rPr>
              <w:t>Qualificados para Redução: N/D</w:t>
            </w:r>
          </w:p>
        </w:tc>
      </w:tr>
      <w:tr w:rsidR="007726A3" w14:paraId="3D6EA43F" w14:textId="77777777">
        <w:tc>
          <w:tcPr>
            <w:tcW w:w="4040" w:type="dxa"/>
            <w:tcBorders>
              <w:top w:val="single" w:sz="4" w:space="0" w:color="000000"/>
              <w:left w:val="single" w:sz="4" w:space="0" w:color="000000"/>
              <w:bottom w:val="single" w:sz="4" w:space="0" w:color="000000"/>
              <w:right w:val="single" w:sz="4" w:space="0" w:color="000000"/>
            </w:tcBorders>
          </w:tcPr>
          <w:p w14:paraId="00ED8ADE" w14:textId="77777777" w:rsidR="007726A3" w:rsidRDefault="00A238CF">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51422" w14:textId="77777777" w:rsidR="007726A3" w:rsidRDefault="00A238C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219A5" w14:textId="77777777" w:rsidR="007726A3" w:rsidRDefault="00A238CF">
            <w:pPr>
              <w:pStyle w:val="ProductList-TableBody"/>
            </w:pPr>
            <w:r>
              <w:rPr>
                <w:color w:val="404040"/>
              </w:rPr>
              <w:t>Qualificados para Adequação (“True-Up”): N/D</w:t>
            </w:r>
          </w:p>
        </w:tc>
      </w:tr>
      <w:tr w:rsidR="007726A3" w14:paraId="3B37D4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FEA30" w14:textId="77777777" w:rsidR="007726A3" w:rsidRDefault="00A238CF">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82375" w14:textId="77777777" w:rsidR="007726A3" w:rsidRDefault="007726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50830" w14:textId="77777777" w:rsidR="007726A3" w:rsidRDefault="007726A3">
            <w:pPr>
              <w:pStyle w:val="ProductList-TableBody"/>
            </w:pPr>
          </w:p>
        </w:tc>
      </w:tr>
    </w:tbl>
    <w:p w14:paraId="67D6B201" w14:textId="77777777" w:rsidR="007726A3" w:rsidRDefault="007726A3">
      <w:pPr>
        <w:pStyle w:val="ProductList-Body"/>
      </w:pPr>
    </w:p>
    <w:p w14:paraId="3277BBE3" w14:textId="77777777" w:rsidR="007726A3" w:rsidRDefault="00A238CF">
      <w:pPr>
        <w:pStyle w:val="ProductList-ClauseHeading"/>
        <w:outlineLvl w:val="4"/>
      </w:pPr>
      <w:r>
        <w:t>2.1 Outorga de Licença para SQL Server Parallel Data Warehouse Developer</w:t>
      </w:r>
    </w:p>
    <w:p w14:paraId="366FC00B" w14:textId="77777777" w:rsidR="007726A3" w:rsidRDefault="00A238CF">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Assinatura do Visual Studio Professional, Assinatura do Visual Studio Enterprise e Assinatura do Visual Studio Professional pode ter uma Licença para SQL Server 2016 Parallel Data Warehouse Developer.</w:t>
      </w:r>
    </w:p>
    <w:p w14:paraId="782731E5" w14:textId="77777777" w:rsidR="007726A3" w:rsidRDefault="007726A3">
      <w:pPr>
        <w:pStyle w:val="ProductList-Body"/>
      </w:pPr>
    </w:p>
    <w:p w14:paraId="12B21E79" w14:textId="77777777" w:rsidR="007726A3" w:rsidRDefault="00A238CF">
      <w:pPr>
        <w:pStyle w:val="ProductList-ClauseHeading"/>
        <w:outlineLvl w:val="4"/>
      </w:pPr>
      <w:r>
        <w:t>2.2 Outorga de licença para Azure DevOps Server 2019</w:t>
      </w:r>
    </w:p>
    <w:p w14:paraId="5647BA3C" w14:textId="77777777" w:rsidR="007726A3" w:rsidRDefault="00A238CF">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Assinatura do Visual Studio Professional, Assinatura do Visual Studio Enterprise, Assinatura do Visual Studio Test Professional e Plataformas MSDN pode ter uma Licença de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para Azure DevOps Server e uma CAL de Usuário do Azure DevOps Server. 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é para uso exclusivo do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14:paraId="18C06511" w14:textId="77777777" w:rsidR="007726A3" w:rsidRDefault="007726A3">
      <w:pPr>
        <w:pStyle w:val="ProductList-Body"/>
      </w:pPr>
    </w:p>
    <w:p w14:paraId="27F20BC7" w14:textId="77777777" w:rsidR="007726A3" w:rsidRDefault="00A238CF">
      <w:pPr>
        <w:pStyle w:val="ProductList-ClauseHeading"/>
        <w:outlineLvl w:val="4"/>
      </w:pPr>
      <w:r>
        <w:t>2.3 Serviços do Microsoft Azure</w:t>
      </w:r>
    </w:p>
    <w:p w14:paraId="0BBA9987" w14:textId="77777777" w:rsidR="007726A3" w:rsidRDefault="00A238CF">
      <w:pPr>
        <w:pStyle w:val="ProductList-Body"/>
      </w:pPr>
      <w:r>
        <w:t>Os benefícios do Microsoft Azure não podem ser combinados de várias Assinaturas do Visual Studio ou Plataformas MSDN em uma única conta do Microsoft Azure.</w:t>
      </w:r>
    </w:p>
    <w:p w14:paraId="10A0876B" w14:textId="77777777" w:rsidR="007726A3" w:rsidRDefault="007726A3">
      <w:pPr>
        <w:pStyle w:val="ProductList-Body"/>
      </w:pPr>
    </w:p>
    <w:p w14:paraId="7977D043" w14:textId="77777777" w:rsidR="007726A3" w:rsidRDefault="00A238CF">
      <w:pPr>
        <w:pStyle w:val="ProductList-ClauseHeading"/>
        <w:outlineLvl w:val="4"/>
      </w:pPr>
      <w:r>
        <w:t>2.4 Área de Trabalho Virtual do Windows</w:t>
      </w:r>
    </w:p>
    <w:p w14:paraId="047D839E" w14:textId="77777777" w:rsidR="007726A3" w:rsidRDefault="00A238CF">
      <w:pPr>
        <w:pStyle w:val="ProductList-Body"/>
      </w:pPr>
      <w:r>
        <w:t xml:space="preserve">Consulte a seção Área de Trabalho Virtual do Windows da Entrada de Produtos dos </w:t>
      </w:r>
      <w:hyperlink w:anchor="_Sec625">
        <w:r>
          <w:rPr>
            <w:color w:val="00467F"/>
            <w:u w:val="single"/>
          </w:rPr>
          <w:t>Serviços do Microsoft Azure</w:t>
        </w:r>
      </w:hyperlink>
      <w:r>
        <w:t xml:space="preserve"> para os direitos de acessar máquinas virtuais da Área de Trabalho Virtual do Windows.</w:t>
      </w:r>
    </w:p>
    <w:p w14:paraId="5E2EFFD1" w14:textId="77777777" w:rsidR="007726A3" w:rsidRDefault="00A238CF">
      <w:pPr>
        <w:pStyle w:val="ProductList-Offering1SubSection"/>
        <w:outlineLvl w:val="3"/>
      </w:pPr>
      <w:bookmarkStart w:id="181" w:name="_Sec810"/>
      <w:r>
        <w:t>3. Direitos de Uso</w:t>
      </w:r>
      <w:bookmarkEnd w:id="181"/>
    </w:p>
    <w:tbl>
      <w:tblPr>
        <w:tblStyle w:val="PURTable"/>
        <w:tblW w:w="0" w:type="dxa"/>
        <w:tblLook w:val="04A0" w:firstRow="1" w:lastRow="0" w:firstColumn="1" w:lastColumn="0" w:noHBand="0" w:noVBand="1"/>
      </w:tblPr>
      <w:tblGrid>
        <w:gridCol w:w="3665"/>
        <w:gridCol w:w="3612"/>
        <w:gridCol w:w="3639"/>
      </w:tblGrid>
      <w:tr w:rsidR="007726A3" w14:paraId="1500F9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18D056" w14:textId="77777777" w:rsidR="007726A3" w:rsidRDefault="00A238C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6">
              <w:r>
                <w:rPr>
                  <w:color w:val="00467F"/>
                  <w:u w:val="single"/>
                </w:rPr>
                <w:t>Ferramentas para Desenvolvedores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EFD6428" w14:textId="77777777" w:rsidR="007726A3" w:rsidRDefault="00A238CF">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F84879" w14:textId="77777777" w:rsidR="007726A3" w:rsidRDefault="00A238CF">
            <w:pPr>
              <w:pStyle w:val="ProductList-TableBody"/>
            </w:pPr>
            <w:r>
              <w:rPr>
                <w:color w:val="404040"/>
              </w:rPr>
              <w:t>Software Adicional: N/D</w:t>
            </w:r>
          </w:p>
        </w:tc>
      </w:tr>
      <w:tr w:rsidR="007726A3" w14:paraId="3B527D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D6334" w14:textId="77777777" w:rsidR="007726A3" w:rsidRDefault="00A238CF">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3A147" w14:textId="77777777" w:rsidR="007726A3" w:rsidRDefault="00A238CF">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7D5EDD08" w14:textId="77777777" w:rsidR="007726A3" w:rsidRDefault="00A238CF">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7726A3" w14:paraId="77F80923" w14:textId="77777777">
        <w:tc>
          <w:tcPr>
            <w:tcW w:w="4040" w:type="dxa"/>
            <w:tcBorders>
              <w:top w:val="single" w:sz="4" w:space="0" w:color="000000"/>
              <w:left w:val="single" w:sz="4" w:space="0" w:color="000000"/>
              <w:bottom w:val="single" w:sz="4" w:space="0" w:color="000000"/>
              <w:right w:val="single" w:sz="4" w:space="0" w:color="000000"/>
            </w:tcBorders>
          </w:tcPr>
          <w:p w14:paraId="66A98D55" w14:textId="77777777" w:rsidR="007726A3" w:rsidRDefault="00A238CF">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 Todos, </w:t>
            </w:r>
            <w:hyperlink w:anchor="_Sec537">
              <w:r>
                <w:rPr>
                  <w:color w:val="00467F"/>
                  <w:u w:val="single"/>
                </w:rPr>
                <w:t>Bing Mapas</w:t>
              </w:r>
            </w:hyperlink>
            <w:r>
              <w:t xml:space="preserve"> – Todos (exceto Plataformas MSDN), </w:t>
            </w:r>
            <w:hyperlink w:anchor="_Sec537">
              <w:r>
                <w:rPr>
                  <w:color w:val="00467F"/>
                  <w:u w:val="single"/>
                </w:rPr>
                <w:t>H.264/MPEG-4 AVC e/ou VC-1</w:t>
              </w:r>
            </w:hyperlink>
            <w:r>
              <w:t xml:space="preserve"> – Todos (exceto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FD08C" w14:textId="77777777" w:rsidR="007726A3" w:rsidRDefault="007726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03618" w14:textId="77777777" w:rsidR="007726A3" w:rsidRDefault="007726A3">
            <w:pPr>
              <w:pStyle w:val="ProductList-TableBody"/>
            </w:pPr>
          </w:p>
        </w:tc>
      </w:tr>
    </w:tbl>
    <w:p w14:paraId="01837C6E" w14:textId="77777777" w:rsidR="007726A3" w:rsidRDefault="007726A3">
      <w:pPr>
        <w:pStyle w:val="ProductList-Body"/>
      </w:pPr>
    </w:p>
    <w:p w14:paraId="2C492D0D" w14:textId="77777777" w:rsidR="007726A3" w:rsidRDefault="00A238CF">
      <w:pPr>
        <w:pStyle w:val="ProductList-ClauseHeading"/>
        <w:outlineLvl w:val="4"/>
      </w:pPr>
      <w:r>
        <w:t>3.1 Dispositivos de Compilação e Visual Studio Build Tools</w:t>
      </w:r>
    </w:p>
    <w:p w14:paraId="0E522232" w14:textId="77777777" w:rsidR="007726A3" w:rsidRDefault="00A238CF">
      <w:pPr>
        <w:pStyle w:val="ProductList-Body"/>
      </w:pPr>
      <w:r>
        <w:t xml:space="preserve">O Cliente pode instalar cópias dos arquivos do Visual Studio Professional, Visual Studio Enterprise ou do Visual Studio Build Tools em seus dispositivos de compilação, inclusive em dispositivos físicos e máquinas virtuais ou contêineres nesses dispositivos, seja nas instalações ou em dispositivos remotos que são dedicados exclusivamente para uso do Cliente ou hospedados no Microsoft Azure para Clientes (coletivamente chamados de “Dispositivos de Compilação”). Dispositivos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O Cliente e outros em sua organização podem usar esses arquivos em seus Dispositivos de Compilação exclusivamente para compilar, criar e verificar os programas desenvolvidos usando o Visual Studio Professional ou Visual Studio Enterprise ou para executar testes de qualidade ou desempenho desses programas como parte do processo de compilação.</w:t>
      </w:r>
    </w:p>
    <w:p w14:paraId="7FF6884D" w14:textId="77777777" w:rsidR="007726A3" w:rsidRDefault="007726A3">
      <w:pPr>
        <w:pStyle w:val="ProductList-Body"/>
      </w:pPr>
    </w:p>
    <w:p w14:paraId="2FD7FA02" w14:textId="77777777" w:rsidR="007726A3" w:rsidRDefault="00A238CF">
      <w:pPr>
        <w:pStyle w:val="ProductList-ClauseHeading"/>
        <w:outlineLvl w:val="4"/>
      </w:pPr>
      <w:r>
        <w:t>3.2 Utilitários</w:t>
      </w:r>
    </w:p>
    <w:p w14:paraId="0B9EDC8C" w14:textId="77777777" w:rsidR="007726A3" w:rsidRDefault="00A238CF">
      <w:pPr>
        <w:pStyle w:val="ProductList-Body"/>
      </w:pPr>
      <w:r>
        <w:t xml:space="preserve">O Cliente pode copiar e instalar os Utilitários listados no site </w:t>
      </w:r>
      <w:hyperlink r:id="rId88">
        <w:r>
          <w:rPr>
            <w:color w:val="00467F"/>
            <w:u w:val="single"/>
          </w:rPr>
          <w:t>https://aka.ms/vs/16/utilities</w:t>
        </w:r>
      </w:hyperlink>
      <w:r>
        <w:t xml:space="preserve"> em seus dispositivos unicamente para depurar e implantar os programas e os bancos de dados do Cliente que o Cliente desenvolve com o Visual Studio Professional e Visual Studio Enterprise. Os utilitários são projetados para uso temporário. A Microsoft não poderá corrigir nem atualizar os Utilitários separadamente do software do Visual Studio, e alguns Utilitários, por sua própria natureza, tornam possível para que outros acessem dispositivos nos quais os Utilitários estão instalados. O Cliente deve excluir todos os Utilitários instalados em um dispositivo quando ele conclui a depuração ou implantação de seus programas e bancos de dados. A Microsoft não é responsável pelo uso nem pelo acesso dos dispositivos por terceiros nem dos programas ou bancos de dados em dispositivos nos quais os Utilitários foram instalados.</w:t>
      </w:r>
    </w:p>
    <w:p w14:paraId="687F94B7" w14:textId="77777777" w:rsidR="007726A3" w:rsidRDefault="007726A3">
      <w:pPr>
        <w:pStyle w:val="ProductList-Body"/>
      </w:pPr>
    </w:p>
    <w:p w14:paraId="0179109E" w14:textId="77777777" w:rsidR="007726A3" w:rsidRDefault="00A238CF">
      <w:pPr>
        <w:pStyle w:val="ProductList-ClauseHeading"/>
        <w:outlineLvl w:val="4"/>
      </w:pPr>
      <w:r>
        <w:t>3.3 Desenvolvimento de Extensões</w:t>
      </w:r>
    </w:p>
    <w:p w14:paraId="1C7F329A" w14:textId="77777777" w:rsidR="007726A3" w:rsidRDefault="00A238CF">
      <w:pPr>
        <w:pStyle w:val="ProductList-SubClauseHeading"/>
        <w:outlineLvl w:val="5"/>
      </w:pPr>
      <w:r>
        <w:t>3.3.1 Limites nas Extensões.</w:t>
      </w:r>
    </w:p>
    <w:p w14:paraId="56C4F013" w14:textId="77777777" w:rsidR="007726A3" w:rsidRDefault="00A238CF">
      <w:pPr>
        <w:pStyle w:val="ProductList-BodyIndented"/>
      </w:pPr>
      <w:r>
        <w:t>O Cliente não pode desenvolver nem permitir que outros desenvolvam extensões para Visual Studio Professional ou Visual Studio Enterprise (nem outro componente da linha de produtos do Visual Studio) que contornem as limitações técnicas implementadas no software. Se a Microsoft limitar ou desativar tecnicamente a capacidade de extensão do software, o Cliente não poderá estender o software, entre outras coisas, por meio do carregamento ou da injeção do software em quaisquer complementos, macros ou pacotes que não sejam da Microsoft; modificação das configurações do registro do software nem pela adição de recursos ou funcionalidade equivalente àquelas encontradas na linha de produtos do Visual Studio.</w:t>
      </w:r>
    </w:p>
    <w:p w14:paraId="5C3ADBBC" w14:textId="77777777" w:rsidR="007726A3" w:rsidRDefault="007726A3">
      <w:pPr>
        <w:pStyle w:val="ProductList-BodyIndented"/>
      </w:pPr>
    </w:p>
    <w:p w14:paraId="590CA0C0" w14:textId="77777777" w:rsidR="007726A3" w:rsidRDefault="00A238CF">
      <w:pPr>
        <w:pStyle w:val="ProductList-SubClauseHeading"/>
        <w:outlineLvl w:val="5"/>
      </w:pPr>
      <w:r>
        <w:t>3.3.2 Ausência de Degradação do Software.</w:t>
      </w:r>
    </w:p>
    <w:p w14:paraId="547FBD57" w14:textId="77777777" w:rsidR="007726A3" w:rsidRDefault="00A238CF">
      <w:pPr>
        <w:pStyle w:val="ProductList-BodyIndented"/>
      </w:pPr>
      <w:r>
        <w:t>Se o Cliente desenvolver uma extensão para Visual Studio Professional ou Visual Studio Enterprise (ou qualquer outro componente da linha de produtos do Visual Studio), o Cliente deverá testar a instalação, desinstalação e operação de sua extensão para garantir que os referidos processos não desativarão nenhum recurso nem afetarão inadvertidamente a funcionalidade do Visual Studio Professional ou Visual Studio Enterprise (ou tal componente) ou de qualquer versão ou edição anterior dele.</w:t>
      </w:r>
    </w:p>
    <w:p w14:paraId="438F9968" w14:textId="77777777" w:rsidR="007726A3" w:rsidRDefault="007726A3">
      <w:pPr>
        <w:pStyle w:val="ProductList-BodyIndented"/>
      </w:pPr>
    </w:p>
    <w:p w14:paraId="76FD0CB6" w14:textId="77777777" w:rsidR="007726A3" w:rsidRDefault="00A238CF">
      <w:pPr>
        <w:pStyle w:val="ProductList-ClauseHeading"/>
        <w:outlineLvl w:val="4"/>
      </w:pPr>
      <w:r>
        <w:t>3.4 Código Distribuível</w:t>
      </w:r>
    </w:p>
    <w:p w14:paraId="64DD8B77" w14:textId="77777777" w:rsidR="007726A3" w:rsidRDefault="00A238CF">
      <w:pPr>
        <w:pStyle w:val="ProductList-Body"/>
      </w:pPr>
      <w:r>
        <w:t>O Visual Studio Professional e o Visual Studio Enterprise contêm arquivos de texto e código que o Cliente poderá distribuir nos programas que desenvolver, ao usar o referido software.</w:t>
      </w:r>
    </w:p>
    <w:p w14:paraId="223C3D0F" w14:textId="77777777" w:rsidR="007726A3" w:rsidRDefault="007726A3">
      <w:pPr>
        <w:pStyle w:val="ProductList-Body"/>
      </w:pPr>
    </w:p>
    <w:p w14:paraId="7BFF2058" w14:textId="77777777" w:rsidR="007726A3" w:rsidRDefault="00A238CF">
      <w:pPr>
        <w:pStyle w:val="ProductList-SubClauseHeading"/>
        <w:outlineLvl w:val="5"/>
      </w:pPr>
      <w:r>
        <w:t>3.4.1 Direito de Uso e Distribuição.</w:t>
      </w:r>
    </w:p>
    <w:p w14:paraId="0588BD25" w14:textId="77777777" w:rsidR="007726A3" w:rsidRDefault="00A238CF">
      <w:pPr>
        <w:pStyle w:val="ProductList-BodyIndented"/>
      </w:pPr>
      <w:r>
        <w:t>O código e os arquivos de texto listados abaixo constituem “Código Distribuível”.</w:t>
      </w:r>
    </w:p>
    <w:p w14:paraId="69CCDA94" w14:textId="77777777" w:rsidR="007726A3" w:rsidRDefault="00A238CF" w:rsidP="00A238CF">
      <w:pPr>
        <w:pStyle w:val="ProductList-Bullet"/>
        <w:numPr>
          <w:ilvl w:val="1"/>
          <w:numId w:val="24"/>
        </w:numPr>
      </w:pPr>
      <w:r>
        <w:rPr>
          <w:b/>
        </w:rPr>
        <w:t>Lista Distribuível</w:t>
      </w:r>
      <w:r>
        <w:t xml:space="preserve">. O Cliente poderá copiar e distribuir a forma de código-objeto do código listado na Lista Distribuível localizada em </w:t>
      </w:r>
      <w:hyperlink r:id="rId89">
        <w:r>
          <w:rPr>
            <w:color w:val="00467F"/>
            <w:u w:val="single"/>
          </w:rPr>
          <w:t>https://aka.ms/vs/16/redistribution</w:t>
        </w:r>
      </w:hyperlink>
      <w:r>
        <w:t xml:space="preserve">. </w:t>
      </w:r>
    </w:p>
    <w:p w14:paraId="72EA4B0F" w14:textId="77777777" w:rsidR="007726A3" w:rsidRDefault="00A238CF" w:rsidP="00A238CF">
      <w:pPr>
        <w:pStyle w:val="ProductList-Bullet"/>
        <w:numPr>
          <w:ilvl w:val="1"/>
          <w:numId w:val="24"/>
        </w:numPr>
      </w:pPr>
      <w:r>
        <w:rPr>
          <w:b/>
        </w:rPr>
        <w:t>Código de Amostra, Modelos e Estilos</w:t>
      </w:r>
      <w:r>
        <w:t>. O Cliente pode copiar, modificar e distribuir a forma de código-objeto e código-fonte identificados como “amostra”, “modelo”, “estilos simples” e “estilos de esboço”.</w:t>
      </w:r>
    </w:p>
    <w:p w14:paraId="214E82DA" w14:textId="77777777" w:rsidR="007726A3" w:rsidRDefault="00A238CF" w:rsidP="00A238CF">
      <w:pPr>
        <w:pStyle w:val="ProductList-Bullet"/>
        <w:numPr>
          <w:ilvl w:val="1"/>
          <w:numId w:val="24"/>
        </w:numPr>
      </w:pPr>
      <w:r>
        <w:rPr>
          <w:b/>
        </w:rPr>
        <w:t>Distribuição por Terceiros</w:t>
      </w:r>
      <w:r>
        <w:t>. O Cliente poderá permitir que os distribuidores de seus programas copiem e distribuam o Código Distribuível como parte daqueles programas.</w:t>
      </w:r>
    </w:p>
    <w:p w14:paraId="5BFE972C" w14:textId="77777777" w:rsidR="007726A3" w:rsidRDefault="007726A3">
      <w:pPr>
        <w:pStyle w:val="ProductList-BodyIndented"/>
      </w:pPr>
    </w:p>
    <w:p w14:paraId="50FA52BE" w14:textId="77777777" w:rsidR="007726A3" w:rsidRDefault="00A238CF">
      <w:pPr>
        <w:pStyle w:val="ProductList-ClauseHeading"/>
        <w:outlineLvl w:val="4"/>
      </w:pPr>
      <w:r>
        <w:t>3.5 Office Professional Plus 2016 – Enterprise Subscription do Visual Studio</w:t>
      </w:r>
    </w:p>
    <w:p w14:paraId="2E45221C" w14:textId="77777777" w:rsidR="007726A3" w:rsidRDefault="00A238CF">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Enterprise Subscription do Visual Studio também poderá instalar e usar uma cópia do Office Professional Plus 2016</w:t>
      </w:r>
      <w:r>
        <w:fldChar w:fldCharType="begin"/>
      </w:r>
      <w:r>
        <w:instrText xml:space="preserve"> XE "Office Professional Plus 2016" </w:instrText>
      </w:r>
      <w:r>
        <w:fldChar w:fldCharType="end"/>
      </w:r>
      <w:r>
        <w:t xml:space="preserve"> em um único dispositivo para uso de produção. Exceto conforme definido aqui, o </w:t>
      </w:r>
      <w:hyperlink w:anchor="_Sec539">
        <w:r>
          <w:rPr>
            <w:color w:val="00467F"/>
            <w:u w:val="single"/>
          </w:rPr>
          <w:t>Modelo de Licença de Aplicativos Desktop</w:t>
        </w:r>
      </w:hyperlink>
      <w:r>
        <w:t xml:space="preserve"> na seção </w:t>
      </w:r>
      <w:hyperlink w:anchor="_Sec536">
        <w:r>
          <w:rPr>
            <w:color w:val="00467F"/>
            <w:u w:val="single"/>
          </w:rPr>
          <w:t>Termos de Licença</w:t>
        </w:r>
      </w:hyperlink>
      <w:r>
        <w:t xml:space="preserve"> se aplica ao uso desse software pelo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14:paraId="2D3A52E8" w14:textId="77777777" w:rsidR="007726A3" w:rsidRDefault="007726A3">
      <w:pPr>
        <w:pStyle w:val="ProductList-Body"/>
      </w:pPr>
    </w:p>
    <w:p w14:paraId="318B53BE" w14:textId="77777777" w:rsidR="007726A3" w:rsidRDefault="00A238CF">
      <w:pPr>
        <w:pStyle w:val="ProductList-ClauseHeading"/>
        <w:outlineLvl w:val="4"/>
      </w:pPr>
      <w:r>
        <w:t>3.6 Termos de Licenciamento de Terceiros para Componentes de Software Livre</w:t>
      </w:r>
    </w:p>
    <w:p w14:paraId="4918621C" w14:textId="77777777" w:rsidR="007726A3" w:rsidRDefault="00A238CF">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fazer engenharia reversa, descompilar nem desmontar o software ou, de outra forma, tentar gerar o código-fonte do software, exceto conforme exigido pelos termos de licenciamento de terceiros que regem o uso de determinados componentes de software livre que possam estar incluídos no software.</w:t>
      </w:r>
    </w:p>
    <w:p w14:paraId="4778ADF4" w14:textId="77777777" w:rsidR="007726A3" w:rsidRDefault="00A238CF">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51"/>
        <w:gridCol w:w="3647"/>
        <w:gridCol w:w="3618"/>
      </w:tblGrid>
      <w:tr w:rsidR="007726A3" w14:paraId="4D1B19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B6450D" w14:textId="77777777" w:rsidR="007726A3" w:rsidRDefault="00A238CF">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83F4A4" w14:textId="77777777" w:rsidR="007726A3" w:rsidRDefault="00A238CF">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4D073A" w14:textId="77777777" w:rsidR="007726A3" w:rsidRDefault="00A238CF">
            <w:pPr>
              <w:pStyle w:val="ProductList-TableBody"/>
            </w:pPr>
            <w:r>
              <w:rPr>
                <w:color w:val="404040"/>
              </w:rPr>
              <w:t>Direitos de Failover: N/D</w:t>
            </w:r>
          </w:p>
        </w:tc>
      </w:tr>
      <w:tr w:rsidR="007726A3" w14:paraId="1FE61D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FF7C2" w14:textId="77777777" w:rsidR="007726A3" w:rsidRDefault="00A238CF">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4AF08F1D" w14:textId="77777777" w:rsidR="007726A3" w:rsidRDefault="00A238CF">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90">
              <w:r>
                <w:rPr>
                  <w:color w:val="00467F"/>
                  <w:u w:val="single"/>
                </w:rPr>
                <w:t>Lista de Produtos – março de 2014</w:t>
              </w:r>
            </w:hyperlink>
            <w:r>
              <w:t xml:space="preserve"> e </w:t>
            </w:r>
            <w:hyperlink r:id="rId91">
              <w:r>
                <w:rPr>
                  <w:color w:val="00467F"/>
                  <w:u w:val="single"/>
                </w:rPr>
                <w:t>Termos do Produto – setembro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F29E0" w14:textId="77777777" w:rsidR="007726A3" w:rsidRDefault="00A238CF">
            <w:pPr>
              <w:pStyle w:val="ProductList-TableBody"/>
            </w:pPr>
            <w:r>
              <w:rPr>
                <w:color w:val="404040"/>
              </w:rPr>
              <w:t>Direitos de Roaming: N/D</w:t>
            </w:r>
          </w:p>
        </w:tc>
      </w:tr>
      <w:tr w:rsidR="007726A3" w14:paraId="332BBD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196B0" w14:textId="77777777" w:rsidR="007726A3" w:rsidRDefault="00A238CF">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tcPr>
          <w:p w14:paraId="6FCEC2A3" w14:textId="77777777" w:rsidR="007726A3" w:rsidRDefault="00A238CF">
            <w:pPr>
              <w:pStyle w:val="ProductList-TableBody"/>
            </w:pPr>
            <w:r>
              <w:fldChar w:fldCharType="begin"/>
            </w:r>
            <w:r>
              <w:instrText xml:space="preserve"> AutoTextList   \s NoStyle \t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DEC36" w14:textId="77777777" w:rsidR="007726A3" w:rsidRDefault="007726A3">
            <w:pPr>
              <w:pStyle w:val="ProductList-TableBody"/>
            </w:pPr>
          </w:p>
        </w:tc>
      </w:tr>
    </w:tbl>
    <w:p w14:paraId="300B97C3" w14:textId="77777777" w:rsidR="007726A3" w:rsidRDefault="007726A3">
      <w:pPr>
        <w:pStyle w:val="ProductList-Body"/>
      </w:pPr>
    </w:p>
    <w:p w14:paraId="47C9CF8F" w14:textId="77777777" w:rsidR="007726A3" w:rsidRDefault="00A238CF">
      <w:pPr>
        <w:pStyle w:val="ProductList-ClauseHeading"/>
        <w:outlineLvl w:val="4"/>
      </w:pPr>
      <w:r>
        <w:t>4.1 Qualificação do Software Assurance</w:t>
      </w:r>
    </w:p>
    <w:p w14:paraId="242C71E0" w14:textId="77777777" w:rsidR="007726A3" w:rsidRDefault="00A238CF">
      <w:pPr>
        <w:pStyle w:val="ProductList-Body"/>
      </w:pPr>
      <w:r>
        <w:t xml:space="preserve">Clientes com SA próximo à data de término em qualquer Licença de Assinatura do Visual Studio ou uma assinatura de varejo ativo correspondendo às ofertas do Visual Studio nos Termos do Produto poderão renovar a cobertura de acordo com qualquer licença da Assinatura do Visual Studio. Ao renovar para um nível de Assinatura diferente, os novos termos de uso substituirão os termos de uso anteriores, e quaisquer softwares não incluídos na nova assinatura não poderão mais ser usados. A renovação da cobertura que corresponde a uma edição mais recente do Visual Studio é mais fácil por meio de Licenças Step-Up (consulte o </w:t>
      </w:r>
      <w:hyperlink w:anchor="_Sec564">
        <w:r>
          <w:rPr>
            <w:color w:val="00467F"/>
            <w:u w:val="single"/>
          </w:rPr>
          <w:t>Apêndice B – Software Assurance</w:t>
        </w:r>
      </w:hyperlink>
      <w:r>
        <w:t>).</w:t>
      </w:r>
    </w:p>
    <w:p w14:paraId="58195871" w14:textId="77777777" w:rsidR="007726A3" w:rsidRDefault="007726A3">
      <w:pPr>
        <w:pStyle w:val="ProductList-Body"/>
      </w:pPr>
    </w:p>
    <w:p w14:paraId="5F62DE7C" w14:textId="77777777" w:rsidR="007726A3" w:rsidRDefault="00A238CF">
      <w:pPr>
        <w:pStyle w:val="ProductList-ClauseHeading"/>
        <w:outlineLvl w:val="4"/>
      </w:pPr>
      <w:r>
        <w:t>4.2 Direitos Perpétuos da Assinatura do Visual Studio</w:t>
      </w:r>
    </w:p>
    <w:p w14:paraId="6EFE296A" w14:textId="77777777" w:rsidR="007726A3" w:rsidRDefault="00A238CF">
      <w:pPr>
        <w:pStyle w:val="ProductList-Body"/>
      </w:pPr>
      <w:r>
        <w:t>Os direitos do Cliente de usar qualquer software licenciado por meio da Assinatura do Visual Studio se tornam perpétuos quando o direito do Cliente de usar o Visual Studio se torna perpétuo.</w:t>
      </w:r>
    </w:p>
    <w:p w14:paraId="2787B6B4" w14:textId="77777777" w:rsidR="007726A3" w:rsidRDefault="007726A3">
      <w:pPr>
        <w:pStyle w:val="PURBreadcrumb"/>
      </w:pPr>
    </w:p>
    <w:tbl>
      <w:tblPr>
        <w:tblStyle w:val="PURTable"/>
        <w:tblW w:w="0" w:type="dxa"/>
        <w:tblLook w:val="04A0" w:firstRow="1" w:lastRow="0" w:firstColumn="1" w:lastColumn="0" w:noHBand="0" w:noVBand="1"/>
      </w:tblPr>
      <w:tblGrid>
        <w:gridCol w:w="10916"/>
      </w:tblGrid>
      <w:tr w:rsidR="007726A3" w14:paraId="643BD3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78E026" w14:textId="77777777" w:rsidR="007726A3" w:rsidRDefault="00C9488D">
            <w:pPr>
              <w:pStyle w:val="ProductList-TableBody"/>
              <w:jc w:val="right"/>
            </w:pPr>
            <w:hyperlink w:anchor="_Sec842">
              <w:r w:rsidR="00A238CF">
                <w:rPr>
                  <w:color w:val="00467F"/>
                  <w:sz w:val="14"/>
                  <w:u w:val="single"/>
                </w:rPr>
                <w:t>Sumário</w:t>
              </w:r>
            </w:hyperlink>
            <w:r w:rsidR="00A238CF">
              <w:rPr>
                <w:sz w:val="14"/>
              </w:rPr>
              <w:t>/</w:t>
            </w:r>
            <w:hyperlink w:anchor="_Sec549">
              <w:r w:rsidR="00A238CF">
                <w:rPr>
                  <w:color w:val="00467F"/>
                  <w:sz w:val="14"/>
                  <w:u w:val="single"/>
                </w:rPr>
                <w:t>Glossário</w:t>
              </w:r>
            </w:hyperlink>
            <w:r w:rsidR="00A238CF">
              <w:rPr>
                <w:sz w:val="14"/>
              </w:rPr>
              <w:t>/</w:t>
            </w:r>
            <w:hyperlink w:anchor="_Sec844">
              <w:r w:rsidR="00A238CF">
                <w:rPr>
                  <w:color w:val="00467F"/>
                  <w:sz w:val="14"/>
                  <w:u w:val="single"/>
                </w:rPr>
                <w:t>Índice</w:t>
              </w:r>
            </w:hyperlink>
          </w:p>
        </w:tc>
      </w:tr>
    </w:tbl>
    <w:p w14:paraId="66313420" w14:textId="77777777" w:rsidR="007726A3" w:rsidRDefault="007726A3">
      <w:pPr>
        <w:pStyle w:val="ProductList-Body"/>
      </w:pPr>
    </w:p>
    <w:p w14:paraId="08A99B87" w14:textId="77777777" w:rsidR="007726A3" w:rsidRDefault="00A238CF">
      <w:pPr>
        <w:pStyle w:val="ProductList-Offering2HeadingNoBorder"/>
        <w:outlineLvl w:val="2"/>
      </w:pPr>
      <w:bookmarkStart w:id="183" w:name="_Sec650"/>
      <w:r>
        <w:t>Azure DevOps Server</w:t>
      </w:r>
      <w:bookmarkEnd w:id="183"/>
      <w:r>
        <w:fldChar w:fldCharType="begin"/>
      </w:r>
      <w:r>
        <w:instrText xml:space="preserve"> TC "</w:instrText>
      </w:r>
      <w:bookmarkStart w:id="184" w:name="_Toc44065024"/>
      <w:r>
        <w:instrText>Azure DevOps Server</w:instrText>
      </w:r>
      <w:bookmarkEnd w:id="184"/>
      <w:r>
        <w:instrText>" \l 3</w:instrText>
      </w:r>
      <w:r>
        <w:fldChar w:fldCharType="end"/>
      </w:r>
    </w:p>
    <w:p w14:paraId="6DC02CBB" w14:textId="77777777" w:rsidR="007726A3" w:rsidRDefault="00A238CF">
      <w:pPr>
        <w:pStyle w:val="ProductList-Offering1SubSection"/>
        <w:outlineLvl w:val="3"/>
      </w:pPr>
      <w:bookmarkStart w:id="185" w:name="_Sec698"/>
      <w:r>
        <w:t>1. Disponibilidade do Programa</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7726A3" w14:paraId="0B1965A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8105F6" w14:textId="77777777" w:rsidR="007726A3" w:rsidRDefault="00A238C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E63F0" w14:textId="77777777" w:rsidR="007726A3" w:rsidRDefault="00A238C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CE985" w14:textId="77777777" w:rsidR="007726A3" w:rsidRDefault="00A238C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777F3" w14:textId="77777777" w:rsidR="007726A3" w:rsidRDefault="00A238C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15694" w14:textId="77777777" w:rsidR="007726A3" w:rsidRDefault="00A238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35989" w14:textId="77777777" w:rsidR="007726A3" w:rsidRDefault="00A23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EBA95" w14:textId="77777777" w:rsidR="007726A3" w:rsidRDefault="00A238C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8A97D" w14:textId="77777777" w:rsidR="007726A3" w:rsidRDefault="00A238C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B0591" w14:textId="77777777" w:rsidR="007726A3" w:rsidRDefault="00A238C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14764" w14:textId="77777777" w:rsidR="007726A3" w:rsidRDefault="00A238C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CBE9E" w14:textId="77777777" w:rsidR="007726A3" w:rsidRDefault="00A238C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96D77" w14:textId="77777777" w:rsidR="007726A3" w:rsidRDefault="00A238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26A3" w14:paraId="2745A848" w14:textId="77777777">
        <w:tc>
          <w:tcPr>
            <w:tcW w:w="4160" w:type="dxa"/>
            <w:tcBorders>
              <w:top w:val="single" w:sz="6" w:space="0" w:color="FFFFFF"/>
              <w:left w:val="none" w:sz="4" w:space="0" w:color="6E6E6E"/>
              <w:bottom w:val="dashed" w:sz="4" w:space="0" w:color="BFBFBF"/>
              <w:right w:val="none" w:sz="4" w:space="0" w:color="6E6E6E"/>
            </w:tcBorders>
          </w:tcPr>
          <w:p w14:paraId="685E1946" w14:textId="77777777" w:rsidR="007726A3" w:rsidRDefault="00A238CF">
            <w:pPr>
              <w:pStyle w:val="ProductList-TableBody"/>
            </w:pPr>
            <w:r>
              <w:rPr>
                <w:color w:val="000000"/>
              </w:rPr>
              <w:t>Azure DevOps Server 2019 com Tecnologia SQL Server 2017</w:t>
            </w:r>
            <w:r>
              <w:fldChar w:fldCharType="begin"/>
            </w:r>
            <w:r>
              <w:instrText xml:space="preserve"> XE "Azure DevOps Server 2019 com Tecnologia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CFC8F8E" w14:textId="77777777" w:rsidR="007726A3" w:rsidRDefault="00A238C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01C47D4" w14:textId="77777777" w:rsidR="007726A3" w:rsidRDefault="007726A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7FC52A0" w14:textId="77777777" w:rsidR="007726A3" w:rsidRDefault="00A238C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05FAB054" w14:textId="77777777" w:rsidR="007726A3" w:rsidRDefault="00A238C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B2D1A"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E2D30"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87642"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DAA6E" w14:textId="77777777" w:rsidR="007726A3" w:rsidRDefault="00A238C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FF962"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ED9A6"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0A638"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726A3" w14:paraId="3F617CAA" w14:textId="77777777">
        <w:tc>
          <w:tcPr>
            <w:tcW w:w="4160" w:type="dxa"/>
            <w:tcBorders>
              <w:top w:val="dashed" w:sz="4" w:space="0" w:color="BFBFBF"/>
              <w:left w:val="none" w:sz="4" w:space="0" w:color="6E6E6E"/>
              <w:bottom w:val="none" w:sz="4" w:space="0" w:color="BFBFBF"/>
              <w:right w:val="none" w:sz="4" w:space="0" w:color="6E6E6E"/>
            </w:tcBorders>
          </w:tcPr>
          <w:p w14:paraId="3655A866" w14:textId="77777777" w:rsidR="007726A3" w:rsidRDefault="00A238CF">
            <w:pPr>
              <w:pStyle w:val="ProductList-TableBody"/>
            </w:pPr>
            <w:r>
              <w:t>CAL do Azure DevOps Server 2019</w:t>
            </w:r>
            <w:r>
              <w:fldChar w:fldCharType="begin"/>
            </w:r>
            <w:r>
              <w:instrText xml:space="preserve"> XE "CAL do Azure DevOps Server 2019"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14:paraId="0F2A2D85" w14:textId="77777777" w:rsidR="007726A3" w:rsidRDefault="00A238C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0210056" w14:textId="77777777" w:rsidR="007726A3" w:rsidRDefault="007726A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D16C5D8" w14:textId="77777777" w:rsidR="007726A3" w:rsidRDefault="00A238C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DB0F12C" w14:textId="77777777" w:rsidR="007726A3" w:rsidRDefault="00A238C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0E8A5"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9DC9C"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0F7E7"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351B5" w14:textId="77777777" w:rsidR="007726A3" w:rsidRDefault="00A238C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238BE"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7760A"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838A3"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19F8491F" w14:textId="77777777" w:rsidR="007726A3" w:rsidRDefault="00A238CF">
      <w:pPr>
        <w:pStyle w:val="ProductList-Offering1SubSection"/>
        <w:outlineLvl w:val="3"/>
      </w:pPr>
      <w:bookmarkStart w:id="186" w:name="_Sec753"/>
      <w:r>
        <w:t>2. Condições do Produto</w:t>
      </w:r>
      <w:bookmarkEnd w:id="186"/>
    </w:p>
    <w:tbl>
      <w:tblPr>
        <w:tblStyle w:val="PURTable"/>
        <w:tblW w:w="0" w:type="dxa"/>
        <w:tblLook w:val="04A0" w:firstRow="1" w:lastRow="0" w:firstColumn="1" w:lastColumn="0" w:noHBand="0" w:noVBand="1"/>
      </w:tblPr>
      <w:tblGrid>
        <w:gridCol w:w="3637"/>
        <w:gridCol w:w="3642"/>
        <w:gridCol w:w="3637"/>
      </w:tblGrid>
      <w:tr w:rsidR="007726A3" w14:paraId="15B486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19E90D" w14:textId="77777777" w:rsidR="007726A3" w:rsidRDefault="00A238C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2E0E79CE" w14:textId="77777777" w:rsidR="007726A3" w:rsidRDefault="00A238C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63A4C1" w14:textId="77777777" w:rsidR="007726A3" w:rsidRDefault="00A238CF">
            <w:pPr>
              <w:pStyle w:val="ProductList-TableBody"/>
            </w:pPr>
            <w:r>
              <w:rPr>
                <w:color w:val="404040"/>
              </w:rPr>
              <w:t>Edições Anteriores: N/D</w:t>
            </w:r>
          </w:p>
        </w:tc>
      </w:tr>
      <w:tr w:rsidR="007726A3" w14:paraId="0D8800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869CB" w14:textId="77777777" w:rsidR="007726A3" w:rsidRDefault="00A238C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5CEF5FB8" w14:textId="77777777" w:rsidR="007726A3" w:rsidRDefault="00A238CF">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63800EA" w14:textId="77777777" w:rsidR="007726A3" w:rsidRDefault="00A238CF">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7726A3" w14:paraId="76FB7A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81321" w14:textId="77777777" w:rsidR="007726A3" w:rsidRDefault="00A238C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2B0A8" w14:textId="77777777" w:rsidR="007726A3" w:rsidRDefault="00A238C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FE470" w14:textId="77777777" w:rsidR="007726A3" w:rsidRDefault="00A238CF">
            <w:pPr>
              <w:pStyle w:val="ProductList-TableBody"/>
            </w:pPr>
            <w:r>
              <w:rPr>
                <w:color w:val="404040"/>
              </w:rPr>
              <w:t>Qualificados para Redução: N/D</w:t>
            </w:r>
          </w:p>
        </w:tc>
      </w:tr>
      <w:tr w:rsidR="007726A3" w14:paraId="7A43645B" w14:textId="77777777">
        <w:tc>
          <w:tcPr>
            <w:tcW w:w="4040" w:type="dxa"/>
            <w:tcBorders>
              <w:top w:val="single" w:sz="4" w:space="0" w:color="000000"/>
              <w:left w:val="single" w:sz="4" w:space="0" w:color="000000"/>
              <w:bottom w:val="single" w:sz="4" w:space="0" w:color="000000"/>
              <w:right w:val="single" w:sz="4" w:space="0" w:color="000000"/>
            </w:tcBorders>
          </w:tcPr>
          <w:p w14:paraId="289743DD" w14:textId="77777777" w:rsidR="007726A3" w:rsidRDefault="00A238CF">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33426" w14:textId="77777777" w:rsidR="007726A3" w:rsidRDefault="00A238C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47EDA" w14:textId="77777777" w:rsidR="007726A3" w:rsidRDefault="00A238CF">
            <w:pPr>
              <w:pStyle w:val="ProductList-TableBody"/>
            </w:pPr>
            <w:r>
              <w:rPr>
                <w:color w:val="404040"/>
              </w:rPr>
              <w:t>Qualificados para Adequação (“True-Up”): N/D</w:t>
            </w:r>
          </w:p>
        </w:tc>
      </w:tr>
      <w:tr w:rsidR="007726A3" w14:paraId="02718A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DFE3C" w14:textId="77777777" w:rsidR="007726A3" w:rsidRDefault="00A238CF">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EEAFC" w14:textId="77777777" w:rsidR="007726A3" w:rsidRDefault="007726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99F4F" w14:textId="77777777" w:rsidR="007726A3" w:rsidRDefault="007726A3">
            <w:pPr>
              <w:pStyle w:val="ProductList-TableBody"/>
            </w:pPr>
          </w:p>
        </w:tc>
      </w:tr>
    </w:tbl>
    <w:p w14:paraId="58E55ECA" w14:textId="77777777" w:rsidR="007726A3" w:rsidRDefault="00A238CF">
      <w:pPr>
        <w:pStyle w:val="ProductList-Offering1SubSection"/>
        <w:outlineLvl w:val="3"/>
      </w:pPr>
      <w:bookmarkStart w:id="187" w:name="_Sec811"/>
      <w:r>
        <w:t>3. Direitos de Uso</w:t>
      </w:r>
      <w:bookmarkEnd w:id="187"/>
    </w:p>
    <w:tbl>
      <w:tblPr>
        <w:tblStyle w:val="PURTable"/>
        <w:tblW w:w="0" w:type="dxa"/>
        <w:tblLook w:val="04A0" w:firstRow="1" w:lastRow="0" w:firstColumn="1" w:lastColumn="0" w:noHBand="0" w:noVBand="1"/>
      </w:tblPr>
      <w:tblGrid>
        <w:gridCol w:w="3642"/>
        <w:gridCol w:w="3624"/>
        <w:gridCol w:w="3650"/>
      </w:tblGrid>
      <w:tr w:rsidR="007726A3" w14:paraId="73F5DC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724034" w14:textId="77777777" w:rsidR="007726A3" w:rsidRDefault="00A238C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2415ED0C" w14:textId="77777777" w:rsidR="007726A3" w:rsidRDefault="00A238CF">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14:paraId="7833BD66" w14:textId="77777777" w:rsidR="007726A3" w:rsidRDefault="00A238CF">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Todos</w:t>
            </w:r>
          </w:p>
        </w:tc>
      </w:tr>
      <w:tr w:rsidR="007726A3" w14:paraId="38A02FC3" w14:textId="77777777">
        <w:tc>
          <w:tcPr>
            <w:tcW w:w="4040" w:type="dxa"/>
            <w:tcBorders>
              <w:top w:val="single" w:sz="4" w:space="0" w:color="000000"/>
              <w:left w:val="single" w:sz="4" w:space="0" w:color="000000"/>
              <w:bottom w:val="single" w:sz="4" w:space="0" w:color="000000"/>
              <w:right w:val="single" w:sz="4" w:space="0" w:color="000000"/>
            </w:tcBorders>
          </w:tcPr>
          <w:p w14:paraId="3A1165B1" w14:textId="77777777" w:rsidR="007726A3" w:rsidRDefault="00A238CF">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48770A8C" w14:textId="77777777" w:rsidR="007726A3" w:rsidRDefault="00A238CF">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19DC6F22" w14:textId="77777777" w:rsidR="007726A3" w:rsidRDefault="00A238CF">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7726A3" w14:paraId="45F5C7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51F75" w14:textId="77777777" w:rsidR="007726A3" w:rsidRDefault="00A238CF">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4C09F" w14:textId="77777777" w:rsidR="007726A3" w:rsidRDefault="007726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E43A4" w14:textId="77777777" w:rsidR="007726A3" w:rsidRDefault="007726A3">
            <w:pPr>
              <w:pStyle w:val="ProductList-TableBody"/>
            </w:pPr>
          </w:p>
        </w:tc>
      </w:tr>
    </w:tbl>
    <w:p w14:paraId="00E1B57C" w14:textId="77777777" w:rsidR="007726A3" w:rsidRDefault="007726A3">
      <w:pPr>
        <w:pStyle w:val="ProductList-Body"/>
      </w:pPr>
    </w:p>
    <w:p w14:paraId="6DFC0A45" w14:textId="77777777" w:rsidR="007726A3" w:rsidRDefault="00A238CF">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41"/>
        <w:gridCol w:w="3636"/>
        <w:gridCol w:w="3639"/>
      </w:tblGrid>
      <w:tr w:rsidR="007726A3" w14:paraId="6F53FB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22EA0E" w14:textId="77777777" w:rsidR="007726A3" w:rsidRDefault="00A238CF">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4B7A2388" w14:textId="77777777" w:rsidR="007726A3" w:rsidRDefault="00A238CF">
            <w:pPr>
              <w:pStyle w:val="ProductList-TableBody"/>
            </w:pPr>
            <w:r>
              <w:t>CAL do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27B1E968" w14:textId="77777777" w:rsidR="007726A3" w:rsidRDefault="00A238CF">
            <w:pPr>
              <w:pStyle w:val="ProductList-TableBody"/>
            </w:pPr>
            <w:r>
              <w:t>Usuário pago do Azure DevOps Services</w:t>
            </w:r>
          </w:p>
        </w:tc>
      </w:tr>
    </w:tbl>
    <w:p w14:paraId="03F0743F" w14:textId="77777777" w:rsidR="007726A3" w:rsidRDefault="007726A3">
      <w:pPr>
        <w:pStyle w:val="ProductList-Body"/>
      </w:pPr>
    </w:p>
    <w:p w14:paraId="3AA836FB" w14:textId="77777777" w:rsidR="007726A3" w:rsidRDefault="00A238CF">
      <w:pPr>
        <w:pStyle w:val="ProductList-SubClauseHeading"/>
        <w:outlineLvl w:val="5"/>
      </w:pPr>
      <w:r>
        <w:t>3.1.1 Funcionalidade Adicional</w:t>
      </w:r>
    </w:p>
    <w:p w14:paraId="62520775" w14:textId="77777777" w:rsidR="007726A3" w:rsidRDefault="00A238CF">
      <w:pPr>
        <w:pStyle w:val="ProductList-BodyIndented"/>
      </w:pPr>
      <w:r>
        <w:t>Plano de testes</w:t>
      </w:r>
    </w:p>
    <w:tbl>
      <w:tblPr>
        <w:tblStyle w:val="PURTable0"/>
        <w:tblW w:w="0" w:type="dxa"/>
        <w:tblLook w:val="04A0" w:firstRow="1" w:lastRow="0" w:firstColumn="1" w:lastColumn="0" w:noHBand="0" w:noVBand="1"/>
      </w:tblPr>
      <w:tblGrid>
        <w:gridCol w:w="3497"/>
        <w:gridCol w:w="3528"/>
        <w:gridCol w:w="3531"/>
      </w:tblGrid>
      <w:tr w:rsidR="007726A3" w14:paraId="6FD49C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FF51042" w14:textId="77777777" w:rsidR="007726A3" w:rsidRDefault="00A238CF">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777D9E5F" w14:textId="77777777" w:rsidR="007726A3" w:rsidRDefault="00A238CF">
            <w:pPr>
              <w:pStyle w:val="ProductList-TableBody"/>
            </w:pPr>
            <w:r>
              <w:t>Assinatura do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2931A005" w14:textId="77777777" w:rsidR="007726A3" w:rsidRDefault="00A238CF">
            <w:pPr>
              <w:pStyle w:val="ProductList-TableBody"/>
            </w:pPr>
            <w:r>
              <w:t>Enterprise Subscription do Visual Studio</w:t>
            </w:r>
          </w:p>
        </w:tc>
      </w:tr>
      <w:tr w:rsidR="007726A3" w14:paraId="37FC3EF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A93655D" w14:textId="77777777" w:rsidR="007726A3" w:rsidRDefault="007726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3A483EB" w14:textId="77777777" w:rsidR="007726A3" w:rsidRDefault="00A238CF">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14:paraId="29658DC3" w14:textId="77777777" w:rsidR="007726A3" w:rsidRDefault="00A238CF">
            <w:pPr>
              <w:pStyle w:val="ProductList-TableBody"/>
            </w:pPr>
            <w:r>
              <w:t>Usuário pago do Azure DevOps Services Test Manager</w:t>
            </w:r>
          </w:p>
        </w:tc>
      </w:tr>
    </w:tbl>
    <w:p w14:paraId="630779DE" w14:textId="77777777" w:rsidR="007726A3" w:rsidRDefault="007726A3">
      <w:pPr>
        <w:pStyle w:val="ProductList-BodyIndented"/>
      </w:pPr>
    </w:p>
    <w:p w14:paraId="30DB1D14" w14:textId="77777777" w:rsidR="007726A3" w:rsidRDefault="007726A3">
      <w:pPr>
        <w:pStyle w:val="ProductList-BodyIndented"/>
      </w:pPr>
    </w:p>
    <w:p w14:paraId="60F76387" w14:textId="77777777" w:rsidR="007726A3" w:rsidRDefault="00A238CF">
      <w:pPr>
        <w:pStyle w:val="ProductList-ClauseHeading"/>
        <w:outlineLvl w:val="4"/>
      </w:pPr>
      <w:r>
        <w:t>3.2 Uso Sem Exigir CALs</w:t>
      </w:r>
    </w:p>
    <w:p w14:paraId="0DB21507" w14:textId="77777777" w:rsidR="007726A3" w:rsidRDefault="00A238CF">
      <w:pPr>
        <w:pStyle w:val="ProductList-Body"/>
      </w:pPr>
      <w:r>
        <w:t xml:space="preserve">Os usos a seguir não exigem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visualizar, editar ou inserir itens de trabalho; acessar o Azure DevOps Server Reporting; acessar o Azure DevOps Services por meio de um Proxy do Azure DevOps Server; fornecer aprovações para estágios como parte do pipeline de Gerenciamento de Versões e acessar o Azure DevOps Server por meio de uma conexão agrupada de outro aplicativo ou serviço integrado.</w:t>
      </w:r>
    </w:p>
    <w:p w14:paraId="03DD5F00" w14:textId="77777777" w:rsidR="007726A3" w:rsidRDefault="007726A3">
      <w:pPr>
        <w:pStyle w:val="ProductList-Body"/>
      </w:pPr>
    </w:p>
    <w:p w14:paraId="5E9231FA" w14:textId="77777777" w:rsidR="007726A3" w:rsidRDefault="00A238CF">
      <w:pPr>
        <w:pStyle w:val="ProductList-ClauseHeading"/>
        <w:outlineLvl w:val="4"/>
      </w:pPr>
      <w:r>
        <w:t>3.3 Tecnologia SQL Server</w:t>
      </w:r>
    </w:p>
    <w:p w14:paraId="29943FC1" w14:textId="77777777" w:rsidR="007726A3" w:rsidRDefault="00A238CF">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para a finalidade limitada de oferecer suporte ao Produto específico e a qualquer outro Produto que inclua o software de banco de dados SQL Server.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375E9339" w14:textId="77777777" w:rsidR="007726A3" w:rsidRDefault="007726A3">
      <w:pPr>
        <w:pStyle w:val="ProductList-Body"/>
      </w:pPr>
    </w:p>
    <w:p w14:paraId="4242CFD1" w14:textId="77777777" w:rsidR="007726A3" w:rsidRDefault="00A238CF">
      <w:pPr>
        <w:pStyle w:val="ProductList-ClauseHeading"/>
        <w:outlineLvl w:val="4"/>
      </w:pPr>
      <w:r>
        <w:t>3.4 Termos de Licenciamento de Terceiros para Componentes de Software Livre</w:t>
      </w:r>
    </w:p>
    <w:p w14:paraId="182B642A" w14:textId="77777777" w:rsidR="007726A3" w:rsidRDefault="00A238CF">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fazer engenharia reversa, descompilar nem desmontar o software ou, de outra forma, tentar gerar o código-fonte do software, exceto conforme exigido pelos termos de licenciamento de terceiros que regem o uso de determinados componentes de software livre que possam estar incluídos no software.</w:t>
      </w:r>
    </w:p>
    <w:p w14:paraId="53AE4D90" w14:textId="77777777" w:rsidR="007726A3" w:rsidRDefault="007726A3">
      <w:pPr>
        <w:pStyle w:val="ProductList-Body"/>
      </w:pPr>
    </w:p>
    <w:p w14:paraId="60E270E4" w14:textId="77777777" w:rsidR="007726A3" w:rsidRDefault="00A238CF">
      <w:pPr>
        <w:pStyle w:val="ProductList-ClauseHeading"/>
        <w:outlineLvl w:val="4"/>
      </w:pPr>
      <w:r>
        <w:t>3.5 Azure DevOps Server Build Services</w:t>
      </w:r>
    </w:p>
    <w:p w14:paraId="6A11C406" w14:textId="77777777" w:rsidR="007726A3" w:rsidRDefault="00A238CF">
      <w:pPr>
        <w:pStyle w:val="ProductList-Body"/>
      </w:pPr>
      <w:r>
        <w:t xml:space="preserve">Se o Cliente tiver um ou mais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da Enterprise Subscription do Visual Studio, Assinatura do Visual Studio Professional, assinatura mensal do Visual Studio Enterprise ou do Visual Studio Professional, o Cliente também poderá instalar o software Visual Studio e permitir o acesso e uso dele como parte do Azure DevOps Server Build Services por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e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Dispositivos Licenciados</w:t>
      </w:r>
      <w:r>
        <w:fldChar w:fldCharType="end"/>
      </w:r>
      <w:r>
        <w:t xml:space="preserve"> do Azure DevOps Server do Cliente.</w:t>
      </w:r>
    </w:p>
    <w:p w14:paraId="469A1B48" w14:textId="77777777" w:rsidR="007726A3" w:rsidRDefault="007726A3">
      <w:pPr>
        <w:pStyle w:val="ProductList-Body"/>
      </w:pPr>
    </w:p>
    <w:p w14:paraId="211571B9" w14:textId="77777777" w:rsidR="007726A3" w:rsidRDefault="00A238CF">
      <w:pPr>
        <w:pStyle w:val="ProductList-ClauseHeading"/>
        <w:outlineLvl w:val="4"/>
      </w:pPr>
      <w:r>
        <w:t>3.6 Software Adicional</w:t>
      </w:r>
    </w:p>
    <w:tbl>
      <w:tblPr>
        <w:tblStyle w:val="PURTable"/>
        <w:tblW w:w="0" w:type="dxa"/>
        <w:tblLook w:val="04A0" w:firstRow="1" w:lastRow="0" w:firstColumn="1" w:lastColumn="0" w:noHBand="0" w:noVBand="1"/>
      </w:tblPr>
      <w:tblGrid>
        <w:gridCol w:w="3676"/>
        <w:gridCol w:w="3620"/>
        <w:gridCol w:w="3620"/>
      </w:tblGrid>
      <w:tr w:rsidR="007726A3" w14:paraId="1ACD7C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EB89482" w14:textId="77777777" w:rsidR="007726A3" w:rsidRDefault="00A238CF">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1A2611F3" w14:textId="77777777" w:rsidR="007726A3" w:rsidRDefault="007726A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18B5F22" w14:textId="77777777" w:rsidR="007726A3" w:rsidRDefault="007726A3">
            <w:pPr>
              <w:pStyle w:val="ProductList-TableBody"/>
            </w:pPr>
          </w:p>
        </w:tc>
      </w:tr>
    </w:tbl>
    <w:p w14:paraId="58323DAB" w14:textId="77777777" w:rsidR="007726A3" w:rsidRDefault="00A238CF">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700"/>
        <w:gridCol w:w="3646"/>
        <w:gridCol w:w="3479"/>
        <w:gridCol w:w="91"/>
      </w:tblGrid>
      <w:tr w:rsidR="007726A3" w14:paraId="277B4F1B"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A74B086" w14:textId="77777777" w:rsidR="007726A3" w:rsidRDefault="00A238CF">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9A4D1A2" w14:textId="77777777" w:rsidR="007726A3" w:rsidRDefault="00A238CF">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0AFC3C" w14:textId="77777777" w:rsidR="007726A3" w:rsidRDefault="00A238CF">
            <w:pPr>
              <w:pStyle w:val="ProductList-TableBody"/>
            </w:pPr>
            <w:r>
              <w:rPr>
                <w:color w:val="404040"/>
              </w:rPr>
              <w:t>Direitos de Failover: N/D</w:t>
            </w:r>
          </w:p>
        </w:tc>
      </w:tr>
      <w:tr w:rsidR="007726A3" w14:paraId="76E0B8D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0969952" w14:textId="77777777" w:rsidR="007726A3" w:rsidRDefault="00A238CF">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Sim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14:paraId="6C84C8CF" w14:textId="77777777" w:rsidR="007726A3" w:rsidRDefault="00A238CF">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92">
              <w:r>
                <w:rPr>
                  <w:color w:val="00467F"/>
                  <w:u w:val="single"/>
                </w:rPr>
                <w:t>Termos do Produto –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8AE3A" w14:textId="77777777" w:rsidR="007726A3" w:rsidRDefault="00A238CF">
            <w:pPr>
              <w:pStyle w:val="ProductList-TableBody"/>
            </w:pPr>
            <w:r>
              <w:rPr>
                <w:color w:val="404040"/>
              </w:rPr>
              <w:t>Direitos de Roaming: N/D</w:t>
            </w:r>
          </w:p>
        </w:tc>
      </w:tr>
      <w:tr w:rsidR="007726A3" w14:paraId="15C183D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61F0A49" w14:textId="77777777" w:rsidR="007726A3" w:rsidRDefault="00A238CF">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A5CC7" w14:textId="77777777" w:rsidR="007726A3" w:rsidRDefault="00A238CF">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5F1FE" w14:textId="77777777" w:rsidR="007726A3" w:rsidRDefault="007726A3">
            <w:pPr>
              <w:pStyle w:val="ProductList-TableBody"/>
            </w:pPr>
          </w:p>
        </w:tc>
      </w:tr>
      <w:tr w:rsidR="007726A3" w14:paraId="7B8EF4F2" w14:textId="77777777">
        <w:tc>
          <w:tcPr>
            <w:tcW w:w="12240" w:type="dxa"/>
            <w:gridSpan w:val="4"/>
            <w:tcBorders>
              <w:top w:val="none" w:sz="4" w:space="0" w:color="6E6E6E"/>
              <w:left w:val="none" w:sz="4" w:space="0" w:color="6E6E6E"/>
              <w:bottom w:val="none" w:sz="4" w:space="0" w:color="6E6E6E"/>
              <w:right w:val="none" w:sz="4" w:space="0" w:color="6E6E6E"/>
            </w:tcBorders>
          </w:tcPr>
          <w:p w14:paraId="3BEC0F39" w14:textId="77777777" w:rsidR="007726A3" w:rsidRDefault="007726A3">
            <w:pPr>
              <w:pStyle w:val="PURBreadcrumb"/>
            </w:pPr>
          </w:p>
          <w:tbl>
            <w:tblPr>
              <w:tblW w:w="0" w:type="dxa"/>
              <w:tblLook w:val="04A0" w:firstRow="1" w:lastRow="0" w:firstColumn="1" w:lastColumn="0" w:noHBand="0" w:noVBand="1"/>
            </w:tblPr>
            <w:tblGrid>
              <w:gridCol w:w="10800"/>
            </w:tblGrid>
            <w:tr w:rsidR="007726A3" w14:paraId="219779A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A10CD0E" w14:textId="77777777" w:rsidR="007726A3" w:rsidRDefault="00C9488D">
                  <w:pPr>
                    <w:pStyle w:val="ProductList-TableBody"/>
                    <w:jc w:val="right"/>
                  </w:pPr>
                  <w:hyperlink w:anchor="_Sec842">
                    <w:r w:rsidR="00A238CF">
                      <w:rPr>
                        <w:color w:val="00467F"/>
                        <w:sz w:val="14"/>
                        <w:u w:val="single"/>
                      </w:rPr>
                      <w:t>Sumário</w:t>
                    </w:r>
                  </w:hyperlink>
                  <w:r w:rsidR="00A238CF">
                    <w:rPr>
                      <w:sz w:val="14"/>
                    </w:rPr>
                    <w:t>/</w:t>
                  </w:r>
                  <w:hyperlink w:anchor="_Sec549">
                    <w:r w:rsidR="00A238CF">
                      <w:rPr>
                        <w:color w:val="00467F"/>
                        <w:sz w:val="14"/>
                        <w:u w:val="single"/>
                      </w:rPr>
                      <w:t>Glossário</w:t>
                    </w:r>
                  </w:hyperlink>
                  <w:r w:rsidR="00A238CF">
                    <w:rPr>
                      <w:sz w:val="14"/>
                    </w:rPr>
                    <w:t>/</w:t>
                  </w:r>
                  <w:hyperlink w:anchor="_Sec844">
                    <w:r w:rsidR="00A238CF">
                      <w:rPr>
                        <w:color w:val="00467F"/>
                        <w:sz w:val="14"/>
                        <w:u w:val="single"/>
                      </w:rPr>
                      <w:t>Índice</w:t>
                    </w:r>
                  </w:hyperlink>
                </w:p>
              </w:tc>
            </w:tr>
          </w:tbl>
          <w:p w14:paraId="4B223D1A" w14:textId="77777777" w:rsidR="007726A3" w:rsidRDefault="007726A3">
            <w:pPr>
              <w:pStyle w:val="ProductList-TableBody"/>
            </w:pPr>
          </w:p>
        </w:tc>
      </w:tr>
    </w:tbl>
    <w:p w14:paraId="3657D456" w14:textId="77777777" w:rsidR="007726A3" w:rsidRDefault="007726A3">
      <w:pPr>
        <w:pStyle w:val="ProductList-Body"/>
      </w:pPr>
    </w:p>
    <w:p w14:paraId="6279BAC9" w14:textId="77777777" w:rsidR="007726A3" w:rsidRDefault="00A238CF">
      <w:pPr>
        <w:pStyle w:val="ProductList-OfferingGroupHeading"/>
        <w:outlineLvl w:val="1"/>
      </w:pPr>
      <w:bookmarkStart w:id="189" w:name="_Sec618"/>
      <w:r>
        <w:t>Windows</w:t>
      </w:r>
      <w:bookmarkEnd w:id="189"/>
      <w:r>
        <w:fldChar w:fldCharType="begin"/>
      </w:r>
      <w:r>
        <w:instrText xml:space="preserve"> TC "</w:instrText>
      </w:r>
      <w:bookmarkStart w:id="190" w:name="_Toc44065025"/>
      <w:r>
        <w:instrText>Windows</w:instrText>
      </w:r>
      <w:bookmarkEnd w:id="190"/>
      <w:r>
        <w:instrText>" \l 2</w:instrText>
      </w:r>
      <w:r>
        <w:fldChar w:fldCharType="end"/>
      </w:r>
    </w:p>
    <w:p w14:paraId="72FF9F29" w14:textId="77777777" w:rsidR="007726A3" w:rsidRDefault="00A238CF">
      <w:pPr>
        <w:pStyle w:val="ProductList-Offering2HeadingNoBorder"/>
        <w:outlineLvl w:val="2"/>
      </w:pPr>
      <w:bookmarkStart w:id="191" w:name="_Sec652"/>
      <w:r>
        <w:t>Sistema Operacional Windows Desktop</w:t>
      </w:r>
      <w:bookmarkEnd w:id="191"/>
      <w:r>
        <w:fldChar w:fldCharType="begin"/>
      </w:r>
      <w:r>
        <w:instrText xml:space="preserve"> TC "</w:instrText>
      </w:r>
      <w:bookmarkStart w:id="192" w:name="_Toc44065026"/>
      <w:r>
        <w:instrText>Sistema Operacional Windows Desktop</w:instrText>
      </w:r>
      <w:bookmarkEnd w:id="192"/>
      <w:r>
        <w:instrText>" \l 3</w:instrText>
      </w:r>
      <w:r>
        <w:fldChar w:fldCharType="end"/>
      </w:r>
    </w:p>
    <w:p w14:paraId="5389E88C" w14:textId="77777777" w:rsidR="007726A3" w:rsidRDefault="00A238CF">
      <w:pPr>
        <w:pStyle w:val="ProductList-Offering1SubSection"/>
        <w:outlineLvl w:val="3"/>
      </w:pPr>
      <w:bookmarkStart w:id="193" w:name="_Sec700"/>
      <w:r>
        <w:t>1. Disponibilidade do Programa</w:t>
      </w:r>
      <w:bookmarkEnd w:id="193"/>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7726A3" w14:paraId="27CA884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6CAB180D" w14:textId="77777777" w:rsidR="007726A3" w:rsidRDefault="00A238CF">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C698B7" w14:textId="77777777" w:rsidR="007726A3" w:rsidRDefault="00A238C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DD9732" w14:textId="77777777" w:rsidR="007726A3" w:rsidRDefault="00A238C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FE3699" w14:textId="77777777" w:rsidR="007726A3" w:rsidRDefault="00A238C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8178D4" w14:textId="77777777" w:rsidR="007726A3" w:rsidRDefault="00A238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053068" w14:textId="77777777" w:rsidR="007726A3" w:rsidRDefault="00A23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1F0C5B" w14:textId="77777777" w:rsidR="007726A3" w:rsidRDefault="00A238C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29BB39" w14:textId="77777777" w:rsidR="007726A3" w:rsidRDefault="00A238C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007471" w14:textId="77777777" w:rsidR="007726A3" w:rsidRDefault="00A238C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7FDAE8" w14:textId="77777777" w:rsidR="007726A3" w:rsidRDefault="00A238C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FDD78A" w14:textId="77777777" w:rsidR="007726A3" w:rsidRDefault="00A238C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429A21" w14:textId="77777777" w:rsidR="007726A3" w:rsidRDefault="00A238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1FCB63" w14:textId="77777777" w:rsidR="007726A3" w:rsidRDefault="00A238CF">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726A3" w14:paraId="6CAEB889" w14:textId="77777777">
        <w:tc>
          <w:tcPr>
            <w:tcW w:w="3920" w:type="dxa"/>
            <w:tcBorders>
              <w:top w:val="single" w:sz="9" w:space="0" w:color="FFFFFF"/>
              <w:left w:val="single" w:sz="9" w:space="0" w:color="FFFFFF"/>
              <w:bottom w:val="dashed" w:sz="4" w:space="0" w:color="BFBFBF"/>
              <w:right w:val="single" w:sz="9" w:space="0" w:color="FFFFFF"/>
            </w:tcBorders>
          </w:tcPr>
          <w:p w14:paraId="1FDAFA8A" w14:textId="77777777" w:rsidR="007726A3" w:rsidRDefault="00A238CF">
            <w:pPr>
              <w:pStyle w:val="ProductList-TableBody"/>
            </w:pPr>
            <w:r>
              <w:t>Windows 10 Pro</w:t>
            </w:r>
            <w:r>
              <w:fldChar w:fldCharType="begin"/>
            </w:r>
            <w:r>
              <w:instrText xml:space="preserve"> XE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14:paraId="2ECA4571" w14:textId="77777777" w:rsidR="007726A3" w:rsidRDefault="00A238C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0D6DA91" w14:textId="77777777" w:rsidR="007726A3" w:rsidRDefault="00A238C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D8BB055" w14:textId="77777777" w:rsidR="007726A3" w:rsidRDefault="007726A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2F8ADE8"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346F07"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943FE7"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644B05"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9EF14F"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9C2C27"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56C6CF"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15C9BF"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E94FFF" w14:textId="77777777" w:rsidR="007726A3" w:rsidRDefault="007726A3">
            <w:pPr>
              <w:pStyle w:val="ProductList-TableBody"/>
              <w:jc w:val="center"/>
            </w:pPr>
          </w:p>
        </w:tc>
      </w:tr>
      <w:tr w:rsidR="007726A3" w14:paraId="651E7113" w14:textId="77777777">
        <w:tc>
          <w:tcPr>
            <w:tcW w:w="3920" w:type="dxa"/>
            <w:tcBorders>
              <w:top w:val="dashed" w:sz="4" w:space="0" w:color="BFBFBF"/>
              <w:left w:val="single" w:sz="9" w:space="0" w:color="FFFFFF"/>
              <w:bottom w:val="dashed" w:sz="4" w:space="0" w:color="BFBFBF"/>
              <w:right w:val="single" w:sz="9" w:space="0" w:color="FFFFFF"/>
            </w:tcBorders>
          </w:tcPr>
          <w:p w14:paraId="05EA43E1" w14:textId="77777777" w:rsidR="007726A3" w:rsidRDefault="00A238CF">
            <w:pPr>
              <w:pStyle w:val="ProductList-TableBody"/>
            </w:pPr>
            <w:r>
              <w:rPr>
                <w:color w:val="000000"/>
              </w:rPr>
              <w:t>Windows 10 Enterprise LTSC 2019 (Por Dispositivo)</w:t>
            </w:r>
            <w:r>
              <w:fldChar w:fldCharType="begin"/>
            </w:r>
            <w:r>
              <w:instrText xml:space="preserve"> XE "Windows 10 Enterprise LTSC 2019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3AB5A1" w14:textId="77777777" w:rsidR="007726A3" w:rsidRDefault="00A238CF">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2569F60" w14:textId="77777777" w:rsidR="007726A3" w:rsidRDefault="00A238C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02D276E" w14:textId="77777777" w:rsidR="007726A3" w:rsidRDefault="007726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4E5CAF"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46887B"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EEB5EC"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C5CD0B"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57DC36"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A7ECD2"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34E8AA"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CE9A54"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033BEB" w14:textId="77777777" w:rsidR="007726A3" w:rsidRDefault="007726A3">
            <w:pPr>
              <w:pStyle w:val="ProductList-TableBody"/>
              <w:jc w:val="center"/>
            </w:pPr>
          </w:p>
        </w:tc>
      </w:tr>
      <w:tr w:rsidR="007726A3" w14:paraId="32F75442" w14:textId="77777777">
        <w:tc>
          <w:tcPr>
            <w:tcW w:w="3920" w:type="dxa"/>
            <w:tcBorders>
              <w:top w:val="dashed" w:sz="4" w:space="0" w:color="BFBFBF"/>
              <w:left w:val="single" w:sz="9" w:space="0" w:color="FFFFFF"/>
              <w:bottom w:val="dashed" w:sz="4" w:space="0" w:color="BFBFBF"/>
              <w:right w:val="single" w:sz="9" w:space="0" w:color="FFFFFF"/>
            </w:tcBorders>
          </w:tcPr>
          <w:p w14:paraId="5BE4C369" w14:textId="77777777" w:rsidR="007726A3" w:rsidRDefault="00A238CF">
            <w:pPr>
              <w:pStyle w:val="ProductList-TableBody"/>
            </w:pPr>
            <w:r>
              <w:rPr>
                <w:color w:val="000000"/>
              </w:rPr>
              <w:t>Windows 10 Enterprise (Por Dispositivo</w:t>
            </w:r>
            <w:r>
              <w:fldChar w:fldCharType="begin"/>
            </w:r>
            <w:r>
              <w:instrText xml:space="preserve"> XE "Windows 10 Enterprise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229875B" w14:textId="77777777" w:rsidR="007726A3" w:rsidRDefault="00A238C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E3AA3B2" w14:textId="77777777" w:rsidR="007726A3" w:rsidRDefault="00A238C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AA6C465" w14:textId="77777777" w:rsidR="007726A3" w:rsidRDefault="007726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C943A4"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4A21A"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3B89C7"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2151F7"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522CD3" w14:textId="77777777" w:rsidR="007726A3" w:rsidRDefault="00A238C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8E680F" w14:textId="77777777" w:rsidR="007726A3" w:rsidRDefault="00A238C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3AACE9"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085FF3"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55F07B" w14:textId="77777777" w:rsidR="007726A3" w:rsidRDefault="007726A3">
            <w:pPr>
              <w:pStyle w:val="ProductList-TableBody"/>
              <w:jc w:val="center"/>
            </w:pPr>
          </w:p>
        </w:tc>
      </w:tr>
      <w:tr w:rsidR="007726A3" w14:paraId="12F7CC1C" w14:textId="77777777">
        <w:tc>
          <w:tcPr>
            <w:tcW w:w="3920" w:type="dxa"/>
            <w:tcBorders>
              <w:top w:val="dashed" w:sz="4" w:space="0" w:color="BFBFBF"/>
              <w:left w:val="single" w:sz="9" w:space="0" w:color="FFFFFF"/>
              <w:bottom w:val="dashed" w:sz="4" w:space="0" w:color="BFBFBF"/>
              <w:right w:val="single" w:sz="9" w:space="0" w:color="FFFFFF"/>
            </w:tcBorders>
          </w:tcPr>
          <w:p w14:paraId="55683CF2" w14:textId="77777777" w:rsidR="007726A3" w:rsidRDefault="00A238CF">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AF6E902" w14:textId="77777777" w:rsidR="007726A3" w:rsidRDefault="00A238C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D55A415" w14:textId="77777777" w:rsidR="007726A3" w:rsidRDefault="00A238C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9846F81" w14:textId="77777777" w:rsidR="007726A3" w:rsidRDefault="007726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B67257"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D6292"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CB7B9E"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522A8C"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372802"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06A4D3" w14:textId="77777777" w:rsidR="007726A3" w:rsidRDefault="00A238C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EE1329"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61E3F0"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723213" w14:textId="77777777" w:rsidR="007726A3" w:rsidRDefault="007726A3">
            <w:pPr>
              <w:pStyle w:val="ProductList-TableBody"/>
              <w:jc w:val="center"/>
            </w:pPr>
          </w:p>
        </w:tc>
      </w:tr>
      <w:tr w:rsidR="007726A3" w14:paraId="484E02FA" w14:textId="77777777">
        <w:tc>
          <w:tcPr>
            <w:tcW w:w="3920" w:type="dxa"/>
            <w:tcBorders>
              <w:top w:val="dashed" w:sz="4" w:space="0" w:color="BFBFBF"/>
              <w:left w:val="single" w:sz="9" w:space="0" w:color="FFFFFF"/>
              <w:bottom w:val="dashed" w:sz="4" w:space="0" w:color="BFBFBF"/>
              <w:right w:val="single" w:sz="9" w:space="0" w:color="FFFFFF"/>
            </w:tcBorders>
          </w:tcPr>
          <w:p w14:paraId="475E1368" w14:textId="77777777" w:rsidR="007726A3" w:rsidRDefault="00A238CF">
            <w:pPr>
              <w:pStyle w:val="ProductList-TableBody"/>
            </w:pPr>
            <w:r>
              <w:t>Windows 10 Enterprise E3 de SA</w:t>
            </w:r>
            <w:r>
              <w:fldChar w:fldCharType="begin"/>
            </w:r>
            <w:r>
              <w:instrText xml:space="preserve"> XE "Windows 10 Enterprise E3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F1B5053" w14:textId="77777777" w:rsidR="007726A3" w:rsidRDefault="00A238C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5E56E4C" w14:textId="77777777" w:rsidR="007726A3" w:rsidRDefault="00A238C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DC5340C" w14:textId="77777777" w:rsidR="007726A3" w:rsidRDefault="007726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6A9369"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A6284B"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64968C"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F02F69"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578B9C"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93CFEA" w14:textId="77777777" w:rsidR="007726A3" w:rsidRDefault="00A238C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9C2197"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C1990A"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18DFCA" w14:textId="77777777" w:rsidR="007726A3" w:rsidRDefault="007726A3">
            <w:pPr>
              <w:pStyle w:val="ProductList-TableBody"/>
              <w:jc w:val="center"/>
            </w:pPr>
          </w:p>
        </w:tc>
      </w:tr>
      <w:tr w:rsidR="007726A3" w14:paraId="11B13591" w14:textId="77777777">
        <w:tc>
          <w:tcPr>
            <w:tcW w:w="3920" w:type="dxa"/>
            <w:tcBorders>
              <w:top w:val="dashed" w:sz="4" w:space="0" w:color="BFBFBF"/>
              <w:left w:val="single" w:sz="9" w:space="0" w:color="FFFFFF"/>
              <w:bottom w:val="dashed" w:sz="4" w:space="0" w:color="BFBFBF"/>
              <w:right w:val="single" w:sz="9" w:space="0" w:color="FFFFFF"/>
            </w:tcBorders>
          </w:tcPr>
          <w:p w14:paraId="73D50C4E" w14:textId="77777777" w:rsidR="007726A3" w:rsidRDefault="00A238CF">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F460438" w14:textId="77777777" w:rsidR="007726A3" w:rsidRDefault="00A238C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C1CCA29" w14:textId="77777777" w:rsidR="007726A3" w:rsidRDefault="00A238C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7845D5E" w14:textId="77777777" w:rsidR="007726A3" w:rsidRDefault="007726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FE83C9"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12AF67" w14:textId="77777777" w:rsidR="007726A3" w:rsidRDefault="007726A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DFE625"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8D10A6"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C4B022"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A5DDB2" w14:textId="77777777" w:rsidR="007726A3" w:rsidRDefault="00A238C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36CB3C"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1F80E8"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A12265" w14:textId="77777777" w:rsidR="007726A3" w:rsidRDefault="007726A3">
            <w:pPr>
              <w:pStyle w:val="ProductList-TableBody"/>
              <w:jc w:val="center"/>
            </w:pPr>
          </w:p>
        </w:tc>
      </w:tr>
      <w:tr w:rsidR="007726A3" w14:paraId="3015038A" w14:textId="77777777">
        <w:tc>
          <w:tcPr>
            <w:tcW w:w="3920" w:type="dxa"/>
            <w:tcBorders>
              <w:top w:val="dashed" w:sz="4" w:space="0" w:color="BFBFBF"/>
              <w:left w:val="single" w:sz="9" w:space="0" w:color="FFFFFF"/>
              <w:bottom w:val="dashed" w:sz="4" w:space="0" w:color="BFBFBF"/>
              <w:right w:val="single" w:sz="9" w:space="0" w:color="FFFFFF"/>
            </w:tcBorders>
          </w:tcPr>
          <w:p w14:paraId="5660A9FB" w14:textId="77777777" w:rsidR="007726A3" w:rsidRDefault="00A238CF">
            <w:pPr>
              <w:pStyle w:val="ProductList-TableBody"/>
            </w:pPr>
            <w:r>
              <w:t xml:space="preserve">Windows 10 Enterprise E5 de SA </w:t>
            </w:r>
            <w:r>
              <w:fldChar w:fldCharType="begin"/>
            </w:r>
            <w:r>
              <w:instrText xml:space="preserve"> XE "Windows 10 Enterprise E5 de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565E5C3" w14:textId="77777777" w:rsidR="007726A3" w:rsidRDefault="00A238C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12C530A" w14:textId="77777777" w:rsidR="007726A3" w:rsidRDefault="00A238C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C7A815F" w14:textId="77777777" w:rsidR="007726A3" w:rsidRDefault="007726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C1F213"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70B791" w14:textId="77777777" w:rsidR="007726A3" w:rsidRDefault="007726A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3F0866"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31F8E9"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26E3E6"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01E5EB" w14:textId="77777777" w:rsidR="007726A3" w:rsidRDefault="00A238C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DE2968"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E76E18"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777D77" w14:textId="77777777" w:rsidR="007726A3" w:rsidRDefault="007726A3">
            <w:pPr>
              <w:pStyle w:val="ProductList-TableBody"/>
              <w:jc w:val="center"/>
            </w:pPr>
          </w:p>
        </w:tc>
      </w:tr>
      <w:tr w:rsidR="007726A3" w14:paraId="5D7E9F58" w14:textId="77777777">
        <w:tc>
          <w:tcPr>
            <w:tcW w:w="3920" w:type="dxa"/>
            <w:tcBorders>
              <w:top w:val="dashed" w:sz="4" w:space="0" w:color="BFBFBF"/>
              <w:left w:val="single" w:sz="9" w:space="0" w:color="FFFFFF"/>
              <w:bottom w:val="dashed" w:sz="4" w:space="0" w:color="BFBFBF"/>
              <w:right w:val="single" w:sz="9" w:space="0" w:color="FFFFFF"/>
            </w:tcBorders>
          </w:tcPr>
          <w:p w14:paraId="31359FA6" w14:textId="77777777" w:rsidR="007726A3" w:rsidRDefault="00A238CF">
            <w:pPr>
              <w:pStyle w:val="ProductList-TableBody"/>
            </w:pPr>
            <w:r>
              <w:t>Complemento do Windows 10 Enterprise E3 por Usuário (para Enterprise por dispositivo)</w:t>
            </w:r>
            <w:r>
              <w:fldChar w:fldCharType="begin"/>
            </w:r>
            <w:r>
              <w:instrText xml:space="preserve"> XE "Complemento do Windows 10 Enterprise E3 por Usuário (para Enterprise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13A66F6" w14:textId="77777777" w:rsidR="007726A3" w:rsidRDefault="00A238C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688CEC64" w14:textId="77777777" w:rsidR="007726A3" w:rsidRDefault="00A238C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155B071" w14:textId="77777777" w:rsidR="007726A3" w:rsidRDefault="007726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5E990B"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222B76"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EA4BD2"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6B9E29"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9F9A28"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E9D5C3" w14:textId="77777777" w:rsidR="007726A3" w:rsidRDefault="00A238C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BA5C87"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7C73D8"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750648" w14:textId="77777777" w:rsidR="007726A3" w:rsidRDefault="007726A3">
            <w:pPr>
              <w:pStyle w:val="ProductList-TableBody"/>
              <w:jc w:val="center"/>
            </w:pPr>
          </w:p>
        </w:tc>
      </w:tr>
      <w:tr w:rsidR="007726A3" w14:paraId="277B07F9" w14:textId="77777777">
        <w:tc>
          <w:tcPr>
            <w:tcW w:w="3920" w:type="dxa"/>
            <w:tcBorders>
              <w:top w:val="dashed" w:sz="4" w:space="0" w:color="BFBFBF"/>
              <w:left w:val="single" w:sz="9" w:space="0" w:color="FFFFFF"/>
              <w:bottom w:val="dashed" w:sz="4" w:space="0" w:color="BFBFBF"/>
              <w:right w:val="single" w:sz="9" w:space="0" w:color="FFFFFF"/>
            </w:tcBorders>
          </w:tcPr>
          <w:p w14:paraId="5DB3CCBB" w14:textId="77777777" w:rsidR="007726A3" w:rsidRDefault="00A238CF">
            <w:pPr>
              <w:pStyle w:val="ProductList-TableBody"/>
            </w:pPr>
            <w:r>
              <w:rPr>
                <w:color w:val="000000"/>
              </w:rPr>
              <w:t>Complemento do Windows 10 Enterprise E5 Por Usuário (para Enterprise por dispositivo) (SL)</w:t>
            </w:r>
            <w:r>
              <w:fldChar w:fldCharType="begin"/>
            </w:r>
            <w:r>
              <w:instrText xml:space="preserve"> XE "Complemento do Windows 10 Enterprise E5 Por Usuário (para Enterprise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C21300" w14:textId="77777777" w:rsidR="007726A3" w:rsidRDefault="00A238CF">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15FC484" w14:textId="77777777" w:rsidR="007726A3" w:rsidRDefault="00A238C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202A371" w14:textId="77777777" w:rsidR="007726A3" w:rsidRDefault="007726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44F553"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8451BD"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40784E"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542E77"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8754CF"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CD7147" w14:textId="77777777" w:rsidR="007726A3" w:rsidRDefault="00A238C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7F6FBB"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EE48F4"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718153" w14:textId="77777777" w:rsidR="007726A3" w:rsidRDefault="007726A3">
            <w:pPr>
              <w:pStyle w:val="ProductList-TableBody"/>
              <w:jc w:val="center"/>
            </w:pPr>
          </w:p>
        </w:tc>
      </w:tr>
      <w:tr w:rsidR="007726A3" w14:paraId="53DD92BA" w14:textId="77777777">
        <w:tc>
          <w:tcPr>
            <w:tcW w:w="3920" w:type="dxa"/>
            <w:tcBorders>
              <w:top w:val="dashed" w:sz="4" w:space="0" w:color="BFBFBF"/>
              <w:left w:val="single" w:sz="9" w:space="0" w:color="FFFFFF"/>
              <w:bottom w:val="dashed" w:sz="4" w:space="0" w:color="BFBFBF"/>
              <w:right w:val="single" w:sz="9" w:space="0" w:color="FFFFFF"/>
            </w:tcBorders>
          </w:tcPr>
          <w:p w14:paraId="35EDA57D" w14:textId="77777777" w:rsidR="007726A3" w:rsidRDefault="00A238CF">
            <w:pPr>
              <w:pStyle w:val="ProductList-TableBody"/>
            </w:pPr>
            <w:r>
              <w:t>Windows 10 Education</w:t>
            </w:r>
            <w:r>
              <w:fldChar w:fldCharType="begin"/>
            </w:r>
            <w:r>
              <w:instrText xml:space="preserve"> XE "Windows 10 Education" </w:instrText>
            </w:r>
            <w:r>
              <w:fldChar w:fldCharType="end"/>
            </w:r>
            <w:r>
              <w:t xml:space="preserve"> (Por Dispositivo) </w:t>
            </w:r>
          </w:p>
        </w:tc>
        <w:tc>
          <w:tcPr>
            <w:tcW w:w="620" w:type="dxa"/>
            <w:tcBorders>
              <w:top w:val="dashed" w:sz="4" w:space="0" w:color="BFBFBF"/>
              <w:left w:val="single" w:sz="9" w:space="0" w:color="FFFFFF"/>
              <w:bottom w:val="dashed" w:sz="4" w:space="0" w:color="BFBFBF"/>
              <w:right w:val="single" w:sz="9" w:space="0" w:color="FFFFFF"/>
            </w:tcBorders>
          </w:tcPr>
          <w:p w14:paraId="78F27191" w14:textId="77777777" w:rsidR="007726A3" w:rsidRDefault="00A238C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7FBBA9F" w14:textId="77777777" w:rsidR="007726A3" w:rsidRDefault="00A238C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F330B73" w14:textId="77777777" w:rsidR="007726A3" w:rsidRDefault="00A238CF">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44B22A1" w14:textId="77777777" w:rsidR="007726A3" w:rsidRDefault="00A238C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7C4AE4"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51BC7B"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B8A89B"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2907B2"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18F2C8"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26C88F" w14:textId="77777777" w:rsidR="007726A3" w:rsidRDefault="00A238CF">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E8F0FE" w14:textId="77777777" w:rsidR="007726A3" w:rsidRDefault="00A238CF">
            <w:pPr>
              <w:pStyle w:val="ProductList-TableBody"/>
              <w:jc w:val="center"/>
            </w:pP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Somente ao Aluno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71E7FC" w14:textId="77777777" w:rsidR="007726A3" w:rsidRDefault="007726A3">
            <w:pPr>
              <w:pStyle w:val="ProductList-TableBody"/>
              <w:jc w:val="center"/>
            </w:pPr>
          </w:p>
        </w:tc>
      </w:tr>
      <w:tr w:rsidR="007726A3" w14:paraId="3925E476" w14:textId="77777777">
        <w:tc>
          <w:tcPr>
            <w:tcW w:w="3920" w:type="dxa"/>
            <w:tcBorders>
              <w:top w:val="dashed" w:sz="4" w:space="0" w:color="BFBFBF"/>
              <w:left w:val="single" w:sz="9" w:space="0" w:color="FFFFFF"/>
              <w:bottom w:val="dashed" w:sz="4" w:space="0" w:color="BFBFBF"/>
              <w:right w:val="single" w:sz="9" w:space="0" w:color="FFFFFF"/>
            </w:tcBorders>
          </w:tcPr>
          <w:p w14:paraId="7652BDC9" w14:textId="77777777" w:rsidR="007726A3" w:rsidRDefault="00A238CF">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F47CE84" w14:textId="77777777" w:rsidR="007726A3" w:rsidRDefault="00A238C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0CA7997" w14:textId="77777777" w:rsidR="007726A3" w:rsidRDefault="007726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A77550" w14:textId="77777777" w:rsidR="007726A3" w:rsidRDefault="007726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4C67A2"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30AF6E"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C6F949"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5635C4"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598EA6"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C2461B"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083E72"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505D94" w14:textId="77777777" w:rsidR="007726A3" w:rsidRDefault="00A238CF">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22B926" w14:textId="77777777" w:rsidR="007726A3" w:rsidRDefault="007726A3">
            <w:pPr>
              <w:pStyle w:val="ProductList-TableBody"/>
              <w:jc w:val="center"/>
            </w:pPr>
          </w:p>
        </w:tc>
      </w:tr>
      <w:tr w:rsidR="007726A3" w14:paraId="04BB2495" w14:textId="77777777">
        <w:tc>
          <w:tcPr>
            <w:tcW w:w="3920" w:type="dxa"/>
            <w:tcBorders>
              <w:top w:val="dashed" w:sz="4" w:space="0" w:color="BFBFBF"/>
              <w:left w:val="single" w:sz="9" w:space="0" w:color="FFFFFF"/>
              <w:bottom w:val="dashed" w:sz="4" w:space="0" w:color="BFBFBF"/>
              <w:right w:val="single" w:sz="9" w:space="0" w:color="FFFFFF"/>
            </w:tcBorders>
          </w:tcPr>
          <w:p w14:paraId="7DBA4DDE" w14:textId="77777777" w:rsidR="007726A3" w:rsidRDefault="00A238CF">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F4A3708" w14:textId="77777777" w:rsidR="007726A3" w:rsidRDefault="00A238C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D2E11A4" w14:textId="77777777" w:rsidR="007726A3" w:rsidRDefault="007726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676B10" w14:textId="77777777" w:rsidR="007726A3" w:rsidRDefault="007726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831E48"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2D5EFE"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A1D78B"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D6BBD8"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F15131"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C4AB3A"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E9B586"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E5AD46"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3516DD" w14:textId="77777777" w:rsidR="007726A3" w:rsidRDefault="007726A3">
            <w:pPr>
              <w:pStyle w:val="ProductList-TableBody"/>
              <w:jc w:val="center"/>
            </w:pPr>
          </w:p>
        </w:tc>
      </w:tr>
      <w:tr w:rsidR="007726A3" w14:paraId="3B4897F4" w14:textId="77777777">
        <w:tc>
          <w:tcPr>
            <w:tcW w:w="3920" w:type="dxa"/>
            <w:tcBorders>
              <w:top w:val="dashed" w:sz="4" w:space="0" w:color="BFBFBF"/>
              <w:left w:val="single" w:sz="9" w:space="0" w:color="FFFFFF"/>
              <w:bottom w:val="dashed" w:sz="4" w:space="0" w:color="BFBFBF"/>
              <w:right w:val="single" w:sz="9" w:space="0" w:color="FFFFFF"/>
            </w:tcBorders>
          </w:tcPr>
          <w:p w14:paraId="1A772B31" w14:textId="77777777" w:rsidR="007726A3" w:rsidRDefault="00A238CF">
            <w:pPr>
              <w:pStyle w:val="ProductList-TableBody"/>
            </w:pPr>
            <w:r>
              <w:t>Windows 10 Education E5</w:t>
            </w:r>
            <w:r>
              <w:fldChar w:fldCharType="begin"/>
            </w:r>
            <w:r>
              <w:instrText xml:space="preserve"> XE "Windows 10 Education E5" </w:instrText>
            </w:r>
            <w:r>
              <w:fldChar w:fldCharType="end"/>
            </w:r>
            <w:r>
              <w:t xml:space="preserve"> (Por Usuário)</w:t>
            </w:r>
          </w:p>
        </w:tc>
        <w:tc>
          <w:tcPr>
            <w:tcW w:w="620" w:type="dxa"/>
            <w:tcBorders>
              <w:top w:val="dashed" w:sz="4" w:space="0" w:color="BFBFBF"/>
              <w:left w:val="single" w:sz="9" w:space="0" w:color="FFFFFF"/>
              <w:bottom w:val="dashed" w:sz="4" w:space="0" w:color="BFBFBF"/>
              <w:right w:val="single" w:sz="9" w:space="0" w:color="FFFFFF"/>
            </w:tcBorders>
          </w:tcPr>
          <w:p w14:paraId="68C0C014" w14:textId="77777777" w:rsidR="007726A3" w:rsidRDefault="00A238C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595B1D5" w14:textId="77777777" w:rsidR="007726A3" w:rsidRDefault="007726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D407CE" w14:textId="77777777" w:rsidR="007726A3" w:rsidRDefault="007726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3C31FE"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56B40A"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45CA82"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76C620"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9B9EDB"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29FA3E"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720FB0"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D0B3BF" w14:textId="77777777" w:rsidR="007726A3" w:rsidRDefault="00A238CF">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8C73F1" w14:textId="77777777" w:rsidR="007726A3" w:rsidRDefault="007726A3">
            <w:pPr>
              <w:pStyle w:val="ProductList-TableBody"/>
              <w:jc w:val="center"/>
            </w:pPr>
          </w:p>
        </w:tc>
      </w:tr>
      <w:tr w:rsidR="007726A3" w14:paraId="062C0ED9" w14:textId="77777777">
        <w:tc>
          <w:tcPr>
            <w:tcW w:w="3920" w:type="dxa"/>
            <w:tcBorders>
              <w:top w:val="dashed" w:sz="4" w:space="0" w:color="BFBFBF"/>
              <w:left w:val="single" w:sz="9" w:space="0" w:color="FFFFFF"/>
              <w:bottom w:val="dashed" w:sz="4" w:space="0" w:color="BFBFBF"/>
              <w:right w:val="single" w:sz="9" w:space="0" w:color="FFFFFF"/>
            </w:tcBorders>
          </w:tcPr>
          <w:p w14:paraId="6AFA3658" w14:textId="77777777" w:rsidR="007726A3" w:rsidRDefault="00A238CF">
            <w:pPr>
              <w:pStyle w:val="ProductList-TableBody"/>
            </w:pPr>
            <w:r>
              <w:t>Windows 10 Enterprise A5</w:t>
            </w:r>
            <w:r>
              <w:fldChar w:fldCharType="begin"/>
            </w:r>
            <w:r>
              <w:instrText xml:space="preserve"> XE "Windows 10 Enterprise A5" </w:instrText>
            </w:r>
            <w:r>
              <w:fldChar w:fldCharType="end"/>
            </w:r>
            <w:r>
              <w:t xml:space="preserve"> (Por Usuário)</w:t>
            </w:r>
          </w:p>
        </w:tc>
        <w:tc>
          <w:tcPr>
            <w:tcW w:w="620" w:type="dxa"/>
            <w:tcBorders>
              <w:top w:val="dashed" w:sz="4" w:space="0" w:color="BFBFBF"/>
              <w:left w:val="single" w:sz="9" w:space="0" w:color="FFFFFF"/>
              <w:bottom w:val="dashed" w:sz="4" w:space="0" w:color="BFBFBF"/>
              <w:right w:val="single" w:sz="9" w:space="0" w:color="FFFFFF"/>
            </w:tcBorders>
          </w:tcPr>
          <w:p w14:paraId="1C03AB7B" w14:textId="77777777" w:rsidR="007726A3" w:rsidRDefault="00A238C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3D65B89" w14:textId="77777777" w:rsidR="007726A3" w:rsidRDefault="007726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82660B" w14:textId="77777777" w:rsidR="007726A3" w:rsidRDefault="007726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919494"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FDD0C7"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3F220E"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0A6308"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85EBC5"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B2B172"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4E23D3"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C14571"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2008E" w14:textId="77777777" w:rsidR="007726A3" w:rsidRDefault="007726A3">
            <w:pPr>
              <w:pStyle w:val="ProductList-TableBody"/>
              <w:jc w:val="center"/>
            </w:pPr>
          </w:p>
        </w:tc>
      </w:tr>
      <w:tr w:rsidR="007726A3" w14:paraId="4816FCC1" w14:textId="77777777">
        <w:tc>
          <w:tcPr>
            <w:tcW w:w="3920" w:type="dxa"/>
            <w:tcBorders>
              <w:top w:val="dashed" w:sz="4" w:space="0" w:color="BFBFBF"/>
              <w:left w:val="single" w:sz="9" w:space="0" w:color="FFFFFF"/>
              <w:bottom w:val="dashed" w:sz="4" w:space="0" w:color="BFBFBF"/>
              <w:right w:val="single" w:sz="9" w:space="0" w:color="FFFFFF"/>
            </w:tcBorders>
          </w:tcPr>
          <w:p w14:paraId="63424457" w14:textId="77777777" w:rsidR="007726A3" w:rsidRDefault="00A238CF">
            <w:pPr>
              <w:pStyle w:val="ProductList-TableBody"/>
            </w:pPr>
            <w:r>
              <w:t>Windows VDA por dispositivo</w:t>
            </w:r>
            <w:r>
              <w:fldChar w:fldCharType="begin"/>
            </w:r>
            <w:r>
              <w:instrText xml:space="preserve"> XE "Windows VDA por dispositivo"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044AF93" w14:textId="77777777" w:rsidR="007726A3" w:rsidRDefault="00A238C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6105871" w14:textId="77777777" w:rsidR="007726A3" w:rsidRDefault="00A238C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C1DD02E" w14:textId="77777777" w:rsidR="007726A3" w:rsidRDefault="007726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C83081"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F99CC2"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FF746D"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224B0C"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A5CFD7" w14:textId="77777777" w:rsidR="007726A3" w:rsidRDefault="00A238C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236C0E"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F54613"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8E43CF"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CC2E3F" w14:textId="77777777" w:rsidR="007726A3" w:rsidRDefault="007726A3">
            <w:pPr>
              <w:pStyle w:val="ProductList-TableBody"/>
              <w:jc w:val="center"/>
            </w:pPr>
          </w:p>
        </w:tc>
      </w:tr>
      <w:tr w:rsidR="007726A3" w14:paraId="433CB152" w14:textId="77777777">
        <w:tc>
          <w:tcPr>
            <w:tcW w:w="3920" w:type="dxa"/>
            <w:tcBorders>
              <w:top w:val="dashed" w:sz="4" w:space="0" w:color="BFBFBF"/>
              <w:left w:val="single" w:sz="9" w:space="0" w:color="FFFFFF"/>
              <w:bottom w:val="dashed" w:sz="4" w:space="0" w:color="BFBFBF"/>
              <w:right w:val="single" w:sz="9" w:space="0" w:color="FFFFFF"/>
            </w:tcBorders>
          </w:tcPr>
          <w:p w14:paraId="34EB5819" w14:textId="77777777" w:rsidR="007726A3" w:rsidRDefault="00A238CF">
            <w:pPr>
              <w:pStyle w:val="ProductList-TableBody"/>
            </w:pPr>
            <w:r>
              <w:t xml:space="preserve">E3 do Windows VDA </w:t>
            </w:r>
            <w:r>
              <w:fldChar w:fldCharType="begin"/>
            </w:r>
            <w:r>
              <w:instrText xml:space="preserve"> XE "E3 do Windows VDA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39F84B5" w14:textId="77777777" w:rsidR="007726A3" w:rsidRDefault="00A238C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59B2F47C" w14:textId="77777777" w:rsidR="007726A3" w:rsidRDefault="00A238C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15A25FE" w14:textId="77777777" w:rsidR="007726A3" w:rsidRDefault="007726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705F29"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FF723A"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CDD5BC"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8D961D"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C4CA74"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97778C" w14:textId="77777777" w:rsidR="007726A3" w:rsidRDefault="00A238C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D1DA32"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ACB409"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83B17B" w14:textId="77777777" w:rsidR="007726A3" w:rsidRDefault="007726A3">
            <w:pPr>
              <w:pStyle w:val="ProductList-TableBody"/>
              <w:jc w:val="center"/>
            </w:pPr>
          </w:p>
        </w:tc>
      </w:tr>
      <w:tr w:rsidR="007726A3" w14:paraId="4A42472A" w14:textId="77777777">
        <w:tc>
          <w:tcPr>
            <w:tcW w:w="3920" w:type="dxa"/>
            <w:tcBorders>
              <w:top w:val="dashed" w:sz="4" w:space="0" w:color="BFBFBF"/>
              <w:left w:val="single" w:sz="9" w:space="0" w:color="FFFFFF"/>
              <w:bottom w:val="dashed" w:sz="4" w:space="0" w:color="BFBFBF"/>
              <w:right w:val="single" w:sz="9" w:space="0" w:color="FFFFFF"/>
            </w:tcBorders>
          </w:tcPr>
          <w:p w14:paraId="0A6B7760" w14:textId="77777777" w:rsidR="007726A3" w:rsidRDefault="00A238CF">
            <w:pPr>
              <w:pStyle w:val="ProductList-TableBody"/>
            </w:pPr>
            <w:r>
              <w:t xml:space="preserve">E5 do Windows VDA </w:t>
            </w:r>
            <w:r>
              <w:fldChar w:fldCharType="begin"/>
            </w:r>
            <w:r>
              <w:instrText xml:space="preserve"> XE "E5 do Windows VDA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7CF5685" w14:textId="77777777" w:rsidR="007726A3" w:rsidRDefault="00A238C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8371272" w14:textId="77777777" w:rsidR="007726A3" w:rsidRDefault="00A238C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3CB68FF" w14:textId="77777777" w:rsidR="007726A3" w:rsidRDefault="007726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87C05A"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EAFBA2"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C465DF"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84E4B1"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463B7B"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64CE13" w14:textId="77777777" w:rsidR="007726A3" w:rsidRDefault="00A238C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429A6C"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2B142C"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B1CE41" w14:textId="77777777" w:rsidR="007726A3" w:rsidRDefault="007726A3">
            <w:pPr>
              <w:pStyle w:val="ProductList-TableBody"/>
              <w:jc w:val="center"/>
            </w:pPr>
          </w:p>
        </w:tc>
      </w:tr>
      <w:tr w:rsidR="007726A3" w14:paraId="2441F285" w14:textId="77777777">
        <w:tc>
          <w:tcPr>
            <w:tcW w:w="3920" w:type="dxa"/>
            <w:tcBorders>
              <w:top w:val="dashed" w:sz="4" w:space="0" w:color="BFBFBF"/>
              <w:left w:val="single" w:sz="9" w:space="0" w:color="FFFFFF"/>
              <w:bottom w:val="dashed" w:sz="4" w:space="0" w:color="BFBFBF"/>
              <w:right w:val="single" w:sz="9" w:space="0" w:color="FFFFFF"/>
            </w:tcBorders>
          </w:tcPr>
          <w:p w14:paraId="6BB0EEE5" w14:textId="77777777" w:rsidR="007726A3" w:rsidRDefault="00A238CF">
            <w:pPr>
              <w:pStyle w:val="ProductList-TableBody"/>
            </w:pPr>
            <w:r>
              <w:t xml:space="preserve">Licenciamento de Direitos do Windows 10 Home para Pro </w:t>
            </w:r>
            <w:r>
              <w:fldChar w:fldCharType="begin"/>
            </w:r>
            <w:r>
              <w:instrText xml:space="preserve"> XE "Licenciamento de Direitos do Windows 10 Home para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14:paraId="7DC9C2D2" w14:textId="77777777" w:rsidR="007726A3" w:rsidRDefault="00A238CF">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043E767" w14:textId="77777777" w:rsidR="007726A3" w:rsidRDefault="00A238C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81130AA" w14:textId="77777777" w:rsidR="007726A3" w:rsidRDefault="007726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849FDC"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F573F0"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6DC727"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7E24DF"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5942AC"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5F9B26"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CFD266"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C78BD7"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4C8974" w14:textId="77777777" w:rsidR="007726A3" w:rsidRDefault="007726A3">
            <w:pPr>
              <w:pStyle w:val="ProductList-TableBody"/>
              <w:jc w:val="center"/>
            </w:pPr>
          </w:p>
        </w:tc>
      </w:tr>
      <w:tr w:rsidR="007726A3" w14:paraId="63FE675F" w14:textId="77777777">
        <w:tc>
          <w:tcPr>
            <w:tcW w:w="3920" w:type="dxa"/>
            <w:tcBorders>
              <w:top w:val="dashed" w:sz="4" w:space="0" w:color="BFBFBF"/>
              <w:left w:val="single" w:sz="9" w:space="0" w:color="FFFFFF"/>
              <w:bottom w:val="dashed" w:sz="4" w:space="0" w:color="BFBFBF"/>
              <w:right w:val="single" w:sz="9" w:space="0" w:color="FFFFFF"/>
            </w:tcBorders>
          </w:tcPr>
          <w:p w14:paraId="1101A7D2" w14:textId="77777777" w:rsidR="007726A3" w:rsidRDefault="00A238CF">
            <w:pPr>
              <w:pStyle w:val="ProductList-TableBody"/>
            </w:pPr>
            <w:r>
              <w:t>Atualização do Windows 10 Home para Pro para Microsoft 365 Business Premium</w:t>
            </w:r>
            <w:r>
              <w:fldChar w:fldCharType="begin"/>
            </w:r>
            <w:r>
              <w:instrText xml:space="preserve"> XE "Atualização do Windows 10 Home para Pro para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8FCC0E" w14:textId="77777777" w:rsidR="007726A3" w:rsidRDefault="007726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93E15F" w14:textId="77777777" w:rsidR="007726A3" w:rsidRDefault="007726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39BA66" w14:textId="77777777" w:rsidR="007726A3" w:rsidRDefault="007726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B0C06F"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D33306"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5938B5"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E15531"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8DFFAF"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96AFF8"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E99D4C"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447581"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5CAA4F" w14:textId="77777777" w:rsidR="007726A3" w:rsidRDefault="007726A3">
            <w:pPr>
              <w:pStyle w:val="ProductList-TableBody"/>
              <w:jc w:val="center"/>
            </w:pPr>
          </w:p>
        </w:tc>
      </w:tr>
      <w:tr w:rsidR="007726A3" w14:paraId="0DFE9089" w14:textId="77777777">
        <w:tc>
          <w:tcPr>
            <w:tcW w:w="3920" w:type="dxa"/>
            <w:tcBorders>
              <w:top w:val="dashed" w:sz="4" w:space="0" w:color="BFBFBF"/>
              <w:left w:val="single" w:sz="9" w:space="0" w:color="FFFFFF"/>
              <w:bottom w:val="dashed" w:sz="4" w:space="0" w:color="BFBFBF"/>
              <w:right w:val="single" w:sz="9" w:space="0" w:color="FFFFFF"/>
            </w:tcBorders>
          </w:tcPr>
          <w:p w14:paraId="31D09D13" w14:textId="77777777" w:rsidR="007726A3" w:rsidRDefault="00A238CF">
            <w:pPr>
              <w:pStyle w:val="ProductList-TableBody"/>
            </w:pPr>
            <w:r>
              <w:rPr>
                <w:color w:val="000000"/>
              </w:rPr>
              <w:t>Windows 8.1 Enterprise Sideloading (Por Dispositivo)</w:t>
            </w:r>
            <w:r>
              <w:fldChar w:fldCharType="begin"/>
            </w:r>
            <w:r>
              <w:instrText xml:space="preserve"> XE "Windows 8.1 Enterprise Sideloading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26BB85" w14:textId="77777777" w:rsidR="007726A3" w:rsidRDefault="00A238C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7F49A16" w14:textId="77777777" w:rsidR="007726A3" w:rsidRDefault="00A238C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DC7FD62" w14:textId="77777777" w:rsidR="007726A3" w:rsidRDefault="007726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5065B5"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5A80B6" w14:textId="77777777" w:rsidR="007726A3" w:rsidRDefault="00A238C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08832F"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9D7D56"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DE2F39"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C67586"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976B07"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F19AC0"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CA7BDC" w14:textId="77777777" w:rsidR="007726A3" w:rsidRDefault="007726A3">
            <w:pPr>
              <w:pStyle w:val="ProductList-TableBody"/>
              <w:jc w:val="center"/>
            </w:pPr>
          </w:p>
        </w:tc>
      </w:tr>
      <w:tr w:rsidR="007726A3" w14:paraId="7716C4B7" w14:textId="77777777">
        <w:tc>
          <w:tcPr>
            <w:tcW w:w="3920" w:type="dxa"/>
            <w:tcBorders>
              <w:top w:val="dashed" w:sz="4" w:space="0" w:color="BFBFBF"/>
              <w:left w:val="single" w:sz="9" w:space="0" w:color="FFFFFF"/>
              <w:bottom w:val="dashed" w:sz="4" w:space="0" w:color="BFBFBF"/>
              <w:right w:val="single" w:sz="9" w:space="0" w:color="FFFFFF"/>
            </w:tcBorders>
          </w:tcPr>
          <w:p w14:paraId="79FB9F3F" w14:textId="77777777" w:rsidR="007726A3" w:rsidRDefault="00A238CF">
            <w:pPr>
              <w:pStyle w:val="ProductList-TableBody"/>
            </w:pPr>
            <w:r>
              <w:rPr>
                <w:color w:val="000000"/>
              </w:rPr>
              <w:t>Windows Embedded 8 Standard Enterprise Kit (Pacote com 100)</w:t>
            </w:r>
            <w:r>
              <w:fldChar w:fldCharType="begin"/>
            </w:r>
            <w:r>
              <w:instrText xml:space="preserve"> XE "Windows Embedded 8 Standard Enterprise Kit (Pacote com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5193F07" w14:textId="77777777" w:rsidR="007726A3" w:rsidRDefault="00A238CF">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7493D538" w14:textId="77777777" w:rsidR="007726A3" w:rsidRDefault="00A238C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667B1D7" w14:textId="77777777" w:rsidR="007726A3" w:rsidRDefault="007726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1E5F8C"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443A8D" w14:textId="77777777" w:rsidR="007726A3" w:rsidRDefault="00A238C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871201"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CAA7F3"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99EB38"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E1AA4C"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4EEF1D"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380CA4"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49D901" w14:textId="77777777" w:rsidR="007726A3" w:rsidRDefault="007726A3">
            <w:pPr>
              <w:pStyle w:val="ProductList-TableBody"/>
              <w:jc w:val="center"/>
            </w:pPr>
          </w:p>
        </w:tc>
      </w:tr>
      <w:tr w:rsidR="007726A3" w14:paraId="40B6758E" w14:textId="77777777">
        <w:tc>
          <w:tcPr>
            <w:tcW w:w="3920" w:type="dxa"/>
            <w:tcBorders>
              <w:top w:val="dashed" w:sz="4" w:space="0" w:color="BFBFBF"/>
              <w:left w:val="single" w:sz="9" w:space="0" w:color="FFFFFF"/>
              <w:bottom w:val="dashed" w:sz="4" w:space="0" w:color="BFBFBF"/>
              <w:right w:val="single" w:sz="9" w:space="0" w:color="FFFFFF"/>
            </w:tcBorders>
          </w:tcPr>
          <w:p w14:paraId="3F859A04" w14:textId="77777777" w:rsidR="007726A3" w:rsidRDefault="00A238CF">
            <w:pPr>
              <w:pStyle w:val="ProductList-TableBody"/>
            </w:pPr>
            <w:r>
              <w:rPr>
                <w:color w:val="000000"/>
              </w:rPr>
              <w:t>Windows 7 ESU 2020 para M365 (Por Dispositivo)</w:t>
            </w:r>
            <w:r>
              <w:fldChar w:fldCharType="begin"/>
            </w:r>
            <w:r>
              <w:instrText xml:space="preserve"> XE "Windows 7 ESU 2020 para M365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7256E9" w14:textId="77777777" w:rsidR="007726A3" w:rsidRDefault="00A238CF">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547CD8BF" w14:textId="77777777" w:rsidR="007726A3" w:rsidRDefault="007726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9408C1" w14:textId="77777777" w:rsidR="007726A3" w:rsidRDefault="007726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20A722"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B8A715"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EEA167"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B2BEEB"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52F052"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DA6769"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BDF704"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BA466B"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2C5B47" w14:textId="77777777" w:rsidR="007726A3" w:rsidRDefault="007726A3">
            <w:pPr>
              <w:pStyle w:val="ProductList-TableBody"/>
              <w:jc w:val="center"/>
            </w:pPr>
          </w:p>
        </w:tc>
      </w:tr>
      <w:tr w:rsidR="007726A3" w14:paraId="044A2F9D" w14:textId="77777777">
        <w:tc>
          <w:tcPr>
            <w:tcW w:w="3920" w:type="dxa"/>
            <w:tcBorders>
              <w:top w:val="dashed" w:sz="4" w:space="0" w:color="BFBFBF"/>
              <w:left w:val="single" w:sz="9" w:space="0" w:color="FFFFFF"/>
              <w:bottom w:val="dashed" w:sz="4" w:space="0" w:color="B2B2B2"/>
              <w:right w:val="single" w:sz="9" w:space="0" w:color="FFFFFF"/>
            </w:tcBorders>
          </w:tcPr>
          <w:p w14:paraId="32C89C5C" w14:textId="77777777" w:rsidR="007726A3" w:rsidRDefault="00A238CF">
            <w:pPr>
              <w:pStyle w:val="ProductList-TableBody"/>
            </w:pPr>
            <w:r>
              <w:rPr>
                <w:color w:val="000000"/>
              </w:rPr>
              <w:t>Windows 7 ESU 2020 (Por Dispositivo)</w:t>
            </w:r>
            <w:r>
              <w:fldChar w:fldCharType="begin"/>
            </w:r>
            <w:r>
              <w:instrText xml:space="preserve"> XE "Windows 7 ESU 2020 (Por Dispositivo)"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5233A21" w14:textId="77777777" w:rsidR="007726A3" w:rsidRDefault="00A238CF">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4379F37B" w14:textId="77777777" w:rsidR="007726A3" w:rsidRDefault="007726A3">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387E9A50" w14:textId="77777777" w:rsidR="007726A3" w:rsidRDefault="007726A3">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BF2C6BA"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BEBB57"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25D67E"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A26A1B"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CD487A"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6252C7"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0E69B3"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F99D7D"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1BBDB9" w14:textId="77777777" w:rsidR="007726A3" w:rsidRDefault="007726A3">
            <w:pPr>
              <w:pStyle w:val="ProductList-TableBody"/>
              <w:jc w:val="center"/>
            </w:pPr>
          </w:p>
        </w:tc>
      </w:tr>
      <w:tr w:rsidR="007726A3" w14:paraId="6AA8F21E" w14:textId="77777777">
        <w:tc>
          <w:tcPr>
            <w:tcW w:w="3920" w:type="dxa"/>
            <w:tcBorders>
              <w:top w:val="dashed" w:sz="4" w:space="0" w:color="B2B2B2"/>
              <w:left w:val="single" w:sz="9" w:space="0" w:color="FFFFFF"/>
              <w:bottom w:val="single" w:sz="4" w:space="0" w:color="FFFFFF"/>
              <w:right w:val="single" w:sz="9" w:space="0" w:color="FFFFFF"/>
            </w:tcBorders>
          </w:tcPr>
          <w:p w14:paraId="2D113F80" w14:textId="77777777" w:rsidR="007726A3" w:rsidRDefault="00A238CF">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9BDE473" w14:textId="77777777" w:rsidR="007726A3" w:rsidRDefault="007726A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4F1C62D" w14:textId="77777777" w:rsidR="007726A3" w:rsidRDefault="007726A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A4C813D" w14:textId="77777777" w:rsidR="007726A3" w:rsidRDefault="007726A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406F9A5"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A40BC7"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64AD27"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53A588"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022F9D"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E998BD"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956A6B"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2069F4"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8DA2BD" w14:textId="77777777" w:rsidR="007726A3" w:rsidRDefault="007726A3">
            <w:pPr>
              <w:pStyle w:val="ProductList-TableBody"/>
              <w:jc w:val="center"/>
            </w:pPr>
          </w:p>
        </w:tc>
      </w:tr>
    </w:tbl>
    <w:p w14:paraId="6E5D5159" w14:textId="77777777" w:rsidR="007726A3" w:rsidRDefault="00A238CF">
      <w:pPr>
        <w:pStyle w:val="ProductList-Offering1SubSection"/>
        <w:outlineLvl w:val="3"/>
      </w:pPr>
      <w:bookmarkStart w:id="194" w:name="_Sec755"/>
      <w:r>
        <w:t>2. Condições do Produto</w:t>
      </w:r>
      <w:bookmarkEnd w:id="194"/>
    </w:p>
    <w:tbl>
      <w:tblPr>
        <w:tblStyle w:val="PURTable"/>
        <w:tblW w:w="0" w:type="dxa"/>
        <w:tblLook w:val="04A0" w:firstRow="1" w:lastRow="0" w:firstColumn="1" w:lastColumn="0" w:noHBand="0" w:noVBand="1"/>
      </w:tblPr>
      <w:tblGrid>
        <w:gridCol w:w="3627"/>
        <w:gridCol w:w="3632"/>
        <w:gridCol w:w="3657"/>
      </w:tblGrid>
      <w:tr w:rsidR="007726A3" w14:paraId="293C4C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06A51E" w14:textId="77777777" w:rsidR="007726A3" w:rsidRDefault="00A238C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2F92506" w14:textId="77777777" w:rsidR="007726A3" w:rsidRDefault="00A238C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3B0E28B4" w14:textId="77777777" w:rsidR="007726A3" w:rsidRDefault="00A238CF">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Pro</w:t>
            </w:r>
          </w:p>
        </w:tc>
      </w:tr>
      <w:tr w:rsidR="007726A3" w14:paraId="278E00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CD0F1" w14:textId="77777777" w:rsidR="007726A3" w:rsidRDefault="00A238C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48C85231" w14:textId="77777777" w:rsidR="007726A3" w:rsidRDefault="00A238CF">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4805F4D2" w14:textId="77777777" w:rsidR="007726A3" w:rsidRDefault="00A238CF">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r>
              <w:t xml:space="preserve">, </w:t>
            </w:r>
            <w:hyperlink w:anchor="_Sec841">
              <w:r>
                <w:rPr>
                  <w:color w:val="00467F"/>
                  <w:u w:val="single"/>
                </w:rPr>
                <w:t>Seção 4</w:t>
              </w:r>
            </w:hyperlink>
          </w:p>
        </w:tc>
      </w:tr>
      <w:tr w:rsidR="007726A3" w14:paraId="60D093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39098" w14:textId="77777777" w:rsidR="007726A3" w:rsidRDefault="00A238C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EC35A" w14:textId="77777777" w:rsidR="007726A3" w:rsidRDefault="00A238C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20C92D03" w14:textId="77777777" w:rsidR="007726A3" w:rsidRDefault="00A238C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Complementos, Produtos Adicionais</w:t>
            </w:r>
          </w:p>
        </w:tc>
      </w:tr>
      <w:tr w:rsidR="007726A3" w14:paraId="365DE4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18D35" w14:textId="77777777" w:rsidR="007726A3" w:rsidRDefault="00A238CF">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14:paraId="0282F5DC" w14:textId="77777777" w:rsidR="007726A3" w:rsidRDefault="00A238CF">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EB6F6" w14:textId="77777777" w:rsidR="007726A3" w:rsidRDefault="00A238CF">
            <w:pPr>
              <w:pStyle w:val="ProductList-TableBody"/>
            </w:pPr>
            <w:r>
              <w:rPr>
                <w:color w:val="404040"/>
              </w:rPr>
              <w:t>Qualificados para Adequação (“True-Up”): N/D</w:t>
            </w:r>
          </w:p>
        </w:tc>
      </w:tr>
      <w:tr w:rsidR="007726A3" w14:paraId="39877F7E" w14:textId="77777777">
        <w:tc>
          <w:tcPr>
            <w:tcW w:w="4040" w:type="dxa"/>
            <w:tcBorders>
              <w:top w:val="single" w:sz="4" w:space="0" w:color="000000"/>
              <w:left w:val="single" w:sz="4" w:space="0" w:color="000000"/>
              <w:bottom w:val="single" w:sz="4" w:space="0" w:color="000000"/>
              <w:right w:val="single" w:sz="4" w:space="0" w:color="000000"/>
            </w:tcBorders>
          </w:tcPr>
          <w:p w14:paraId="4B13A08C" w14:textId="77777777" w:rsidR="007726A3" w:rsidRDefault="00A238CF">
            <w:pPr>
              <w:pStyle w:val="ProductList-TableBody"/>
            </w:pPr>
            <w:r>
              <w:fldChar w:fldCharType="begin"/>
            </w:r>
            <w:r>
              <w:instrText xml:space="preserve"> AutoTextList   \s NoStyle \t "Desconto de Atualização (UTD):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2EE7B" w14:textId="77777777" w:rsidR="007726A3" w:rsidRDefault="007726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83B36F" w14:textId="77777777" w:rsidR="007726A3" w:rsidRDefault="00A238CF">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1E32DA45" w14:textId="77777777" w:rsidR="007726A3" w:rsidRDefault="007726A3">
      <w:pPr>
        <w:pStyle w:val="ProductList-Body"/>
      </w:pPr>
    </w:p>
    <w:p w14:paraId="1FEC4636" w14:textId="77777777" w:rsidR="007726A3" w:rsidRDefault="00A238CF">
      <w:pPr>
        <w:pStyle w:val="ProductList-ClauseHeading"/>
        <w:outlineLvl w:val="4"/>
      </w:pPr>
      <w:r>
        <w:t>2.1 Cessão de Licença para Licenças do Sistema Operacional Windows Desktop</w:t>
      </w:r>
    </w:p>
    <w:p w14:paraId="464E417C" w14:textId="77777777" w:rsidR="007726A3" w:rsidRDefault="00A238CF">
      <w:pPr>
        <w:pStyle w:val="ProductList-SubClauseHeading"/>
        <w:outlineLvl w:val="5"/>
      </w:pPr>
      <w:r>
        <w:t>2.1.1 Qualificação de Atribuição de Licenças Por Usuário (Exceto Virtual Desktop Access)</w:t>
      </w:r>
    </w:p>
    <w:p w14:paraId="433310E8" w14:textId="77777777" w:rsidR="007726A3" w:rsidRDefault="00A238CF">
      <w:pPr>
        <w:pStyle w:val="ProductList-BodyIndented"/>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deve ser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pelo menos um dispositivo licenciado com o Sistema Operacional Qualificado. Esse dispositivo também deverá ser o dispositivo de trabalho principal do Usuário Principal. </w:t>
      </w:r>
    </w:p>
    <w:p w14:paraId="191C6C79" w14:textId="77777777" w:rsidR="007726A3" w:rsidRDefault="007726A3">
      <w:pPr>
        <w:pStyle w:val="ProductList-BodyIndented"/>
      </w:pPr>
    </w:p>
    <w:p w14:paraId="727A2FC7" w14:textId="77777777" w:rsidR="007726A3" w:rsidRDefault="00A238CF">
      <w:pPr>
        <w:pStyle w:val="ProductList-SubClauseHeading"/>
        <w:outlineLvl w:val="5"/>
      </w:pPr>
      <w:r>
        <w:t>2.1.2 Qualificação de Atribuição de Licenças Por Dispositivo (Exceto Virtual Desktop Access)</w:t>
      </w:r>
    </w:p>
    <w:p w14:paraId="5487CC9E" w14:textId="77777777" w:rsidR="007726A3" w:rsidRDefault="00A238CF">
      <w:pPr>
        <w:pStyle w:val="ProductList-BodyIndented"/>
      </w:pPr>
      <w:r>
        <w:t xml:space="preserve">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deve ser licenciado com um Sistema Operacional Qualificado, e o Sistema Operacional Qualificado deve ser instalado no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A atribuição de licença Por Dispositivo é permanente, a menos que o Cliente tenha Software Assurance para aquele dispositivo.</w:t>
      </w:r>
    </w:p>
    <w:p w14:paraId="78C1B5D1" w14:textId="77777777" w:rsidR="007726A3" w:rsidRDefault="007726A3">
      <w:pPr>
        <w:pStyle w:val="ProductList-BodyIndented"/>
      </w:pPr>
    </w:p>
    <w:p w14:paraId="3A690CC3" w14:textId="77777777" w:rsidR="007726A3" w:rsidRDefault="00A238CF">
      <w:pPr>
        <w:pStyle w:val="ProductList-SubClauseHeading"/>
        <w:outlineLvl w:val="5"/>
      </w:pPr>
      <w:r>
        <w:t>2.1.3 Qualificação de Atribuição de Licenças de Virtual Desktop Access (VDA)</w:t>
      </w:r>
    </w:p>
    <w:p w14:paraId="6B1B55CD" w14:textId="77777777" w:rsidR="007726A3" w:rsidRDefault="00A238CF">
      <w:pPr>
        <w:pStyle w:val="ProductList-BodyIndented"/>
      </w:pPr>
      <w:r>
        <w:t>As licenças VDA Por Dispositivo e Por Usuário podem ser atribuídas a qualquer usuário ou dispositivo.</w:t>
      </w:r>
    </w:p>
    <w:p w14:paraId="12B785D2" w14:textId="77777777" w:rsidR="007726A3" w:rsidRDefault="007726A3">
      <w:pPr>
        <w:pStyle w:val="ProductList-BodyIndented"/>
      </w:pPr>
    </w:p>
    <w:p w14:paraId="259595F1" w14:textId="77777777" w:rsidR="007726A3" w:rsidRDefault="00A238CF">
      <w:pPr>
        <w:pStyle w:val="ProductList-ClauseHeading"/>
        <w:outlineLvl w:val="4"/>
      </w:pPr>
      <w:r>
        <w:t>2.2 Sistemas Operacionais Qualificados</w:t>
      </w:r>
    </w:p>
    <w:p w14:paraId="76A6116B" w14:textId="77777777" w:rsidR="007726A3" w:rsidRDefault="00A238CF">
      <w:pPr>
        <w:pStyle w:val="ProductList-Body"/>
      </w:pPr>
      <w:r>
        <w:t xml:space="preserve">O software Windows adquirido por meio de um contrato de licenciamento por volume só pode ser instalado ou ativado em dispositivos licenciados para executar um dos sistemas operacionais (SO) qualificados a seguir.  </w:t>
      </w:r>
    </w:p>
    <w:p w14:paraId="5BF73207" w14:textId="77777777" w:rsidR="007726A3" w:rsidRDefault="007726A3">
      <w:pPr>
        <w:pStyle w:val="ProductList-Body"/>
      </w:pPr>
    </w:p>
    <w:p w14:paraId="35470FA2" w14:textId="77777777" w:rsidR="007726A3" w:rsidRDefault="00A238CF">
      <w:pPr>
        <w:pStyle w:val="ProductList-SubClauseHeading"/>
        <w:outlineLvl w:val="5"/>
      </w:pPr>
      <w:r>
        <w:t>2.2.1 Licenças de Sistema Operacional Qualificado – Por Usuário e Licenças do Virtual Desktop Access Por Dispositivo/Usuário</w:t>
      </w:r>
    </w:p>
    <w:tbl>
      <w:tblPr>
        <w:tblStyle w:val="PURTable0"/>
        <w:tblW w:w="0" w:type="dxa"/>
        <w:tblLook w:val="04A0" w:firstRow="1" w:lastRow="0" w:firstColumn="1" w:lastColumn="0" w:noHBand="0" w:noVBand="1"/>
      </w:tblPr>
      <w:tblGrid>
        <w:gridCol w:w="3531"/>
        <w:gridCol w:w="3821"/>
        <w:gridCol w:w="3204"/>
      </w:tblGrid>
      <w:tr w:rsidR="007726A3" w14:paraId="61E7CA1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022F9292" w14:textId="77777777" w:rsidR="007726A3" w:rsidRDefault="00A238CF">
            <w:pPr>
              <w:pStyle w:val="ProductList-TableBody"/>
            </w:pPr>
            <w:r>
              <w:rPr>
                <w:color w:val="FFFFFF"/>
              </w:rPr>
              <w:t>Sistemas Operacionais Qualificados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7616A0E9" w14:textId="77777777" w:rsidR="007726A3" w:rsidRDefault="00A238CF">
            <w:pPr>
              <w:pStyle w:val="ProductList-TableBody"/>
              <w:jc w:val="center"/>
            </w:pPr>
            <w:r>
              <w:rPr>
                <w:color w:val="FFFFFF"/>
              </w:rPr>
              <w:t>Contrato Enterprise, Contrato de Produtos e Serviços da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5D27FB7D" w14:textId="77777777" w:rsidR="007726A3" w:rsidRDefault="00A238CF">
            <w:pPr>
              <w:pStyle w:val="ProductList-TableBody"/>
              <w:jc w:val="center"/>
            </w:pPr>
            <w:r>
              <w:rPr>
                <w:color w:val="FFFFFF"/>
              </w:rPr>
              <w:t>Contrato do Microsoft Cloud e Contrato de Cliente da Microsoft</w:t>
            </w:r>
          </w:p>
        </w:tc>
      </w:tr>
      <w:tr w:rsidR="007726A3" w14:paraId="7B82E5BA" w14:textId="77777777">
        <w:tc>
          <w:tcPr>
            <w:tcW w:w="3920" w:type="dxa"/>
            <w:tcBorders>
              <w:top w:val="single" w:sz="4" w:space="0" w:color="000000"/>
              <w:left w:val="single" w:sz="4" w:space="0" w:color="000000"/>
              <w:bottom w:val="single" w:sz="4" w:space="0" w:color="000000"/>
              <w:right w:val="none" w:sz="4" w:space="0" w:color="000000"/>
            </w:tcBorders>
          </w:tcPr>
          <w:p w14:paraId="1440D2D6" w14:textId="77777777" w:rsidR="007726A3" w:rsidRDefault="00A238CF">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15E52699" w14:textId="77777777" w:rsidR="007726A3" w:rsidRDefault="007726A3">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130680AB" w14:textId="77777777" w:rsidR="007726A3" w:rsidRDefault="007726A3">
            <w:pPr>
              <w:pStyle w:val="ProductList-TableBody"/>
            </w:pPr>
          </w:p>
        </w:tc>
      </w:tr>
      <w:tr w:rsidR="007726A3" w14:paraId="74F134E7" w14:textId="77777777">
        <w:tc>
          <w:tcPr>
            <w:tcW w:w="3920" w:type="dxa"/>
            <w:tcBorders>
              <w:top w:val="single" w:sz="4" w:space="0" w:color="000000"/>
              <w:left w:val="single" w:sz="4" w:space="0" w:color="000000"/>
              <w:bottom w:val="single" w:sz="4" w:space="0" w:color="000000"/>
              <w:right w:val="single" w:sz="4" w:space="0" w:color="000000"/>
            </w:tcBorders>
          </w:tcPr>
          <w:p w14:paraId="67B406F4" w14:textId="77777777" w:rsidR="007726A3" w:rsidRDefault="00A238CF">
            <w:pPr>
              <w:pStyle w:val="ProductList-TableBody"/>
            </w:pPr>
            <w:r>
              <w:t xml:space="preserve">  Enterprise, IoT Enterprise, Pro, Pro for Workstations, Pro no Modo S</w:t>
            </w:r>
          </w:p>
        </w:tc>
        <w:tc>
          <w:tcPr>
            <w:tcW w:w="4400" w:type="dxa"/>
            <w:tcBorders>
              <w:top w:val="single" w:sz="4" w:space="0" w:color="000000"/>
              <w:left w:val="single" w:sz="4" w:space="0" w:color="000000"/>
              <w:bottom w:val="single" w:sz="4" w:space="0" w:color="000000"/>
              <w:right w:val="single" w:sz="4" w:space="0" w:color="000000"/>
            </w:tcBorders>
          </w:tcPr>
          <w:p w14:paraId="007BBE8C" w14:textId="77777777" w:rsidR="007726A3" w:rsidRDefault="00A238C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649B6A9" w14:textId="77777777" w:rsidR="007726A3" w:rsidRDefault="00A238CF">
            <w:pPr>
              <w:pStyle w:val="ProductList-TableBody"/>
              <w:jc w:val="center"/>
            </w:pPr>
            <w:r>
              <w:t>X</w:t>
            </w:r>
          </w:p>
        </w:tc>
      </w:tr>
      <w:tr w:rsidR="007726A3" w14:paraId="0E4276CB" w14:textId="77777777">
        <w:tc>
          <w:tcPr>
            <w:tcW w:w="3920" w:type="dxa"/>
            <w:tcBorders>
              <w:top w:val="single" w:sz="4" w:space="0" w:color="000000"/>
              <w:left w:val="single" w:sz="4" w:space="0" w:color="000000"/>
              <w:bottom w:val="single" w:sz="4" w:space="0" w:color="000000"/>
              <w:right w:val="none" w:sz="4" w:space="0" w:color="000000"/>
            </w:tcBorders>
          </w:tcPr>
          <w:p w14:paraId="64878082" w14:textId="77777777" w:rsidR="007726A3" w:rsidRDefault="00A238CF">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3D59E3C1" w14:textId="77777777" w:rsidR="007726A3" w:rsidRDefault="007726A3">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3C832580" w14:textId="77777777" w:rsidR="007726A3" w:rsidRDefault="007726A3">
            <w:pPr>
              <w:pStyle w:val="ProductList-TableBody"/>
              <w:jc w:val="center"/>
            </w:pPr>
          </w:p>
        </w:tc>
      </w:tr>
      <w:tr w:rsidR="007726A3" w14:paraId="206EC52E" w14:textId="77777777">
        <w:tc>
          <w:tcPr>
            <w:tcW w:w="3920" w:type="dxa"/>
            <w:tcBorders>
              <w:top w:val="single" w:sz="4" w:space="0" w:color="000000"/>
              <w:left w:val="single" w:sz="4" w:space="0" w:color="000000"/>
              <w:bottom w:val="single" w:sz="4" w:space="0" w:color="000000"/>
              <w:right w:val="single" w:sz="4" w:space="0" w:color="000000"/>
            </w:tcBorders>
          </w:tcPr>
          <w:p w14:paraId="26D414AD" w14:textId="77777777" w:rsidR="007726A3" w:rsidRDefault="00A238CF">
            <w:pPr>
              <w:pStyle w:val="ProductList-TableBody"/>
            </w:pPr>
            <w:r>
              <w:t xml:space="preserve">  Enterprise, Pro, Professional, Ultimate, Windows 7 Professional/Ultimate para Sistemas Incorporados,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3129FCE7" w14:textId="77777777" w:rsidR="007726A3" w:rsidRDefault="00A238C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2D7EB68" w14:textId="77777777" w:rsidR="007726A3" w:rsidRDefault="007726A3">
            <w:pPr>
              <w:pStyle w:val="ProductList-TableBody"/>
              <w:jc w:val="center"/>
            </w:pPr>
          </w:p>
        </w:tc>
      </w:tr>
    </w:tbl>
    <w:p w14:paraId="548F4BBA" w14:textId="77777777" w:rsidR="007726A3" w:rsidRDefault="007726A3">
      <w:pPr>
        <w:pStyle w:val="ProductList-BodyIndented"/>
      </w:pPr>
    </w:p>
    <w:p w14:paraId="18590C7E" w14:textId="77777777" w:rsidR="007726A3" w:rsidRDefault="00A238CF">
      <w:pPr>
        <w:pStyle w:val="ProductList-SubClauseHeading"/>
        <w:outlineLvl w:val="5"/>
      </w:pPr>
      <w:r>
        <w:t>2.2.2 Licenças de Sistema Operacional Qualificado – Por Dispositivo (Exceto Licenças do Virtual Desktop Access)</w:t>
      </w:r>
    </w:p>
    <w:p w14:paraId="2B410329" w14:textId="77777777" w:rsidR="007726A3" w:rsidRDefault="00A238CF">
      <w:pPr>
        <w:pStyle w:val="ProductList-BodyIndented"/>
      </w:pPr>
      <w:r>
        <w:t xml:space="preserve">A menos que o Cliente tenha Software Assurance para o dispositivo, o Cliente deverá remover o Sistema Operacional Qualificado do dispositivo antes de instalar o software Windows adquirido por meio de um contrato de licenciamento por volume em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w:t>
      </w:r>
    </w:p>
    <w:p w14:paraId="7822F703" w14:textId="77777777" w:rsidR="007726A3" w:rsidRDefault="007726A3">
      <w:pPr>
        <w:pStyle w:val="ProductList-BodyIndented"/>
      </w:pPr>
    </w:p>
    <w:tbl>
      <w:tblPr>
        <w:tblStyle w:val="PURTable0"/>
        <w:tblW w:w="0" w:type="dxa"/>
        <w:tblLook w:val="04A0" w:firstRow="1" w:lastRow="0" w:firstColumn="1" w:lastColumn="0" w:noHBand="0" w:noVBand="1"/>
      </w:tblPr>
      <w:tblGrid>
        <w:gridCol w:w="3457"/>
        <w:gridCol w:w="1413"/>
        <w:gridCol w:w="1413"/>
        <w:gridCol w:w="1470"/>
        <w:gridCol w:w="1401"/>
        <w:gridCol w:w="1402"/>
      </w:tblGrid>
      <w:tr w:rsidR="007726A3" w14:paraId="520BDE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06B13FD" w14:textId="77777777" w:rsidR="007726A3" w:rsidRDefault="00A238CF">
            <w:pPr>
              <w:pStyle w:val="ProductList-TableBody"/>
            </w:pPr>
            <w:r>
              <w:rPr>
                <w:color w:val="FFFFFF"/>
              </w:rPr>
              <w:t>Sistemas Operacionais Qualificados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6EAD24F" w14:textId="77777777" w:rsidR="007726A3" w:rsidRDefault="00A238CF">
            <w:pPr>
              <w:pStyle w:val="ProductList-TableBody"/>
              <w:jc w:val="center"/>
            </w:pPr>
            <w:r>
              <w:rPr>
                <w:color w:val="FFFFFF"/>
              </w:rPr>
              <w:t>Novo Contrato Enterprise (EA)/Open Value Para Toda a Empresa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9931537" w14:textId="77777777" w:rsidR="007726A3" w:rsidRDefault="00A238CF">
            <w:pPr>
              <w:pStyle w:val="ProductList-TableBody"/>
              <w:jc w:val="center"/>
            </w:pPr>
            <w:r>
              <w:rPr>
                <w:color w:val="FFFFFF"/>
              </w:rPr>
              <w:t>Contrato Enterprise Existente (EA)/Open Value Para Toda a Empresa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AA1A3C3" w14:textId="77777777" w:rsidR="007726A3" w:rsidRDefault="00A238CF">
            <w:pPr>
              <w:pStyle w:val="ProductList-TableBody"/>
              <w:jc w:val="center"/>
            </w:pPr>
            <w:r>
              <w:rPr>
                <w:color w:val="FFFFFF"/>
              </w:rPr>
              <w:t>Contrato de Produtos e Serviços da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614664D" w14:textId="77777777" w:rsidR="007726A3" w:rsidRDefault="00A238CF">
            <w:pPr>
              <w:pStyle w:val="ProductList-TableBody"/>
              <w:jc w:val="center"/>
            </w:pPr>
            <w:r>
              <w:rPr>
                <w:color w:val="FFFFFF"/>
              </w:rPr>
              <w:t>Contrato do Microsoft Cloud e Contrato de Cliente da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7A5787A" w14:textId="77777777" w:rsidR="007726A3" w:rsidRDefault="00A238CF">
            <w:pPr>
              <w:pStyle w:val="ProductList-TableBody"/>
              <w:jc w:val="center"/>
            </w:pPr>
            <w:r>
              <w:rPr>
                <w:color w:val="FFFFFF"/>
              </w:rPr>
              <w:t>Academic e Charity</w:t>
            </w:r>
          </w:p>
        </w:tc>
      </w:tr>
      <w:tr w:rsidR="007726A3" w14:paraId="6EBABC3E" w14:textId="77777777">
        <w:tc>
          <w:tcPr>
            <w:tcW w:w="4040" w:type="dxa"/>
            <w:tcBorders>
              <w:top w:val="single" w:sz="4" w:space="0" w:color="000000"/>
              <w:left w:val="single" w:sz="4" w:space="0" w:color="000000"/>
              <w:bottom w:val="single" w:sz="4" w:space="0" w:color="000000"/>
              <w:right w:val="none" w:sz="4" w:space="0" w:color="000000"/>
            </w:tcBorders>
          </w:tcPr>
          <w:p w14:paraId="2C6C4975" w14:textId="77777777" w:rsidR="007726A3" w:rsidRDefault="00A238CF">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14AD6B5" w14:textId="77777777" w:rsidR="007726A3" w:rsidRDefault="007726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1BC95A" w14:textId="77777777" w:rsidR="007726A3" w:rsidRDefault="007726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08553E" w14:textId="77777777" w:rsidR="007726A3" w:rsidRDefault="007726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BAF34E" w14:textId="77777777" w:rsidR="007726A3" w:rsidRDefault="007726A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914D1A0" w14:textId="77777777" w:rsidR="007726A3" w:rsidRDefault="007726A3">
            <w:pPr>
              <w:pStyle w:val="ProductList-TableBody"/>
              <w:jc w:val="center"/>
            </w:pPr>
          </w:p>
        </w:tc>
      </w:tr>
      <w:tr w:rsidR="007726A3" w14:paraId="6AD8EF6B" w14:textId="77777777">
        <w:tc>
          <w:tcPr>
            <w:tcW w:w="4040" w:type="dxa"/>
            <w:tcBorders>
              <w:top w:val="single" w:sz="4" w:space="0" w:color="000000"/>
              <w:left w:val="single" w:sz="4" w:space="0" w:color="000000"/>
              <w:bottom w:val="single" w:sz="4" w:space="0" w:color="000000"/>
              <w:right w:val="single" w:sz="4" w:space="0" w:color="000000"/>
            </w:tcBorders>
          </w:tcPr>
          <w:p w14:paraId="0CD47D8E" w14:textId="77777777" w:rsidR="007726A3" w:rsidRDefault="00A238CF">
            <w:pPr>
              <w:pStyle w:val="ProductList-TableBody"/>
            </w:pPr>
            <w:r>
              <w:t xml:space="preserve">  Enterprise, Pro, Pro for Workstations, Pro no Modo S</w:t>
            </w:r>
          </w:p>
        </w:tc>
        <w:tc>
          <w:tcPr>
            <w:tcW w:w="1600" w:type="dxa"/>
            <w:tcBorders>
              <w:top w:val="single" w:sz="4" w:space="0" w:color="000000"/>
              <w:left w:val="single" w:sz="4" w:space="0" w:color="000000"/>
              <w:bottom w:val="single" w:sz="4" w:space="0" w:color="000000"/>
              <w:right w:val="single" w:sz="4" w:space="0" w:color="000000"/>
            </w:tcBorders>
          </w:tcPr>
          <w:p w14:paraId="4EE15AC5" w14:textId="77777777" w:rsidR="007726A3" w:rsidRDefault="00A238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641B86" w14:textId="77777777" w:rsidR="007726A3" w:rsidRDefault="00A238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80A2FF" w14:textId="77777777" w:rsidR="007726A3" w:rsidRDefault="00A238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F9D6C6" w14:textId="77777777" w:rsidR="007726A3" w:rsidRDefault="00A238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B11E02" w14:textId="77777777" w:rsidR="007726A3" w:rsidRDefault="00A238CF">
            <w:pPr>
              <w:pStyle w:val="ProductList-TableBody"/>
              <w:jc w:val="center"/>
            </w:pPr>
            <w:r>
              <w:t>X</w:t>
            </w:r>
          </w:p>
        </w:tc>
      </w:tr>
      <w:tr w:rsidR="007726A3" w14:paraId="53B933DC" w14:textId="77777777">
        <w:tc>
          <w:tcPr>
            <w:tcW w:w="4040" w:type="dxa"/>
            <w:tcBorders>
              <w:top w:val="single" w:sz="4" w:space="0" w:color="000000"/>
              <w:left w:val="single" w:sz="4" w:space="0" w:color="000000"/>
              <w:bottom w:val="single" w:sz="4" w:space="0" w:color="000000"/>
              <w:right w:val="single" w:sz="4" w:space="0" w:color="000000"/>
            </w:tcBorders>
          </w:tcPr>
          <w:p w14:paraId="1F65BAA8" w14:textId="77777777" w:rsidR="007726A3" w:rsidRDefault="00A238CF">
            <w:pPr>
              <w:pStyle w:val="ProductList-TableBody"/>
            </w:pPr>
            <w:r>
              <w:t xml:space="preserve">  Education, Home, Home no modo S</w:t>
            </w:r>
          </w:p>
        </w:tc>
        <w:tc>
          <w:tcPr>
            <w:tcW w:w="1600" w:type="dxa"/>
            <w:tcBorders>
              <w:top w:val="single" w:sz="4" w:space="0" w:color="000000"/>
              <w:left w:val="single" w:sz="4" w:space="0" w:color="000000"/>
              <w:bottom w:val="single" w:sz="4" w:space="0" w:color="000000"/>
              <w:right w:val="single" w:sz="4" w:space="0" w:color="000000"/>
            </w:tcBorders>
          </w:tcPr>
          <w:p w14:paraId="1CB69055" w14:textId="77777777" w:rsidR="007726A3" w:rsidRDefault="007726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CBC36E" w14:textId="77777777" w:rsidR="007726A3" w:rsidRDefault="007726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150F6D" w14:textId="77777777" w:rsidR="007726A3" w:rsidRDefault="007726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FDB8D8" w14:textId="77777777" w:rsidR="007726A3" w:rsidRDefault="007726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A8EDD8" w14:textId="77777777" w:rsidR="007726A3" w:rsidRDefault="00A238CF">
            <w:pPr>
              <w:pStyle w:val="ProductList-TableBody"/>
              <w:jc w:val="center"/>
            </w:pPr>
            <w:r>
              <w:t>X</w:t>
            </w:r>
          </w:p>
        </w:tc>
      </w:tr>
      <w:tr w:rsidR="007726A3" w14:paraId="702EF15A" w14:textId="77777777">
        <w:tc>
          <w:tcPr>
            <w:tcW w:w="4040" w:type="dxa"/>
            <w:tcBorders>
              <w:top w:val="single" w:sz="4" w:space="0" w:color="000000"/>
              <w:left w:val="single" w:sz="4" w:space="0" w:color="000000"/>
              <w:bottom w:val="single" w:sz="4" w:space="0" w:color="000000"/>
              <w:right w:val="none" w:sz="4" w:space="0" w:color="000000"/>
            </w:tcBorders>
          </w:tcPr>
          <w:p w14:paraId="03076833" w14:textId="77777777" w:rsidR="007726A3" w:rsidRDefault="00A238CF">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E3527DF" w14:textId="77777777" w:rsidR="007726A3" w:rsidRDefault="007726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476A75" w14:textId="77777777" w:rsidR="007726A3" w:rsidRDefault="007726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CBF02F" w14:textId="77777777" w:rsidR="007726A3" w:rsidRDefault="007726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CA0135" w14:textId="77777777" w:rsidR="007726A3" w:rsidRDefault="007726A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89D28B1" w14:textId="77777777" w:rsidR="007726A3" w:rsidRDefault="007726A3">
            <w:pPr>
              <w:pStyle w:val="ProductList-TableBody"/>
              <w:jc w:val="center"/>
            </w:pPr>
          </w:p>
        </w:tc>
      </w:tr>
      <w:tr w:rsidR="007726A3" w14:paraId="365AACCF" w14:textId="77777777">
        <w:tc>
          <w:tcPr>
            <w:tcW w:w="4040" w:type="dxa"/>
            <w:tcBorders>
              <w:top w:val="single" w:sz="4" w:space="0" w:color="000000"/>
              <w:left w:val="single" w:sz="4" w:space="0" w:color="000000"/>
              <w:bottom w:val="single" w:sz="4" w:space="0" w:color="000000"/>
              <w:right w:val="single" w:sz="4" w:space="0" w:color="000000"/>
            </w:tcBorders>
          </w:tcPr>
          <w:p w14:paraId="53EE0ED8" w14:textId="77777777" w:rsidR="007726A3" w:rsidRDefault="00A238CF">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6EBC45C3" w14:textId="77777777" w:rsidR="007726A3" w:rsidRDefault="00A238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CD4D1D" w14:textId="77777777" w:rsidR="007726A3" w:rsidRDefault="00A238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14345E" w14:textId="77777777" w:rsidR="007726A3" w:rsidRDefault="00A238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29C407" w14:textId="77777777" w:rsidR="007726A3" w:rsidRDefault="007726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521E21" w14:textId="77777777" w:rsidR="007726A3" w:rsidRDefault="00A238CF">
            <w:pPr>
              <w:pStyle w:val="ProductList-TableBody"/>
              <w:jc w:val="center"/>
            </w:pPr>
            <w:r>
              <w:t>X</w:t>
            </w:r>
          </w:p>
        </w:tc>
      </w:tr>
      <w:tr w:rsidR="007726A3" w14:paraId="08733E28" w14:textId="77777777">
        <w:tc>
          <w:tcPr>
            <w:tcW w:w="4040" w:type="dxa"/>
            <w:tcBorders>
              <w:top w:val="single" w:sz="4" w:space="0" w:color="000000"/>
              <w:left w:val="single" w:sz="4" w:space="0" w:color="000000"/>
              <w:bottom w:val="single" w:sz="4" w:space="0" w:color="000000"/>
              <w:right w:val="single" w:sz="4" w:space="0" w:color="000000"/>
            </w:tcBorders>
          </w:tcPr>
          <w:p w14:paraId="4FA44C5A" w14:textId="77777777" w:rsidR="007726A3" w:rsidRDefault="00A238CF">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6D11F9A6" w14:textId="77777777" w:rsidR="007726A3" w:rsidRDefault="007726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A35727" w14:textId="77777777" w:rsidR="007726A3" w:rsidRDefault="007726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536B21" w14:textId="77777777" w:rsidR="007726A3" w:rsidRDefault="007726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41A36A" w14:textId="77777777" w:rsidR="007726A3" w:rsidRDefault="007726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26C57E" w14:textId="77777777" w:rsidR="007726A3" w:rsidRDefault="00A238CF">
            <w:pPr>
              <w:pStyle w:val="ProductList-TableBody"/>
              <w:jc w:val="center"/>
            </w:pPr>
            <w:r>
              <w:t>X</w:t>
            </w:r>
          </w:p>
        </w:tc>
      </w:tr>
      <w:tr w:rsidR="007726A3" w14:paraId="7CB88B1F" w14:textId="77777777">
        <w:tc>
          <w:tcPr>
            <w:tcW w:w="4040" w:type="dxa"/>
            <w:tcBorders>
              <w:top w:val="single" w:sz="4" w:space="0" w:color="000000"/>
              <w:left w:val="single" w:sz="4" w:space="0" w:color="000000"/>
              <w:bottom w:val="single" w:sz="4" w:space="0" w:color="000000"/>
              <w:right w:val="none" w:sz="4" w:space="0" w:color="000000"/>
            </w:tcBorders>
          </w:tcPr>
          <w:p w14:paraId="48242DAB" w14:textId="77777777" w:rsidR="007726A3" w:rsidRDefault="00A238CF">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EF8C83F" w14:textId="77777777" w:rsidR="007726A3" w:rsidRDefault="007726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26EB89" w14:textId="77777777" w:rsidR="007726A3" w:rsidRDefault="007726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26A7A9" w14:textId="77777777" w:rsidR="007726A3" w:rsidRDefault="007726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FABD69" w14:textId="77777777" w:rsidR="007726A3" w:rsidRDefault="007726A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C4135C4" w14:textId="77777777" w:rsidR="007726A3" w:rsidRDefault="007726A3">
            <w:pPr>
              <w:pStyle w:val="ProductList-TableBody"/>
              <w:jc w:val="center"/>
            </w:pPr>
          </w:p>
        </w:tc>
      </w:tr>
      <w:tr w:rsidR="007726A3" w14:paraId="2ADD27E3" w14:textId="77777777">
        <w:tc>
          <w:tcPr>
            <w:tcW w:w="4040" w:type="dxa"/>
            <w:tcBorders>
              <w:top w:val="single" w:sz="4" w:space="0" w:color="000000"/>
              <w:left w:val="single" w:sz="4" w:space="0" w:color="000000"/>
              <w:bottom w:val="single" w:sz="4" w:space="0" w:color="000000"/>
              <w:right w:val="single" w:sz="4" w:space="0" w:color="000000"/>
            </w:tcBorders>
          </w:tcPr>
          <w:p w14:paraId="4EBE2C2E" w14:textId="77777777" w:rsidR="007726A3" w:rsidRDefault="00A238CF">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70B1CDBB" w14:textId="77777777" w:rsidR="007726A3" w:rsidRDefault="00A238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2E63C9" w14:textId="77777777" w:rsidR="007726A3" w:rsidRDefault="00A238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B702BE" w14:textId="77777777" w:rsidR="007726A3" w:rsidRDefault="00A238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F0FC15" w14:textId="77777777" w:rsidR="007726A3" w:rsidRDefault="007726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0368EC" w14:textId="77777777" w:rsidR="007726A3" w:rsidRDefault="00A238CF">
            <w:pPr>
              <w:pStyle w:val="ProductList-TableBody"/>
              <w:jc w:val="center"/>
            </w:pPr>
            <w:r>
              <w:t>X</w:t>
            </w:r>
          </w:p>
        </w:tc>
      </w:tr>
      <w:tr w:rsidR="007726A3" w14:paraId="1EAA39AE" w14:textId="77777777">
        <w:tc>
          <w:tcPr>
            <w:tcW w:w="4040" w:type="dxa"/>
            <w:tcBorders>
              <w:top w:val="single" w:sz="4" w:space="0" w:color="000000"/>
              <w:left w:val="single" w:sz="4" w:space="0" w:color="000000"/>
              <w:bottom w:val="single" w:sz="4" w:space="0" w:color="000000"/>
              <w:right w:val="single" w:sz="4" w:space="0" w:color="000000"/>
            </w:tcBorders>
          </w:tcPr>
          <w:p w14:paraId="014FF693" w14:textId="77777777" w:rsidR="007726A3" w:rsidRDefault="00A238C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3B32756" w14:textId="77777777" w:rsidR="007726A3" w:rsidRDefault="007726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F90874" w14:textId="77777777" w:rsidR="007726A3" w:rsidRDefault="007726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C6130B" w14:textId="77777777" w:rsidR="007726A3" w:rsidRDefault="007726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D58316" w14:textId="77777777" w:rsidR="007726A3" w:rsidRDefault="007726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12A0A9" w14:textId="77777777" w:rsidR="007726A3" w:rsidRDefault="00A238CF">
            <w:pPr>
              <w:pStyle w:val="ProductList-TableBody"/>
              <w:jc w:val="center"/>
            </w:pPr>
            <w:r>
              <w:t>X</w:t>
            </w:r>
          </w:p>
        </w:tc>
      </w:tr>
      <w:tr w:rsidR="007726A3" w14:paraId="5D33B6D4" w14:textId="77777777">
        <w:tc>
          <w:tcPr>
            <w:tcW w:w="4040" w:type="dxa"/>
            <w:tcBorders>
              <w:top w:val="single" w:sz="4" w:space="0" w:color="000000"/>
              <w:left w:val="single" w:sz="4" w:space="0" w:color="000000"/>
              <w:bottom w:val="single" w:sz="4" w:space="0" w:color="000000"/>
              <w:right w:val="none" w:sz="4" w:space="0" w:color="000000"/>
            </w:tcBorders>
          </w:tcPr>
          <w:p w14:paraId="03738A3A" w14:textId="77777777" w:rsidR="007726A3" w:rsidRDefault="00A238CF">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28A8786" w14:textId="77777777" w:rsidR="007726A3" w:rsidRDefault="007726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7DD8DA" w14:textId="77777777" w:rsidR="007726A3" w:rsidRDefault="007726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F4ED60" w14:textId="77777777" w:rsidR="007726A3" w:rsidRDefault="007726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4365F9" w14:textId="77777777" w:rsidR="007726A3" w:rsidRDefault="007726A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0ABE318" w14:textId="77777777" w:rsidR="007726A3" w:rsidRDefault="007726A3">
            <w:pPr>
              <w:pStyle w:val="ProductList-TableBody"/>
              <w:jc w:val="center"/>
            </w:pPr>
          </w:p>
        </w:tc>
      </w:tr>
      <w:tr w:rsidR="007726A3" w14:paraId="776F26E1" w14:textId="77777777">
        <w:tc>
          <w:tcPr>
            <w:tcW w:w="4040" w:type="dxa"/>
            <w:tcBorders>
              <w:top w:val="single" w:sz="4" w:space="0" w:color="000000"/>
              <w:left w:val="single" w:sz="4" w:space="0" w:color="000000"/>
              <w:bottom w:val="single" w:sz="4" w:space="0" w:color="000000"/>
              <w:right w:val="single" w:sz="4" w:space="0" w:color="000000"/>
            </w:tcBorders>
          </w:tcPr>
          <w:p w14:paraId="23F9DC2E" w14:textId="77777777" w:rsidR="007726A3" w:rsidRDefault="00A238CF">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438084A3" w14:textId="77777777" w:rsidR="007726A3" w:rsidRDefault="00A238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6D3656" w14:textId="77777777" w:rsidR="007726A3" w:rsidRDefault="007726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CA41E7" w14:textId="77777777" w:rsidR="007726A3" w:rsidRDefault="00A238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4F31C1" w14:textId="77777777" w:rsidR="007726A3" w:rsidRDefault="007726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34961A" w14:textId="77777777" w:rsidR="007726A3" w:rsidRDefault="00A238CF">
            <w:pPr>
              <w:pStyle w:val="ProductList-TableBody"/>
              <w:jc w:val="center"/>
            </w:pPr>
            <w:r>
              <w:t>X</w:t>
            </w:r>
          </w:p>
        </w:tc>
      </w:tr>
      <w:tr w:rsidR="007726A3" w14:paraId="7331DDA9" w14:textId="77777777">
        <w:tc>
          <w:tcPr>
            <w:tcW w:w="4040" w:type="dxa"/>
            <w:tcBorders>
              <w:top w:val="single" w:sz="4" w:space="0" w:color="000000"/>
              <w:left w:val="single" w:sz="4" w:space="0" w:color="000000"/>
              <w:bottom w:val="single" w:sz="4" w:space="0" w:color="000000"/>
              <w:right w:val="single" w:sz="4" w:space="0" w:color="000000"/>
            </w:tcBorders>
          </w:tcPr>
          <w:p w14:paraId="7E3371DB" w14:textId="77777777" w:rsidR="007726A3" w:rsidRDefault="00A238C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6A3E2F6" w14:textId="77777777" w:rsidR="007726A3" w:rsidRDefault="007726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46A959" w14:textId="77777777" w:rsidR="007726A3" w:rsidRDefault="007726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DB74BA" w14:textId="77777777" w:rsidR="007726A3" w:rsidRDefault="007726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19E2A8" w14:textId="77777777" w:rsidR="007726A3" w:rsidRDefault="007726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190DC5" w14:textId="77777777" w:rsidR="007726A3" w:rsidRDefault="00A238CF">
            <w:pPr>
              <w:pStyle w:val="ProductList-TableBody"/>
              <w:jc w:val="center"/>
            </w:pPr>
            <w:r>
              <w:t>X</w:t>
            </w:r>
          </w:p>
        </w:tc>
      </w:tr>
      <w:tr w:rsidR="007726A3" w14:paraId="599B3168" w14:textId="77777777">
        <w:tc>
          <w:tcPr>
            <w:tcW w:w="4040" w:type="dxa"/>
            <w:tcBorders>
              <w:top w:val="single" w:sz="4" w:space="0" w:color="000000"/>
              <w:left w:val="single" w:sz="4" w:space="0" w:color="000000"/>
              <w:bottom w:val="single" w:sz="4" w:space="0" w:color="000000"/>
              <w:right w:val="none" w:sz="4" w:space="0" w:color="000000"/>
            </w:tcBorders>
          </w:tcPr>
          <w:p w14:paraId="5B1184D8" w14:textId="77777777" w:rsidR="007726A3" w:rsidRDefault="00A238CF">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A224B54" w14:textId="77777777" w:rsidR="007726A3" w:rsidRDefault="007726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B0AED5" w14:textId="77777777" w:rsidR="007726A3" w:rsidRDefault="007726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2FE8A3" w14:textId="77777777" w:rsidR="007726A3" w:rsidRDefault="007726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FC8518" w14:textId="77777777" w:rsidR="007726A3" w:rsidRDefault="007726A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78A8EF5" w14:textId="77777777" w:rsidR="007726A3" w:rsidRDefault="007726A3">
            <w:pPr>
              <w:pStyle w:val="ProductList-TableBody"/>
              <w:jc w:val="center"/>
            </w:pPr>
          </w:p>
        </w:tc>
      </w:tr>
      <w:tr w:rsidR="007726A3" w14:paraId="70494348" w14:textId="77777777">
        <w:tc>
          <w:tcPr>
            <w:tcW w:w="4040" w:type="dxa"/>
            <w:tcBorders>
              <w:top w:val="single" w:sz="4" w:space="0" w:color="000000"/>
              <w:left w:val="single" w:sz="4" w:space="0" w:color="000000"/>
              <w:bottom w:val="single" w:sz="4" w:space="0" w:color="000000"/>
              <w:right w:val="single" w:sz="4" w:space="0" w:color="000000"/>
            </w:tcBorders>
          </w:tcPr>
          <w:p w14:paraId="31C34BE8" w14:textId="77777777" w:rsidR="007726A3" w:rsidRDefault="00A238CF">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2C43D70D" w14:textId="77777777" w:rsidR="007726A3" w:rsidRDefault="00A238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9DEA69" w14:textId="77777777" w:rsidR="007726A3" w:rsidRDefault="007726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368C11" w14:textId="77777777" w:rsidR="007726A3" w:rsidRDefault="00A238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A864C8" w14:textId="77777777" w:rsidR="007726A3" w:rsidRDefault="007726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2F291F" w14:textId="77777777" w:rsidR="007726A3" w:rsidRDefault="00A238CF">
            <w:pPr>
              <w:pStyle w:val="ProductList-TableBody"/>
              <w:jc w:val="center"/>
            </w:pPr>
            <w:r>
              <w:t>X</w:t>
            </w:r>
          </w:p>
        </w:tc>
      </w:tr>
      <w:tr w:rsidR="007726A3" w14:paraId="6E50D70E" w14:textId="77777777">
        <w:tc>
          <w:tcPr>
            <w:tcW w:w="4040" w:type="dxa"/>
            <w:tcBorders>
              <w:top w:val="single" w:sz="4" w:space="0" w:color="000000"/>
              <w:left w:val="single" w:sz="4" w:space="0" w:color="000000"/>
              <w:bottom w:val="single" w:sz="4" w:space="0" w:color="000000"/>
              <w:right w:val="single" w:sz="4" w:space="0" w:color="000000"/>
            </w:tcBorders>
          </w:tcPr>
          <w:p w14:paraId="45A703C3" w14:textId="77777777" w:rsidR="007726A3" w:rsidRDefault="00A238CF">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33482B2E" w14:textId="77777777" w:rsidR="007726A3" w:rsidRDefault="007726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AD474B" w14:textId="77777777" w:rsidR="007726A3" w:rsidRDefault="007726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95024D" w14:textId="77777777" w:rsidR="007726A3" w:rsidRDefault="007726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864020" w14:textId="77777777" w:rsidR="007726A3" w:rsidRDefault="007726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570B13" w14:textId="77777777" w:rsidR="007726A3" w:rsidRDefault="00A238CF">
            <w:pPr>
              <w:pStyle w:val="ProductList-TableBody"/>
              <w:jc w:val="center"/>
            </w:pPr>
            <w:r>
              <w:t>X</w:t>
            </w:r>
          </w:p>
        </w:tc>
      </w:tr>
      <w:tr w:rsidR="007726A3" w14:paraId="1EE6C7B3" w14:textId="77777777">
        <w:tc>
          <w:tcPr>
            <w:tcW w:w="4040" w:type="dxa"/>
            <w:tcBorders>
              <w:top w:val="single" w:sz="4" w:space="0" w:color="000000"/>
              <w:left w:val="single" w:sz="4" w:space="0" w:color="000000"/>
              <w:bottom w:val="single" w:sz="4" w:space="0" w:color="000000"/>
              <w:right w:val="none" w:sz="4" w:space="0" w:color="000000"/>
            </w:tcBorders>
          </w:tcPr>
          <w:p w14:paraId="2E57174B" w14:textId="77777777" w:rsidR="007726A3" w:rsidRDefault="00A238CF">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E255E9A" w14:textId="77777777" w:rsidR="007726A3" w:rsidRDefault="007726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AB294A" w14:textId="77777777" w:rsidR="007726A3" w:rsidRDefault="007726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5BD292" w14:textId="77777777" w:rsidR="007726A3" w:rsidRDefault="007726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AA3150" w14:textId="77777777" w:rsidR="007726A3" w:rsidRDefault="007726A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03290B9" w14:textId="77777777" w:rsidR="007726A3" w:rsidRDefault="007726A3">
            <w:pPr>
              <w:pStyle w:val="ProductList-TableBody"/>
              <w:jc w:val="center"/>
            </w:pPr>
          </w:p>
        </w:tc>
      </w:tr>
      <w:tr w:rsidR="007726A3" w14:paraId="12E444AA" w14:textId="77777777">
        <w:tc>
          <w:tcPr>
            <w:tcW w:w="4040" w:type="dxa"/>
            <w:tcBorders>
              <w:top w:val="single" w:sz="4" w:space="0" w:color="000000"/>
              <w:left w:val="single" w:sz="4" w:space="0" w:color="000000"/>
              <w:bottom w:val="single" w:sz="4" w:space="0" w:color="000000"/>
              <w:right w:val="single" w:sz="4" w:space="0" w:color="000000"/>
            </w:tcBorders>
          </w:tcPr>
          <w:p w14:paraId="1687E43D" w14:textId="77777777" w:rsidR="007726A3" w:rsidRDefault="00A238CF">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64BB333" w14:textId="77777777" w:rsidR="007726A3" w:rsidRDefault="00A238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26B0D3" w14:textId="77777777" w:rsidR="007726A3" w:rsidRDefault="007726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5A6DE3" w14:textId="77777777" w:rsidR="007726A3" w:rsidRDefault="00A238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367223" w14:textId="77777777" w:rsidR="007726A3" w:rsidRDefault="007726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C565EE" w14:textId="77777777" w:rsidR="007726A3" w:rsidRDefault="00A238CF">
            <w:pPr>
              <w:pStyle w:val="ProductList-TableBody"/>
              <w:jc w:val="center"/>
            </w:pPr>
            <w:r>
              <w:t>X</w:t>
            </w:r>
          </w:p>
        </w:tc>
      </w:tr>
      <w:tr w:rsidR="007726A3" w14:paraId="6A28C8F5" w14:textId="77777777">
        <w:tc>
          <w:tcPr>
            <w:tcW w:w="4040" w:type="dxa"/>
            <w:tcBorders>
              <w:top w:val="single" w:sz="4" w:space="0" w:color="000000"/>
              <w:left w:val="single" w:sz="4" w:space="0" w:color="000000"/>
              <w:bottom w:val="single" w:sz="4" w:space="0" w:color="000000"/>
              <w:right w:val="none" w:sz="4" w:space="0" w:color="000000"/>
            </w:tcBorders>
          </w:tcPr>
          <w:p w14:paraId="5A2AE222" w14:textId="77777777" w:rsidR="007726A3" w:rsidRDefault="00A238CF">
            <w:pPr>
              <w:pStyle w:val="ProductList-TableBody"/>
            </w:pPr>
            <w:r>
              <w:rPr>
                <w:b/>
              </w:rPr>
              <w:t>Sistemas Operacionais Windows Embedded</w:t>
            </w:r>
          </w:p>
        </w:tc>
        <w:tc>
          <w:tcPr>
            <w:tcW w:w="1600" w:type="dxa"/>
            <w:tcBorders>
              <w:top w:val="single" w:sz="4" w:space="0" w:color="000000"/>
              <w:left w:val="none" w:sz="4" w:space="0" w:color="000000"/>
              <w:bottom w:val="single" w:sz="4" w:space="0" w:color="000000"/>
              <w:right w:val="none" w:sz="4" w:space="0" w:color="000000"/>
            </w:tcBorders>
          </w:tcPr>
          <w:p w14:paraId="3A320AEB" w14:textId="77777777" w:rsidR="007726A3" w:rsidRDefault="007726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D9A7AC" w14:textId="77777777" w:rsidR="007726A3" w:rsidRDefault="007726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024435" w14:textId="77777777" w:rsidR="007726A3" w:rsidRDefault="007726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FF6D1C" w14:textId="77777777" w:rsidR="007726A3" w:rsidRDefault="007726A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C09AC6F" w14:textId="77777777" w:rsidR="007726A3" w:rsidRDefault="007726A3">
            <w:pPr>
              <w:pStyle w:val="ProductList-TableBody"/>
              <w:jc w:val="center"/>
            </w:pPr>
          </w:p>
        </w:tc>
      </w:tr>
      <w:tr w:rsidR="007726A3" w14:paraId="4A4E084C" w14:textId="77777777">
        <w:tc>
          <w:tcPr>
            <w:tcW w:w="4040" w:type="dxa"/>
            <w:tcBorders>
              <w:top w:val="single" w:sz="4" w:space="0" w:color="000000"/>
              <w:left w:val="single" w:sz="4" w:space="0" w:color="000000"/>
              <w:bottom w:val="single" w:sz="4" w:space="0" w:color="000000"/>
              <w:right w:val="single" w:sz="4" w:space="0" w:color="000000"/>
            </w:tcBorders>
          </w:tcPr>
          <w:p w14:paraId="39B24668" w14:textId="77777777" w:rsidR="007726A3" w:rsidRDefault="00A238CF">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743D0BD" w14:textId="77777777" w:rsidR="007726A3" w:rsidRDefault="00A238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AB84AD" w14:textId="77777777" w:rsidR="007726A3" w:rsidRDefault="00A238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0DCC86" w14:textId="77777777" w:rsidR="007726A3" w:rsidRDefault="00A238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6BE4D4" w14:textId="77777777" w:rsidR="007726A3" w:rsidRDefault="00A238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36830A" w14:textId="77777777" w:rsidR="007726A3" w:rsidRDefault="00A238CF">
            <w:pPr>
              <w:pStyle w:val="ProductList-TableBody"/>
              <w:jc w:val="center"/>
            </w:pPr>
            <w:r>
              <w:t>X</w:t>
            </w:r>
          </w:p>
        </w:tc>
      </w:tr>
      <w:tr w:rsidR="007726A3" w14:paraId="611BAC5B" w14:textId="77777777">
        <w:tc>
          <w:tcPr>
            <w:tcW w:w="4040" w:type="dxa"/>
            <w:tcBorders>
              <w:top w:val="single" w:sz="4" w:space="0" w:color="000000"/>
              <w:left w:val="single" w:sz="4" w:space="0" w:color="000000"/>
              <w:bottom w:val="single" w:sz="4" w:space="0" w:color="000000"/>
              <w:right w:val="single" w:sz="4" w:space="0" w:color="000000"/>
            </w:tcBorders>
          </w:tcPr>
          <w:p w14:paraId="2EA13A81" w14:textId="77777777" w:rsidR="007726A3" w:rsidRDefault="00A238CF">
            <w:pPr>
              <w:pStyle w:val="ProductList-TableBody"/>
            </w:pPr>
            <w:r>
              <w:t>Windows 2000 Professional para Sistemas Incorporados</w:t>
            </w:r>
            <w:r>
              <w:fldChar w:fldCharType="begin"/>
            </w:r>
            <w:r>
              <w:instrText xml:space="preserve"> XE "Windows 2000 Professional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A4E3A1B" w14:textId="77777777" w:rsidR="007726A3" w:rsidRDefault="00A238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181672" w14:textId="77777777" w:rsidR="007726A3" w:rsidRDefault="007726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21D7FA" w14:textId="77777777" w:rsidR="007726A3" w:rsidRDefault="00A238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674D03" w14:textId="77777777" w:rsidR="007726A3" w:rsidRDefault="007726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0258F6" w14:textId="77777777" w:rsidR="007726A3" w:rsidRDefault="00A238CF">
            <w:pPr>
              <w:pStyle w:val="ProductList-TableBody"/>
              <w:jc w:val="center"/>
            </w:pPr>
            <w:r>
              <w:t>X</w:t>
            </w:r>
          </w:p>
        </w:tc>
      </w:tr>
      <w:tr w:rsidR="007726A3" w14:paraId="5614140B" w14:textId="77777777">
        <w:tc>
          <w:tcPr>
            <w:tcW w:w="4040" w:type="dxa"/>
            <w:tcBorders>
              <w:top w:val="single" w:sz="4" w:space="0" w:color="000000"/>
              <w:left w:val="single" w:sz="4" w:space="0" w:color="000000"/>
              <w:bottom w:val="single" w:sz="4" w:space="0" w:color="000000"/>
              <w:right w:val="single" w:sz="4" w:space="0" w:color="000000"/>
            </w:tcBorders>
          </w:tcPr>
          <w:p w14:paraId="7DB01AD6" w14:textId="77777777" w:rsidR="007726A3" w:rsidRDefault="00A238CF">
            <w:pPr>
              <w:pStyle w:val="ProductList-TableBody"/>
            </w:pPr>
            <w:r>
              <w:t xml:space="preserve"> Windows XP Professional para Sistemas Incorporados</w:t>
            </w:r>
            <w:r>
              <w:fldChar w:fldCharType="begin"/>
            </w:r>
            <w:r>
              <w:instrText xml:space="preserve"> XE " Windows XP Professional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80286A4" w14:textId="77777777" w:rsidR="007726A3" w:rsidRDefault="00A238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F42801" w14:textId="77777777" w:rsidR="007726A3" w:rsidRDefault="007726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AF93D2" w14:textId="77777777" w:rsidR="007726A3" w:rsidRDefault="00A238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C69084" w14:textId="77777777" w:rsidR="007726A3" w:rsidRDefault="007726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A2FEC2" w14:textId="77777777" w:rsidR="007726A3" w:rsidRDefault="00A238CF">
            <w:pPr>
              <w:pStyle w:val="ProductList-TableBody"/>
              <w:jc w:val="center"/>
            </w:pPr>
            <w:r>
              <w:t>X</w:t>
            </w:r>
          </w:p>
        </w:tc>
      </w:tr>
      <w:tr w:rsidR="007726A3" w14:paraId="51E2681E" w14:textId="77777777">
        <w:tc>
          <w:tcPr>
            <w:tcW w:w="4040" w:type="dxa"/>
            <w:tcBorders>
              <w:top w:val="single" w:sz="4" w:space="0" w:color="000000"/>
              <w:left w:val="single" w:sz="4" w:space="0" w:color="000000"/>
              <w:bottom w:val="single" w:sz="4" w:space="0" w:color="000000"/>
              <w:right w:val="single" w:sz="4" w:space="0" w:color="000000"/>
            </w:tcBorders>
          </w:tcPr>
          <w:p w14:paraId="5B51D358" w14:textId="77777777" w:rsidR="007726A3" w:rsidRDefault="00A238CF">
            <w:pPr>
              <w:pStyle w:val="ProductList-TableBody"/>
            </w:pPr>
            <w:r>
              <w:t>Windows Vista Business/Ultimate para Sistemas Incorporados</w:t>
            </w:r>
            <w:r>
              <w:fldChar w:fldCharType="begin"/>
            </w:r>
            <w:r>
              <w:instrText xml:space="preserve"> XE "Windows Vista Business/Ultimate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D25BFA4" w14:textId="77777777" w:rsidR="007726A3" w:rsidRDefault="00A238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35ED43" w14:textId="77777777" w:rsidR="007726A3" w:rsidRDefault="007726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DC18C1" w14:textId="77777777" w:rsidR="007726A3" w:rsidRDefault="00A238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AE6FCA" w14:textId="77777777" w:rsidR="007726A3" w:rsidRDefault="007726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0383C1" w14:textId="77777777" w:rsidR="007726A3" w:rsidRDefault="00A238CF">
            <w:pPr>
              <w:pStyle w:val="ProductList-TableBody"/>
              <w:jc w:val="center"/>
            </w:pPr>
            <w:r>
              <w:t>X</w:t>
            </w:r>
          </w:p>
        </w:tc>
      </w:tr>
      <w:tr w:rsidR="007726A3" w14:paraId="37926DB4" w14:textId="77777777">
        <w:tc>
          <w:tcPr>
            <w:tcW w:w="4040" w:type="dxa"/>
            <w:tcBorders>
              <w:top w:val="single" w:sz="4" w:space="0" w:color="000000"/>
              <w:left w:val="single" w:sz="4" w:space="0" w:color="000000"/>
              <w:bottom w:val="single" w:sz="4" w:space="0" w:color="000000"/>
              <w:right w:val="single" w:sz="4" w:space="0" w:color="000000"/>
            </w:tcBorders>
          </w:tcPr>
          <w:p w14:paraId="75C11B0A" w14:textId="77777777" w:rsidR="007726A3" w:rsidRDefault="00A238CF">
            <w:pPr>
              <w:pStyle w:val="ProductList-TableBody"/>
            </w:pPr>
            <w:r>
              <w:t>Windows 7 Professional/Ultimate para Sistemas Incorporados</w:t>
            </w:r>
            <w:r>
              <w:fldChar w:fldCharType="begin"/>
            </w:r>
            <w:r>
              <w:instrText xml:space="preserve"> XE "Windows 7 Professional/Ultimate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C374E2A" w14:textId="77777777" w:rsidR="007726A3" w:rsidRDefault="00A238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BE5ABA" w14:textId="77777777" w:rsidR="007726A3" w:rsidRDefault="00A238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AB779F" w14:textId="77777777" w:rsidR="007726A3" w:rsidRDefault="00A238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18F7BD" w14:textId="77777777" w:rsidR="007726A3" w:rsidRDefault="007726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E4D37D" w14:textId="77777777" w:rsidR="007726A3" w:rsidRDefault="00A238CF">
            <w:pPr>
              <w:pStyle w:val="ProductList-TableBody"/>
              <w:jc w:val="center"/>
            </w:pPr>
            <w:r>
              <w:t>X</w:t>
            </w:r>
          </w:p>
        </w:tc>
      </w:tr>
      <w:tr w:rsidR="007726A3" w14:paraId="6C51C042" w14:textId="77777777">
        <w:tc>
          <w:tcPr>
            <w:tcW w:w="4040" w:type="dxa"/>
            <w:tcBorders>
              <w:top w:val="single" w:sz="4" w:space="0" w:color="000000"/>
              <w:left w:val="single" w:sz="4" w:space="0" w:color="000000"/>
              <w:bottom w:val="single" w:sz="4" w:space="0" w:color="000000"/>
              <w:right w:val="single" w:sz="4" w:space="0" w:color="000000"/>
            </w:tcBorders>
          </w:tcPr>
          <w:p w14:paraId="07875FA5" w14:textId="77777777" w:rsidR="007726A3" w:rsidRDefault="00A238CF">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F6CFAD4" w14:textId="77777777" w:rsidR="007726A3" w:rsidRDefault="00A238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DF9891" w14:textId="77777777" w:rsidR="007726A3" w:rsidRDefault="00A238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ECCEC4" w14:textId="77777777" w:rsidR="007726A3" w:rsidRDefault="00A238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C4F1C0" w14:textId="77777777" w:rsidR="007726A3" w:rsidRDefault="007726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7AFD3C" w14:textId="77777777" w:rsidR="007726A3" w:rsidRDefault="00A238CF">
            <w:pPr>
              <w:pStyle w:val="ProductList-TableBody"/>
              <w:jc w:val="center"/>
            </w:pPr>
            <w:r>
              <w:t>X</w:t>
            </w:r>
          </w:p>
        </w:tc>
      </w:tr>
    </w:tbl>
    <w:p w14:paraId="17499F89" w14:textId="77777777" w:rsidR="007726A3" w:rsidRDefault="00A238CF">
      <w:pPr>
        <w:pStyle w:val="ProductList-BodyIndented"/>
      </w:pPr>
      <w:r>
        <w:rPr>
          <w:i/>
          <w:vertAlign w:val="superscript"/>
        </w:rPr>
        <w:t>1</w:t>
      </w:r>
      <w:r>
        <w:rPr>
          <w:i/>
        </w:rPr>
        <w:t xml:space="preserve">Também aplicável a Dispositivos Qualificados adquiridos por meio de fusão ou aquisição </w:t>
      </w:r>
    </w:p>
    <w:p w14:paraId="7E7A1279" w14:textId="77777777" w:rsidR="007726A3" w:rsidRDefault="00A238CF">
      <w:pPr>
        <w:pStyle w:val="ProductList-BodyIndented"/>
      </w:pPr>
      <w:r>
        <w:rPr>
          <w:i/>
          <w:vertAlign w:val="superscript"/>
        </w:rPr>
        <w:t>2</w:t>
      </w:r>
      <w:r>
        <w:rPr>
          <w:i/>
        </w:rPr>
        <w:t xml:space="preserve">O macOS deve ser pré-instalado pelo fabricante autorizado antes da venda inicial do dispositivo. </w:t>
      </w:r>
    </w:p>
    <w:p w14:paraId="2C23A5A4" w14:textId="77777777" w:rsidR="007726A3" w:rsidRDefault="007726A3">
      <w:pPr>
        <w:pStyle w:val="ProductList-BodyIndented"/>
      </w:pPr>
    </w:p>
    <w:p w14:paraId="6E965DD1" w14:textId="77777777" w:rsidR="007726A3" w:rsidRDefault="00A238CF">
      <w:pPr>
        <w:pStyle w:val="ProductList-SubClauseHeading"/>
        <w:outlineLvl w:val="5"/>
      </w:pPr>
      <w:r>
        <w:t>2.2.3 Licenças do Sistema Operacional Qualificado de Uso Restrito – Por Dispositivo</w:t>
      </w:r>
    </w:p>
    <w:p w14:paraId="199A0195" w14:textId="77777777" w:rsidR="007726A3" w:rsidRDefault="007726A3">
      <w:pPr>
        <w:pStyle w:val="ProductList-BodyIndented"/>
      </w:pPr>
    </w:p>
    <w:tbl>
      <w:tblPr>
        <w:tblStyle w:val="PURTable0"/>
        <w:tblW w:w="0" w:type="dxa"/>
        <w:tblLook w:val="04A0" w:firstRow="1" w:lastRow="0" w:firstColumn="1" w:lastColumn="0" w:noHBand="0" w:noVBand="1"/>
      </w:tblPr>
      <w:tblGrid>
        <w:gridCol w:w="3957"/>
        <w:gridCol w:w="1640"/>
        <w:gridCol w:w="1640"/>
        <w:gridCol w:w="1687"/>
        <w:gridCol w:w="1632"/>
      </w:tblGrid>
      <w:tr w:rsidR="007726A3" w14:paraId="64380F9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43B5EE9" w14:textId="77777777" w:rsidR="007726A3" w:rsidRDefault="00A238CF">
            <w:pPr>
              <w:pStyle w:val="ProductList-TableBody"/>
            </w:pPr>
            <w:r>
              <w:rPr>
                <w:color w:val="FFFFFF"/>
              </w:rPr>
              <w:t>Sistemas Operacionais Qualificados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4B4E9CF" w14:textId="77777777" w:rsidR="007726A3" w:rsidRDefault="00A238CF">
            <w:pPr>
              <w:pStyle w:val="ProductList-TableBody"/>
              <w:jc w:val="center"/>
            </w:pPr>
            <w:r>
              <w:rPr>
                <w:color w:val="FFFFFF"/>
              </w:rPr>
              <w:t>Novo Contrato Enterprise (EA)/Open Value Para Toda a Empresa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B7A89E3" w14:textId="77777777" w:rsidR="007726A3" w:rsidRDefault="00A238CF">
            <w:pPr>
              <w:pStyle w:val="ProductList-TableBody"/>
              <w:jc w:val="center"/>
            </w:pPr>
            <w:r>
              <w:rPr>
                <w:color w:val="FFFFFF"/>
              </w:rPr>
              <w:t>Contrato Enterprise Existente (EA)/Open Value Para Toda a 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7087B38" w14:textId="77777777" w:rsidR="007726A3" w:rsidRDefault="00A238CF">
            <w:pPr>
              <w:pStyle w:val="ProductList-TableBody"/>
              <w:jc w:val="center"/>
            </w:pPr>
            <w:r>
              <w:rPr>
                <w:color w:val="FFFFFF"/>
              </w:rPr>
              <w:t>Contrato de Produtos e Serviços da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B6BDE33" w14:textId="77777777" w:rsidR="007726A3" w:rsidRDefault="00A238CF">
            <w:pPr>
              <w:pStyle w:val="ProductList-TableBody"/>
              <w:jc w:val="center"/>
            </w:pPr>
            <w:r>
              <w:rPr>
                <w:color w:val="FFFFFF"/>
              </w:rPr>
              <w:t>Academic e Charity</w:t>
            </w:r>
          </w:p>
        </w:tc>
      </w:tr>
      <w:tr w:rsidR="007726A3" w14:paraId="3242CA62" w14:textId="77777777">
        <w:tc>
          <w:tcPr>
            <w:tcW w:w="4660" w:type="dxa"/>
            <w:tcBorders>
              <w:top w:val="single" w:sz="4" w:space="0" w:color="000000"/>
              <w:left w:val="single" w:sz="4" w:space="0" w:color="000000"/>
              <w:bottom w:val="single" w:sz="4" w:space="0" w:color="000000"/>
              <w:right w:val="single" w:sz="4" w:space="0" w:color="000000"/>
            </w:tcBorders>
          </w:tcPr>
          <w:p w14:paraId="55BBBFA4" w14:textId="77777777" w:rsidR="007726A3" w:rsidRDefault="00A238CF">
            <w:pPr>
              <w:pStyle w:val="ProductList-TableBody"/>
            </w:pPr>
            <w:r>
              <w:t>Windows 10 IoT Enterprise para Varejo ou Thin Clients</w:t>
            </w:r>
            <w:r>
              <w:fldChar w:fldCharType="begin"/>
            </w:r>
            <w:r>
              <w:instrText xml:space="preserve"> XE "Windows 10 IoT Enterprise para Varejo ou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EB3ECF8" w14:textId="77777777" w:rsidR="007726A3" w:rsidRDefault="00A238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7969944" w14:textId="77777777" w:rsidR="007726A3" w:rsidRDefault="007726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82C83A" w14:textId="77777777" w:rsidR="007726A3" w:rsidRDefault="00A238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F484319" w14:textId="77777777" w:rsidR="007726A3" w:rsidRDefault="00A238CF">
            <w:pPr>
              <w:pStyle w:val="ProductList-TableBody"/>
              <w:jc w:val="center"/>
            </w:pPr>
            <w:r>
              <w:t>X</w:t>
            </w:r>
          </w:p>
        </w:tc>
      </w:tr>
      <w:tr w:rsidR="007726A3" w14:paraId="4D51E8A6" w14:textId="77777777">
        <w:tc>
          <w:tcPr>
            <w:tcW w:w="4660" w:type="dxa"/>
            <w:tcBorders>
              <w:top w:val="single" w:sz="4" w:space="0" w:color="000000"/>
              <w:left w:val="single" w:sz="4" w:space="0" w:color="000000"/>
              <w:bottom w:val="single" w:sz="4" w:space="0" w:color="000000"/>
              <w:right w:val="single" w:sz="4" w:space="0" w:color="000000"/>
            </w:tcBorders>
          </w:tcPr>
          <w:p w14:paraId="475AE333" w14:textId="77777777" w:rsidR="007726A3" w:rsidRDefault="00A238CF">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4CAEDF4" w14:textId="77777777" w:rsidR="007726A3" w:rsidRDefault="007726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17559F" w14:textId="77777777" w:rsidR="007726A3" w:rsidRDefault="007726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3CA681" w14:textId="77777777" w:rsidR="007726A3" w:rsidRDefault="00A238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BCC7283" w14:textId="77777777" w:rsidR="007726A3" w:rsidRDefault="00A238CF">
            <w:pPr>
              <w:pStyle w:val="ProductList-TableBody"/>
              <w:jc w:val="center"/>
            </w:pPr>
            <w:r>
              <w:t>X</w:t>
            </w:r>
          </w:p>
        </w:tc>
      </w:tr>
      <w:tr w:rsidR="007726A3" w14:paraId="49DE16A1" w14:textId="77777777">
        <w:tc>
          <w:tcPr>
            <w:tcW w:w="4660" w:type="dxa"/>
            <w:tcBorders>
              <w:top w:val="single" w:sz="4" w:space="0" w:color="000000"/>
              <w:left w:val="single" w:sz="4" w:space="0" w:color="000000"/>
              <w:bottom w:val="single" w:sz="4" w:space="0" w:color="000000"/>
              <w:right w:val="single" w:sz="4" w:space="0" w:color="000000"/>
            </w:tcBorders>
          </w:tcPr>
          <w:p w14:paraId="5A571912" w14:textId="77777777" w:rsidR="007726A3" w:rsidRDefault="00A238C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A69AF8A" w14:textId="77777777" w:rsidR="007726A3" w:rsidRDefault="007726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801F78" w14:textId="77777777" w:rsidR="007726A3" w:rsidRDefault="007726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440C60" w14:textId="77777777" w:rsidR="007726A3" w:rsidRDefault="00A238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E9B60D2" w14:textId="77777777" w:rsidR="007726A3" w:rsidRDefault="00A238CF">
            <w:pPr>
              <w:pStyle w:val="ProductList-TableBody"/>
              <w:jc w:val="center"/>
            </w:pPr>
            <w:r>
              <w:t>X</w:t>
            </w:r>
          </w:p>
        </w:tc>
      </w:tr>
      <w:tr w:rsidR="007726A3" w14:paraId="4FA6503F" w14:textId="77777777">
        <w:tc>
          <w:tcPr>
            <w:tcW w:w="4660" w:type="dxa"/>
            <w:tcBorders>
              <w:top w:val="single" w:sz="4" w:space="0" w:color="000000"/>
              <w:left w:val="single" w:sz="4" w:space="0" w:color="000000"/>
              <w:bottom w:val="single" w:sz="4" w:space="0" w:color="000000"/>
              <w:right w:val="single" w:sz="4" w:space="0" w:color="000000"/>
            </w:tcBorders>
          </w:tcPr>
          <w:p w14:paraId="6816FD1F" w14:textId="77777777" w:rsidR="007726A3" w:rsidRDefault="00A238CF">
            <w:pPr>
              <w:pStyle w:val="ProductList-TableBody"/>
            </w:pPr>
            <w:r>
              <w:t>Windows Embedded para Point of Service</w:t>
            </w:r>
            <w:r>
              <w:fldChar w:fldCharType="begin"/>
            </w:r>
            <w:r>
              <w:instrText xml:space="preserve"> XE "Windows Embedded para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4F977E9" w14:textId="77777777" w:rsidR="007726A3" w:rsidRDefault="007726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7A03D5" w14:textId="77777777" w:rsidR="007726A3" w:rsidRDefault="007726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F1C238" w14:textId="77777777" w:rsidR="007726A3" w:rsidRDefault="00A238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5B4AEE5" w14:textId="77777777" w:rsidR="007726A3" w:rsidRDefault="00A238CF">
            <w:pPr>
              <w:pStyle w:val="ProductList-TableBody"/>
              <w:jc w:val="center"/>
            </w:pPr>
            <w:r>
              <w:t>X</w:t>
            </w:r>
          </w:p>
        </w:tc>
      </w:tr>
      <w:tr w:rsidR="007726A3" w14:paraId="38E8DF6E" w14:textId="77777777">
        <w:tc>
          <w:tcPr>
            <w:tcW w:w="4660" w:type="dxa"/>
            <w:tcBorders>
              <w:top w:val="single" w:sz="4" w:space="0" w:color="000000"/>
              <w:left w:val="single" w:sz="4" w:space="0" w:color="000000"/>
              <w:bottom w:val="single" w:sz="4" w:space="0" w:color="000000"/>
              <w:right w:val="single" w:sz="4" w:space="0" w:color="000000"/>
            </w:tcBorders>
          </w:tcPr>
          <w:p w14:paraId="3A615E8C" w14:textId="77777777" w:rsidR="007726A3" w:rsidRDefault="00A238C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474FCA6" w14:textId="77777777" w:rsidR="007726A3" w:rsidRDefault="007726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0D3356" w14:textId="77777777" w:rsidR="007726A3" w:rsidRDefault="007726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774B93" w14:textId="77777777" w:rsidR="007726A3" w:rsidRDefault="00A238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B9B1E5E" w14:textId="77777777" w:rsidR="007726A3" w:rsidRDefault="00A238CF">
            <w:pPr>
              <w:pStyle w:val="ProductList-TableBody"/>
              <w:jc w:val="center"/>
            </w:pPr>
            <w:r>
              <w:t>X</w:t>
            </w:r>
          </w:p>
        </w:tc>
      </w:tr>
      <w:tr w:rsidR="007726A3" w14:paraId="0D7B5453" w14:textId="77777777">
        <w:tc>
          <w:tcPr>
            <w:tcW w:w="4660" w:type="dxa"/>
            <w:tcBorders>
              <w:top w:val="single" w:sz="4" w:space="0" w:color="000000"/>
              <w:left w:val="single" w:sz="4" w:space="0" w:color="000000"/>
              <w:bottom w:val="single" w:sz="4" w:space="0" w:color="000000"/>
              <w:right w:val="single" w:sz="4" w:space="0" w:color="000000"/>
            </w:tcBorders>
          </w:tcPr>
          <w:p w14:paraId="58D04C5C" w14:textId="77777777" w:rsidR="007726A3" w:rsidRDefault="00A238C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A0E579D" w14:textId="77777777" w:rsidR="007726A3" w:rsidRDefault="007726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43F4FC" w14:textId="77777777" w:rsidR="007726A3" w:rsidRDefault="007726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1A1DF3" w14:textId="77777777" w:rsidR="007726A3" w:rsidRDefault="00A238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FBA1CE" w14:textId="77777777" w:rsidR="007726A3" w:rsidRDefault="00A238CF">
            <w:pPr>
              <w:pStyle w:val="ProductList-TableBody"/>
              <w:jc w:val="center"/>
            </w:pPr>
            <w:r>
              <w:t>X</w:t>
            </w:r>
          </w:p>
        </w:tc>
      </w:tr>
      <w:tr w:rsidR="007726A3" w14:paraId="1D2AA5C8" w14:textId="77777777">
        <w:tc>
          <w:tcPr>
            <w:tcW w:w="4660" w:type="dxa"/>
            <w:tcBorders>
              <w:top w:val="single" w:sz="4" w:space="0" w:color="000000"/>
              <w:left w:val="single" w:sz="4" w:space="0" w:color="000000"/>
              <w:bottom w:val="single" w:sz="4" w:space="0" w:color="000000"/>
              <w:right w:val="single" w:sz="4" w:space="0" w:color="000000"/>
            </w:tcBorders>
          </w:tcPr>
          <w:p w14:paraId="4F5EB617" w14:textId="77777777" w:rsidR="007726A3" w:rsidRDefault="00A238C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F7C6432" w14:textId="77777777" w:rsidR="007726A3" w:rsidRDefault="007726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1CDC2E" w14:textId="77777777" w:rsidR="007726A3" w:rsidRDefault="007726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37C108" w14:textId="77777777" w:rsidR="007726A3" w:rsidRDefault="00A238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DF50E18" w14:textId="77777777" w:rsidR="007726A3" w:rsidRDefault="00A238CF">
            <w:pPr>
              <w:pStyle w:val="ProductList-TableBody"/>
              <w:jc w:val="center"/>
            </w:pPr>
            <w:r>
              <w:t>X</w:t>
            </w:r>
          </w:p>
        </w:tc>
      </w:tr>
      <w:tr w:rsidR="007726A3" w14:paraId="7BD92A51" w14:textId="77777777">
        <w:tc>
          <w:tcPr>
            <w:tcW w:w="4660" w:type="dxa"/>
            <w:tcBorders>
              <w:top w:val="single" w:sz="4" w:space="0" w:color="000000"/>
              <w:left w:val="single" w:sz="4" w:space="0" w:color="000000"/>
              <w:bottom w:val="single" w:sz="4" w:space="0" w:color="000000"/>
              <w:right w:val="single" w:sz="4" w:space="0" w:color="000000"/>
            </w:tcBorders>
          </w:tcPr>
          <w:p w14:paraId="0826B530" w14:textId="77777777" w:rsidR="007726A3" w:rsidRDefault="00A238C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001A982" w14:textId="77777777" w:rsidR="007726A3" w:rsidRDefault="007726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D0CD78" w14:textId="77777777" w:rsidR="007726A3" w:rsidRDefault="007726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676E5A" w14:textId="77777777" w:rsidR="007726A3" w:rsidRDefault="00A238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60152FB" w14:textId="77777777" w:rsidR="007726A3" w:rsidRDefault="00A238CF">
            <w:pPr>
              <w:pStyle w:val="ProductList-TableBody"/>
              <w:jc w:val="center"/>
            </w:pPr>
            <w:r>
              <w:t>X</w:t>
            </w:r>
          </w:p>
        </w:tc>
      </w:tr>
      <w:tr w:rsidR="007726A3" w14:paraId="32118A59" w14:textId="77777777">
        <w:tc>
          <w:tcPr>
            <w:tcW w:w="4660" w:type="dxa"/>
            <w:tcBorders>
              <w:top w:val="single" w:sz="4" w:space="0" w:color="000000"/>
              <w:left w:val="single" w:sz="4" w:space="0" w:color="000000"/>
              <w:bottom w:val="single" w:sz="4" w:space="0" w:color="000000"/>
              <w:right w:val="single" w:sz="4" w:space="0" w:color="000000"/>
            </w:tcBorders>
          </w:tcPr>
          <w:p w14:paraId="55395C09" w14:textId="77777777" w:rsidR="007726A3" w:rsidRDefault="00A238CF">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48CB3CB" w14:textId="77777777" w:rsidR="007726A3" w:rsidRDefault="007726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DA2326" w14:textId="77777777" w:rsidR="007726A3" w:rsidRDefault="007726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834FAE" w14:textId="77777777" w:rsidR="007726A3" w:rsidRDefault="00A238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B94AF30" w14:textId="77777777" w:rsidR="007726A3" w:rsidRDefault="00A238CF">
            <w:pPr>
              <w:pStyle w:val="ProductList-TableBody"/>
              <w:jc w:val="center"/>
            </w:pPr>
            <w:r>
              <w:t>X</w:t>
            </w:r>
          </w:p>
        </w:tc>
      </w:tr>
      <w:tr w:rsidR="007726A3" w14:paraId="4B7B63F7" w14:textId="77777777">
        <w:tc>
          <w:tcPr>
            <w:tcW w:w="4660" w:type="dxa"/>
            <w:tcBorders>
              <w:top w:val="single" w:sz="4" w:space="0" w:color="000000"/>
              <w:left w:val="single" w:sz="4" w:space="0" w:color="000000"/>
              <w:bottom w:val="single" w:sz="4" w:space="0" w:color="000000"/>
              <w:right w:val="single" w:sz="4" w:space="0" w:color="000000"/>
            </w:tcBorders>
          </w:tcPr>
          <w:p w14:paraId="65F53DDD" w14:textId="77777777" w:rsidR="007726A3" w:rsidRDefault="00A238C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C5336B5" w14:textId="77777777" w:rsidR="007726A3" w:rsidRDefault="007726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66750C" w14:textId="77777777" w:rsidR="007726A3" w:rsidRDefault="007726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A54F82" w14:textId="77777777" w:rsidR="007726A3" w:rsidRDefault="00A238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8E81BB3" w14:textId="77777777" w:rsidR="007726A3" w:rsidRDefault="00A238CF">
            <w:pPr>
              <w:pStyle w:val="ProductList-TableBody"/>
              <w:jc w:val="center"/>
            </w:pPr>
            <w:r>
              <w:t>X</w:t>
            </w:r>
          </w:p>
        </w:tc>
      </w:tr>
    </w:tbl>
    <w:p w14:paraId="57B6CE93" w14:textId="77777777" w:rsidR="007726A3" w:rsidRDefault="00A238CF">
      <w:pPr>
        <w:pStyle w:val="ProductList-BodyIndented"/>
      </w:pPr>
      <w:r>
        <w:rPr>
          <w:i/>
          <w:vertAlign w:val="superscript"/>
        </w:rPr>
        <w:t>1</w:t>
      </w:r>
      <w:r>
        <w:rPr>
          <w:i/>
        </w:rPr>
        <w:t xml:space="preserve">Também aplicável a Dispositivos Qualificados adquiridos por meio de fusão ou aquisição </w:t>
      </w:r>
    </w:p>
    <w:p w14:paraId="1B1FC10F" w14:textId="77777777" w:rsidR="007726A3" w:rsidRDefault="007726A3">
      <w:pPr>
        <w:pStyle w:val="ProductList-BodyIndented"/>
      </w:pPr>
    </w:p>
    <w:p w14:paraId="2C3E2641" w14:textId="77777777" w:rsidR="007726A3" w:rsidRDefault="00A238CF">
      <w:pPr>
        <w:pStyle w:val="ProductList-BodyIndented"/>
      </w:pPr>
      <w:r>
        <w:rPr>
          <w:b/>
        </w:rPr>
        <w:t>2.2.3.1 Sistemas Operacionais Qualificados de Uso Restrito</w:t>
      </w:r>
    </w:p>
    <w:p w14:paraId="674E623A" w14:textId="77777777" w:rsidR="007726A3" w:rsidRDefault="00A238CF">
      <w:pPr>
        <w:pStyle w:val="ProductList-BodyIndented"/>
      </w:pPr>
      <w:r>
        <w:t>O direito de usar o software Windows adquirido por meio de um contrato de licenciamento por volume em um dispositivo licenciado com um Sistema Operacional Qualificado de Uso Restrito é limitado ao uso específico para o qual o dispositivo foi projetado. O dispositivo que está executando o software Windows adquirido não pode ser usado como um computador de finalidade geral ou como um substituto comercialmente viável para tal sistema. O software Windows adquirido instalado em dispositivos licenciados com uma versão do Ponto de Venda (POS) do Windows Embedded deve ser usado principalmente para executar um aplicativo POS.</w:t>
      </w:r>
    </w:p>
    <w:p w14:paraId="451B4A60" w14:textId="77777777" w:rsidR="007726A3" w:rsidRDefault="007726A3">
      <w:pPr>
        <w:pStyle w:val="ProductList-BodyIndented"/>
      </w:pPr>
    </w:p>
    <w:p w14:paraId="43010FA7" w14:textId="77777777" w:rsidR="007726A3" w:rsidRDefault="00A238CF">
      <w:pPr>
        <w:pStyle w:val="ProductList-BodyIndented"/>
      </w:pPr>
      <w:r>
        <w:rPr>
          <w:b/>
        </w:rPr>
        <w:t>2.2.3.2 Limitação de Compra de Software Assurance para Sistemas Operacionais Qualificados de Uso Restrito</w:t>
      </w:r>
    </w:p>
    <w:p w14:paraId="1AC25E26" w14:textId="77777777" w:rsidR="007726A3" w:rsidRDefault="00A238CF">
      <w:pPr>
        <w:pStyle w:val="ProductList-BodyIndented"/>
      </w:pPr>
      <w:r>
        <w:t>O Software Assurance não pode ser adquirido para dispositivos licenciados com Sistemas Operacionais Qualificados de Uso Restrito. Esta limitação não se aplica a dispositivos licenciados com o Windows 10 IoT para Varejo ou Thin Clients.</w:t>
      </w:r>
    </w:p>
    <w:p w14:paraId="2DA2A189" w14:textId="77777777" w:rsidR="007726A3" w:rsidRDefault="007726A3">
      <w:pPr>
        <w:pStyle w:val="ProductList-BodyIndented"/>
      </w:pPr>
    </w:p>
    <w:p w14:paraId="531BD46B" w14:textId="77777777" w:rsidR="007726A3" w:rsidRDefault="00A238CF">
      <w:pPr>
        <w:pStyle w:val="ProductList-ClauseHeading"/>
        <w:outlineLvl w:val="4"/>
      </w:pPr>
      <w:r>
        <w:t>2.3 Mesclagem de Licenças Por Usuário e Por Dispositivo em Registros Enterprise</w:t>
      </w:r>
    </w:p>
    <w:p w14:paraId="6DB0E9EE" w14:textId="77777777" w:rsidR="007726A3" w:rsidRDefault="00A238CF">
      <w:pPr>
        <w:pStyle w:val="ProductList-Body"/>
      </w:pPr>
      <w:r>
        <w:t>Os Clientes poderão mesclar as licenças do Windows Por Dispositivo e Por Usuário nos Registros Enterprise se 1) todos os usuários de Dispositivos Qualificados não licenciados forem licenciados com Windows Por Usuário e 2) todos os Dispositivos Qualificados usados pelos usuários não licenciados forem licenciados com Windows Por Dispositivo.</w:t>
      </w:r>
    </w:p>
    <w:p w14:paraId="370B403B" w14:textId="77777777" w:rsidR="007726A3" w:rsidRDefault="007726A3">
      <w:pPr>
        <w:pStyle w:val="ProductList-Body"/>
      </w:pPr>
    </w:p>
    <w:p w14:paraId="45ABD925" w14:textId="77777777" w:rsidR="007726A3" w:rsidRDefault="00A238CF">
      <w:pPr>
        <w:pStyle w:val="ProductList-ClauseHeading"/>
        <w:outlineLvl w:val="4"/>
      </w:pPr>
      <w:r>
        <w:t>2.4 Atualizações do Windows Pro/Enterprise Independentes de Versão para a República Popular da China</w:t>
      </w:r>
    </w:p>
    <w:p w14:paraId="6CB645BE" w14:textId="77777777" w:rsidR="007726A3" w:rsidRDefault="00A238CF">
      <w:pPr>
        <w:pStyle w:val="ProductList-Body"/>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independentes de versão para Windows Enterprise e Windows Professional só estão disponíveis na República Popular da China de acordo com os programas de Licença Select Plus, Select e Open (dois pontos).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são específicas para a edição, portanto o Cliente deverá usar uma versão da edição do software adquirido. Os Sistemas Operacionais Qualificados para as edições Enterprise e Pro do Windows 10 se aplicam, respectivamente, a Licenças independentes de versão para Windows Enterprise e Windows Professional.</w:t>
      </w:r>
    </w:p>
    <w:p w14:paraId="279E7A0B" w14:textId="77777777" w:rsidR="007726A3" w:rsidRDefault="007726A3">
      <w:pPr>
        <w:pStyle w:val="ProductList-Body"/>
      </w:pPr>
    </w:p>
    <w:p w14:paraId="05BCC0C1" w14:textId="77777777" w:rsidR="007726A3" w:rsidRDefault="00A238CF">
      <w:pPr>
        <w:pStyle w:val="ProductList-ClauseHeading"/>
        <w:outlineLvl w:val="4"/>
      </w:pPr>
      <w:r>
        <w:t>2.5 Restauração do Software ao Estado Anterior de Terceiros</w:t>
      </w:r>
    </w:p>
    <w:p w14:paraId="353B6DE7" w14:textId="77777777" w:rsidR="007726A3" w:rsidRDefault="00A238CF">
      <w:pPr>
        <w:pStyle w:val="ProductList-Body"/>
      </w:pPr>
      <w:r>
        <w:t xml:space="preserve">Antes que um terceiro possa restaurar o software ao estado anterior de dispositivos de um Cliente, o Cliente deverá fornecer ao terceiro documento por escrito mostrando que ele tem as licenças requisitadas para a instalação. </w:t>
      </w:r>
    </w:p>
    <w:p w14:paraId="43F3FCD3" w14:textId="77777777" w:rsidR="007726A3" w:rsidRDefault="007726A3">
      <w:pPr>
        <w:pStyle w:val="ProductList-Body"/>
      </w:pPr>
    </w:p>
    <w:p w14:paraId="0237168E" w14:textId="77777777" w:rsidR="007726A3" w:rsidRDefault="00A238CF">
      <w:pPr>
        <w:pStyle w:val="ProductList-ClauseHeading"/>
        <w:outlineLvl w:val="4"/>
      </w:pPr>
      <w:r>
        <w:t>2.6 Opções de Fornecimento Regional</w:t>
      </w:r>
    </w:p>
    <w:p w14:paraId="1668E848" w14:textId="77777777" w:rsidR="007726A3" w:rsidRDefault="00A238CF">
      <w:pPr>
        <w:pStyle w:val="ProductList-SubClauseHeading"/>
        <w:outlineLvl w:val="5"/>
      </w:pPr>
      <w:r>
        <w:t>2.6.1 Edições do Windows KN</w:t>
      </w:r>
    </w:p>
    <w:p w14:paraId="51A3C974" w14:textId="77777777" w:rsidR="007726A3" w:rsidRDefault="00A238CF">
      <w:pPr>
        <w:pStyle w:val="ProductList-BodyIndented"/>
      </w:pPr>
      <w:r>
        <w:t>Os Clientes localizados na Coreia com um contrato de licenciamento por volume ativo ou registro podem adquirir a mídia para edições do Windows KN para implantação e uso na Coreia. Nenhum outro uso é permitido.</w:t>
      </w:r>
    </w:p>
    <w:p w14:paraId="137459EF" w14:textId="77777777" w:rsidR="007726A3" w:rsidRDefault="007726A3">
      <w:pPr>
        <w:pStyle w:val="ProductList-BodyIndented"/>
      </w:pPr>
    </w:p>
    <w:p w14:paraId="71AAE3CA" w14:textId="77777777" w:rsidR="007726A3" w:rsidRDefault="00A238CF">
      <w:pPr>
        <w:pStyle w:val="ProductList-SubClauseHeading"/>
        <w:outlineLvl w:val="5"/>
      </w:pPr>
      <w:r>
        <w:t>2.6.2 Edições do Windows N (Sem o Windows Media Player)</w:t>
      </w:r>
    </w:p>
    <w:p w14:paraId="43F19E8A" w14:textId="77777777" w:rsidR="007726A3" w:rsidRDefault="00A238CF">
      <w:pPr>
        <w:pStyle w:val="ProductList-BodyIndented"/>
      </w:pPr>
      <w:r>
        <w:t>Os Clientes localizados em países estabelecidos na União Europeia (UE) ou Associação Europeia de Livre Comércio (EFTA) com um contrato de licenciamento por volume ativo ou registro podem adquirir mídia para as edições do Microsoft Windows N para implantação e uso em países na União Europeia (UE) ou Associação Europeia de Livre Comércio (EFTA). (Para os fins da Open License, um “contrato ativo” é aquele associado a um Número de Autorização de Open License ativo.)</w:t>
      </w:r>
    </w:p>
    <w:p w14:paraId="275BEC2D" w14:textId="77777777" w:rsidR="007726A3" w:rsidRDefault="007726A3">
      <w:pPr>
        <w:pStyle w:val="ProductList-BodyIndented"/>
      </w:pPr>
    </w:p>
    <w:p w14:paraId="0C803E3C" w14:textId="77777777" w:rsidR="007726A3" w:rsidRDefault="00A238CF">
      <w:pPr>
        <w:pStyle w:val="ProductList-ClauseHeading"/>
        <w:outlineLvl w:val="4"/>
      </w:pPr>
      <w:r>
        <w:t>2.7 Windows Embedded 8 Standard Enterprise Kit</w:t>
      </w:r>
    </w:p>
    <w:p w14:paraId="2EE04D01" w14:textId="77777777" w:rsidR="007726A3" w:rsidRDefault="00A238CF">
      <w:pPr>
        <w:pStyle w:val="ProductList-Body"/>
      </w:pPr>
      <w:r>
        <w:t>O uso dos recursos do software habilitados pelo Kit do Windows Embedded 8 Standard Enterprise está sujeito aos termos de licença para o software Windows Embedded 8 Standard subjacente. O direito de usar os recursos do software expira quando o direito de usar o software subjacente expirar. A Licença do Windows Embedded 8 Standard Enterprise Kit deve ser cedida permanentemente a um único dispositivo e não pode ser transferida para nenhum outro dispositivo.</w:t>
      </w:r>
    </w:p>
    <w:p w14:paraId="6DF6E498" w14:textId="77777777" w:rsidR="007726A3" w:rsidRDefault="007726A3">
      <w:pPr>
        <w:pStyle w:val="ProductList-Body"/>
      </w:pPr>
    </w:p>
    <w:p w14:paraId="33AC9521" w14:textId="77777777" w:rsidR="007726A3" w:rsidRDefault="00A238CF">
      <w:pPr>
        <w:pStyle w:val="ProductList-ClauseHeading"/>
        <w:outlineLvl w:val="4"/>
      </w:pPr>
      <w:r>
        <w:t>2.8. Qualificação de Compra da Atualização do Windows 10 Home para Pro para Microsoft 365 Business Premium</w:t>
      </w:r>
    </w:p>
    <w:p w14:paraId="7EE1DAD7" w14:textId="77777777" w:rsidR="007726A3" w:rsidRDefault="00A238CF">
      <w:pPr>
        <w:pStyle w:val="ProductList-Body"/>
      </w:pPr>
      <w:r>
        <w:t>Os clientes na Austrália, Canadá, Islândia, Japão, Nova Zelândia, Noruega, Suíça, EUA ou qualquer país da União Europeia podem licenciar a Atualização do Windows 10 Home para Pro para Microsoft 365 Business Premium em qualquer quantidade até o número de suas assinaturas do Microsoft 365 Business Premium. Não obstante a Seção 2.2 Sistemas Operacionais Qualificados, o Cliente pode instalar o software da Atualização do Windows 10 Home para Pro para Microsoft 365 Business Premium em dispositivos licenciados com o Windows Home versão 7 ou posterior.</w:t>
      </w:r>
    </w:p>
    <w:p w14:paraId="399571BA" w14:textId="77777777" w:rsidR="007726A3" w:rsidRDefault="007726A3">
      <w:pPr>
        <w:pStyle w:val="ProductList-Body"/>
      </w:pPr>
    </w:p>
    <w:p w14:paraId="3538BDB8" w14:textId="77777777" w:rsidR="007726A3" w:rsidRDefault="00A238CF">
      <w:pPr>
        <w:pStyle w:val="ProductList-ClauseHeading"/>
        <w:outlineLvl w:val="4"/>
      </w:pPr>
      <w:r>
        <w:t>2.9 Elegibilidade de Compra para Licenciamento de Direitos do Windows 10 Home para Pro para E3/E5</w:t>
      </w:r>
    </w:p>
    <w:p w14:paraId="5CD30AD1" w14:textId="77777777" w:rsidR="007726A3" w:rsidRDefault="00A238CF">
      <w:pPr>
        <w:pStyle w:val="ProductList-SubClauseHeading"/>
        <w:outlineLvl w:val="5"/>
      </w:pPr>
      <w:r>
        <w:t>2.9.1 Pré-requisitos</w:t>
      </w:r>
    </w:p>
    <w:p w14:paraId="2752DF00" w14:textId="77777777" w:rsidR="007726A3" w:rsidRDefault="00A238CF">
      <w:pPr>
        <w:pStyle w:val="ProductList-BodyIndented"/>
      </w:pPr>
      <w:r>
        <w:t>Não obstante a Seção 2.2 Sistemas Operacionais Qualificados, os Clientes na Austrália, no Canadá, na Islândia, no Japão, na Nova Zelândia, na Noruega, na Suíça, nos Estados Unidos ou qualquer país na União Europeia são qualificados para Licenciamento de Direitos do Windows 10 Home para Pro para dispositivos licenciados com o Windows Home versão 7 ou posterior se eles tiverem sido continuamente licenciados com qualquer um dos seguintes produtos desde 1º de março de 2017:</w:t>
      </w:r>
    </w:p>
    <w:p w14:paraId="3141CC22" w14:textId="77777777" w:rsidR="007726A3" w:rsidRDefault="00A238CF" w:rsidP="00A238CF">
      <w:pPr>
        <w:pStyle w:val="ProductList-Bullet"/>
        <w:numPr>
          <w:ilvl w:val="1"/>
          <w:numId w:val="25"/>
        </w:numPr>
      </w:pPr>
      <w:r>
        <w:t xml:space="preserve">Windows 10 Enterprise por Dispositivo com SA ativo </w:t>
      </w:r>
    </w:p>
    <w:p w14:paraId="4440F29E" w14:textId="77777777" w:rsidR="007726A3" w:rsidRDefault="00A238CF" w:rsidP="00A238CF">
      <w:pPr>
        <w:pStyle w:val="ProductList-Bullet"/>
        <w:numPr>
          <w:ilvl w:val="1"/>
          <w:numId w:val="25"/>
        </w:numPr>
      </w:pPr>
      <w:r>
        <w:t>SLs do Windows 10 Enterprise E3/E5</w:t>
      </w:r>
    </w:p>
    <w:p w14:paraId="0AA86F11" w14:textId="77777777" w:rsidR="007726A3" w:rsidRDefault="007726A3">
      <w:pPr>
        <w:pStyle w:val="ProductList-BodyIndented"/>
      </w:pPr>
    </w:p>
    <w:p w14:paraId="7AB9A694" w14:textId="77777777" w:rsidR="007726A3" w:rsidRDefault="00A238CF">
      <w:pPr>
        <w:pStyle w:val="ProductList-SubClauseHeading"/>
        <w:outlineLvl w:val="5"/>
      </w:pPr>
      <w:r>
        <w:t>2.9.2 Requisitos de Compra</w:t>
      </w:r>
    </w:p>
    <w:p w14:paraId="3F387FF1" w14:textId="77777777" w:rsidR="007726A3" w:rsidRDefault="00A238CF">
      <w:pPr>
        <w:pStyle w:val="ProductList-BodyIndented"/>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Direitos do Windows 10 Home para Pro estão disponíveis somente como uma única compra, na qual todas as unidades deverão ser colocadas em um único pedido. Os Clientes devem adquirir uma licença para cada dispositivo que é licenciado com o Windows 10 Home e que atenda a pelo menos um dos seguintes critérios:</w:t>
      </w:r>
    </w:p>
    <w:p w14:paraId="759103E9" w14:textId="77777777" w:rsidR="007726A3" w:rsidRDefault="00A238CF" w:rsidP="00A238CF">
      <w:pPr>
        <w:pStyle w:val="ProductList-Bullet"/>
        <w:numPr>
          <w:ilvl w:val="1"/>
          <w:numId w:val="26"/>
        </w:numPr>
      </w:pPr>
      <w:r>
        <w:t xml:space="preserve">Está licenciado com o Windows 10 Enterprise por dispositivo ou </w:t>
      </w:r>
    </w:p>
    <w:p w14:paraId="574FE6CC" w14:textId="77777777" w:rsidR="007726A3" w:rsidRDefault="00A238CF" w:rsidP="00A238CF">
      <w:pPr>
        <w:pStyle w:val="ProductList-Bullet"/>
        <w:numPr>
          <w:ilvl w:val="1"/>
          <w:numId w:val="26"/>
        </w:numPr>
      </w:pPr>
      <w:r>
        <w:t>No qual a versão Pro ou Enterprise está instalada e é usada por um Usuário Licenciado do Windows 10 Enterprise E3/E5</w:t>
      </w:r>
    </w:p>
    <w:p w14:paraId="2F560257" w14:textId="77777777" w:rsidR="007726A3" w:rsidRDefault="007726A3">
      <w:pPr>
        <w:pStyle w:val="ProductList-BodyIndented"/>
      </w:pPr>
    </w:p>
    <w:p w14:paraId="11A4A278" w14:textId="77777777" w:rsidR="007726A3" w:rsidRDefault="00A238CF">
      <w:pPr>
        <w:pStyle w:val="ProductList-SubClauseHeading"/>
        <w:outlineLvl w:val="5"/>
      </w:pPr>
      <w:r>
        <w:t>2.9.3 Restrições de Licença</w:t>
      </w:r>
    </w:p>
    <w:p w14:paraId="73F9876B" w14:textId="77777777" w:rsidR="007726A3" w:rsidRDefault="00A238CF">
      <w:pPr>
        <w:pStyle w:val="ProductList-BodyIndented"/>
      </w:pPr>
      <w:r>
        <w:t>Essa licença não inclui os direitos de instalar ou executar uma Instância de qualquer versão anterior do Windows 10 Pro. Os direitos de reatribuição só se aplicam a um dispositivo de substituição com um sistema operacional qualificado Pro ou Enterprise.</w:t>
      </w:r>
    </w:p>
    <w:p w14:paraId="46CD0C0E" w14:textId="77777777" w:rsidR="007726A3" w:rsidRDefault="007726A3">
      <w:pPr>
        <w:pStyle w:val="ProductList-BodyIndented"/>
      </w:pPr>
    </w:p>
    <w:p w14:paraId="43545C6A" w14:textId="77777777" w:rsidR="007726A3" w:rsidRDefault="00A238CF">
      <w:pPr>
        <w:pStyle w:val="ProductList-ClauseHeading"/>
        <w:outlineLvl w:val="4"/>
      </w:pPr>
      <w:r>
        <w:t>2.10 Atualizações Automáticas</w:t>
      </w:r>
    </w:p>
    <w:p w14:paraId="166A147E" w14:textId="77777777" w:rsidR="007726A3" w:rsidRDefault="00A238CF">
      <w:pPr>
        <w:pStyle w:val="ProductList-Body"/>
      </w:pPr>
      <w:r>
        <w:t>O Cliente autoriza a Microsoft a baixar e instalar atualizações automaticamente em dispositivos que executam o Windows 10, a menos que tenham sido configurados para evitar atualizações automáticas usando métodos suportados. Todas as atualizações são licenciadas de acordo com os mesmos termos do Produto aos quais se aplicam.</w:t>
      </w:r>
    </w:p>
    <w:p w14:paraId="7EA0F246" w14:textId="77777777" w:rsidR="007726A3" w:rsidRDefault="007726A3">
      <w:pPr>
        <w:pStyle w:val="ProductList-Body"/>
      </w:pPr>
    </w:p>
    <w:p w14:paraId="7F7B52B9" w14:textId="77777777" w:rsidR="007726A3" w:rsidRDefault="00A238CF">
      <w:pPr>
        <w:pStyle w:val="ProductList-ClauseHeading"/>
        <w:outlineLvl w:val="4"/>
      </w:pPr>
      <w:r>
        <w:t>2.11 Windows 7 ESU (Atualizações de Segurança Estendida)</w:t>
      </w:r>
    </w:p>
    <w:p w14:paraId="3921879B" w14:textId="77777777" w:rsidR="007726A3" w:rsidRDefault="00A238CF">
      <w:pPr>
        <w:pStyle w:val="ProductList-Body"/>
      </w:pPr>
      <w:r>
        <w:t xml:space="preserve">O Cliente pode adquirir as licenças do Windows 7 ESU por dispositivo. Os dispositivos que executam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local coberto pelo ESU ou que acessam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virtuais cobertos pelo ESU devem estar licenciados com o Windows 7 ESU pelo respectivo ano de cobertura. Os dispositivos que não precisam de uma licença ESU para acessar os OSEs do Windows 7 cobertos por ESU em execução no Windows Virtual Desktop no Azure. Se o Cliente tiver uma ou mais licenças de ESU, os dispositivos não precisarão de uma licença de ESU para executar ou acessar OSEs do Windows 7 cobertos por ESU quando o OSE for licenciado por meio de uma Assinatura do Visual Studio para fins de desenvolvimento ou testes. As licenças do Windows 7 ESU 2020/2021/2022 para M365 só podem ser atribuídas a dispositivos com Software Assurance ativo ou usadas pelos usuários com SLs do Windows Enterprise, VDA ou M365 (que inclui o Windows 10 Enterprise). As licenças do Windows 7 ESU 2020/2021/2022 podem ser atribuídas a qualquer dispositivo. As licenças do Windows 7 ESU 2021 &amp; 2022 e Windows 7 ESU 2021 &amp; 2022 para M365 só podem ser atribuídas a dispositivos também licenciados com ESU(s) para anos anteriores. </w:t>
      </w:r>
    </w:p>
    <w:p w14:paraId="565C1DA6" w14:textId="77777777" w:rsidR="007726A3" w:rsidRDefault="007726A3">
      <w:pPr>
        <w:pStyle w:val="ProductList-Body"/>
      </w:pPr>
    </w:p>
    <w:p w14:paraId="26EA4911" w14:textId="77777777" w:rsidR="007726A3" w:rsidRDefault="00A238CF">
      <w:pPr>
        <w:pStyle w:val="ProductList-ClauseHeading"/>
        <w:outlineLvl w:val="4"/>
      </w:pPr>
      <w:r>
        <w:t>2.12 Direito para 2020 do Windows 7 ESU para Usuários do E5 Security</w:t>
      </w:r>
    </w:p>
    <w:p w14:paraId="0501C9E7" w14:textId="77777777" w:rsidR="007726A3" w:rsidRDefault="00A238CF">
      <w:pPr>
        <w:pStyle w:val="ProductList-Body"/>
      </w:pPr>
      <w:r>
        <w:t xml:space="preserve">Usuários licenciados com SLs do Microsoft 365 E5, Microsoft 365 E5 Security ou Microsoft 365 Security + Conformidade por meio do Contrato Enterprise ou Contrato Enterprise Subscription ou usuários licenciados em um locatário de Nuvem da Comunidade Governamental com todos os três serviços de componentes do Microsoft 365 E5 (Windows 10 Enterprise E5, Enterprise Mobility + Security E5 e Office 365 E5) por meio de um Contrato Enterprise ou Contrato Enterprise Subscription (“Usuários Qualificados”) podem usar até cinco dispositivos simultâneos para executar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local coberto pelo Windows 7 ESU para 2020 ou acessar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virtuais cobertos pelo Windows 7 ESU para 2020. O Cliente pode adquirir licenças do Windows 7 ESU 2021 e 2022 e o Windows 7 ESU 2021 e 2022 para Microsoft 365 para os referidos dispositivos sem ter que adquirir a licença ESU para 2020 se os dispositivos forem usados exclusivamente por Usuários Qualificados pela duração do período de cobertura do ESU 2020. Esses dispositivos devem receber licenças do ESU para todos os anos respectivos se usados por quaisquer usuários não licenciados atualmente com SLs do Microsoft 365 E5, do Microsoft 365 E5 Security nem do Microsoft 365 Security + Compliance.</w:t>
      </w:r>
    </w:p>
    <w:p w14:paraId="30AB434A" w14:textId="77777777" w:rsidR="007726A3" w:rsidRDefault="007726A3">
      <w:pPr>
        <w:pStyle w:val="ProductList-Body"/>
      </w:pPr>
    </w:p>
    <w:p w14:paraId="35413358" w14:textId="77777777" w:rsidR="007726A3" w:rsidRDefault="00A238CF">
      <w:pPr>
        <w:pStyle w:val="ProductList-ClauseHeading"/>
        <w:outlineLvl w:val="4"/>
      </w:pPr>
      <w:r>
        <w:t>2.13 Programas Acadêmicos e de Caridade</w:t>
      </w:r>
    </w:p>
    <w:p w14:paraId="215B790F" w14:textId="77777777" w:rsidR="007726A3" w:rsidRDefault="00A238CF">
      <w:pPr>
        <w:pStyle w:val="ProductList-SubClauseHeading"/>
        <w:outlineLvl w:val="5"/>
      </w:pPr>
      <w:r>
        <w:t>2.13.1 Cessão da Licença</w:t>
      </w:r>
    </w:p>
    <w:p w14:paraId="4D3FEFDE" w14:textId="77777777" w:rsidR="007726A3" w:rsidRDefault="00A238CF">
      <w:pPr>
        <w:pStyle w:val="ProductList-BodyIndented"/>
      </w:pPr>
      <w:r>
        <w:rPr>
          <w:b/>
        </w:rPr>
        <w:t>2.13.1.1 Cessão da Licença Por Usuário</w:t>
      </w:r>
    </w:p>
    <w:p w14:paraId="28E1F310" w14:textId="77777777" w:rsidR="007726A3" w:rsidRDefault="00A238CF">
      <w:pPr>
        <w:pStyle w:val="ProductList-BodyIndented"/>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deve ser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pelo menos um dispositivo licenciado para um Sistema Operacional Qualificado na seção 2.2.2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Dispositivo. </w:t>
      </w:r>
    </w:p>
    <w:p w14:paraId="7F36775D" w14:textId="77777777" w:rsidR="007726A3" w:rsidRDefault="007726A3">
      <w:pPr>
        <w:pStyle w:val="ProductList-BodyIndented"/>
      </w:pPr>
    </w:p>
    <w:p w14:paraId="678E20B8" w14:textId="77777777" w:rsidR="007726A3" w:rsidRDefault="00A238CF">
      <w:pPr>
        <w:pStyle w:val="ProductList-BodyIndented"/>
      </w:pPr>
      <w:r>
        <w:rPr>
          <w:b/>
        </w:rPr>
        <w:t>2.13.1.2 Cessão da Licença Por Dispositivo</w:t>
      </w:r>
    </w:p>
    <w:p w14:paraId="528A2F73" w14:textId="77777777" w:rsidR="007726A3" w:rsidRDefault="00A238CF">
      <w:pPr>
        <w:pStyle w:val="ProductList-BodyIndented"/>
      </w:pPr>
      <w:r>
        <w:t xml:space="preserve">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deve ser licenciado com um Sistema Operacional Qualificado na seção 2.2.2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Dispositivo, e o Sistema Operacional Qualificado deve ser instalado no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A atribuição de licença Por Dispositivo é permanente, a menos que o Cliente tenha Software Assurance para aquele dispositivo. </w:t>
      </w:r>
    </w:p>
    <w:p w14:paraId="1A4B2B3E" w14:textId="77777777" w:rsidR="007726A3" w:rsidRDefault="007726A3">
      <w:pPr>
        <w:pStyle w:val="ProductList-BodyIndented"/>
      </w:pPr>
    </w:p>
    <w:p w14:paraId="50C6A28B" w14:textId="77777777" w:rsidR="007726A3" w:rsidRDefault="00A238CF">
      <w:pPr>
        <w:pStyle w:val="ProductList-SubClauseHeading"/>
        <w:outlineLvl w:val="5"/>
      </w:pPr>
      <w:r>
        <w:t>2.13.2 Direitos de Edição do Windows do Programa Acadêmico</w:t>
      </w:r>
    </w:p>
    <w:p w14:paraId="6F569119" w14:textId="77777777" w:rsidR="007726A3" w:rsidRDefault="00A238CF">
      <w:pPr>
        <w:pStyle w:val="ProductList-BodyIndented"/>
      </w:pPr>
      <w:r>
        <w:t>As licenças do Windows Education incluem direitos para instalar ou ativar o Windows Enterprise em vez do Windows Education.</w:t>
      </w:r>
    </w:p>
    <w:p w14:paraId="67096DC8" w14:textId="77777777" w:rsidR="007726A3" w:rsidRDefault="007726A3">
      <w:pPr>
        <w:pStyle w:val="ProductList-BodyIndented"/>
      </w:pPr>
    </w:p>
    <w:p w14:paraId="6FC57BAD" w14:textId="77777777" w:rsidR="007726A3" w:rsidRDefault="00A238CF">
      <w:pPr>
        <w:pStyle w:val="ProductList-SubClauseHeading"/>
        <w:outlineLvl w:val="5"/>
      </w:pPr>
      <w:r>
        <w:t>2.13.3 Uso em Laboratório e Biblioteca</w:t>
      </w:r>
    </w:p>
    <w:p w14:paraId="06269CE1" w14:textId="77777777" w:rsidR="007726A3" w:rsidRDefault="00A238CF">
      <w:pPr>
        <w:pStyle w:val="ProductList-BodyIndented"/>
      </w:pPr>
      <w:r>
        <w:t xml:space="preserve">Instituições com Windows Education E3/E5 ou Windows 10 Education (por dispositivo) cedido para todo o corpo docente e funcionários,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podem instalar o Windows 10 Education, o Windows 10 Enterprise ou o Windows 10 Pro Academic em qualquer laboratório de acesso aberto ou biblioteca da Organização da Instituição. O uso do software está sujeito aos termos de Licença para o Windows 10 Education. Esta cláusula não se aplica às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Usuário adquiridas de acordo com o Contrato do Microsoft Cloud e do Contrato de Cliente da Microsoft.</w:t>
      </w:r>
    </w:p>
    <w:p w14:paraId="125D0F20" w14:textId="77777777" w:rsidR="007726A3" w:rsidRDefault="007726A3">
      <w:pPr>
        <w:pStyle w:val="ProductList-BodyIndented"/>
      </w:pPr>
    </w:p>
    <w:p w14:paraId="1719F89F" w14:textId="77777777" w:rsidR="007726A3" w:rsidRDefault="00A238CF">
      <w:pPr>
        <w:pStyle w:val="ProductList-SubClauseHeading"/>
        <w:outlineLvl w:val="5"/>
      </w:pPr>
      <w:r>
        <w:t>2.13.4 Dispositivos Compartilhados</w:t>
      </w:r>
    </w:p>
    <w:p w14:paraId="5A63B5DD" w14:textId="77777777" w:rsidR="007726A3" w:rsidRDefault="00A238CF">
      <w:pPr>
        <w:pStyle w:val="ProductList-BodyIndented"/>
      </w:pPr>
      <w:r>
        <w:t xml:space="preserve">Instituições com o Windows Education E3/E5 atribuído a todos os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ou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estão licenciados para executar o Windows 10 Education, o Windows 10 Enterprise ou or Windows 10 Pro Academic em qualquer dispositivo compartilhado com um sistema operacional qualificado na Organização da Instituição. Para os fins desta subseção, dispositivo compartilhado significa um dispositivo não usado por ninguém mais do que 50% do tempo durante o período de um único dia de trabalho e não atribuído a nenhum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como seu dispositivo de trabalho principal. O uso do Windows em dispositivos compartilhados não conta como uso de um Produto da Plataforma Desktop para Educação de acordo com o Enrollment for Education Solutions. O uso do software está sujeito aos termos de Licença para o Windows 10 Education.</w:t>
      </w:r>
    </w:p>
    <w:p w14:paraId="3E44D1C7" w14:textId="77777777" w:rsidR="007726A3" w:rsidRDefault="007726A3">
      <w:pPr>
        <w:pStyle w:val="ProductList-BodyIndented"/>
      </w:pPr>
    </w:p>
    <w:p w14:paraId="713087BF" w14:textId="77777777" w:rsidR="007726A3" w:rsidRDefault="00A238CF">
      <w:pPr>
        <w:pStyle w:val="ProductList-SubClauseHeading"/>
        <w:outlineLvl w:val="5"/>
      </w:pPr>
      <w:r>
        <w:t>2.13.5 Restrições do Sistema Operacional da Edição Starter para Programas Acadêmicos</w:t>
      </w:r>
    </w:p>
    <w:p w14:paraId="6DD49D06" w14:textId="77777777" w:rsidR="007726A3" w:rsidRDefault="00A238CF">
      <w:pPr>
        <w:pStyle w:val="ProductList-BodyIndented"/>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adquiridas segundo os programas acadêmicos ou de educação e que usam o Windows XP Starter Edition, o Windows Vista Starter Edition ou o Windows 7 Starter Edition como sistema operacional qualificado não podem ser transferidas fora do país de compra.</w:t>
      </w:r>
    </w:p>
    <w:p w14:paraId="1098EC17" w14:textId="77777777" w:rsidR="007726A3" w:rsidRDefault="007726A3">
      <w:pPr>
        <w:pStyle w:val="ProductList-BodyIndented"/>
      </w:pPr>
    </w:p>
    <w:p w14:paraId="55A5DA0A" w14:textId="77777777" w:rsidR="007726A3" w:rsidRDefault="00A238CF">
      <w:pPr>
        <w:pStyle w:val="ProductList-SubClauseHeading"/>
        <w:outlineLvl w:val="5"/>
      </w:pPr>
      <w:r>
        <w:t>2.13.6 Benefício de Graduação</w:t>
      </w:r>
    </w:p>
    <w:p w14:paraId="56AA8780" w14:textId="77777777" w:rsidR="007726A3" w:rsidRDefault="00A238CF">
      <w:pPr>
        <w:pStyle w:val="ProductList-BodyIndented"/>
      </w:pPr>
      <w:r>
        <w:t xml:space="preserve">Instituições com Enrollment for Education Solutions ativo poderão, a qualquer momento, durante o prazo do Registro, transferir uma licença do Windows Education para Alunos para o referido </w:t>
      </w:r>
      <w:r>
        <w:fldChar w:fldCharType="begin"/>
      </w:r>
      <w:r>
        <w:instrText xml:space="preserve"> AutoTextList   \s NoStyle \t "Aluno significa qualquer pessoa registrada em qualquer instituição educacional que faça parte da Organização da Instituição, por meio período ou em período integral." </w:instrText>
      </w:r>
      <w:r>
        <w:fldChar w:fldCharType="separate"/>
      </w:r>
      <w:r>
        <w:rPr>
          <w:color w:val="0563C1"/>
        </w:rPr>
        <w:t>Aluno</w:t>
      </w:r>
      <w:r>
        <w:fldChar w:fldCharType="end"/>
      </w:r>
      <w:r>
        <w:t xml:space="preserve"> quando ele se tornar um Graduado se o </w:t>
      </w:r>
      <w:r>
        <w:fldChar w:fldCharType="begin"/>
      </w:r>
      <w:r>
        <w:instrText xml:space="preserve"> AutoTextList   \s NoStyle \t "Aluno significa qualquer pessoa registrada em qualquer instituição educacional que faça parte da Organização da Instituição, por meio período ou em período integral." </w:instrText>
      </w:r>
      <w:r>
        <w:fldChar w:fldCharType="separate"/>
      </w:r>
      <w:r>
        <w:rPr>
          <w:color w:val="0563C1"/>
        </w:rPr>
        <w:t>Aluno</w:t>
      </w:r>
      <w:r>
        <w:fldChar w:fldCharType="end"/>
      </w:r>
      <w:r>
        <w:t xml:space="preserve"> instalar ou ativar o Windows Education em um dispositivo que pertence ao </w:t>
      </w:r>
      <w:r>
        <w:fldChar w:fldCharType="begin"/>
      </w:r>
      <w:r>
        <w:instrText xml:space="preserve"> AutoTextList   \s NoStyle \t "Aluno significa qualquer pessoa registrada em qualquer instituição educacional que faça parte da Organização da Instituição, por meio período ou em período integral." </w:instrText>
      </w:r>
      <w:r>
        <w:fldChar w:fldCharType="separate"/>
      </w:r>
      <w:r>
        <w:rPr>
          <w:color w:val="0563C1"/>
        </w:rPr>
        <w:t>Aluno</w:t>
      </w:r>
      <w:r>
        <w:fldChar w:fldCharType="end"/>
      </w:r>
      <w:r>
        <w:t xml:space="preserve"> enquanto ele está matriculado na instituição. A Instituição deverá fornecer a cada referido Graduado um contrato de licença no formulário fornecido pela Microsoft. Mediante a aceitação do Graduado dos termos do contrato de licença, o direito de o Graduado receber um direito perpétuo para executar o Windows Education localmente no mesmo dispositivo. Esse direito é intransferível para qualquer outro dispositivo.  </w:t>
      </w:r>
    </w:p>
    <w:p w14:paraId="671D197B" w14:textId="77777777" w:rsidR="007726A3" w:rsidRDefault="007726A3">
      <w:pPr>
        <w:pStyle w:val="ProductList-BodyIndented"/>
      </w:pPr>
    </w:p>
    <w:p w14:paraId="626777AC" w14:textId="77777777" w:rsidR="007726A3" w:rsidRDefault="00A238CF">
      <w:pPr>
        <w:pStyle w:val="ProductList-Offering1SubSection"/>
        <w:outlineLvl w:val="3"/>
      </w:pPr>
      <w:bookmarkStart w:id="195" w:name="_Sec813"/>
      <w:r>
        <w:t>3. Direitos de Uso</w:t>
      </w:r>
      <w:bookmarkEnd w:id="195"/>
    </w:p>
    <w:tbl>
      <w:tblPr>
        <w:tblStyle w:val="PURTable"/>
        <w:tblW w:w="0" w:type="dxa"/>
        <w:tblLook w:val="04A0" w:firstRow="1" w:lastRow="0" w:firstColumn="1" w:lastColumn="0" w:noHBand="0" w:noVBand="1"/>
      </w:tblPr>
      <w:tblGrid>
        <w:gridCol w:w="3655"/>
        <w:gridCol w:w="3627"/>
        <w:gridCol w:w="3634"/>
      </w:tblGrid>
      <w:tr w:rsidR="007726A3" w14:paraId="1A5E2E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66E238" w14:textId="77777777" w:rsidR="007726A3" w:rsidRDefault="00A238C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Operacionais de Desktop</w:t>
              </w:r>
            </w:hyperlink>
            <w:r>
              <w:t xml:space="preserve">, </w:t>
            </w:r>
            <w:hyperlink r:id="rId93">
              <w:r>
                <w:rPr>
                  <w:color w:val="00467F"/>
                  <w:u w:val="single"/>
                </w:rPr>
                <w:t>OST</w:t>
              </w:r>
            </w:hyperlink>
            <w:r>
              <w:t xml:space="preserve"> (Proteção Avançada contra Ameaças do Microsoft Defender</w:t>
            </w:r>
            <w:r>
              <w:fldChar w:fldCharType="begin"/>
            </w:r>
            <w:r>
              <w:instrText xml:space="preserve"> XE "Proteção Avançada contra Ameaças do Microsoft Defender" </w:instrText>
            </w:r>
            <w:r>
              <w:fldChar w:fldCharType="end"/>
            </w:r>
            <w:r>
              <w:t>; Conformidade do Windows Update, Análise de Área de Trabalho)</w:t>
            </w:r>
          </w:p>
        </w:tc>
        <w:tc>
          <w:tcPr>
            <w:tcW w:w="4040" w:type="dxa"/>
            <w:tcBorders>
              <w:top w:val="single" w:sz="18" w:space="0" w:color="00188F"/>
              <w:left w:val="single" w:sz="4" w:space="0" w:color="000000"/>
              <w:bottom w:val="single" w:sz="4" w:space="0" w:color="000000"/>
              <w:right w:val="single" w:sz="4" w:space="0" w:color="000000"/>
            </w:tcBorders>
          </w:tcPr>
          <w:p w14:paraId="240144EE" w14:textId="77777777" w:rsidR="007726A3" w:rsidRDefault="00A238CF">
            <w:pPr>
              <w:pStyle w:val="ProductList-TableBody"/>
            </w:pPr>
            <w:r>
              <w:fldChar w:fldCharType="begin"/>
            </w:r>
            <w:r>
              <w:instrText xml:space="preserve"> AutoTextList   \s NoStyle \t "Termos de Licença Específicos do Produto: indicam que os termos e as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BE15FB" w14:textId="77777777" w:rsidR="007726A3" w:rsidRDefault="00A238CF">
            <w:pPr>
              <w:pStyle w:val="ProductList-TableBody"/>
            </w:pPr>
            <w:r>
              <w:rPr>
                <w:color w:val="404040"/>
              </w:rPr>
              <w:t>Software Adicional: N/D</w:t>
            </w:r>
          </w:p>
        </w:tc>
      </w:tr>
      <w:tr w:rsidR="007726A3" w14:paraId="7C30ED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92869" w14:textId="77777777" w:rsidR="007726A3" w:rsidRDefault="00A238CF">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0003C" w14:textId="77777777" w:rsidR="007726A3" w:rsidRDefault="00A238CF">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5F18F" w14:textId="77777777" w:rsidR="007726A3" w:rsidRDefault="00A238CF">
            <w:pPr>
              <w:pStyle w:val="ProductList-TableBody"/>
            </w:pPr>
            <w:r>
              <w:rPr>
                <w:color w:val="404040"/>
              </w:rPr>
              <w:t>Tecnologias Incluídas: N/D</w:t>
            </w:r>
          </w:p>
        </w:tc>
      </w:tr>
      <w:tr w:rsidR="007726A3" w14:paraId="08E46FC7" w14:textId="77777777">
        <w:tc>
          <w:tcPr>
            <w:tcW w:w="4040" w:type="dxa"/>
            <w:tcBorders>
              <w:top w:val="single" w:sz="4" w:space="0" w:color="000000"/>
              <w:left w:val="single" w:sz="4" w:space="0" w:color="000000"/>
              <w:bottom w:val="single" w:sz="4" w:space="0" w:color="000000"/>
              <w:right w:val="single" w:sz="4" w:space="0" w:color="000000"/>
            </w:tcBorders>
          </w:tcPr>
          <w:p w14:paraId="7C0930E4" w14:textId="77777777" w:rsidR="007726A3" w:rsidRDefault="00A238CF">
            <w:pPr>
              <w:pStyle w:val="ProductList-TableBody"/>
            </w:pPr>
            <w:r>
              <w:fldChar w:fldCharType="begin"/>
            </w:r>
            <w:r>
              <w:instrText xml:space="preserve"> AutoTextList   \s NoStyle \t "Identificam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599D6" w14:textId="77777777" w:rsidR="007726A3" w:rsidRDefault="007726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B55B8" w14:textId="77777777" w:rsidR="007726A3" w:rsidRDefault="007726A3">
            <w:pPr>
              <w:pStyle w:val="ProductList-TableBody"/>
            </w:pPr>
          </w:p>
        </w:tc>
      </w:tr>
    </w:tbl>
    <w:p w14:paraId="3EA0E98E" w14:textId="77777777" w:rsidR="007726A3" w:rsidRDefault="007726A3">
      <w:pPr>
        <w:pStyle w:val="ProductList-Body"/>
      </w:pPr>
    </w:p>
    <w:p w14:paraId="3E2CB245" w14:textId="77777777" w:rsidR="007726A3" w:rsidRDefault="00A238CF">
      <w:pPr>
        <w:pStyle w:val="ProductList-ClauseHeading"/>
        <w:outlineLvl w:val="4"/>
      </w:pPr>
      <w:r>
        <w:t>3.1 Uso Local do Windows</w:t>
      </w:r>
    </w:p>
    <w:p w14:paraId="53BFD80F" w14:textId="77777777" w:rsidR="007726A3" w:rsidRDefault="00A238CF">
      <w:pPr>
        <w:pStyle w:val="ProductList-Body"/>
      </w:pPr>
      <w:r>
        <w:t xml:space="preserve">O Cliente pode executar o software Windows adquirido por meio de um contrato de licenciamento por volume como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localmente nos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Dispositivos Licenciados</w:t>
      </w:r>
      <w:r>
        <w:fldChar w:fldCharType="end"/>
      </w:r>
      <w:r>
        <w:t xml:space="preserve">. Esse direito de uso local se aplica às licenças do VDA por dispositivo somente se 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também estiver licenciado com um Sistema Operacional Qualificado. 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podem executar o software Windows adquirido por meio de um contrato de licenciamento por volume como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localmente em dispositivos licenciados com um Sistema Operacional Qualificado.  </w:t>
      </w:r>
    </w:p>
    <w:p w14:paraId="01D08CDF" w14:textId="77777777" w:rsidR="007726A3" w:rsidRDefault="007726A3">
      <w:pPr>
        <w:pStyle w:val="ProductList-Body"/>
      </w:pPr>
    </w:p>
    <w:p w14:paraId="38B8FD30" w14:textId="77777777" w:rsidR="007726A3" w:rsidRDefault="00A238CF">
      <w:pPr>
        <w:pStyle w:val="ProductList-ClauseHeading"/>
        <w:outlineLvl w:val="4"/>
      </w:pPr>
      <w:r>
        <w:t>3.2 Ativação Baseada em Azure AD do Windows 10</w:t>
      </w:r>
    </w:p>
    <w:p w14:paraId="2BD5DA6E" w14:textId="77777777" w:rsidR="007726A3" w:rsidRDefault="00A238CF">
      <w:pPr>
        <w:pStyle w:val="ProductList-Body"/>
      </w:pPr>
      <w:r>
        <w:t xml:space="preserve">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que usam a ativação baseada em Azure AD poderão ativar o software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de até cinco dispositivos, simultaneamente, executando tanto a Atualização de Aniversário do Windows 10 Pro quanto a Atualização do Windows 10 Enterprise Creator ou posterior.</w:t>
      </w:r>
    </w:p>
    <w:p w14:paraId="46297D16" w14:textId="77777777" w:rsidR="007726A3" w:rsidRDefault="007726A3">
      <w:pPr>
        <w:pStyle w:val="ProductList-Body"/>
      </w:pPr>
    </w:p>
    <w:p w14:paraId="40B087A3" w14:textId="77777777" w:rsidR="007726A3" w:rsidRDefault="00A238CF">
      <w:pPr>
        <w:pStyle w:val="ProductList-ClauseHeading"/>
        <w:outlineLvl w:val="4"/>
      </w:pPr>
      <w:r>
        <w:t>3.3 Proteção Avançada Contra Ameaças do Microsoft Defender</w:t>
      </w:r>
    </w:p>
    <w:p w14:paraId="4F505F77" w14:textId="77777777" w:rsidR="007726A3" w:rsidRDefault="00A238CF">
      <w:pPr>
        <w:pStyle w:val="ProductList-Body"/>
      </w:pP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qualificados podem usar a Proteção Avançada contra Ameaças do Microsoft Defender</w:t>
      </w:r>
      <w:r>
        <w:fldChar w:fldCharType="begin"/>
      </w:r>
      <w:r>
        <w:instrText xml:space="preserve"> XE "Proteção Avançada contra Ameaças do Microsoft Defender" </w:instrText>
      </w:r>
      <w:r>
        <w:fldChar w:fldCharType="end"/>
      </w:r>
      <w:r>
        <w:t xml:space="preserve"> em até cinco dispositivos simultâneos.</w:t>
      </w:r>
    </w:p>
    <w:p w14:paraId="596B3D9B" w14:textId="77777777" w:rsidR="007726A3" w:rsidRDefault="007726A3">
      <w:pPr>
        <w:pStyle w:val="ProductList-Body"/>
      </w:pPr>
    </w:p>
    <w:p w14:paraId="02275A4C" w14:textId="77777777" w:rsidR="007726A3" w:rsidRDefault="00A238CF">
      <w:pPr>
        <w:pStyle w:val="ProductList-ClauseHeading"/>
        <w:outlineLvl w:val="4"/>
      </w:pPr>
      <w:r>
        <w:t>3.4 Aplicativos do Windows</w:t>
      </w:r>
    </w:p>
    <w:p w14:paraId="3ABFDA2B" w14:textId="77777777" w:rsidR="007726A3" w:rsidRDefault="00A238CF">
      <w:pPr>
        <w:pStyle w:val="ProductList-Body"/>
      </w:pPr>
      <w:r>
        <w:t xml:space="preserve">A menos que outros termos sejam exibidos ao Cliente ou apresentados nas configurações do aplicativo, o Cliente concorda que os serviços que ele acessa a partir dos aplicativos do Windows serão regidos pelo Contrato de Serviços da Microsoft publicado no site </w:t>
      </w:r>
      <w:hyperlink r:id="rId94">
        <w:r>
          <w:rPr>
            <w:color w:val="00467F"/>
            <w:u w:val="single"/>
          </w:rPr>
          <w:t>http://go.microsoft.com/fwlink/?linkid=246338</w:t>
        </w:r>
      </w:hyperlink>
      <w:r>
        <w:t xml:space="preserve"> ou, para os aplicativos do Windows que acessam os serviços do Xbox, os termos de uso do Xbox.com em </w:t>
      </w:r>
      <w:hyperlink r:id="rId95">
        <w:r>
          <w:rPr>
            <w:color w:val="00467F"/>
            <w:u w:val="single"/>
          </w:rPr>
          <w:t>http://xbox.com/legal/livetou</w:t>
        </w:r>
      </w:hyperlink>
      <w:r>
        <w:t>.</w:t>
      </w:r>
    </w:p>
    <w:p w14:paraId="6D21852D" w14:textId="77777777" w:rsidR="007726A3" w:rsidRDefault="007726A3">
      <w:pPr>
        <w:pStyle w:val="ProductList-Body"/>
      </w:pPr>
    </w:p>
    <w:p w14:paraId="39FF1339" w14:textId="77777777" w:rsidR="007726A3" w:rsidRDefault="00A238CF">
      <w:pPr>
        <w:pStyle w:val="ProductList-ClauseHeading"/>
        <w:outlineLvl w:val="4"/>
      </w:pPr>
      <w:r>
        <w:t>3.5 Windows 10 Mobile Enterprise</w:t>
      </w:r>
    </w:p>
    <w:p w14:paraId="09913F90" w14:textId="77777777" w:rsidR="007726A3" w:rsidRDefault="00A238CF">
      <w:pPr>
        <w:pStyle w:val="ProductList-Body"/>
      </w:pPr>
      <w:r>
        <w:t>Os clientes com Contrato Enterprise, Contrato de Produtos e Serviços da Microsoft ou Contrato Select Plus podem instalar e usar o Windows 10 Mobile Enterprise durante a vigência de seu contrato.</w:t>
      </w:r>
    </w:p>
    <w:p w14:paraId="2440203A" w14:textId="77777777" w:rsidR="007726A3" w:rsidRDefault="007726A3">
      <w:pPr>
        <w:pStyle w:val="ProductList-Body"/>
      </w:pPr>
    </w:p>
    <w:p w14:paraId="4B210B4A" w14:textId="77777777" w:rsidR="007726A3" w:rsidRDefault="00A238CF">
      <w:pPr>
        <w:pStyle w:val="ProductList-ClauseHeading"/>
        <w:outlineLvl w:val="4"/>
      </w:pPr>
      <w:r>
        <w:t>3.6 Direitos de Uso de Ativação do Contrato do Microsoft Cloud e Contrato de Cliente da Microsoft</w:t>
      </w:r>
    </w:p>
    <w:p w14:paraId="4DBAF4E4" w14:textId="77777777" w:rsidR="007726A3" w:rsidRDefault="00A238CF">
      <w:pPr>
        <w:pStyle w:val="ProductList-Body"/>
      </w:pPr>
      <w:r>
        <w:t>Para os Clientes licenciados segundo um Contrato de Microsoft Cloud ou Contrato de Cliente da Microsoft,</w:t>
      </w:r>
    </w:p>
    <w:p w14:paraId="1851B4F5" w14:textId="77777777" w:rsidR="007726A3" w:rsidRDefault="00A238CF" w:rsidP="00A238CF">
      <w:pPr>
        <w:pStyle w:val="ProductList-Bullet"/>
        <w:numPr>
          <w:ilvl w:val="0"/>
          <w:numId w:val="27"/>
        </w:numPr>
      </w:pPr>
      <w:r>
        <w:t xml:space="preserve">Não obstante as seções 3.2 e 3.7, cada usuário pode ativar não mais de cinco instâncias do software, simultaneamente,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físicos e virtuais.</w:t>
      </w:r>
    </w:p>
    <w:p w14:paraId="1197E496" w14:textId="77777777" w:rsidR="007726A3" w:rsidRDefault="00A238CF" w:rsidP="00A238CF">
      <w:pPr>
        <w:pStyle w:val="ProductList-Bullet"/>
        <w:numPr>
          <w:ilvl w:val="0"/>
          <w:numId w:val="27"/>
        </w:numPr>
      </w:pPr>
      <w:r>
        <w:t>Não obstante os Termos Universais de Licença ou o contrato de licenciamento por volume, as licenças de atualização não incluem os direitos de executar ou instalar uma versão anterior, versão de idioma diferente, versão de plataforma diferente ou uma edição anterior do Windows, incluindo o Windows 10 Enterprise LTSC.</w:t>
      </w:r>
    </w:p>
    <w:p w14:paraId="0B291035" w14:textId="77777777" w:rsidR="007726A3" w:rsidRDefault="00A238CF" w:rsidP="00A238CF">
      <w:pPr>
        <w:pStyle w:val="ProductList-Bullet"/>
        <w:numPr>
          <w:ilvl w:val="0"/>
          <w:numId w:val="27"/>
        </w:numPr>
      </w:pPr>
      <w:r>
        <w:t xml:space="preserve">A Seção 4 (Software Assurance) não se aplica. </w:t>
      </w:r>
    </w:p>
    <w:p w14:paraId="415F8032" w14:textId="77777777" w:rsidR="007726A3" w:rsidRDefault="007726A3">
      <w:pPr>
        <w:pStyle w:val="ProductList-Body"/>
      </w:pPr>
    </w:p>
    <w:p w14:paraId="07C5C7D3" w14:textId="77777777" w:rsidR="007726A3" w:rsidRDefault="00A238CF">
      <w:pPr>
        <w:pStyle w:val="ProductList-ClauseHeading"/>
        <w:outlineLvl w:val="4"/>
      </w:pPr>
      <w:r>
        <w:t>3.7 Benefício de Atualização para Windows 10</w:t>
      </w:r>
    </w:p>
    <w:p w14:paraId="498F8BF8" w14:textId="77777777" w:rsidR="007726A3" w:rsidRDefault="00A238CF">
      <w:pPr>
        <w:pStyle w:val="ProductList-Body"/>
      </w:pPr>
      <w:r>
        <w:t xml:space="preserve">Os SLs de Usuário a seguir incluem um benefício de atualização do Windows 10 (atualização de versão somente; a edição permanece a mesma) para dispositivo(s) licenciado(s) com Windows 7, 8, 8.1:  </w:t>
      </w:r>
    </w:p>
    <w:p w14:paraId="22F98A47" w14:textId="77777777" w:rsidR="007726A3" w:rsidRDefault="00A238CF" w:rsidP="00A238CF">
      <w:pPr>
        <w:pStyle w:val="ProductList-Bullet"/>
        <w:numPr>
          <w:ilvl w:val="0"/>
          <w:numId w:val="28"/>
        </w:numPr>
      </w:pPr>
      <w:r>
        <w:t xml:space="preserve">Windows 10 Enterprise/Education (todos) </w:t>
      </w:r>
    </w:p>
    <w:p w14:paraId="5A3A8FD2" w14:textId="77777777" w:rsidR="007726A3" w:rsidRDefault="00A238CF" w:rsidP="00A238CF">
      <w:pPr>
        <w:pStyle w:val="ProductList-Bullet"/>
        <w:numPr>
          <w:ilvl w:val="0"/>
          <w:numId w:val="28"/>
        </w:numPr>
      </w:pPr>
      <w:r>
        <w:t>Microsoft 365 (todos que incluem o Windows 10 Enterprise)</w:t>
      </w:r>
    </w:p>
    <w:p w14:paraId="13AC56D0" w14:textId="77777777" w:rsidR="007726A3" w:rsidRDefault="007726A3">
      <w:pPr>
        <w:pStyle w:val="ProductList-Body"/>
      </w:pPr>
    </w:p>
    <w:p w14:paraId="558B3623" w14:textId="77777777" w:rsidR="007726A3" w:rsidRDefault="00A238CF">
      <w:pPr>
        <w:pStyle w:val="ProductList-ClauseHeading"/>
        <w:outlineLvl w:val="4"/>
      </w:pPr>
      <w:r>
        <w:t>3.8 Hospedagem de Vários Locatários do Windows 10</w:t>
      </w:r>
    </w:p>
    <w:p w14:paraId="58A8CEFB" w14:textId="77777777" w:rsidR="007726A3" w:rsidRDefault="00A238CF">
      <w:pPr>
        <w:pStyle w:val="ProductList-Body"/>
      </w:pPr>
      <w:r>
        <w:t xml:space="preserve">Os clientes com SLs do Windows 10 Enterprise Por Usuário (exceto somente local), SLs do Windows 10 Education Por Usuário ou SLs do VDA por Usuário que usam a ativação com base em Azure AD podem instalar a Atualização para Criadores do Windows 10 ou software de versão posterior em uma máquina virtual em execução no Microsoft Azure (não obstante disposições em contrário na cláusula </w:t>
      </w:r>
      <w:hyperlink r:id="rId96">
        <w:r>
          <w:rPr>
            <w:color w:val="00467F"/>
            <w:u w:val="single"/>
          </w:rPr>
          <w:t>Gerenciamento de Softwares Terceirizados</w:t>
        </w:r>
      </w:hyperlink>
      <w:r>
        <w:t xml:space="preserve">) ou em um servidor compartilhado com um Parceiro de Hospedagem Qualificado Multilocatário (“QMTH”) identificado em </w:t>
      </w:r>
      <w:hyperlink r:id="rId97">
        <w:r>
          <w:rPr>
            <w:color w:val="00467F"/>
            <w:u w:val="single"/>
          </w:rPr>
          <w:t>www.microsoft.com/Qualified_Multitenant_Hoster_Program</w:t>
        </w:r>
      </w:hyperlink>
      <w:r>
        <w:t xml:space="preserve">. Os direitos de instalar e usar o software com um QMTH não se aplicarão se o QMTH estiver usando um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 Listado</w:t>
      </w:r>
      <w:r>
        <w:fldChar w:fldCharType="end"/>
      </w:r>
      <w:r>
        <w:t xml:space="preserve"> como </w:t>
      </w:r>
      <w:r>
        <w:fldChar w:fldCharType="begin"/>
      </w:r>
      <w:r>
        <w:instrText xml:space="preserve"> AutoTextList   \s NoStyle \t "Provedor de Data Center significa uma entidade que fornece serviços de infraestrutura ou de software, direta ou indiretamente, para outro provedor de serviços. A Microsoft também pode atuar como um Provedor de Data Center por meio do Microsoft Azure." </w:instrText>
      </w:r>
      <w:r>
        <w:fldChar w:fldCharType="separate"/>
      </w:r>
      <w:r>
        <w:rPr>
          <w:color w:val="0563C1"/>
        </w:rPr>
        <w:t>Provedor de Data Center</w:t>
      </w:r>
      <w:r>
        <w:fldChar w:fldCharType="end"/>
      </w:r>
      <w:r>
        <w:t xml:space="preserve">. 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acessar até quatro instâncias do software. Clientes do Azure Governamental podem usar ativação do KMS em vez de ativação baseada no Azure AD. Ao configurar imagens no Microsoft Azure, os Clientes deverão indicar seu uso de hospedagem de vários locatários do Windows 10 e cumprir as outras exigências de configuração do software disponíveis em </w:t>
      </w:r>
      <w:hyperlink r:id="rId98">
        <w:r>
          <w:rPr>
            <w:color w:val="00467F"/>
            <w:u w:val="single"/>
          </w:rPr>
          <w:t>https://docs.microsoft.com/en-us/windows/deployment/vda-subscription-activation</w:t>
        </w:r>
      </w:hyperlink>
      <w:r>
        <w:t xml:space="preserve">. As exigências de implantação com base em parceiros estão disponíveis em </w:t>
      </w:r>
      <w:hyperlink r:id="rId99">
        <w:r>
          <w:rPr>
            <w:color w:val="00467F"/>
            <w:u w:val="single"/>
          </w:rPr>
          <w:t>www.microsoft.com/Qualified_Multitenant_Hoster_Program</w:t>
        </w:r>
      </w:hyperlink>
      <w:r>
        <w:t xml:space="preserve">. Esta seção não se aplica a Alunos que recebem acesso ao software por meio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14:paraId="5F194D19" w14:textId="77777777" w:rsidR="007726A3" w:rsidRDefault="007726A3">
      <w:pPr>
        <w:pStyle w:val="ProductList-Body"/>
      </w:pPr>
    </w:p>
    <w:p w14:paraId="68AF90B8" w14:textId="77777777" w:rsidR="007726A3" w:rsidRDefault="00A238CF">
      <w:pPr>
        <w:pStyle w:val="ProductList-ClauseHeading"/>
        <w:outlineLvl w:val="4"/>
      </w:pPr>
      <w:r>
        <w:t>3.9 Windows Virtual Desktop para Windows</w:t>
      </w:r>
    </w:p>
    <w:p w14:paraId="324FDE7A" w14:textId="77777777" w:rsidR="007726A3" w:rsidRDefault="00A238CF">
      <w:pPr>
        <w:pStyle w:val="ProductList-Body"/>
      </w:pPr>
      <w:r>
        <w:t xml:space="preserve">Consulte a seção Windows Virtual Desktop da </w:t>
      </w:r>
      <w:hyperlink w:anchor="_Sec624">
        <w:r>
          <w:rPr>
            <w:color w:val="00467F"/>
            <w:u w:val="single"/>
          </w:rPr>
          <w:t>Entrada de Produtos dos Serviços do Microsoft Azure</w:t>
        </w:r>
      </w:hyperlink>
      <w:r>
        <w:t xml:space="preserve"> para os direitos de acessar máquinas virtuais Windows Virtual Desktop Windows 7 e Windows 10.</w:t>
      </w:r>
    </w:p>
    <w:p w14:paraId="3D16BCEC" w14:textId="77777777" w:rsidR="007726A3" w:rsidRDefault="007726A3">
      <w:pPr>
        <w:pStyle w:val="ProductList-Body"/>
      </w:pPr>
    </w:p>
    <w:p w14:paraId="2C5A71F7" w14:textId="77777777" w:rsidR="007726A3" w:rsidRDefault="00A238CF">
      <w:pPr>
        <w:pStyle w:val="ProductList-ClauseHeading"/>
        <w:outlineLvl w:val="4"/>
      </w:pPr>
      <w:r>
        <w:t>3.10 Direitos de Gerenciamento de Softwares Terceirizados do Windows para Clientes que renovarem o Windows SA ou SLs de Usuário após setembro de 2019, mas antes de outubro de 2020</w:t>
      </w:r>
    </w:p>
    <w:p w14:paraId="24D2EE78" w14:textId="77777777" w:rsidR="007726A3" w:rsidRDefault="00A238CF">
      <w:pPr>
        <w:pStyle w:val="ProductList-Body"/>
      </w:pPr>
      <w:r>
        <w:t xml:space="preserve">Qualquer Cliente que usou o software com um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 Listado</w:t>
      </w:r>
      <w:r>
        <w:fldChar w:fldCharType="end"/>
      </w:r>
      <w:r>
        <w:t xml:space="preserve"> de acordo com a cláusula </w:t>
      </w:r>
      <w:hyperlink w:anchor="_Sec537">
        <w:r>
          <w:rPr>
            <w:color w:val="00467F"/>
            <w:u w:val="single"/>
          </w:rPr>
          <w:t>Gerenciamento de Softwares Terceirizados</w:t>
        </w:r>
      </w:hyperlink>
      <w:r>
        <w:t xml:space="preserve"> imediatamente antes de 1º de outubro de 2019 poderá continuar a usar esse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 Listado</w:t>
      </w:r>
      <w:r>
        <w:fldChar w:fldCharType="end"/>
      </w:r>
      <w:r>
        <w:t xml:space="preserve"> até 30 de setembro de 2020, sujeito aos termos e condições da cláusula </w:t>
      </w:r>
      <w:hyperlink w:anchor="_Sec537">
        <w:r>
          <w:rPr>
            <w:color w:val="00467F"/>
            <w:u w:val="single"/>
          </w:rPr>
          <w:t>Gerenciamento de Softwares Terceirizados</w:t>
        </w:r>
      </w:hyperlink>
      <w:r>
        <w:t xml:space="preserve"> nos Termos do Produto de setembro de 2019.</w:t>
      </w:r>
    </w:p>
    <w:p w14:paraId="4B132DFC" w14:textId="77777777" w:rsidR="007726A3" w:rsidRDefault="00A238CF">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51"/>
        <w:gridCol w:w="3647"/>
        <w:gridCol w:w="3618"/>
      </w:tblGrid>
      <w:tr w:rsidR="007726A3" w14:paraId="0EE3ED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D805D2" w14:textId="77777777" w:rsidR="007726A3" w:rsidRDefault="00A238CF">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642AFF" w14:textId="77777777" w:rsidR="007726A3" w:rsidRDefault="00A238CF">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D24D15" w14:textId="77777777" w:rsidR="007726A3" w:rsidRDefault="00A238CF">
            <w:pPr>
              <w:pStyle w:val="ProductList-TableBody"/>
            </w:pPr>
            <w:r>
              <w:rPr>
                <w:color w:val="404040"/>
              </w:rPr>
              <w:t>Direitos de Failover: N/D</w:t>
            </w:r>
          </w:p>
        </w:tc>
      </w:tr>
      <w:tr w:rsidR="007726A3" w14:paraId="30CD16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39889" w14:textId="77777777" w:rsidR="007726A3" w:rsidRDefault="00A238CF">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5FCF9962" w14:textId="77777777" w:rsidR="007726A3" w:rsidRDefault="00A238CF">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100">
              <w:r>
                <w:rPr>
                  <w:color w:val="00467F"/>
                  <w:u w:val="single"/>
                </w:rPr>
                <w:t>Lista de Produtos – junho de 2015</w:t>
              </w:r>
            </w:hyperlink>
            <w:r>
              <w:t xml:space="preserve"> (Assinatura do Windows Companion</w:t>
            </w:r>
            <w:r>
              <w:fldChar w:fldCharType="begin"/>
            </w:r>
            <w:r>
              <w:instrText xml:space="preserve"> XE "Assinatura do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A3C27BB" w14:textId="77777777" w:rsidR="007726A3" w:rsidRDefault="00A238CF">
            <w:pPr>
              <w:pStyle w:val="ProductList-TableBody"/>
            </w:pPr>
            <w:r>
              <w:fldChar w:fldCharType="begin"/>
            </w:r>
            <w:r>
              <w:instrText xml:space="preserve"> AutoTextList   \s NoStyle \t "Direitos de Roaming: Um benefício de SA que permite ao Usuário Principal de um Dispositivo Licenciado determinados direitos de acesso remoto e uso. (Consulte o Glossário para obter a definição completa)" </w:instrText>
            </w:r>
            <w:r>
              <w:fldChar w:fldCharType="separate"/>
            </w:r>
            <w:r>
              <w:rPr>
                <w:color w:val="0563C1"/>
              </w:rPr>
              <w:t>Direitos de Roaming</w:t>
            </w:r>
            <w:r>
              <w:fldChar w:fldCharType="end"/>
            </w:r>
            <w:r>
              <w:t xml:space="preserve">: </w:t>
            </w:r>
            <w:hyperlink r:id="rId101">
              <w:r>
                <w:rPr>
                  <w:color w:val="00467F"/>
                  <w:u w:val="single"/>
                </w:rPr>
                <w:t>Fevereiro de 2016 – Termos do Produto</w:t>
              </w:r>
            </w:hyperlink>
          </w:p>
        </w:tc>
      </w:tr>
      <w:tr w:rsidR="007726A3" w14:paraId="60B588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C2B0A" w14:textId="77777777" w:rsidR="007726A3" w:rsidRDefault="00A238CF">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BF4F3" w14:textId="77777777" w:rsidR="007726A3" w:rsidRDefault="00A238CF">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0F1B5" w14:textId="77777777" w:rsidR="007726A3" w:rsidRDefault="007726A3">
            <w:pPr>
              <w:pStyle w:val="ProductList-TableBody"/>
            </w:pPr>
          </w:p>
        </w:tc>
      </w:tr>
    </w:tbl>
    <w:p w14:paraId="2F32C44E" w14:textId="77777777" w:rsidR="007726A3" w:rsidRDefault="007726A3">
      <w:pPr>
        <w:pStyle w:val="ProductList-Body"/>
      </w:pPr>
    </w:p>
    <w:p w14:paraId="49A1B808" w14:textId="77777777" w:rsidR="007726A3" w:rsidRDefault="00A238CF">
      <w:pPr>
        <w:pStyle w:val="ProductList-ClauseHeading"/>
        <w:outlineLvl w:val="4"/>
      </w:pPr>
      <w:r>
        <w:t>4.1 Direitos Adicionais de Uso do Software Assurance</w:t>
      </w:r>
    </w:p>
    <w:p w14:paraId="5C1DE09F" w14:textId="77777777" w:rsidR="007726A3" w:rsidRDefault="00A238CF">
      <w:pPr>
        <w:pStyle w:val="ProductList-Body"/>
      </w:pPr>
      <w:r>
        <w:t xml:space="preserve">A Seção 4 (Software Assurance) aplica-se às seguintes licenças. </w:t>
      </w:r>
    </w:p>
    <w:p w14:paraId="013F2C2D" w14:textId="77777777" w:rsidR="007726A3" w:rsidRDefault="00A238CF" w:rsidP="00A238CF">
      <w:pPr>
        <w:pStyle w:val="ProductList-Bullet"/>
        <w:numPr>
          <w:ilvl w:val="0"/>
          <w:numId w:val="29"/>
        </w:numPr>
      </w:pPr>
      <w:r>
        <w:t>Windows 10 Enterprise E3/E5</w:t>
      </w:r>
    </w:p>
    <w:p w14:paraId="6F8E69DA" w14:textId="77777777" w:rsidR="007726A3" w:rsidRDefault="00A238CF" w:rsidP="00A238CF">
      <w:pPr>
        <w:pStyle w:val="ProductList-Bullet"/>
        <w:numPr>
          <w:ilvl w:val="0"/>
          <w:numId w:val="29"/>
        </w:numPr>
      </w:pPr>
      <w:r>
        <w:t>Windows 10 Enterprise por dispositivo</w:t>
      </w:r>
    </w:p>
    <w:p w14:paraId="457FB02E" w14:textId="77777777" w:rsidR="007726A3" w:rsidRDefault="00A238CF" w:rsidP="00A238CF">
      <w:pPr>
        <w:pStyle w:val="ProductList-Bullet"/>
        <w:numPr>
          <w:ilvl w:val="0"/>
          <w:numId w:val="29"/>
        </w:numPr>
      </w:pPr>
      <w:r>
        <w:t>Windows 10 Education E3/E5</w:t>
      </w:r>
    </w:p>
    <w:p w14:paraId="4E96ADF3" w14:textId="77777777" w:rsidR="007726A3" w:rsidRDefault="00A238CF" w:rsidP="00A238CF">
      <w:pPr>
        <w:pStyle w:val="ProductList-Bullet"/>
        <w:numPr>
          <w:ilvl w:val="0"/>
          <w:numId w:val="29"/>
        </w:numPr>
      </w:pPr>
      <w:r>
        <w:t>Windows VDA E3/E5</w:t>
      </w:r>
    </w:p>
    <w:p w14:paraId="059C29EF" w14:textId="77777777" w:rsidR="007726A3" w:rsidRDefault="00A238CF" w:rsidP="00A238CF">
      <w:pPr>
        <w:pStyle w:val="ProductList-Bullet"/>
        <w:numPr>
          <w:ilvl w:val="0"/>
          <w:numId w:val="29"/>
        </w:numPr>
      </w:pPr>
      <w:r>
        <w:t>Windows VDA por dispositivo</w:t>
      </w:r>
    </w:p>
    <w:p w14:paraId="53016374" w14:textId="77777777" w:rsidR="007726A3" w:rsidRDefault="00A238CF">
      <w:pPr>
        <w:pStyle w:val="ProductList-Body"/>
      </w:pPr>
      <w:r>
        <w:t xml:space="preserve">Essa cláusula não se aplica às SLs adquiridas de acordo com o Contrato do Microsoft Cloud e Contrato de Cliente da Microsoft ou na forma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14:paraId="77514ABB" w14:textId="77777777" w:rsidR="007726A3" w:rsidRDefault="007726A3">
      <w:pPr>
        <w:pStyle w:val="ProductList-Body"/>
      </w:pPr>
    </w:p>
    <w:p w14:paraId="04ACCFDD" w14:textId="77777777" w:rsidR="007726A3" w:rsidRDefault="00A238CF">
      <w:pPr>
        <w:pStyle w:val="ProductList-ClauseHeading"/>
        <w:outlineLvl w:val="4"/>
      </w:pPr>
      <w:r>
        <w:t>4.2 Virtualização do Windows</w:t>
      </w:r>
    </w:p>
    <w:p w14:paraId="74AF025C" w14:textId="77777777" w:rsidR="007726A3" w:rsidRDefault="00A238CF">
      <w:pPr>
        <w:pStyle w:val="ProductList-SubClauseHeading"/>
        <w:outlineLvl w:val="5"/>
      </w:pPr>
      <w:r>
        <w:t>4.2.1 Virtualização Local</w:t>
      </w:r>
    </w:p>
    <w:p w14:paraId="78FA82A6" w14:textId="77777777" w:rsidR="007726A3" w:rsidRDefault="00A238CF">
      <w:pPr>
        <w:pStyle w:val="ProductList-BodyIndented"/>
      </w:pPr>
      <w:r>
        <w:t xml:space="preserve">O Cliente pode executar o software Windows adquirido por meio de um contrato de licenciamento por volume ou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localmente nos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Dispositivos Licenciados</w:t>
      </w:r>
      <w:r>
        <w:fldChar w:fldCharType="end"/>
      </w:r>
      <w:r>
        <w:t xml:space="preserve">. Esse direito de uso local se aplica às licenças do VDA Por Dispositivo somente se 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também estiver licenciado com um Sistema Operacional Qualificado. 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podem executar o software Windows adquirido por meio de um contrato de licenciamento por volume em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localmente em dispositivos licenciados com um Sistema Operacional Qualificado. Se todos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permitidos forem usados, o Cliente poderá usar 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w:t>
      </w:r>
    </w:p>
    <w:p w14:paraId="3D7304A1" w14:textId="77777777" w:rsidR="007726A3" w:rsidRDefault="007726A3">
      <w:pPr>
        <w:pStyle w:val="ProductList-BodyIndented"/>
      </w:pPr>
    </w:p>
    <w:p w14:paraId="008564BE" w14:textId="77777777" w:rsidR="007726A3" w:rsidRDefault="00A238CF">
      <w:pPr>
        <w:pStyle w:val="ProductList-SubClauseHeading"/>
        <w:outlineLvl w:val="5"/>
      </w:pPr>
      <w:r>
        <w:t>4.2.2 Virtualização Remota</w:t>
      </w:r>
    </w:p>
    <w:p w14:paraId="18766EBE" w14:textId="77777777" w:rsidR="007726A3" w:rsidRDefault="00A238CF">
      <w:pPr>
        <w:pStyle w:val="ProductList-BodyIndented"/>
      </w:pPr>
      <w:r>
        <w:t xml:space="preserve">Qualquer usuário de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ou qualquer dispositivo usado por 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acessar remotamente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ou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do software Windows adquirido por meio de um contrato de licenciamento por volume em um dispositivo dedicado ao uso do Cliente.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xml:space="preserve">. Não obstante disposições em contrário na cláusula </w:t>
      </w:r>
      <w:hyperlink w:anchor="_Sec537">
        <w:r>
          <w:rPr>
            <w:color w:val="00467F"/>
            <w:u w:val="single"/>
          </w:rPr>
          <w:t>Gerenciamento de Softwares Terceirizados</w:t>
        </w:r>
      </w:hyperlink>
      <w:r>
        <w:t xml:space="preserve">, os Usuários Licenciados do VDA E3 e do E5 do Cliente poderão acessar remotamente o software Windows de acordo com estes direitos de Virtualização Remota em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do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 Listado</w:t>
      </w:r>
      <w:r>
        <w:fldChar w:fldCharType="end"/>
      </w:r>
      <w:r>
        <w:t xml:space="preserve"> dedicados ao uso pelo Cliente.</w:t>
      </w:r>
    </w:p>
    <w:p w14:paraId="12833ED4" w14:textId="77777777" w:rsidR="007726A3" w:rsidRDefault="007726A3">
      <w:pPr>
        <w:pStyle w:val="ProductList-BodyIndented"/>
      </w:pPr>
    </w:p>
    <w:p w14:paraId="500DF4CA" w14:textId="77777777" w:rsidR="007726A3" w:rsidRDefault="00A238CF">
      <w:pPr>
        <w:pStyle w:val="ProductList-ClauseHeading"/>
        <w:outlineLvl w:val="4"/>
      </w:pPr>
      <w:r>
        <w:t>4.3 Benefício do Dispositivo de Tela de 10.1"</w:t>
      </w:r>
    </w:p>
    <w:p w14:paraId="4274BA31" w14:textId="77777777" w:rsidR="007726A3" w:rsidRDefault="00A238CF">
      <w:pPr>
        <w:pStyle w:val="ProductList-Body"/>
      </w:pPr>
      <w:r>
        <w:t>O Cliente com licença Por Usuário poderá instalar o software Windows adquirido por meio de um contrato de licenciamento por volume em todos os dispositivos licenciados do Windows com telas integradas de 10.1" na diagonal ou menos.</w:t>
      </w:r>
    </w:p>
    <w:p w14:paraId="1317D301" w14:textId="77777777" w:rsidR="007726A3" w:rsidRDefault="007726A3">
      <w:pPr>
        <w:pStyle w:val="ProductList-Body"/>
      </w:pPr>
    </w:p>
    <w:p w14:paraId="140681BE" w14:textId="77777777" w:rsidR="007726A3" w:rsidRDefault="00A238CF">
      <w:pPr>
        <w:pStyle w:val="ProductList-ClauseHeading"/>
        <w:outlineLvl w:val="4"/>
      </w:pPr>
      <w:r>
        <w:t>4.4 Windows to Go</w:t>
      </w:r>
    </w:p>
    <w:p w14:paraId="58AC0839" w14:textId="77777777" w:rsidR="007726A3" w:rsidRDefault="00A238CF">
      <w:pPr>
        <w:pStyle w:val="ProductList-Body"/>
      </w:pPr>
      <w:r>
        <w:t xml:space="preserve">O Cliente pode criar e armazenar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Windows adquirido por meio de um contrato de licenciamento por volume em até duas unidades USB usando o Windows to Go e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no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ou, se licenciado por usuário, em qualquer dispositivo.</w:t>
      </w:r>
    </w:p>
    <w:p w14:paraId="5AC4675E" w14:textId="77777777" w:rsidR="007726A3" w:rsidRDefault="007726A3">
      <w:pPr>
        <w:pStyle w:val="ProductList-Body"/>
      </w:pPr>
    </w:p>
    <w:p w14:paraId="3BBE7A3C" w14:textId="77777777" w:rsidR="007726A3" w:rsidRDefault="00A238CF">
      <w:pPr>
        <w:pStyle w:val="ProductList-SubClauseHeading"/>
        <w:outlineLvl w:val="5"/>
      </w:pPr>
      <w:r>
        <w:t>4.4.1 Opção Student do Windows To Go</w:t>
      </w:r>
    </w:p>
    <w:p w14:paraId="156417A8" w14:textId="77777777" w:rsidR="007726A3" w:rsidRDefault="00A238CF">
      <w:pPr>
        <w:pStyle w:val="ProductList-BodyIndented"/>
      </w:pPr>
      <w:r>
        <w:t xml:space="preserve">As Instituições Acadêmicas que escolherem a opção Student poderão ter, no máximo, uma Instância do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Windows To Go</w:t>
      </w:r>
      <w:r>
        <w:fldChar w:fldCharType="end"/>
      </w:r>
      <w:r>
        <w:t xml:space="preserve"> por dispositivo de aluno licenciado enquanto o aluno estiver matriculado na instituição.</w:t>
      </w:r>
    </w:p>
    <w:p w14:paraId="3BEC42ED" w14:textId="77777777" w:rsidR="007726A3" w:rsidRDefault="007726A3">
      <w:pPr>
        <w:pStyle w:val="ProductList-BodyIndented"/>
      </w:pPr>
    </w:p>
    <w:p w14:paraId="71D04F18" w14:textId="77777777" w:rsidR="007726A3" w:rsidRDefault="00A238CF">
      <w:pPr>
        <w:pStyle w:val="ProductList-ClauseHeading"/>
        <w:outlineLvl w:val="4"/>
      </w:pPr>
      <w:r>
        <w:t>4.5 Windows Pro SA</w:t>
      </w:r>
    </w:p>
    <w:p w14:paraId="5F77331E" w14:textId="77777777" w:rsidR="007726A3" w:rsidRDefault="00A238CF">
      <w:pPr>
        <w:pStyle w:val="ProductList-Body"/>
      </w:pPr>
      <w:r>
        <w:t>Os Clientes que adquiriram SA anteriormente para Windows Pro podem renovar o SA em seus dispositivos cobertos sem a necessidade de comprar uma licença do Windows Enterprise.</w:t>
      </w:r>
    </w:p>
    <w:p w14:paraId="7AF0F936" w14:textId="77777777" w:rsidR="007726A3" w:rsidRDefault="007726A3">
      <w:pPr>
        <w:pStyle w:val="ProductList-Body"/>
      </w:pPr>
    </w:p>
    <w:p w14:paraId="09957B5D" w14:textId="77777777" w:rsidR="007726A3" w:rsidRDefault="00A238CF">
      <w:pPr>
        <w:pStyle w:val="ProductList-ClauseHeading"/>
        <w:outlineLvl w:val="4"/>
      </w:pPr>
      <w:r>
        <w:t>4.6 Microsoft Desktop Optimization Pack (MDOP)</w:t>
      </w:r>
    </w:p>
    <w:p w14:paraId="46AA643E" w14:textId="77777777" w:rsidR="007726A3" w:rsidRDefault="00A238CF">
      <w:pPr>
        <w:pStyle w:val="ProductList-Body"/>
      </w:pPr>
      <w:r>
        <w:t xml:space="preserve">O Cliente poderá instalar e usar a funcionalidade de gerenciamento no MDOP em outros dispositivos dedicados do Cliente para seu uso para gerenciar software no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ou nos Dispositivos do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O Cliente também poderá usar o AGPM, DaRT e UE-V para gerenciar softwares em servidores em seu domínio, desde que as áreas de trabalho desse domínio estejam licenciadas para uso do MDOP.</w:t>
      </w:r>
    </w:p>
    <w:p w14:paraId="11D486FA" w14:textId="77777777" w:rsidR="007726A3" w:rsidRDefault="007726A3">
      <w:pPr>
        <w:pStyle w:val="ProductList-Body"/>
      </w:pPr>
    </w:p>
    <w:p w14:paraId="214AE03E" w14:textId="77777777" w:rsidR="007726A3" w:rsidRDefault="00A238CF">
      <w:pPr>
        <w:pStyle w:val="ProductList-SubClauseHeading"/>
        <w:outlineLvl w:val="5"/>
      </w:pPr>
      <w:r>
        <w:t>4.6.1 Qualificação de MDOP</w:t>
      </w:r>
    </w:p>
    <w:p w14:paraId="50895F92" w14:textId="77777777" w:rsidR="007726A3" w:rsidRDefault="00A238CF">
      <w:pPr>
        <w:pStyle w:val="ProductList-BodyIndented"/>
      </w:pPr>
      <w:r>
        <w:t>Os Clientes com os seguintes direitos de usar o MDOP e que não precisam comprar o MDOP separadamente.</w:t>
      </w:r>
    </w:p>
    <w:p w14:paraId="412454F5" w14:textId="77777777" w:rsidR="007726A3" w:rsidRDefault="00A238CF" w:rsidP="00A238CF">
      <w:pPr>
        <w:pStyle w:val="ProductList-Bullet"/>
        <w:numPr>
          <w:ilvl w:val="1"/>
          <w:numId w:val="30"/>
        </w:numPr>
      </w:pPr>
      <w:r>
        <w:t xml:space="preserve">Windows 10 Enterprise E3/E5 </w:t>
      </w:r>
    </w:p>
    <w:p w14:paraId="29DC0A94" w14:textId="77777777" w:rsidR="007726A3" w:rsidRDefault="00A238CF" w:rsidP="00A238CF">
      <w:pPr>
        <w:pStyle w:val="ProductList-Bullet"/>
        <w:numPr>
          <w:ilvl w:val="1"/>
          <w:numId w:val="30"/>
        </w:numPr>
      </w:pPr>
      <w:r>
        <w:t>Windows 10 Education E3/E5</w:t>
      </w:r>
    </w:p>
    <w:p w14:paraId="798EA5DB" w14:textId="77777777" w:rsidR="007726A3" w:rsidRDefault="00A238CF" w:rsidP="00A238CF">
      <w:pPr>
        <w:pStyle w:val="ProductList-Bullet"/>
        <w:numPr>
          <w:ilvl w:val="1"/>
          <w:numId w:val="30"/>
        </w:numPr>
      </w:pPr>
      <w:r>
        <w:t>Windows VDA E3/E5</w:t>
      </w:r>
    </w:p>
    <w:p w14:paraId="707DB772" w14:textId="77777777" w:rsidR="007726A3" w:rsidRDefault="00A238CF" w:rsidP="00A238CF">
      <w:pPr>
        <w:pStyle w:val="ProductList-Bullet"/>
        <w:numPr>
          <w:ilvl w:val="1"/>
          <w:numId w:val="30"/>
        </w:numPr>
      </w:pPr>
      <w:r>
        <w:t>Contrato com data de início de vigência de 1º de agosto de 2015 ou posterior e VDA por dispositivo ou Windows 10 Enterprise por dispositivo.</w:t>
      </w:r>
    </w:p>
    <w:p w14:paraId="21F3780B" w14:textId="77777777" w:rsidR="007726A3" w:rsidRDefault="007726A3">
      <w:pPr>
        <w:pStyle w:val="ProductList-BodyIndented"/>
      </w:pPr>
    </w:p>
    <w:p w14:paraId="1450F991" w14:textId="77777777" w:rsidR="007726A3" w:rsidRDefault="00A238CF">
      <w:pPr>
        <w:pStyle w:val="ProductList-ClauseHeading"/>
        <w:outlineLvl w:val="4"/>
      </w:pPr>
      <w:r>
        <w:t>4.7 Direitos de executar Aplicativos HPC Agrupados</w:t>
      </w:r>
    </w:p>
    <w:p w14:paraId="0182F2AA" w14:textId="77777777" w:rsidR="007726A3" w:rsidRDefault="00A238CF">
      <w:pPr>
        <w:pStyle w:val="ProductList-Body"/>
      </w:pPr>
      <w:r>
        <w:t xml:space="preserve">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ou um dispositivo usado por 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ser usado como um </w:t>
      </w:r>
      <w:r>
        <w:fldChar w:fldCharType="begin"/>
      </w:r>
      <w:r>
        <w:instrText xml:space="preserve"> AutoTextList   \s NoStyle \t "Nó do Cycle Harvesting significa um dispositivo que não é dedicado a executar Aplicativos HPC Agrupados ou serviços de agendamento de tarefas para Aplicativos HPC Agrupados." </w:instrText>
      </w:r>
      <w:r>
        <w:fldChar w:fldCharType="separate"/>
      </w:r>
      <w:r>
        <w:rPr>
          <w:color w:val="0563C1"/>
        </w:rPr>
        <w:t>Nó do Cycle Harvesting</w:t>
      </w:r>
      <w:r>
        <w:fldChar w:fldCharType="end"/>
      </w:r>
      <w:r>
        <w:t xml:space="preserve"> para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desde que o dispositivo não seja usado como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para fins gerais,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 banco de dados,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Web,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 email,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 impressão ou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 arquivos para outras finalidades de acesso de vários usuários ou para qualquer outra finalidade de compartilhamento de recursos semelhante.</w:t>
      </w:r>
    </w:p>
    <w:p w14:paraId="17A42612" w14:textId="77777777" w:rsidR="007726A3" w:rsidRDefault="007726A3">
      <w:pPr>
        <w:pStyle w:val="ProductList-Body"/>
      </w:pPr>
    </w:p>
    <w:p w14:paraId="0F5550DE" w14:textId="77777777" w:rsidR="007726A3" w:rsidRDefault="00A238CF">
      <w:pPr>
        <w:pStyle w:val="ProductList-ClauseHeading"/>
        <w:outlineLvl w:val="4"/>
      </w:pPr>
      <w:r>
        <w:t>4.8 Lapso de Software Assurance em Licenças Perpétuas</w:t>
      </w:r>
    </w:p>
    <w:p w14:paraId="570C08D6" w14:textId="77777777" w:rsidR="007726A3" w:rsidRDefault="00A238CF">
      <w:pPr>
        <w:pStyle w:val="ProductList-Body"/>
      </w:pPr>
      <w:r>
        <w:t xml:space="preserve">O Canal Semianual do Windows Enterprise deverá ser desinstalado em qualquer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se houver um lapso na cobertura do Software Assurance. Se ao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foi atribuída uma licença Windows Enterprise perpétua, o Cliente poderá instalar no Dispositivo Licenciado a versão do Windows Enterprise Long Term Servicing Channel atual no momento da interrupção. </w:t>
      </w:r>
    </w:p>
    <w:p w14:paraId="03BBD412" w14:textId="77777777" w:rsidR="007726A3" w:rsidRDefault="007726A3">
      <w:pPr>
        <w:pStyle w:val="ProductList-Body"/>
      </w:pPr>
    </w:p>
    <w:p w14:paraId="57C37BEC" w14:textId="77777777" w:rsidR="007726A3" w:rsidRDefault="007726A3">
      <w:pPr>
        <w:pStyle w:val="PURBreadcrumb"/>
      </w:pPr>
    </w:p>
    <w:tbl>
      <w:tblPr>
        <w:tblStyle w:val="PURTable"/>
        <w:tblW w:w="0" w:type="dxa"/>
        <w:tblLook w:val="04A0" w:firstRow="1" w:lastRow="0" w:firstColumn="1" w:lastColumn="0" w:noHBand="0" w:noVBand="1"/>
      </w:tblPr>
      <w:tblGrid>
        <w:gridCol w:w="10916"/>
      </w:tblGrid>
      <w:tr w:rsidR="007726A3" w14:paraId="244099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75EE38" w14:textId="77777777" w:rsidR="007726A3" w:rsidRDefault="00C9488D">
            <w:pPr>
              <w:pStyle w:val="ProductList-TableBody"/>
              <w:jc w:val="right"/>
            </w:pPr>
            <w:hyperlink w:anchor="_Sec842">
              <w:r w:rsidR="00A238CF">
                <w:rPr>
                  <w:color w:val="00467F"/>
                  <w:sz w:val="14"/>
                  <w:u w:val="single"/>
                </w:rPr>
                <w:t>Sumário</w:t>
              </w:r>
            </w:hyperlink>
            <w:r w:rsidR="00A238CF">
              <w:rPr>
                <w:sz w:val="14"/>
              </w:rPr>
              <w:t>/</w:t>
            </w:r>
            <w:hyperlink w:anchor="_Sec549">
              <w:r w:rsidR="00A238CF">
                <w:rPr>
                  <w:color w:val="00467F"/>
                  <w:sz w:val="14"/>
                  <w:u w:val="single"/>
                </w:rPr>
                <w:t>Glossário</w:t>
              </w:r>
            </w:hyperlink>
            <w:r w:rsidR="00A238CF">
              <w:rPr>
                <w:sz w:val="14"/>
              </w:rPr>
              <w:t>/</w:t>
            </w:r>
            <w:hyperlink w:anchor="_Sec844">
              <w:r w:rsidR="00A238CF">
                <w:rPr>
                  <w:color w:val="00467F"/>
                  <w:sz w:val="14"/>
                  <w:u w:val="single"/>
                </w:rPr>
                <w:t>Índice</w:t>
              </w:r>
            </w:hyperlink>
          </w:p>
        </w:tc>
      </w:tr>
    </w:tbl>
    <w:p w14:paraId="5D5C4E24" w14:textId="77777777" w:rsidR="007726A3" w:rsidRDefault="007726A3">
      <w:pPr>
        <w:pStyle w:val="ProductList-Body"/>
      </w:pPr>
    </w:p>
    <w:p w14:paraId="392E94A8" w14:textId="77777777" w:rsidR="007726A3" w:rsidRDefault="00A238CF">
      <w:pPr>
        <w:pStyle w:val="ProductList-OfferingGroupHeading"/>
        <w:outlineLvl w:val="1"/>
      </w:pPr>
      <w:bookmarkStart w:id="197" w:name="_Sec619"/>
      <w:r>
        <w:t>Windows Server</w:t>
      </w:r>
      <w:bookmarkEnd w:id="197"/>
      <w:r>
        <w:fldChar w:fldCharType="begin"/>
      </w:r>
      <w:r>
        <w:instrText xml:space="preserve"> TC "</w:instrText>
      </w:r>
      <w:bookmarkStart w:id="198" w:name="_Toc44065027"/>
      <w:r>
        <w:instrText>Windows Server</w:instrText>
      </w:r>
      <w:bookmarkEnd w:id="198"/>
      <w:r>
        <w:instrText>" \l 2</w:instrText>
      </w:r>
      <w:r>
        <w:fldChar w:fldCharType="end"/>
      </w:r>
    </w:p>
    <w:p w14:paraId="4B09BD75" w14:textId="77777777" w:rsidR="007726A3" w:rsidRDefault="00A238CF">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4065028"/>
      <w:r>
        <w:instrText>Windows MultiPoint Server</w:instrText>
      </w:r>
      <w:bookmarkEnd w:id="200"/>
      <w:r>
        <w:instrText>" \l 3</w:instrText>
      </w:r>
      <w:r>
        <w:fldChar w:fldCharType="end"/>
      </w:r>
    </w:p>
    <w:p w14:paraId="4FB615D5" w14:textId="77777777" w:rsidR="007726A3" w:rsidRDefault="00A238CF">
      <w:pPr>
        <w:pStyle w:val="ProductList-Offering1SubSection"/>
        <w:outlineLvl w:val="3"/>
      </w:pPr>
      <w:bookmarkStart w:id="201" w:name="_Sec702"/>
      <w:r>
        <w:t>1. Disponibilidade do Produto</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7726A3" w14:paraId="7CBE2EA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7706E8A" w14:textId="77777777" w:rsidR="007726A3" w:rsidRDefault="00A238CF">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4D55A9" w14:textId="77777777" w:rsidR="007726A3" w:rsidRDefault="00A238C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DC10B4" w14:textId="77777777" w:rsidR="007726A3" w:rsidRDefault="00A238C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79C133" w14:textId="77777777" w:rsidR="007726A3" w:rsidRDefault="00A238C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F5AC5F" w14:textId="77777777" w:rsidR="007726A3" w:rsidRDefault="00A238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E2B977" w14:textId="77777777" w:rsidR="007726A3" w:rsidRDefault="00A23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F1D4EF" w14:textId="77777777" w:rsidR="007726A3" w:rsidRDefault="00A238C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82B256" w14:textId="77777777" w:rsidR="007726A3" w:rsidRDefault="00A238C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005B18" w14:textId="77777777" w:rsidR="007726A3" w:rsidRDefault="00A238C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B376FD" w14:textId="77777777" w:rsidR="007726A3" w:rsidRDefault="00A238C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E8CEDB" w14:textId="77777777" w:rsidR="007726A3" w:rsidRDefault="00A238C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5486A5" w14:textId="77777777" w:rsidR="007726A3" w:rsidRDefault="00A238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26A3" w14:paraId="5C263D31" w14:textId="77777777">
        <w:tc>
          <w:tcPr>
            <w:tcW w:w="4160" w:type="dxa"/>
            <w:tcBorders>
              <w:top w:val="single" w:sz="9" w:space="0" w:color="FFFFFF"/>
              <w:left w:val="single" w:sz="9" w:space="0" w:color="FFFFFF"/>
              <w:bottom w:val="none" w:sz="4" w:space="0" w:color="BFBFBF"/>
              <w:right w:val="single" w:sz="9" w:space="0" w:color="FFFFFF"/>
            </w:tcBorders>
          </w:tcPr>
          <w:p w14:paraId="2711684F" w14:textId="77777777" w:rsidR="007726A3" w:rsidRDefault="00A238CF">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1DB60DC" w14:textId="77777777" w:rsidR="007726A3" w:rsidRDefault="00A238CF">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381FC0AC" w14:textId="77777777" w:rsidR="007726A3" w:rsidRDefault="00A238CF">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52F5DC7" w14:textId="77777777" w:rsidR="007726A3" w:rsidRDefault="00A238CF">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52D6638" w14:textId="77777777" w:rsidR="007726A3" w:rsidRDefault="00A238C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B764C2"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A14E67"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499CC9"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109CEB"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60AB4E"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989132"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071E67"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420670AB" w14:textId="77777777" w:rsidR="007726A3" w:rsidRDefault="00A238CF">
      <w:pPr>
        <w:pStyle w:val="ProductList-Offering1SubSection"/>
        <w:outlineLvl w:val="3"/>
      </w:pPr>
      <w:bookmarkStart w:id="202" w:name="_Sec757"/>
      <w:r>
        <w:t>2. Condições do Produto</w:t>
      </w:r>
      <w:bookmarkEnd w:id="202"/>
    </w:p>
    <w:tbl>
      <w:tblPr>
        <w:tblStyle w:val="PURTable"/>
        <w:tblW w:w="0" w:type="dxa"/>
        <w:tblLook w:val="04A0" w:firstRow="1" w:lastRow="0" w:firstColumn="1" w:lastColumn="0" w:noHBand="0" w:noVBand="1"/>
      </w:tblPr>
      <w:tblGrid>
        <w:gridCol w:w="3637"/>
        <w:gridCol w:w="3642"/>
        <w:gridCol w:w="3637"/>
      </w:tblGrid>
      <w:tr w:rsidR="007726A3" w14:paraId="3933A1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1D313B" w14:textId="77777777" w:rsidR="007726A3" w:rsidRDefault="00A238C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6F6677E" w14:textId="77777777" w:rsidR="007726A3" w:rsidRDefault="00A238C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ED3C6B" w14:textId="77777777" w:rsidR="007726A3" w:rsidRDefault="00A238CF">
            <w:pPr>
              <w:pStyle w:val="ProductList-TableBody"/>
            </w:pPr>
            <w:r>
              <w:rPr>
                <w:color w:val="404040"/>
              </w:rPr>
              <w:t>Edições Anteriores: N/D</w:t>
            </w:r>
          </w:p>
        </w:tc>
      </w:tr>
      <w:tr w:rsidR="007726A3" w14:paraId="2A380E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72554" w14:textId="77777777" w:rsidR="007726A3" w:rsidRDefault="00A238C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FCFAB" w14:textId="77777777" w:rsidR="007726A3" w:rsidRDefault="00A238C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ED041" w14:textId="77777777" w:rsidR="007726A3" w:rsidRDefault="00A238CF">
            <w:pPr>
              <w:pStyle w:val="ProductList-TableBody"/>
            </w:pPr>
            <w:r>
              <w:rPr>
                <w:color w:val="404040"/>
              </w:rPr>
              <w:t>Pré-requisitos (SA): N/D</w:t>
            </w:r>
          </w:p>
        </w:tc>
      </w:tr>
      <w:tr w:rsidR="007726A3" w14:paraId="782FD5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2CA86" w14:textId="77777777" w:rsidR="007726A3" w:rsidRDefault="00A238C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05BE9" w14:textId="77777777" w:rsidR="007726A3" w:rsidRDefault="00A238C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2BC55" w14:textId="77777777" w:rsidR="007726A3" w:rsidRDefault="00A238CF">
            <w:pPr>
              <w:pStyle w:val="ProductList-TableBody"/>
            </w:pPr>
            <w:r>
              <w:rPr>
                <w:color w:val="404040"/>
              </w:rPr>
              <w:t>Qualificados para Redução: N/D</w:t>
            </w:r>
          </w:p>
        </w:tc>
      </w:tr>
      <w:tr w:rsidR="007726A3" w14:paraId="75520C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55504" w14:textId="77777777" w:rsidR="007726A3" w:rsidRDefault="00A238CF">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B6E5E" w14:textId="77777777" w:rsidR="007726A3" w:rsidRDefault="00A238C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5E5E9" w14:textId="77777777" w:rsidR="007726A3" w:rsidRDefault="00A238CF">
            <w:pPr>
              <w:pStyle w:val="ProductList-TableBody"/>
            </w:pPr>
            <w:r>
              <w:rPr>
                <w:color w:val="404040"/>
              </w:rPr>
              <w:t>Qualificados para Adequação (“True-Up”): N/D</w:t>
            </w:r>
          </w:p>
        </w:tc>
      </w:tr>
      <w:tr w:rsidR="007726A3" w14:paraId="764769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E7FA0" w14:textId="77777777" w:rsidR="007726A3" w:rsidRDefault="00A238CF">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31158" w14:textId="77777777" w:rsidR="007726A3" w:rsidRDefault="007726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D05E1" w14:textId="77777777" w:rsidR="007726A3" w:rsidRDefault="007726A3">
            <w:pPr>
              <w:pStyle w:val="ProductList-TableBody"/>
            </w:pPr>
          </w:p>
        </w:tc>
      </w:tr>
    </w:tbl>
    <w:p w14:paraId="2CA04DCD" w14:textId="77777777" w:rsidR="007726A3" w:rsidRDefault="007726A3">
      <w:pPr>
        <w:pStyle w:val="ProductList-Body"/>
      </w:pPr>
    </w:p>
    <w:p w14:paraId="1CD5713D" w14:textId="77777777" w:rsidR="007726A3" w:rsidRDefault="00A238CF">
      <w:pPr>
        <w:pStyle w:val="ProductList-Offering1SubSection"/>
        <w:outlineLvl w:val="3"/>
      </w:pPr>
      <w:bookmarkStart w:id="203" w:name="_Sec800"/>
      <w:r>
        <w:t>3. Direitos de Uso</w:t>
      </w:r>
      <w:bookmarkEnd w:id="203"/>
    </w:p>
    <w:tbl>
      <w:tblPr>
        <w:tblStyle w:val="PURTable"/>
        <w:tblW w:w="0" w:type="dxa"/>
        <w:tblLook w:val="04A0" w:firstRow="1" w:lastRow="0" w:firstColumn="1" w:lastColumn="0" w:noHBand="0" w:noVBand="1"/>
      </w:tblPr>
      <w:tblGrid>
        <w:gridCol w:w="3651"/>
        <w:gridCol w:w="3629"/>
        <w:gridCol w:w="3636"/>
      </w:tblGrid>
      <w:tr w:rsidR="007726A3" w14:paraId="251376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65FABD" w14:textId="77777777" w:rsidR="007726A3" w:rsidRDefault="00A238C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3A510CBC" w14:textId="77777777" w:rsidR="007726A3" w:rsidRDefault="00A238CF">
            <w:pPr>
              <w:pStyle w:val="ProductList-TableBody"/>
            </w:pPr>
            <w:r>
              <w:fldChar w:fldCharType="begin"/>
            </w:r>
            <w:r>
              <w:instrText xml:space="preserve"> AutoTextList   \s NoStyle \t "Termos de Licença Específicos do Produto: indica que os termos e as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52626D99" w14:textId="77777777" w:rsidR="007726A3" w:rsidRDefault="00A238CF">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7726A3" w14:paraId="3E6D5FF7" w14:textId="77777777">
        <w:tc>
          <w:tcPr>
            <w:tcW w:w="4040" w:type="dxa"/>
            <w:tcBorders>
              <w:top w:val="single" w:sz="4" w:space="0" w:color="000000"/>
              <w:left w:val="single" w:sz="4" w:space="0" w:color="000000"/>
              <w:bottom w:val="single" w:sz="4" w:space="0" w:color="000000"/>
              <w:right w:val="single" w:sz="4" w:space="0" w:color="000000"/>
            </w:tcBorders>
          </w:tcPr>
          <w:p w14:paraId="76B9BA9F" w14:textId="77777777" w:rsidR="007726A3" w:rsidRDefault="00A238CF">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4E396D4E" w14:textId="77777777" w:rsidR="007726A3" w:rsidRDefault="00A238CF">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339CF" w14:textId="77777777" w:rsidR="007726A3" w:rsidRDefault="00A238CF">
            <w:pPr>
              <w:pStyle w:val="ProductList-TableBody"/>
            </w:pPr>
            <w:r>
              <w:rPr>
                <w:color w:val="404040"/>
              </w:rPr>
              <w:t>Tecnologias Incluídas: N/D</w:t>
            </w:r>
          </w:p>
        </w:tc>
      </w:tr>
      <w:tr w:rsidR="007726A3" w14:paraId="25F17F69" w14:textId="77777777">
        <w:tc>
          <w:tcPr>
            <w:tcW w:w="4040" w:type="dxa"/>
            <w:tcBorders>
              <w:top w:val="single" w:sz="4" w:space="0" w:color="000000"/>
              <w:left w:val="single" w:sz="4" w:space="0" w:color="000000"/>
              <w:bottom w:val="single" w:sz="4" w:space="0" w:color="000000"/>
              <w:right w:val="single" w:sz="4" w:space="0" w:color="000000"/>
            </w:tcBorders>
          </w:tcPr>
          <w:p w14:paraId="05074F31" w14:textId="77777777" w:rsidR="007726A3" w:rsidRDefault="00A238CF">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5B0B8" w14:textId="77777777" w:rsidR="007726A3" w:rsidRDefault="007726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932E0" w14:textId="77777777" w:rsidR="007726A3" w:rsidRDefault="007726A3">
            <w:pPr>
              <w:pStyle w:val="ProductList-TableBody"/>
            </w:pPr>
          </w:p>
        </w:tc>
      </w:tr>
    </w:tbl>
    <w:p w14:paraId="3CB1B649" w14:textId="77777777" w:rsidR="007726A3" w:rsidRDefault="007726A3">
      <w:pPr>
        <w:pStyle w:val="ProductList-Body"/>
      </w:pPr>
    </w:p>
    <w:p w14:paraId="08AAF1E1" w14:textId="77777777" w:rsidR="007726A3" w:rsidRDefault="00A238CF">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27"/>
        <w:gridCol w:w="3635"/>
        <w:gridCol w:w="3654"/>
      </w:tblGrid>
      <w:tr w:rsidR="007726A3" w14:paraId="1B7BD3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0DF2AC" w14:textId="77777777" w:rsidR="007726A3" w:rsidRDefault="00A238CF">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2F237139" w14:textId="77777777" w:rsidR="007726A3" w:rsidRDefault="00A238CF">
            <w:pPr>
              <w:pStyle w:val="ProductList-TableBody"/>
            </w:pPr>
            <w:r>
              <w:t>CAL dos Serviços de Área de Trabalho Remota do Windows Server 2019 e CAL do Windows Server 2019</w:t>
            </w:r>
            <w:r>
              <w:fldChar w:fldCharType="begin"/>
            </w:r>
            <w:r>
              <w:instrText xml:space="preserve"> XE "CAL do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DBB6F25" w14:textId="77777777" w:rsidR="007726A3" w:rsidRDefault="00A238CF">
            <w:pPr>
              <w:pStyle w:val="ProductList-TableBody"/>
            </w:pPr>
            <w:r>
              <w:t>CAL dos Serviços de Área de Trabalho Remota do Windows Server 2019 e Licença Equivalente à CAL</w:t>
            </w:r>
          </w:p>
          <w:p w14:paraId="1AA3DDAC" w14:textId="77777777" w:rsidR="007726A3" w:rsidRDefault="00A238CF">
            <w:pPr>
              <w:pStyle w:val="ProductList-TableBody"/>
            </w:pPr>
            <w:r>
              <w:t xml:space="preserve">(consulte o </w:t>
            </w:r>
            <w:hyperlink w:anchor="_Sec591">
              <w:r>
                <w:rPr>
                  <w:color w:val="00467F"/>
                  <w:u w:val="single"/>
                </w:rPr>
                <w:t>Apêndice A</w:t>
              </w:r>
            </w:hyperlink>
            <w:r>
              <w:t>)</w:t>
            </w:r>
          </w:p>
        </w:tc>
      </w:tr>
    </w:tbl>
    <w:p w14:paraId="786B8C96" w14:textId="77777777" w:rsidR="007726A3" w:rsidRDefault="007726A3">
      <w:pPr>
        <w:pStyle w:val="ProductList-Body"/>
      </w:pPr>
    </w:p>
    <w:p w14:paraId="50FD3DF8" w14:textId="77777777" w:rsidR="007726A3" w:rsidRDefault="00A238CF">
      <w:pPr>
        <w:pStyle w:val="ProductList-SubClauseHeading"/>
        <w:outlineLvl w:val="5"/>
      </w:pPr>
      <w:r>
        <w:t>3.1.1 Funcionalidade Adicional Associada à CAL dos Serviços de Gerenciamento de Direitos do Active Directory do Windows Server 2019</w:t>
      </w:r>
    </w:p>
    <w:p w14:paraId="1E3F2717" w14:textId="77777777" w:rsidR="007726A3" w:rsidRDefault="00A238CF">
      <w:pPr>
        <w:pStyle w:val="ProductList-BodyIndented"/>
      </w:pPr>
      <w:r>
        <w:t>Serviços de Gerenciamento de Direitos do Windows Server 2019</w:t>
      </w:r>
    </w:p>
    <w:tbl>
      <w:tblPr>
        <w:tblStyle w:val="PURTable0"/>
        <w:tblW w:w="0" w:type="dxa"/>
        <w:tblLook w:val="04A0" w:firstRow="1" w:lastRow="0" w:firstColumn="1" w:lastColumn="0" w:noHBand="0" w:noVBand="1"/>
      </w:tblPr>
      <w:tblGrid>
        <w:gridCol w:w="3487"/>
        <w:gridCol w:w="3555"/>
        <w:gridCol w:w="3514"/>
      </w:tblGrid>
      <w:tr w:rsidR="007726A3" w14:paraId="355D67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CB6895" w14:textId="77777777" w:rsidR="007726A3" w:rsidRDefault="00A238CF">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5178040E" w14:textId="77777777" w:rsidR="007726A3" w:rsidRDefault="00A238CF">
            <w:pPr>
              <w:pStyle w:val="ProductList-TableBody"/>
            </w:pPr>
            <w:r>
              <w:t>CAL dos Serviços de Gerenciamento de Direitos do Active Directory do Windows Server 2019</w:t>
            </w:r>
            <w:r>
              <w:fldChar w:fldCharType="begin"/>
            </w:r>
            <w:r>
              <w:instrText xml:space="preserve"> XE "CAL dos Serviços de Gerenciamento de Direitos do Active Directory do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4406488" w14:textId="77777777" w:rsidR="007726A3" w:rsidRDefault="00A238CF">
            <w:pPr>
              <w:pStyle w:val="ProductList-TableBody"/>
            </w:pPr>
            <w:r>
              <w:t xml:space="preserve">Licença Equivalente à CAL (consulte o </w:t>
            </w:r>
            <w:hyperlink w:anchor="_Sec591">
              <w:r>
                <w:rPr>
                  <w:color w:val="00467F"/>
                  <w:u w:val="single"/>
                </w:rPr>
                <w:t>Apêndice A</w:t>
              </w:r>
            </w:hyperlink>
            <w:r>
              <w:t>)</w:t>
            </w:r>
          </w:p>
        </w:tc>
      </w:tr>
    </w:tbl>
    <w:p w14:paraId="5B681974" w14:textId="77777777" w:rsidR="007726A3" w:rsidRDefault="007726A3">
      <w:pPr>
        <w:pStyle w:val="ProductList-BodyIndented"/>
      </w:pPr>
    </w:p>
    <w:p w14:paraId="43A55FBE" w14:textId="77777777" w:rsidR="007726A3" w:rsidRDefault="00A238CF">
      <w:pPr>
        <w:pStyle w:val="ProductList-ClauseHeading"/>
        <w:outlineLvl w:val="4"/>
      </w:pPr>
      <w:r>
        <w:t>3.2 Execução de Instâncias do Software</w:t>
      </w:r>
    </w:p>
    <w:p w14:paraId="3A56C561" w14:textId="77777777" w:rsidR="007726A3" w:rsidRDefault="00A238CF">
      <w:pPr>
        <w:pStyle w:val="ProductList-Body"/>
      </w:pPr>
      <w:r>
        <w:t xml:space="preserve">O Cliente poderá executar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 qualquer momento,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em cada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Se o Cliente usar o software para servidores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 software para servidores usado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poderá ser usado apenas para hospedar e gerenciar 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14:paraId="2DDEED69" w14:textId="77777777" w:rsidR="007726A3" w:rsidRDefault="007726A3">
      <w:pPr>
        <w:pStyle w:val="ProductList-Body"/>
      </w:pPr>
    </w:p>
    <w:p w14:paraId="5C46A072" w14:textId="77777777" w:rsidR="007726A3" w:rsidRDefault="00A238CF">
      <w:pPr>
        <w:pStyle w:val="ProductList-ClauseHeading"/>
        <w:outlineLvl w:val="4"/>
      </w:pPr>
      <w:r>
        <w:t>3.3 Licenças de Acesso</w:t>
      </w:r>
    </w:p>
    <w:p w14:paraId="1C86244F" w14:textId="77777777" w:rsidR="007726A3" w:rsidRDefault="00A238CF">
      <w:pPr>
        <w:pStyle w:val="ProductList-Body"/>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acesso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seja usado exclusivamente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14:paraId="612BBDF1" w14:textId="77777777" w:rsidR="007726A3" w:rsidRDefault="007726A3">
      <w:pPr>
        <w:pStyle w:val="ProductList-Body"/>
      </w:pPr>
    </w:p>
    <w:p w14:paraId="6622BF2F" w14:textId="77777777" w:rsidR="007726A3" w:rsidRDefault="00A238CF">
      <w:pPr>
        <w:pStyle w:val="ProductList-ClauseHeading"/>
        <w:outlineLvl w:val="4"/>
      </w:pPr>
      <w:r>
        <w:t>3.4 Windows MultiPoint Server 2016 Connector</w:t>
      </w:r>
    </w:p>
    <w:p w14:paraId="5E0D58D8" w14:textId="77777777" w:rsidR="007726A3" w:rsidRDefault="00A238CF">
      <w:pPr>
        <w:pStyle w:val="ProductList-Body"/>
      </w:pPr>
      <w:r>
        <w:t>O Cliente poderá instalar e usar o software Windows Server 2016 MultiPoint Connector em qualquer dispositivo que esteja licenciado para acessar o Windows Server 2016 (ou posterior). Ele poderá usar este software somente para acessar o software MultiPoint Server. Se ele acessar o software para servidores a partir desse dispositivo unicamente para usar o MultiPoint Dashboard, ele não precisará de uma CAL de Serviços de Área de Trabalho Remota.</w:t>
      </w:r>
    </w:p>
    <w:p w14:paraId="41165074" w14:textId="77777777" w:rsidR="007726A3" w:rsidRDefault="007726A3">
      <w:pPr>
        <w:pStyle w:val="ProductList-Body"/>
      </w:pPr>
    </w:p>
    <w:p w14:paraId="101940E5" w14:textId="77777777" w:rsidR="007726A3" w:rsidRDefault="00A238CF">
      <w:pPr>
        <w:pStyle w:val="ProductList-ClauseHeading"/>
        <w:outlineLvl w:val="4"/>
      </w:pPr>
      <w:r>
        <w:t>3.5 Tipo de Instalação</w:t>
      </w:r>
    </w:p>
    <w:p w14:paraId="33DB40FF" w14:textId="77777777" w:rsidR="007726A3" w:rsidRDefault="00A238CF">
      <w:pPr>
        <w:pStyle w:val="ProductList-Body"/>
      </w:pPr>
      <w:r>
        <w:t>O Cliente só pode instalar os Serviços de Área de Trabalho Remota e implantar e usar a função MultiPoint Services.</w:t>
      </w:r>
    </w:p>
    <w:p w14:paraId="7D594C20" w14:textId="77777777" w:rsidR="007726A3" w:rsidRDefault="007726A3">
      <w:pPr>
        <w:pStyle w:val="ProductList-Body"/>
      </w:pPr>
    </w:p>
    <w:p w14:paraId="65CA717E" w14:textId="77777777" w:rsidR="007726A3" w:rsidRDefault="00A238CF">
      <w:pPr>
        <w:pStyle w:val="ProductList-ClauseHeading"/>
        <w:outlineLvl w:val="4"/>
      </w:pPr>
      <w:r>
        <w:t>3.6 Software Adicional</w:t>
      </w:r>
    </w:p>
    <w:p w14:paraId="2270D102" w14:textId="77777777" w:rsidR="007726A3" w:rsidRDefault="00A238CF">
      <w:pPr>
        <w:pStyle w:val="ProductList-Body"/>
      </w:pPr>
      <w:r>
        <w:t xml:space="preserve">Para obter uma lista de Softwares Adicionais, consulte o site </w:t>
      </w:r>
      <w:hyperlink r:id="rId102">
        <w:r>
          <w:rPr>
            <w:color w:val="00467F"/>
            <w:u w:val="single"/>
          </w:rPr>
          <w:t>http://go.microsoft.com/fwlink/?LinkId=245856</w:t>
        </w:r>
      </w:hyperlink>
      <w:r>
        <w:t>.</w:t>
      </w:r>
    </w:p>
    <w:p w14:paraId="5D0EF239" w14:textId="77777777" w:rsidR="007726A3" w:rsidRDefault="00A238CF">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51"/>
        <w:gridCol w:w="3647"/>
        <w:gridCol w:w="3618"/>
      </w:tblGrid>
      <w:tr w:rsidR="007726A3" w14:paraId="778C3F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6F4CE6" w14:textId="77777777" w:rsidR="007726A3" w:rsidRDefault="00A238CF">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5E5E560" w14:textId="77777777" w:rsidR="007726A3" w:rsidRDefault="00A238CF">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9D7B34" w14:textId="77777777" w:rsidR="007726A3" w:rsidRDefault="00A238CF">
            <w:pPr>
              <w:pStyle w:val="ProductList-TableBody"/>
            </w:pPr>
            <w:r>
              <w:rPr>
                <w:color w:val="404040"/>
              </w:rPr>
              <w:t>Direitos de Failover: N/D</w:t>
            </w:r>
          </w:p>
        </w:tc>
      </w:tr>
      <w:tr w:rsidR="007726A3" w14:paraId="1E3C60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B40E0" w14:textId="77777777" w:rsidR="007726A3" w:rsidRDefault="00A238CF">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4574BCBF" w14:textId="77777777" w:rsidR="007726A3" w:rsidRDefault="00A238CF">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103">
              <w:r>
                <w:rPr>
                  <w:color w:val="00467F"/>
                  <w:u w:val="single"/>
                </w:rPr>
                <w:t>Termo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9D064" w14:textId="77777777" w:rsidR="007726A3" w:rsidRDefault="00A238CF">
            <w:pPr>
              <w:pStyle w:val="ProductList-TableBody"/>
            </w:pPr>
            <w:r>
              <w:rPr>
                <w:color w:val="404040"/>
              </w:rPr>
              <w:t>Direitos de Roaming: N/D</w:t>
            </w:r>
          </w:p>
        </w:tc>
      </w:tr>
      <w:tr w:rsidR="007726A3" w14:paraId="07DF14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DDB20" w14:textId="77777777" w:rsidR="007726A3" w:rsidRDefault="00A238CF">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C13F1" w14:textId="77777777" w:rsidR="007726A3" w:rsidRDefault="00A238CF">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60307" w14:textId="77777777" w:rsidR="007726A3" w:rsidRDefault="007726A3">
            <w:pPr>
              <w:pStyle w:val="ProductList-TableBody"/>
            </w:pPr>
          </w:p>
        </w:tc>
      </w:tr>
    </w:tbl>
    <w:p w14:paraId="142C41ED" w14:textId="77777777" w:rsidR="007726A3" w:rsidRDefault="007726A3">
      <w:pPr>
        <w:pStyle w:val="ProductList-Body"/>
        <w:jc w:val="right"/>
      </w:pPr>
    </w:p>
    <w:tbl>
      <w:tblPr>
        <w:tblStyle w:val="PURTable"/>
        <w:tblW w:w="0" w:type="dxa"/>
        <w:tblLook w:val="04A0" w:firstRow="1" w:lastRow="0" w:firstColumn="1" w:lastColumn="0" w:noHBand="0" w:noVBand="1"/>
      </w:tblPr>
      <w:tblGrid>
        <w:gridCol w:w="10916"/>
      </w:tblGrid>
      <w:tr w:rsidR="007726A3" w14:paraId="28447D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E9E6B6" w14:textId="77777777" w:rsidR="007726A3" w:rsidRDefault="00C9488D">
            <w:pPr>
              <w:pStyle w:val="ProductList-TableBody"/>
              <w:jc w:val="right"/>
            </w:pPr>
            <w:hyperlink w:anchor="_Sec842">
              <w:r w:rsidR="00A238CF">
                <w:rPr>
                  <w:color w:val="00467F"/>
                  <w:sz w:val="14"/>
                  <w:u w:val="single"/>
                </w:rPr>
                <w:t>Sumário</w:t>
              </w:r>
            </w:hyperlink>
            <w:r w:rsidR="00A238CF">
              <w:rPr>
                <w:sz w:val="14"/>
              </w:rPr>
              <w:t>/</w:t>
            </w:r>
            <w:hyperlink w:anchor="_Sec549">
              <w:r w:rsidR="00A238CF">
                <w:rPr>
                  <w:color w:val="00467F"/>
                  <w:sz w:val="14"/>
                  <w:u w:val="single"/>
                </w:rPr>
                <w:t>Glossário</w:t>
              </w:r>
            </w:hyperlink>
            <w:r w:rsidR="00A238CF">
              <w:rPr>
                <w:sz w:val="14"/>
              </w:rPr>
              <w:t>/</w:t>
            </w:r>
            <w:hyperlink w:anchor="_Sec844">
              <w:r w:rsidR="00A238CF">
                <w:rPr>
                  <w:color w:val="00467F"/>
                  <w:sz w:val="14"/>
                  <w:u w:val="single"/>
                </w:rPr>
                <w:t>Índice</w:t>
              </w:r>
            </w:hyperlink>
          </w:p>
        </w:tc>
      </w:tr>
    </w:tbl>
    <w:p w14:paraId="669A14D5" w14:textId="77777777" w:rsidR="007726A3" w:rsidRDefault="007726A3">
      <w:pPr>
        <w:pStyle w:val="ProductList-Body"/>
      </w:pPr>
    </w:p>
    <w:p w14:paraId="401E170B" w14:textId="77777777" w:rsidR="007726A3" w:rsidRDefault="00A238CF">
      <w:pPr>
        <w:pStyle w:val="ProductList-Offering2HeadingNoBorder"/>
        <w:outlineLvl w:val="2"/>
      </w:pPr>
      <w:bookmarkStart w:id="205" w:name="_Sec655"/>
      <w:r>
        <w:t>Windows Server</w:t>
      </w:r>
      <w:bookmarkEnd w:id="205"/>
      <w:r>
        <w:fldChar w:fldCharType="begin"/>
      </w:r>
      <w:r>
        <w:instrText xml:space="preserve"> TC "</w:instrText>
      </w:r>
      <w:bookmarkStart w:id="206" w:name="_Toc44065029"/>
      <w:r>
        <w:instrText>Windows Server</w:instrText>
      </w:r>
      <w:bookmarkEnd w:id="206"/>
      <w:r>
        <w:instrText>" \l 3</w:instrText>
      </w:r>
      <w:r>
        <w:fldChar w:fldCharType="end"/>
      </w:r>
    </w:p>
    <w:p w14:paraId="5D66D31E" w14:textId="77777777" w:rsidR="007726A3" w:rsidRDefault="00A238CF">
      <w:pPr>
        <w:pStyle w:val="ProductList-Offering1SubSection"/>
        <w:outlineLvl w:val="3"/>
      </w:pPr>
      <w:bookmarkStart w:id="207" w:name="_Sec703"/>
      <w:r>
        <w:t>1. Disponibilidade do Produto</w:t>
      </w:r>
      <w:bookmarkEnd w:id="207"/>
    </w:p>
    <w:tbl>
      <w:tblPr>
        <w:tblStyle w:val="PURTable"/>
        <w:tblW w:w="0" w:type="dxa"/>
        <w:tblLook w:val="04A0" w:firstRow="1" w:lastRow="0" w:firstColumn="1" w:lastColumn="0" w:noHBand="0" w:noVBand="1"/>
      </w:tblPr>
      <w:tblGrid>
        <w:gridCol w:w="4111"/>
        <w:gridCol w:w="618"/>
        <w:gridCol w:w="616"/>
        <w:gridCol w:w="617"/>
        <w:gridCol w:w="616"/>
        <w:gridCol w:w="616"/>
        <w:gridCol w:w="616"/>
        <w:gridCol w:w="618"/>
        <w:gridCol w:w="634"/>
        <w:gridCol w:w="619"/>
        <w:gridCol w:w="617"/>
        <w:gridCol w:w="618"/>
      </w:tblGrid>
      <w:tr w:rsidR="007726A3" w14:paraId="1567C1A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CBE02BC" w14:textId="77777777" w:rsidR="007726A3" w:rsidRDefault="00A238CF">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7BC229" w14:textId="77777777" w:rsidR="007726A3" w:rsidRDefault="00A238C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D46CE6" w14:textId="77777777" w:rsidR="007726A3" w:rsidRDefault="00A238C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626A66" w14:textId="77777777" w:rsidR="007726A3" w:rsidRDefault="00A238C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98C9C2" w14:textId="77777777" w:rsidR="007726A3" w:rsidRDefault="00A238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80F750" w14:textId="77777777" w:rsidR="007726A3" w:rsidRDefault="00A23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9C77C1" w14:textId="77777777" w:rsidR="007726A3" w:rsidRDefault="00A238C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AAE9BA" w14:textId="77777777" w:rsidR="007726A3" w:rsidRDefault="00A238C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D54A68" w14:textId="77777777" w:rsidR="007726A3" w:rsidRDefault="00A238C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943658" w14:textId="77777777" w:rsidR="007726A3" w:rsidRDefault="00A238C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F5C183" w14:textId="77777777" w:rsidR="007726A3" w:rsidRDefault="00A238C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0D75A9" w14:textId="77777777" w:rsidR="007726A3" w:rsidRDefault="00A238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26A3" w14:paraId="0CC0CF75" w14:textId="77777777">
        <w:tc>
          <w:tcPr>
            <w:tcW w:w="4160" w:type="dxa"/>
            <w:tcBorders>
              <w:top w:val="single" w:sz="9" w:space="0" w:color="FFFFFF"/>
              <w:left w:val="single" w:sz="9" w:space="0" w:color="FFFFFF"/>
              <w:bottom w:val="dashed" w:sz="4" w:space="0" w:color="BFBFBF"/>
              <w:right w:val="single" w:sz="9" w:space="0" w:color="FFFFFF"/>
            </w:tcBorders>
          </w:tcPr>
          <w:p w14:paraId="487C841F" w14:textId="77777777" w:rsidR="007726A3" w:rsidRDefault="00A238CF">
            <w:pPr>
              <w:pStyle w:val="ProductList-TableBody"/>
            </w:pPr>
            <w:r>
              <w:rPr>
                <w:color w:val="000000"/>
              </w:rPr>
              <w:t>CAL dos Serviços de Gerenciamento de Direitos do Active Directory do Windows Server 2019</w:t>
            </w:r>
            <w:r>
              <w:fldChar w:fldCharType="begin"/>
            </w:r>
            <w:r>
              <w:instrText xml:space="preserve"> XE "CAL dos Serviços de Gerenciamento de Direitos do Active Directory do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BE58767" w14:textId="77777777" w:rsidR="007726A3" w:rsidRDefault="00A238CF">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5F887B11" w14:textId="77777777" w:rsidR="007726A3" w:rsidRDefault="00A238C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1E636BC" w14:textId="77777777" w:rsidR="007726A3" w:rsidRDefault="00A238C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7CE91EE" w14:textId="77777777" w:rsidR="007726A3" w:rsidRDefault="00A238C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C123D0"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87BFEC"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DAA702"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45F59A" w14:textId="77777777" w:rsidR="007726A3" w:rsidRDefault="00A238C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EC1B24"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DA1A34"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2C2CD5" w14:textId="77777777" w:rsidR="007726A3" w:rsidRDefault="00A238CF">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726A3" w14:paraId="26C63AF4" w14:textId="77777777">
        <w:tc>
          <w:tcPr>
            <w:tcW w:w="4160" w:type="dxa"/>
            <w:tcBorders>
              <w:top w:val="dashed" w:sz="4" w:space="0" w:color="BFBFBF"/>
              <w:left w:val="single" w:sz="9" w:space="0" w:color="FFFFFF"/>
              <w:bottom w:val="dashed" w:sz="4" w:space="0" w:color="BFBFBF"/>
              <w:right w:val="single" w:sz="9" w:space="0" w:color="FFFFFF"/>
            </w:tcBorders>
          </w:tcPr>
          <w:p w14:paraId="5BE37A84" w14:textId="77777777" w:rsidR="007726A3" w:rsidRDefault="00A238CF">
            <w:pPr>
              <w:pStyle w:val="ProductList-TableBody"/>
            </w:pPr>
            <w:r>
              <w:rPr>
                <w:color w:val="000000"/>
              </w:rPr>
              <w:t>CAL do Windows Server 2019</w:t>
            </w:r>
            <w:r>
              <w:fldChar w:fldCharType="begin"/>
            </w:r>
            <w:r>
              <w:instrText xml:space="preserve"> XE "CAL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E010F1" w14:textId="77777777" w:rsidR="007726A3" w:rsidRDefault="00A238C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EF6B21C" w14:textId="77777777" w:rsidR="007726A3" w:rsidRDefault="00A238C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91BBDBB" w14:textId="77777777" w:rsidR="007726A3" w:rsidRDefault="00A238C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84A7598" w14:textId="77777777" w:rsidR="007726A3" w:rsidRDefault="00A238C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8E06B6"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A43A54"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5E638E"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E43E3" w14:textId="77777777" w:rsidR="007726A3" w:rsidRDefault="00A238C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1F2B44"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CB9456"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068FC4" w14:textId="77777777" w:rsidR="007726A3" w:rsidRDefault="00A238CF">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726A3" w14:paraId="3A5F6951" w14:textId="77777777">
        <w:tc>
          <w:tcPr>
            <w:tcW w:w="4160" w:type="dxa"/>
            <w:tcBorders>
              <w:top w:val="dashed" w:sz="4" w:space="0" w:color="BFBFBF"/>
              <w:left w:val="single" w:sz="9" w:space="0" w:color="FFFFFF"/>
              <w:bottom w:val="dashed" w:sz="4" w:space="0" w:color="BFBFBF"/>
              <w:right w:val="single" w:sz="9" w:space="0" w:color="FFFFFF"/>
            </w:tcBorders>
          </w:tcPr>
          <w:p w14:paraId="1DD079EF" w14:textId="77777777" w:rsidR="007726A3" w:rsidRDefault="00A238CF">
            <w:pPr>
              <w:pStyle w:val="ProductList-TableBody"/>
            </w:pPr>
            <w:r>
              <w:t>CAL dos Serviços de Área de Trabalho Remota do Windows Server 2019</w:t>
            </w:r>
            <w:r>
              <w:fldChar w:fldCharType="begin"/>
            </w:r>
            <w:r>
              <w:instrText xml:space="preserve"> XE "CAL dos Serviços de Área de Trabalho Remota do Windows Server 2019" </w:instrText>
            </w:r>
            <w:r>
              <w:fldChar w:fldCharType="end"/>
            </w:r>
            <w:r>
              <w:t xml:space="preserve"> (Dispositivo e Usuário)</w:t>
            </w:r>
          </w:p>
        </w:tc>
        <w:tc>
          <w:tcPr>
            <w:tcW w:w="620" w:type="dxa"/>
            <w:tcBorders>
              <w:top w:val="dashed" w:sz="4" w:space="0" w:color="BFBFBF"/>
              <w:left w:val="single" w:sz="9" w:space="0" w:color="FFFFFF"/>
              <w:bottom w:val="dashed" w:sz="4" w:space="0" w:color="BFBFBF"/>
              <w:right w:val="single" w:sz="9" w:space="0" w:color="FFFFFF"/>
            </w:tcBorders>
          </w:tcPr>
          <w:p w14:paraId="61E290C0" w14:textId="77777777" w:rsidR="007726A3" w:rsidRDefault="00A238C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BD8082A" w14:textId="77777777" w:rsidR="007726A3" w:rsidRDefault="00A238C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9BE1B1C" w14:textId="77777777" w:rsidR="007726A3" w:rsidRDefault="00A238C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D22D192" w14:textId="77777777" w:rsidR="007726A3" w:rsidRDefault="00A238C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CEA40E"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789B01"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DF611D"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9D50A8" w14:textId="77777777" w:rsidR="007726A3" w:rsidRDefault="00A238C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2BFC92"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854814"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2AF556"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5D12EEC8" w14:textId="77777777" w:rsidR="007726A3" w:rsidRDefault="00A238CF">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726A3" w14:paraId="672282B0" w14:textId="77777777">
        <w:tc>
          <w:tcPr>
            <w:tcW w:w="4160" w:type="dxa"/>
            <w:tcBorders>
              <w:top w:val="dashed" w:sz="4" w:space="0" w:color="BFBFBF"/>
              <w:left w:val="single" w:sz="9" w:space="0" w:color="FFFFFF"/>
              <w:bottom w:val="dashed" w:sz="4" w:space="0" w:color="BFBFBF"/>
              <w:right w:val="single" w:sz="9" w:space="0" w:color="FFFFFF"/>
            </w:tcBorders>
          </w:tcPr>
          <w:p w14:paraId="79580929" w14:textId="77777777" w:rsidR="007726A3" w:rsidRDefault="00A238CF">
            <w:pPr>
              <w:pStyle w:val="ProductList-TableBody"/>
            </w:pPr>
            <w:r>
              <w:rPr>
                <w:color w:val="000000"/>
              </w:rPr>
              <w:t>Conector Externo para Serviços de Área de Trabalho Remota do Windows Server 2019</w:t>
            </w:r>
            <w:r>
              <w:fldChar w:fldCharType="begin"/>
            </w:r>
            <w:r>
              <w:instrText xml:space="preserve"> XE "Conector Externo para Serviços de Área de Trabalho Remota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16467B3" w14:textId="77777777" w:rsidR="007726A3" w:rsidRDefault="00A238C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3EB16F8" w14:textId="77777777" w:rsidR="007726A3" w:rsidRDefault="00A238C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CDCF2E0" w14:textId="77777777" w:rsidR="007726A3" w:rsidRDefault="00A238C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35E397E" w14:textId="77777777" w:rsidR="007726A3" w:rsidRDefault="00A238C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D06081" w14:textId="77777777" w:rsidR="007726A3" w:rsidRDefault="00A238C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130484"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A0F2A7"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89BB12" w14:textId="77777777" w:rsidR="007726A3" w:rsidRDefault="00A238C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DA8989"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DB5179"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D13672"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726A3" w14:paraId="7687B68A" w14:textId="77777777">
        <w:tc>
          <w:tcPr>
            <w:tcW w:w="4160" w:type="dxa"/>
            <w:tcBorders>
              <w:top w:val="dashed" w:sz="4" w:space="0" w:color="BFBFBF"/>
              <w:left w:val="single" w:sz="9" w:space="0" w:color="FFFFFF"/>
              <w:bottom w:val="dashed" w:sz="4" w:space="0" w:color="BFBFBF"/>
              <w:right w:val="single" w:sz="9" w:space="0" w:color="FFFFFF"/>
            </w:tcBorders>
          </w:tcPr>
          <w:p w14:paraId="31FC7A85" w14:textId="77777777" w:rsidR="007726A3" w:rsidRDefault="00A238CF">
            <w:pPr>
              <w:pStyle w:val="ProductList-TableBody"/>
            </w:pPr>
            <w:r>
              <w:rPr>
                <w:color w:val="000000"/>
              </w:rPr>
              <w:t>Windows Server 2019 Datacenter (pacote com 2 Licenças Principais)</w:t>
            </w:r>
            <w:r>
              <w:fldChar w:fldCharType="begin"/>
            </w:r>
            <w:r>
              <w:instrText xml:space="preserve"> XE "Windows Server 2019 Datacenter (pacote com 2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F51F53" w14:textId="77777777" w:rsidR="007726A3" w:rsidRDefault="00A238C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FBF9947" w14:textId="77777777" w:rsidR="007726A3" w:rsidRDefault="00A238C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46828BC" w14:textId="77777777" w:rsidR="007726A3" w:rsidRDefault="00A238C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5AEF9C85" w14:textId="77777777" w:rsidR="007726A3" w:rsidRDefault="00A238CF">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548DA2" w14:textId="77777777" w:rsidR="007726A3" w:rsidRDefault="00A238C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CA483C"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41EB1A"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E54552" w14:textId="77777777" w:rsidR="007726A3" w:rsidRDefault="00A238C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A144D0"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D9BA3B"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CA14AB"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726A3" w14:paraId="7AC3D61C" w14:textId="77777777">
        <w:tc>
          <w:tcPr>
            <w:tcW w:w="4160" w:type="dxa"/>
            <w:tcBorders>
              <w:top w:val="dashed" w:sz="4" w:space="0" w:color="BFBFBF"/>
              <w:left w:val="single" w:sz="9" w:space="0" w:color="FFFFFF"/>
              <w:bottom w:val="dashed" w:sz="4" w:space="0" w:color="BFBFBF"/>
              <w:right w:val="single" w:sz="9" w:space="0" w:color="FFFFFF"/>
            </w:tcBorders>
          </w:tcPr>
          <w:p w14:paraId="4F72C4D7" w14:textId="77777777" w:rsidR="007726A3" w:rsidRDefault="00A238CF">
            <w:pPr>
              <w:pStyle w:val="ProductList-TableBody"/>
            </w:pPr>
            <w:r>
              <w:t>Windows Server 2019 Datacenter (pacote com 16 Licenças Principais)</w:t>
            </w:r>
            <w:r>
              <w:fldChar w:fldCharType="begin"/>
            </w:r>
            <w:r>
              <w:instrText xml:space="preserve"> XE "Windows Server 2019 Datacenter (pacote com 16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F65DED" w14:textId="77777777" w:rsidR="007726A3" w:rsidRDefault="00A238C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67DFD35" w14:textId="77777777" w:rsidR="007726A3" w:rsidRDefault="00A238CF">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A677EE6" w14:textId="77777777" w:rsidR="007726A3" w:rsidRDefault="00A238CF">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5F7BF5B5" w14:textId="77777777" w:rsidR="007726A3" w:rsidRDefault="00A238CF">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8E0B7E" w14:textId="77777777" w:rsidR="007726A3" w:rsidRDefault="00A238C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5B9DC4"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C03C80"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DDBB3D" w14:textId="77777777" w:rsidR="007726A3" w:rsidRDefault="00A238C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64EA9A"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88EED0"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3E655F"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726A3" w14:paraId="161AD385" w14:textId="77777777">
        <w:tc>
          <w:tcPr>
            <w:tcW w:w="4160" w:type="dxa"/>
            <w:tcBorders>
              <w:top w:val="dashed" w:sz="4" w:space="0" w:color="BFBFBF"/>
              <w:left w:val="single" w:sz="9" w:space="0" w:color="FFFFFF"/>
              <w:bottom w:val="dashed" w:sz="4" w:space="0" w:color="BFBFBF"/>
              <w:right w:val="single" w:sz="9" w:space="0" w:color="FFFFFF"/>
            </w:tcBorders>
          </w:tcPr>
          <w:p w14:paraId="45F9DFE4" w14:textId="77777777" w:rsidR="007726A3" w:rsidRDefault="00A238CF">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E0F0113" w14:textId="77777777" w:rsidR="007726A3" w:rsidRDefault="00A238C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0A9082D" w14:textId="77777777" w:rsidR="007726A3" w:rsidRDefault="00A238C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FAB6AC2" w14:textId="77777777" w:rsidR="007726A3" w:rsidRDefault="00A238C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E2B6818" w14:textId="77777777" w:rsidR="007726A3" w:rsidRDefault="00A238C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4555D5"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FAA28B"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3AAA5A"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A62246" w14:textId="77777777" w:rsidR="007726A3" w:rsidRDefault="00A238C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7DC0A2"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53BB3B"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4278A3"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726A3" w14:paraId="37F10FA5" w14:textId="77777777">
        <w:tc>
          <w:tcPr>
            <w:tcW w:w="4160" w:type="dxa"/>
            <w:tcBorders>
              <w:top w:val="dashed" w:sz="4" w:space="0" w:color="BFBFBF"/>
              <w:left w:val="single" w:sz="9" w:space="0" w:color="FFFFFF"/>
              <w:bottom w:val="dashed" w:sz="4" w:space="0" w:color="BFBFBF"/>
              <w:right w:val="single" w:sz="9" w:space="0" w:color="FFFFFF"/>
            </w:tcBorders>
          </w:tcPr>
          <w:p w14:paraId="1E3141AD" w14:textId="77777777" w:rsidR="007726A3" w:rsidRDefault="00A238CF">
            <w:pPr>
              <w:pStyle w:val="ProductList-TableBody"/>
            </w:pPr>
            <w:r>
              <w:rPr>
                <w:color w:val="000000"/>
              </w:rPr>
              <w:t>Windows Server 2019 Standard (pacote com 2 Licenças Principais)</w:t>
            </w:r>
            <w:r>
              <w:fldChar w:fldCharType="begin"/>
            </w:r>
            <w:r>
              <w:instrText xml:space="preserve"> XE "Windows Server 2019 Standard (pacote com 2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B151B4" w14:textId="77777777" w:rsidR="007726A3" w:rsidRDefault="00A238C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79847A6" w14:textId="77777777" w:rsidR="007726A3" w:rsidRDefault="00A238C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8017C4E" w14:textId="77777777" w:rsidR="007726A3" w:rsidRDefault="00A238C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C0A7D60" w14:textId="77777777" w:rsidR="007726A3" w:rsidRDefault="00A238CF">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7898D4"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8BC566"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209F5E"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8E8D4C" w14:textId="77777777" w:rsidR="007726A3" w:rsidRDefault="00A238C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CF86A2"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6CCF84"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61CC8C"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726A3" w14:paraId="0CB34A52" w14:textId="77777777">
        <w:tc>
          <w:tcPr>
            <w:tcW w:w="4160" w:type="dxa"/>
            <w:tcBorders>
              <w:top w:val="dashed" w:sz="4" w:space="0" w:color="BFBFBF"/>
              <w:left w:val="single" w:sz="9" w:space="0" w:color="FFFFFF"/>
              <w:bottom w:val="dashed" w:sz="4" w:space="0" w:color="BFBFBF"/>
              <w:right w:val="single" w:sz="9" w:space="0" w:color="FFFFFF"/>
            </w:tcBorders>
          </w:tcPr>
          <w:p w14:paraId="35F1FF4A" w14:textId="77777777" w:rsidR="007726A3" w:rsidRDefault="00A238CF">
            <w:pPr>
              <w:pStyle w:val="ProductList-TableBody"/>
            </w:pPr>
            <w:r>
              <w:t>Windows Server 2019 Standard (pacote com 16 Licenças Principais)</w:t>
            </w:r>
            <w:r>
              <w:fldChar w:fldCharType="begin"/>
            </w:r>
            <w:r>
              <w:instrText xml:space="preserve"> XE "Windows Server 2019 Standard (pacote com 16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DB8543" w14:textId="77777777" w:rsidR="007726A3" w:rsidRDefault="00A238C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3942AD7" w14:textId="77777777" w:rsidR="007726A3" w:rsidRDefault="00A238CF">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63C493B" w14:textId="77777777" w:rsidR="007726A3" w:rsidRDefault="00A238CF">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71D22F14" w14:textId="77777777" w:rsidR="007726A3" w:rsidRDefault="00A238CF">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64F985" w14:textId="77777777" w:rsidR="007726A3" w:rsidRDefault="00A238C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C5227B"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C8A73F"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C4D833" w14:textId="77777777" w:rsidR="007726A3" w:rsidRDefault="00A238C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A72533"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4AD4FD"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D9E858"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726A3" w14:paraId="2A42DCF1" w14:textId="77777777">
        <w:tc>
          <w:tcPr>
            <w:tcW w:w="4160" w:type="dxa"/>
            <w:tcBorders>
              <w:top w:val="dashed" w:sz="4" w:space="0" w:color="BFBFBF"/>
              <w:left w:val="single" w:sz="9" w:space="0" w:color="FFFFFF"/>
              <w:bottom w:val="dashed" w:sz="4" w:space="0" w:color="BFBFBF"/>
              <w:right w:val="single" w:sz="9" w:space="0" w:color="FFFFFF"/>
            </w:tcBorders>
          </w:tcPr>
          <w:p w14:paraId="5536D0CD" w14:textId="77777777" w:rsidR="007726A3" w:rsidRDefault="00A238CF">
            <w:pPr>
              <w:pStyle w:val="ProductList-TableBody"/>
            </w:pPr>
            <w:r>
              <w:rPr>
                <w:color w:val="000000"/>
              </w:rPr>
              <w:t>Conector Externo dos Serviços de Gerenciamento de Direitos do Active Directory do Windows Server 2019</w:t>
            </w:r>
            <w:r>
              <w:fldChar w:fldCharType="begin"/>
            </w:r>
            <w:r>
              <w:instrText xml:space="preserve"> XE "Conector Externo dos Serviços de Gerenciamento de Direitos do Active Directory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F53E56" w14:textId="77777777" w:rsidR="007726A3" w:rsidRDefault="00A238C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565385F" w14:textId="77777777" w:rsidR="007726A3" w:rsidRDefault="00A238C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73040CC" w14:textId="77777777" w:rsidR="007726A3" w:rsidRDefault="00A238C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1329300" w14:textId="77777777" w:rsidR="007726A3" w:rsidRDefault="00A238C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3E2603" w14:textId="77777777" w:rsidR="007726A3" w:rsidRDefault="00A238C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453813"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851BD3"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894F49" w14:textId="77777777" w:rsidR="007726A3" w:rsidRDefault="00A238C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B37100"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02B96E"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90A626"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726A3" w14:paraId="11E64901" w14:textId="77777777">
        <w:tc>
          <w:tcPr>
            <w:tcW w:w="4160" w:type="dxa"/>
            <w:tcBorders>
              <w:top w:val="dashed" w:sz="4" w:space="0" w:color="BFBFBF"/>
              <w:left w:val="single" w:sz="9" w:space="0" w:color="FFFFFF"/>
              <w:bottom w:val="dashed" w:sz="4" w:space="0" w:color="B2B2B2"/>
              <w:right w:val="single" w:sz="9" w:space="0" w:color="FFFFFF"/>
            </w:tcBorders>
          </w:tcPr>
          <w:p w14:paraId="6222DAEC" w14:textId="77777777" w:rsidR="007726A3" w:rsidRDefault="00A238CF">
            <w:pPr>
              <w:pStyle w:val="ProductList-TableBody"/>
            </w:pPr>
            <w:r>
              <w:rPr>
                <w:color w:val="000000"/>
              </w:rPr>
              <w:t>Conector Externo para Windows Server 2019</w:t>
            </w:r>
            <w:r>
              <w:fldChar w:fldCharType="begin"/>
            </w:r>
            <w:r>
              <w:instrText xml:space="preserve"> XE "Conector Externo para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E35739C" w14:textId="77777777" w:rsidR="007726A3" w:rsidRDefault="00A238CF">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13A12CBF" w14:textId="77777777" w:rsidR="007726A3" w:rsidRDefault="00A238CF">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293E65A4" w14:textId="77777777" w:rsidR="007726A3" w:rsidRDefault="00A238CF">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59CE1EA4" w14:textId="77777777" w:rsidR="007726A3" w:rsidRDefault="00A238C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7A6027" w14:textId="77777777" w:rsidR="007726A3" w:rsidRDefault="00A238C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C7AB8F"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0D5C4C"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9AB728" w14:textId="77777777" w:rsidR="007726A3" w:rsidRDefault="00A238C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717AC9"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80313B"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D97D4"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726A3" w14:paraId="570E8B82" w14:textId="77777777">
        <w:tc>
          <w:tcPr>
            <w:tcW w:w="4160" w:type="dxa"/>
            <w:tcBorders>
              <w:top w:val="dashed" w:sz="4" w:space="0" w:color="B2B2B2"/>
              <w:left w:val="single" w:sz="9" w:space="0" w:color="FFFFFF"/>
              <w:bottom w:val="single" w:sz="4" w:space="0" w:color="FFFFFF"/>
              <w:right w:val="single" w:sz="9" w:space="0" w:color="FFFFFF"/>
            </w:tcBorders>
          </w:tcPr>
          <w:p w14:paraId="4A8B6C8D" w14:textId="77777777" w:rsidR="007726A3" w:rsidRDefault="00A238CF">
            <w:pPr>
              <w:pStyle w:val="ProductList-TableBody"/>
            </w:pPr>
            <w:r>
              <w:rPr>
                <w:color w:val="000000"/>
              </w:rPr>
              <w:t>Windows Server ESU (Standard e Datacenter)</w:t>
            </w:r>
            <w:r>
              <w:fldChar w:fldCharType="begin"/>
            </w:r>
            <w:r>
              <w:instrText xml:space="preserve"> XE "Windows Server ESU (Standard 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1D0381C" w14:textId="77777777" w:rsidR="007726A3" w:rsidRDefault="007726A3">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0C0570AD" w14:textId="77777777" w:rsidR="007726A3" w:rsidRDefault="007726A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7C062E8" w14:textId="77777777" w:rsidR="007726A3" w:rsidRDefault="007726A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A9F31C1"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4479EE"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065782"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57EAF8"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DE16A4"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1776CF"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35A5E3" w14:textId="77777777" w:rsidR="007726A3" w:rsidRDefault="007726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29C244"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640AEE24" w14:textId="77777777" w:rsidR="007726A3" w:rsidRDefault="00A238CF">
      <w:pPr>
        <w:pStyle w:val="ProductList-Body"/>
      </w:pPr>
      <w:r>
        <w:rPr>
          <w:i/>
        </w:rPr>
        <w:t xml:space="preserve">Observação: As licenças do Windows Server (SLs e CALs principais, básicas e adicionais) compradas por meio do CSP estão sujeitas a termos diferentes estabelecidos na seção </w:t>
      </w:r>
      <w:hyperlink r:id="rId104">
        <w:r>
          <w:rPr>
            <w:i/>
            <w:color w:val="00467F"/>
            <w:u w:val="single"/>
          </w:rPr>
          <w:t>Assinaturas do Servidor para Azure</w:t>
        </w:r>
      </w:hyperlink>
      <w:r>
        <w:rPr>
          <w:i/>
        </w:rPr>
        <w:t xml:space="preserve"> destes Termos do Produto. </w:t>
      </w:r>
    </w:p>
    <w:p w14:paraId="125EB4D8" w14:textId="77777777" w:rsidR="007726A3" w:rsidRDefault="00A238CF">
      <w:pPr>
        <w:pStyle w:val="ProductList-Offering1SubSection"/>
        <w:outlineLvl w:val="3"/>
      </w:pPr>
      <w:bookmarkStart w:id="208" w:name="_Sec758"/>
      <w:r>
        <w:t>2. Condições do Produto</w:t>
      </w:r>
      <w:bookmarkEnd w:id="208"/>
    </w:p>
    <w:tbl>
      <w:tblPr>
        <w:tblStyle w:val="PURTable"/>
        <w:tblW w:w="0" w:type="dxa"/>
        <w:tblLook w:val="04A0" w:firstRow="1" w:lastRow="0" w:firstColumn="1" w:lastColumn="0" w:noHBand="0" w:noVBand="1"/>
      </w:tblPr>
      <w:tblGrid>
        <w:gridCol w:w="3637"/>
        <w:gridCol w:w="3642"/>
        <w:gridCol w:w="3637"/>
      </w:tblGrid>
      <w:tr w:rsidR="007726A3" w14:paraId="4EAFB8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4C8D2C" w14:textId="77777777" w:rsidR="007726A3" w:rsidRDefault="00A238C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51D0AE7E" w14:textId="77777777" w:rsidR="007726A3" w:rsidRDefault="00A238C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DC30BFD" w14:textId="77777777" w:rsidR="007726A3" w:rsidRDefault="00A238CF">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Datacenter para Standard ou Essentials, Standard para Essentials (para versões 2008 R2 e anteriores, consulte os Termos do Produto – setembro de 2018)</w:t>
            </w:r>
          </w:p>
        </w:tc>
      </w:tr>
      <w:tr w:rsidR="007726A3" w14:paraId="2696EE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9C3A8" w14:textId="77777777" w:rsidR="007726A3" w:rsidRDefault="00A238C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3E30B" w14:textId="77777777" w:rsidR="007726A3" w:rsidRDefault="00A238C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9DCC2" w14:textId="77777777" w:rsidR="007726A3" w:rsidRDefault="00A238CF">
            <w:pPr>
              <w:pStyle w:val="ProductList-TableBody"/>
            </w:pPr>
            <w:r>
              <w:rPr>
                <w:color w:val="404040"/>
              </w:rPr>
              <w:t>Pré-requisitos (SA): N/D</w:t>
            </w:r>
          </w:p>
        </w:tc>
      </w:tr>
      <w:tr w:rsidR="007726A3" w14:paraId="407BAD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566F3" w14:textId="77777777" w:rsidR="007726A3" w:rsidRDefault="00A238C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14:paraId="0C8B3738" w14:textId="77777777" w:rsidR="007726A3" w:rsidRDefault="00A238CF">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Conectores Externos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228FF" w14:textId="77777777" w:rsidR="007726A3" w:rsidRDefault="00A238CF">
            <w:pPr>
              <w:pStyle w:val="ProductList-TableBody"/>
            </w:pPr>
            <w:r>
              <w:rPr>
                <w:color w:val="404040"/>
              </w:rPr>
              <w:t>Qualificados para Redução: N/D</w:t>
            </w:r>
          </w:p>
        </w:tc>
      </w:tr>
      <w:tr w:rsidR="007726A3" w14:paraId="0FA2F5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2CD64" w14:textId="77777777" w:rsidR="007726A3" w:rsidRDefault="00A238CF">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E65B8" w14:textId="77777777" w:rsidR="007726A3" w:rsidRDefault="00A238C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12F5E" w14:textId="77777777" w:rsidR="007726A3" w:rsidRDefault="00A238CF">
            <w:pPr>
              <w:pStyle w:val="ProductList-TableBody"/>
            </w:pPr>
            <w:r>
              <w:rPr>
                <w:color w:val="404040"/>
              </w:rPr>
              <w:t>Qualificados para Adequação (“True-Up”): N/D</w:t>
            </w:r>
          </w:p>
        </w:tc>
      </w:tr>
      <w:tr w:rsidR="007726A3" w14:paraId="7B88A1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9AC78" w14:textId="77777777" w:rsidR="007726A3" w:rsidRDefault="00A238CF">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A77DF" w14:textId="77777777" w:rsidR="007726A3" w:rsidRDefault="007726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57EA8" w14:textId="77777777" w:rsidR="007726A3" w:rsidRDefault="007726A3">
            <w:pPr>
              <w:pStyle w:val="ProductList-TableBody"/>
            </w:pPr>
          </w:p>
        </w:tc>
      </w:tr>
    </w:tbl>
    <w:p w14:paraId="43B942CA" w14:textId="77777777" w:rsidR="007726A3" w:rsidRDefault="007726A3">
      <w:pPr>
        <w:pStyle w:val="ProductList-Body"/>
      </w:pPr>
    </w:p>
    <w:p w14:paraId="354407B1" w14:textId="77777777" w:rsidR="007726A3" w:rsidRDefault="00A238CF">
      <w:pPr>
        <w:pStyle w:val="ProductList-Offering1SubSection"/>
        <w:outlineLvl w:val="3"/>
      </w:pPr>
      <w:bookmarkStart w:id="209" w:name="_Sec807"/>
      <w:r>
        <w:t>3. Direitos de Uso</w:t>
      </w:r>
      <w:bookmarkEnd w:id="209"/>
    </w:p>
    <w:tbl>
      <w:tblPr>
        <w:tblStyle w:val="PURTable"/>
        <w:tblW w:w="0" w:type="dxa"/>
        <w:tblLook w:val="04A0" w:firstRow="1" w:lastRow="0" w:firstColumn="1" w:lastColumn="0" w:noHBand="0" w:noVBand="1"/>
      </w:tblPr>
      <w:tblGrid>
        <w:gridCol w:w="3651"/>
        <w:gridCol w:w="3629"/>
        <w:gridCol w:w="3636"/>
      </w:tblGrid>
      <w:tr w:rsidR="007726A3" w14:paraId="0FADF8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E7CFA5" w14:textId="77777777" w:rsidR="007726A3" w:rsidRDefault="00A238C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Por Núcleo/CAL</w:t>
              </w:r>
            </w:hyperlink>
            <w:r>
              <w:t xml:space="preserve"> – Todas as edições (exceto Essentials), </w:t>
            </w:r>
            <w:hyperlink w:anchor="_Sec545">
              <w:r>
                <w:rPr>
                  <w:color w:val="00467F"/>
                  <w:u w:val="single"/>
                </w:rPr>
                <w:t>Servidores Especiais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115A537" w14:textId="77777777" w:rsidR="007726A3" w:rsidRDefault="00A238CF">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066FF245" w14:textId="77777777" w:rsidR="007726A3" w:rsidRDefault="00A238CF">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7726A3" w14:paraId="4A0DAC94" w14:textId="77777777">
        <w:tc>
          <w:tcPr>
            <w:tcW w:w="4040" w:type="dxa"/>
            <w:tcBorders>
              <w:top w:val="single" w:sz="4" w:space="0" w:color="000000"/>
              <w:left w:val="single" w:sz="4" w:space="0" w:color="000000"/>
              <w:bottom w:val="single" w:sz="4" w:space="0" w:color="000000"/>
              <w:right w:val="single" w:sz="4" w:space="0" w:color="000000"/>
            </w:tcBorders>
          </w:tcPr>
          <w:p w14:paraId="203202AB" w14:textId="77777777" w:rsidR="007726A3" w:rsidRDefault="00A238CF">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14:paraId="399D2AAB" w14:textId="77777777" w:rsidR="007726A3" w:rsidRDefault="00A238CF">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AC613" w14:textId="77777777" w:rsidR="007726A3" w:rsidRDefault="00A238CF">
            <w:pPr>
              <w:pStyle w:val="ProductList-TableBody"/>
            </w:pPr>
            <w:r>
              <w:rPr>
                <w:color w:val="404040"/>
              </w:rPr>
              <w:t>Tecnologias Incluídas: N/D</w:t>
            </w:r>
          </w:p>
        </w:tc>
      </w:tr>
      <w:tr w:rsidR="007726A3" w14:paraId="6F25E81D" w14:textId="77777777">
        <w:tc>
          <w:tcPr>
            <w:tcW w:w="4040" w:type="dxa"/>
            <w:tcBorders>
              <w:top w:val="single" w:sz="4" w:space="0" w:color="000000"/>
              <w:left w:val="single" w:sz="4" w:space="0" w:color="000000"/>
              <w:bottom w:val="single" w:sz="4" w:space="0" w:color="000000"/>
              <w:right w:val="single" w:sz="4" w:space="0" w:color="000000"/>
            </w:tcBorders>
          </w:tcPr>
          <w:p w14:paraId="09A29644" w14:textId="77777777" w:rsidR="007726A3" w:rsidRDefault="00A238CF">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r>
              <w:t xml:space="preserve">, </w:t>
            </w:r>
            <w:hyperlink w:anchor="_Sec537">
              <w:r>
                <w:rPr>
                  <w:color w:val="00467F"/>
                  <w:u w:val="single"/>
                </w:rPr>
                <w:t>Proteção contra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B62C7" w14:textId="77777777" w:rsidR="007726A3" w:rsidRDefault="007726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94F59" w14:textId="77777777" w:rsidR="007726A3" w:rsidRDefault="007726A3">
            <w:pPr>
              <w:pStyle w:val="ProductList-TableBody"/>
            </w:pPr>
          </w:p>
        </w:tc>
      </w:tr>
    </w:tbl>
    <w:p w14:paraId="1C469820" w14:textId="77777777" w:rsidR="007726A3" w:rsidRDefault="007726A3">
      <w:pPr>
        <w:pStyle w:val="ProductList-Body"/>
      </w:pPr>
    </w:p>
    <w:p w14:paraId="5B46B334" w14:textId="77777777" w:rsidR="007726A3" w:rsidRDefault="00A238CF">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26"/>
        <w:gridCol w:w="3637"/>
        <w:gridCol w:w="3653"/>
      </w:tblGrid>
      <w:tr w:rsidR="007726A3" w14:paraId="62CB01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55B8D8" w14:textId="77777777" w:rsidR="007726A3" w:rsidRDefault="00A238CF">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6DA0FFF9" w14:textId="77777777" w:rsidR="007726A3" w:rsidRDefault="00A238CF">
            <w:pPr>
              <w:pStyle w:val="ProductList-TableBody"/>
            </w:pPr>
            <w:r>
              <w:t>CAL do Windows Server 2019</w:t>
            </w:r>
          </w:p>
          <w:p w14:paraId="5488D490" w14:textId="77777777" w:rsidR="007726A3" w:rsidRDefault="00A238CF">
            <w:pPr>
              <w:pStyle w:val="ProductList-TableBody"/>
            </w:pPr>
            <w:r>
              <w:t>Microsoft 365 F3 (SL de Usuário)</w:t>
            </w:r>
          </w:p>
        </w:tc>
        <w:tc>
          <w:tcPr>
            <w:tcW w:w="4040" w:type="dxa"/>
            <w:tcBorders>
              <w:top w:val="single" w:sz="18" w:space="0" w:color="0072C6"/>
              <w:left w:val="none" w:sz="4" w:space="0" w:color="000000"/>
              <w:bottom w:val="single" w:sz="4" w:space="0" w:color="000000"/>
              <w:right w:val="single" w:sz="4" w:space="0" w:color="000000"/>
            </w:tcBorders>
          </w:tcPr>
          <w:p w14:paraId="204F81BD" w14:textId="77777777" w:rsidR="007726A3" w:rsidRDefault="00A238CF">
            <w:pPr>
              <w:pStyle w:val="ProductList-TableBody"/>
            </w:pPr>
            <w:r>
              <w:t xml:space="preserve">Assinatura do Windows Server para o CAL do Azure </w:t>
            </w:r>
          </w:p>
          <w:p w14:paraId="2530F8F1" w14:textId="77777777" w:rsidR="007726A3" w:rsidRDefault="00A238CF">
            <w:pPr>
              <w:pStyle w:val="ProductList-TableBody"/>
            </w:pPr>
            <w:r>
              <w:t xml:space="preserve">Licença Equivalente à CAL (consulte o </w:t>
            </w:r>
            <w:hyperlink w:anchor="_Sec591">
              <w:r>
                <w:rPr>
                  <w:color w:val="00467F"/>
                  <w:u w:val="single"/>
                </w:rPr>
                <w:t>Apêndice A</w:t>
              </w:r>
            </w:hyperlink>
            <w:r>
              <w:t>)</w:t>
            </w:r>
          </w:p>
        </w:tc>
      </w:tr>
    </w:tbl>
    <w:p w14:paraId="210F188A" w14:textId="77777777" w:rsidR="007726A3" w:rsidRDefault="00A238CF">
      <w:pPr>
        <w:pStyle w:val="ProductList-Body"/>
      </w:pPr>
      <w:r>
        <w:rPr>
          <w:i/>
        </w:rPr>
        <w:t>*Como exceção, os usuários não precisarão de CALs do Windows Server ao acessar o software do servidor somente para sincronizar entre uma infraestrutura do Active Directory que está sendo executada nos Servidores Licenciados do Cliente e no Azure Active Directory.</w:t>
      </w:r>
    </w:p>
    <w:p w14:paraId="5B2D2E4A" w14:textId="77777777" w:rsidR="007726A3" w:rsidRDefault="007726A3">
      <w:pPr>
        <w:pStyle w:val="ProductList-Body"/>
      </w:pPr>
    </w:p>
    <w:p w14:paraId="6F55A3A6" w14:textId="77777777" w:rsidR="007726A3" w:rsidRDefault="00A238CF">
      <w:pPr>
        <w:pStyle w:val="ProductList-SubClauseHeading"/>
        <w:outlineLvl w:val="5"/>
      </w:pPr>
      <w:r>
        <w:t>3.1.1 Funcionalidade Adicional Associada à CAL dos Serviços de Desktop Remoto do Windows Server 2019</w:t>
      </w:r>
    </w:p>
    <w:p w14:paraId="4373FE2E" w14:textId="77777777" w:rsidR="007726A3" w:rsidRDefault="00A238CF">
      <w:pPr>
        <w:pStyle w:val="ProductList-BodyIndented"/>
      </w:pPr>
      <w:r>
        <w:t>Microsoft Application Virtualization para Serviços de Área de Trabalho Remota e recurso Serviços de Área de Trabalho Remota do Windows Server 2019</w:t>
      </w:r>
    </w:p>
    <w:tbl>
      <w:tblPr>
        <w:tblStyle w:val="PURTable0"/>
        <w:tblW w:w="0" w:type="dxa"/>
        <w:tblLook w:val="04A0" w:firstRow="1" w:lastRow="0" w:firstColumn="1" w:lastColumn="0" w:noHBand="0" w:noVBand="1"/>
      </w:tblPr>
      <w:tblGrid>
        <w:gridCol w:w="3518"/>
        <w:gridCol w:w="3519"/>
        <w:gridCol w:w="3519"/>
      </w:tblGrid>
      <w:tr w:rsidR="007726A3" w14:paraId="0BC0C3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EB13AF" w14:textId="77777777" w:rsidR="007726A3" w:rsidRDefault="00A238CF">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7C5F0CC4" w14:textId="77777777" w:rsidR="007726A3" w:rsidRDefault="00A238CF">
            <w:pPr>
              <w:pStyle w:val="ProductList-TableBody"/>
            </w:pPr>
            <w:r>
              <w:t>CAL dos Serviços de Área de Trabalho Remota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6579C67E" w14:textId="77777777" w:rsidR="007726A3" w:rsidRDefault="00A238CF">
            <w:pPr>
              <w:pStyle w:val="ProductList-TableBody"/>
            </w:pPr>
            <w:r>
              <w:t>SL de Usuário de Serviços de Área de Trabalho Remota do Windows Server 2019</w:t>
            </w:r>
          </w:p>
        </w:tc>
      </w:tr>
    </w:tbl>
    <w:p w14:paraId="7D149137" w14:textId="77777777" w:rsidR="007726A3" w:rsidRDefault="00A238CF">
      <w:pPr>
        <w:pStyle w:val="ProductList-BodyIndented"/>
      </w:pPr>
      <w:r>
        <w:rPr>
          <w:i/>
        </w:rPr>
        <w:t>*Também requer o uso do Windows Server para hospedar uma interface gráfica do usuário (usando o recurso Serviços de Área de Trabalho Remota do Windows Server 2019 ou outra tecnologia).</w:t>
      </w:r>
    </w:p>
    <w:p w14:paraId="1913EC89" w14:textId="77777777" w:rsidR="007726A3" w:rsidRDefault="007726A3">
      <w:pPr>
        <w:pStyle w:val="ProductList-BodyIndented"/>
      </w:pPr>
    </w:p>
    <w:p w14:paraId="2C65F97F" w14:textId="77777777" w:rsidR="007726A3" w:rsidRDefault="00A238CF">
      <w:pPr>
        <w:pStyle w:val="ProductList-SubClauseHeading"/>
        <w:outlineLvl w:val="5"/>
      </w:pPr>
      <w:r>
        <w:t>3.1.2 Funcionalidade Adicional Associada à CAL dos Serviços de Gerenciamento de Direitos do Windows Server 2019</w:t>
      </w:r>
    </w:p>
    <w:p w14:paraId="5F2139AD" w14:textId="77777777" w:rsidR="007726A3" w:rsidRDefault="00A238CF">
      <w:pPr>
        <w:pStyle w:val="ProductList-BodyIndented"/>
      </w:pPr>
      <w:r>
        <w:t xml:space="preserve">Serviços de Gerenciamento de Direitos do Windows Server 2019 </w:t>
      </w:r>
    </w:p>
    <w:tbl>
      <w:tblPr>
        <w:tblStyle w:val="PURTable0"/>
        <w:tblW w:w="0" w:type="dxa"/>
        <w:tblLook w:val="04A0" w:firstRow="1" w:lastRow="0" w:firstColumn="1" w:lastColumn="0" w:noHBand="0" w:noVBand="1"/>
      </w:tblPr>
      <w:tblGrid>
        <w:gridCol w:w="3483"/>
        <w:gridCol w:w="3553"/>
        <w:gridCol w:w="3520"/>
      </w:tblGrid>
      <w:tr w:rsidR="007726A3" w14:paraId="6121F5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8AE9910" w14:textId="77777777" w:rsidR="007726A3" w:rsidRDefault="00A238CF">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7D32ADE9" w14:textId="77777777" w:rsidR="007726A3" w:rsidRDefault="00A238CF">
            <w:pPr>
              <w:pStyle w:val="ProductList-TableBody"/>
            </w:pPr>
            <w:r>
              <w:t>CAL dos Serviços de Gerenciamento de Direitos do Active Directory do Windows Server 2019</w:t>
            </w:r>
          </w:p>
        </w:tc>
        <w:tc>
          <w:tcPr>
            <w:tcW w:w="4040" w:type="dxa"/>
            <w:tcBorders>
              <w:top w:val="single" w:sz="18" w:space="0" w:color="0072C6"/>
              <w:left w:val="none" w:sz="4" w:space="0" w:color="000000"/>
              <w:bottom w:val="none" w:sz="4" w:space="0" w:color="000000"/>
              <w:right w:val="single" w:sz="4" w:space="0" w:color="000000"/>
            </w:tcBorders>
          </w:tcPr>
          <w:p w14:paraId="1C46BF34" w14:textId="77777777" w:rsidR="007726A3" w:rsidRDefault="00A238CF">
            <w:pPr>
              <w:pStyle w:val="ProductList-TableBody"/>
            </w:pPr>
            <w:r>
              <w:t>SL de Usuário do Plano 1 de Proteção de Informações do Azure</w:t>
            </w:r>
          </w:p>
        </w:tc>
      </w:tr>
      <w:tr w:rsidR="007726A3" w14:paraId="371023F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ED7C1E6" w14:textId="77777777" w:rsidR="007726A3" w:rsidRDefault="007726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6369428" w14:textId="77777777" w:rsidR="007726A3" w:rsidRDefault="007726A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6DEA942" w14:textId="77777777" w:rsidR="007726A3" w:rsidRDefault="00A238CF">
            <w:pPr>
              <w:pStyle w:val="ProductList-TableBody"/>
            </w:pPr>
            <w:r>
              <w:t xml:space="preserve">Licença Equivalente à CAL (consulte o </w:t>
            </w:r>
            <w:hyperlink w:anchor="_Sec591">
              <w:r>
                <w:rPr>
                  <w:color w:val="00467F"/>
                  <w:u w:val="single"/>
                </w:rPr>
                <w:t>Apêndice A</w:t>
              </w:r>
            </w:hyperlink>
            <w:r>
              <w:t>)</w:t>
            </w:r>
          </w:p>
        </w:tc>
      </w:tr>
    </w:tbl>
    <w:p w14:paraId="013F9BA9" w14:textId="77777777" w:rsidR="007726A3" w:rsidRDefault="007726A3">
      <w:pPr>
        <w:pStyle w:val="ProductList-BodyIndented"/>
      </w:pPr>
    </w:p>
    <w:p w14:paraId="00436456" w14:textId="77777777" w:rsidR="007726A3" w:rsidRDefault="00A238CF">
      <w:pPr>
        <w:pStyle w:val="ProductList-SubClauseHeading"/>
        <w:outlineLvl w:val="5"/>
      </w:pPr>
      <w:r>
        <w:t>3.1.3 Funcionalidade Adicional Associada à CAL de Usuário do Microsoft Identity Manager</w:t>
      </w:r>
    </w:p>
    <w:p w14:paraId="346CE4BA" w14:textId="77777777" w:rsidR="007726A3" w:rsidRDefault="00A238CF">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9"/>
        <w:gridCol w:w="3536"/>
        <w:gridCol w:w="3511"/>
      </w:tblGrid>
      <w:tr w:rsidR="007726A3" w14:paraId="31D4B0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08F7C5C" w14:textId="77777777" w:rsidR="007726A3" w:rsidRDefault="00A238CF">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2BA2C01F" w14:textId="77777777" w:rsidR="007726A3" w:rsidRDefault="00A238CF">
            <w:pPr>
              <w:pStyle w:val="ProductList-TableBody"/>
            </w:pPr>
            <w:r>
              <w:t>CAL do Usuário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1DB131EA" w14:textId="77777777" w:rsidR="007726A3" w:rsidRDefault="00A238CF">
            <w:pPr>
              <w:pStyle w:val="ProductList-TableBody"/>
            </w:pPr>
            <w:r>
              <w:t>SL de Usuário do Active Directory Premium (P1 e P2)</w:t>
            </w:r>
          </w:p>
        </w:tc>
      </w:tr>
      <w:tr w:rsidR="007726A3" w14:paraId="3C28788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7927D88" w14:textId="77777777" w:rsidR="007726A3" w:rsidRDefault="007726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9E6A36B" w14:textId="77777777" w:rsidR="007726A3" w:rsidRDefault="00A238CF">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01837FC" w14:textId="77777777" w:rsidR="007726A3" w:rsidRDefault="007726A3">
            <w:pPr>
              <w:pStyle w:val="ProductList-TableBody"/>
            </w:pPr>
          </w:p>
        </w:tc>
      </w:tr>
    </w:tbl>
    <w:p w14:paraId="77A53699" w14:textId="77777777" w:rsidR="007726A3" w:rsidRDefault="00A238CF">
      <w:pPr>
        <w:pStyle w:val="ProductList-BodyIndented"/>
      </w:pPr>
      <w:r>
        <w:rPr>
          <w:i/>
        </w:rPr>
        <w:t xml:space="preserve">*Também é necessária a qualquer pessoa para a qual o software emite ou gerencia informações de identidade. </w:t>
      </w:r>
    </w:p>
    <w:p w14:paraId="182C8BB6" w14:textId="77777777" w:rsidR="007726A3" w:rsidRDefault="007726A3">
      <w:pPr>
        <w:pStyle w:val="ProductList-BodyIndented"/>
      </w:pPr>
    </w:p>
    <w:p w14:paraId="7FF88FF8" w14:textId="77777777" w:rsidR="007726A3" w:rsidRDefault="00A238CF">
      <w:pPr>
        <w:pStyle w:val="ProductList-SubClauseHeading"/>
        <w:outlineLvl w:val="5"/>
      </w:pPr>
      <w:r>
        <w:t>3.1.4 Serviço de Sincronização</w:t>
      </w:r>
    </w:p>
    <w:p w14:paraId="7DB8088A" w14:textId="77777777" w:rsidR="007726A3" w:rsidRDefault="00A238CF">
      <w:pPr>
        <w:pStyle w:val="ProductList-BodyIndented"/>
      </w:pPr>
      <w:r>
        <w:t>As CALs do Microsoft Identity Manager 2016 não são exigidas para os usuários que só estão usando o serviço de sincronização do Microsoft Identity Manager.</w:t>
      </w:r>
    </w:p>
    <w:p w14:paraId="182C8242" w14:textId="77777777" w:rsidR="007726A3" w:rsidRDefault="007726A3">
      <w:pPr>
        <w:pStyle w:val="ProductList-BodyIndented"/>
      </w:pPr>
    </w:p>
    <w:p w14:paraId="7E8DD5A5" w14:textId="77777777" w:rsidR="007726A3" w:rsidRDefault="00A238CF">
      <w:pPr>
        <w:pStyle w:val="ProductList-ClauseHeading"/>
        <w:outlineLvl w:val="4"/>
      </w:pPr>
      <w:r>
        <w:t>3.2 Acesso do Usuário Externo do Servidor</w:t>
      </w:r>
    </w:p>
    <w:tbl>
      <w:tblPr>
        <w:tblStyle w:val="PURTable"/>
        <w:tblW w:w="0" w:type="dxa"/>
        <w:tblLook w:val="04A0" w:firstRow="1" w:lastRow="0" w:firstColumn="1" w:lastColumn="0" w:noHBand="0" w:noVBand="1"/>
      </w:tblPr>
      <w:tblGrid>
        <w:gridCol w:w="3657"/>
        <w:gridCol w:w="3663"/>
        <w:gridCol w:w="3596"/>
      </w:tblGrid>
      <w:tr w:rsidR="007726A3" w14:paraId="199DEA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4A1993" w14:textId="77777777" w:rsidR="007726A3" w:rsidRDefault="00A238CF">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0FC3CEFB" w14:textId="77777777" w:rsidR="007726A3" w:rsidRDefault="00A238CF">
            <w:pPr>
              <w:pStyle w:val="ProductList-TableBody"/>
            </w:pPr>
            <w:r>
              <w:t>Conector Externo para Windows Server 2019</w:t>
            </w:r>
          </w:p>
        </w:tc>
        <w:tc>
          <w:tcPr>
            <w:tcW w:w="4040" w:type="dxa"/>
            <w:tcBorders>
              <w:top w:val="single" w:sz="18" w:space="0" w:color="0072C6"/>
              <w:left w:val="none" w:sz="4" w:space="0" w:color="000000"/>
              <w:bottom w:val="single" w:sz="4" w:space="0" w:color="000000"/>
              <w:right w:val="single" w:sz="4" w:space="0" w:color="000000"/>
            </w:tcBorders>
          </w:tcPr>
          <w:p w14:paraId="65E83DF6" w14:textId="77777777" w:rsidR="007726A3" w:rsidRDefault="007726A3">
            <w:pPr>
              <w:pStyle w:val="ProductList-TableBody"/>
            </w:pPr>
          </w:p>
        </w:tc>
      </w:tr>
    </w:tbl>
    <w:p w14:paraId="5A47508F" w14:textId="77777777" w:rsidR="007726A3" w:rsidRDefault="007726A3">
      <w:pPr>
        <w:pStyle w:val="ProductList-Body"/>
      </w:pPr>
    </w:p>
    <w:p w14:paraId="7CEA73F5" w14:textId="77777777" w:rsidR="007726A3" w:rsidRDefault="00A238CF">
      <w:pPr>
        <w:pStyle w:val="ProductList-SubClauseHeading"/>
        <w:outlineLvl w:val="5"/>
      </w:pPr>
      <w:r>
        <w:t>3.2.1 Funcionalidade Adicional Associada à External Connector License dos Serviços de Desktop Remoto do Windows Server 2019</w:t>
      </w:r>
    </w:p>
    <w:p w14:paraId="496F816E" w14:textId="77777777" w:rsidR="007726A3" w:rsidRDefault="00A238CF">
      <w:pPr>
        <w:pStyle w:val="ProductList-BodyIndented"/>
      </w:pPr>
      <w:r>
        <w:t>Microsoft Application Virtualization para Serviços de Área de Trabalho Remota e recurso Serviços de Área de Trabalho Remota do Windows Server 2019</w:t>
      </w:r>
    </w:p>
    <w:tbl>
      <w:tblPr>
        <w:tblStyle w:val="PURTable0"/>
        <w:tblW w:w="0" w:type="dxa"/>
        <w:tblLook w:val="04A0" w:firstRow="1" w:lastRow="0" w:firstColumn="1" w:lastColumn="0" w:noHBand="0" w:noVBand="1"/>
      </w:tblPr>
      <w:tblGrid>
        <w:gridCol w:w="3547"/>
        <w:gridCol w:w="3548"/>
        <w:gridCol w:w="3461"/>
      </w:tblGrid>
      <w:tr w:rsidR="007726A3" w14:paraId="6CDE78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C52383" w14:textId="77777777" w:rsidR="007726A3" w:rsidRDefault="00A238CF">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06F04E88" w14:textId="77777777" w:rsidR="007726A3" w:rsidRDefault="00A238CF">
            <w:pPr>
              <w:pStyle w:val="ProductList-TableBody"/>
            </w:pPr>
            <w:r>
              <w:t>Conector Externo para Serviços de Área de Trabalho Remota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4C016723" w14:textId="77777777" w:rsidR="007726A3" w:rsidRDefault="007726A3">
            <w:pPr>
              <w:pStyle w:val="ProductList-TableBody"/>
            </w:pPr>
          </w:p>
        </w:tc>
      </w:tr>
    </w:tbl>
    <w:p w14:paraId="2DB7A3CA" w14:textId="77777777" w:rsidR="007726A3" w:rsidRDefault="00A238CF">
      <w:pPr>
        <w:pStyle w:val="ProductList-BodyIndented"/>
      </w:pPr>
      <w:r>
        <w:rPr>
          <w:i/>
        </w:rPr>
        <w:t>*Também requer o uso do Windows Server para hospedar uma interface gráfica do usuário (usando o recurso Serviços de Área de Trabalho Remota do Windows Server 2019 ou outra tecnologia).</w:t>
      </w:r>
    </w:p>
    <w:p w14:paraId="791337F3" w14:textId="77777777" w:rsidR="007726A3" w:rsidRDefault="007726A3">
      <w:pPr>
        <w:pStyle w:val="ProductList-BodyIndented"/>
      </w:pPr>
    </w:p>
    <w:p w14:paraId="71564EA0" w14:textId="77777777" w:rsidR="007726A3" w:rsidRDefault="00A238CF">
      <w:pPr>
        <w:pStyle w:val="ProductList-SubClauseHeading"/>
        <w:outlineLvl w:val="5"/>
      </w:pPr>
      <w:r>
        <w:t>3.2.2 Funcionalidade Adicional Associada à External Connector License dos Serviços de Gerenciamento de Direitos do Windows Server 2019</w:t>
      </w:r>
    </w:p>
    <w:p w14:paraId="171338F4" w14:textId="77777777" w:rsidR="007726A3" w:rsidRDefault="00A238CF">
      <w:pPr>
        <w:pStyle w:val="ProductList-BodyIndented"/>
      </w:pPr>
      <w:r>
        <w:t>Serviços de Gerenciamento de Direitos do Windows Server 2019</w:t>
      </w:r>
    </w:p>
    <w:tbl>
      <w:tblPr>
        <w:tblStyle w:val="PURTable0"/>
        <w:tblW w:w="0" w:type="dxa"/>
        <w:tblLook w:val="04A0" w:firstRow="1" w:lastRow="0" w:firstColumn="1" w:lastColumn="0" w:noHBand="0" w:noVBand="1"/>
      </w:tblPr>
      <w:tblGrid>
        <w:gridCol w:w="3527"/>
        <w:gridCol w:w="3591"/>
        <w:gridCol w:w="3438"/>
      </w:tblGrid>
      <w:tr w:rsidR="007726A3" w14:paraId="403084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7CA09C" w14:textId="77777777" w:rsidR="007726A3" w:rsidRDefault="00A238CF">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632A74CF" w14:textId="77777777" w:rsidR="007726A3" w:rsidRDefault="00A238CF">
            <w:pPr>
              <w:pStyle w:val="ProductList-TableBody"/>
            </w:pPr>
            <w:r>
              <w:t>Conector Externo dos Serviços de Gerenciamento de Direitos do Active Directory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6ED017DE" w14:textId="77777777" w:rsidR="007726A3" w:rsidRDefault="007726A3">
            <w:pPr>
              <w:pStyle w:val="ProductList-TableBody"/>
            </w:pPr>
          </w:p>
        </w:tc>
      </w:tr>
    </w:tbl>
    <w:p w14:paraId="20524F55" w14:textId="77777777" w:rsidR="007726A3" w:rsidRDefault="007726A3">
      <w:pPr>
        <w:pStyle w:val="ProductList-BodyIndented"/>
      </w:pPr>
    </w:p>
    <w:p w14:paraId="10BA332B" w14:textId="77777777" w:rsidR="007726A3" w:rsidRDefault="00A238CF">
      <w:pPr>
        <w:pStyle w:val="ProductList-SubClauseHeading"/>
        <w:outlineLvl w:val="5"/>
      </w:pPr>
      <w:r>
        <w:t>3.2.3 Funcionalidade Adicional Associada à External Connector License do Microsoft Identity Manager</w:t>
      </w:r>
    </w:p>
    <w:p w14:paraId="5249B071" w14:textId="77777777" w:rsidR="007726A3" w:rsidRDefault="00A238CF">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43"/>
        <w:gridCol w:w="3556"/>
        <w:gridCol w:w="3457"/>
      </w:tblGrid>
      <w:tr w:rsidR="007726A3" w14:paraId="5ACB89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02C540" w14:textId="77777777" w:rsidR="007726A3" w:rsidRDefault="00A238CF">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35561F2A" w14:textId="77777777" w:rsidR="007726A3" w:rsidRDefault="00A238CF">
            <w:pPr>
              <w:pStyle w:val="ProductList-TableBody"/>
            </w:pPr>
            <w:r>
              <w:t>External Connector do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43F64BED" w14:textId="77777777" w:rsidR="007726A3" w:rsidRDefault="007726A3">
            <w:pPr>
              <w:pStyle w:val="ProductList-TableBody"/>
            </w:pPr>
          </w:p>
        </w:tc>
      </w:tr>
    </w:tbl>
    <w:p w14:paraId="4D62369D" w14:textId="77777777" w:rsidR="007726A3" w:rsidRDefault="00A238CF">
      <w:pPr>
        <w:pStyle w:val="ProductList-BodyIndented"/>
      </w:pPr>
      <w:r>
        <w:rPr>
          <w:i/>
        </w:rPr>
        <w:t>*Também é necessária para o Usuário Externo a quem o software emite ou gerencia informações de identidade (na ausência de CALs do Microsoft Identity Manager 2016).</w:t>
      </w:r>
    </w:p>
    <w:p w14:paraId="4BD5FFD9" w14:textId="77777777" w:rsidR="007726A3" w:rsidRDefault="007726A3">
      <w:pPr>
        <w:pStyle w:val="ProductList-BodyIndented"/>
      </w:pPr>
    </w:p>
    <w:p w14:paraId="6BC5075D" w14:textId="77777777" w:rsidR="007726A3" w:rsidRDefault="00A238CF">
      <w:pPr>
        <w:pStyle w:val="ProductList-ClauseHeading"/>
        <w:outlineLvl w:val="4"/>
      </w:pPr>
      <w:r>
        <w:t>3.3 Termos Adicionais do Windows Server 2019 Essentials</w:t>
      </w:r>
    </w:p>
    <w:p w14:paraId="00B86B55" w14:textId="77777777" w:rsidR="007726A3" w:rsidRDefault="00A238CF">
      <w:pPr>
        <w:pStyle w:val="ProductList-SubClauseHeading"/>
        <w:outlineLvl w:val="5"/>
      </w:pPr>
      <w:r>
        <w:t>3.3.1 Limitações de Uso</w:t>
      </w:r>
    </w:p>
    <w:p w14:paraId="3DFA48C3" w14:textId="77777777" w:rsidR="007726A3" w:rsidRDefault="00A238CF" w:rsidP="00A238CF">
      <w:pPr>
        <w:pStyle w:val="ProductList-Bullet"/>
        <w:numPr>
          <w:ilvl w:val="1"/>
          <w:numId w:val="31"/>
        </w:numPr>
      </w:pPr>
      <w:r>
        <w:t xml:space="preserve">A qualquer momento, o Cliente poderá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em cada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w:t>
      </w:r>
    </w:p>
    <w:p w14:paraId="45C6331D" w14:textId="77777777" w:rsidR="007726A3" w:rsidRDefault="00A238CF" w:rsidP="00A238CF">
      <w:pPr>
        <w:pStyle w:val="ProductList-Bullet"/>
        <w:numPr>
          <w:ilvl w:val="1"/>
          <w:numId w:val="31"/>
        </w:numPr>
      </w:pPr>
      <w:r>
        <w:t xml:space="preserve">O Cliente deverá executar o software para servidores em um domínio no qual o Active Directory do Servidor é configurado como (i) o controlador de domínio (um único servidor que contém todas as funções FSMO (operações de mestre único flexíveis), (ii) a raiz da floresta de domínios, (iii) não sendo um domínio filho e (iv) não tendo nenhuma relação de confiança com quaisquer outros domínios. Se o software para servidores for usado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 OSE</w:t>
      </w:r>
      <w:r>
        <w:fldChar w:fldCharType="end"/>
      </w:r>
      <w:r>
        <w:t xml:space="preserve">, a Instância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Physical OSE</w:t>
      </w:r>
      <w:r>
        <w:fldChar w:fldCharType="end"/>
      </w:r>
      <w:r>
        <w:t xml:space="preserve"> poderá ser usada somente para executar o software de virtualização do hardware, fornecer serviços de virtualização de hardware ou executar software para gerenciar e fazer a manutenção do </w:t>
      </w:r>
      <w:r>
        <w:fldChar w:fldCharType="begin"/>
      </w:r>
      <w:r>
        <w:instrText xml:space="preserve"> AutoTextList   \s NoStyle \t "Ambiente do Sistema Operacional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Ambiente de Sistema Operacional</w:t>
      </w:r>
      <w:r>
        <w:fldChar w:fldCharType="end"/>
      </w:r>
      <w:r>
        <w:t xml:space="preserve"> no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Essa Instância não precisa atender aos requisitos dos itens (I) a (iv) acima.</w:t>
      </w:r>
    </w:p>
    <w:p w14:paraId="5FA3AF68" w14:textId="77777777" w:rsidR="007726A3" w:rsidRDefault="007726A3">
      <w:pPr>
        <w:pStyle w:val="ProductList-BodyIndented"/>
      </w:pPr>
    </w:p>
    <w:p w14:paraId="258D1AC0" w14:textId="77777777" w:rsidR="007726A3" w:rsidRDefault="00A238CF">
      <w:pPr>
        <w:pStyle w:val="ProductList-SubClauseHeading"/>
        <w:outlineLvl w:val="5"/>
      </w:pPr>
      <w:r>
        <w:t>3.3.2 Usando o Software para Servidores</w:t>
      </w:r>
    </w:p>
    <w:p w14:paraId="3147F5CB" w14:textId="77777777" w:rsidR="007726A3" w:rsidRDefault="00A238CF">
      <w:pPr>
        <w:pStyle w:val="ProductList-BodyIndented"/>
      </w:pPr>
      <w:r>
        <w:t>Uma Conta de Usuário é um nome de usuário exclusivo com sua senha associada criada por meio do Windows Server 2019 Essentials Console. O Cliente poderá usar até 25 contas de usuário. Cada conta de usuário permite que um usuário nomeado acesse e use o software para servidores naquele servidor. Ele poderá transferir uma conta de usuário de um usuário para outro desde que a reatribuição não ocorra no período de 90 dias desde a última atribuição.</w:t>
      </w:r>
    </w:p>
    <w:p w14:paraId="30AD2F82" w14:textId="77777777" w:rsidR="007726A3" w:rsidRDefault="007726A3">
      <w:pPr>
        <w:pStyle w:val="ProductList-BodyIndented"/>
      </w:pPr>
    </w:p>
    <w:p w14:paraId="7F0461FE" w14:textId="77777777" w:rsidR="007726A3" w:rsidRDefault="00A238CF">
      <w:pPr>
        <w:pStyle w:val="ProductList-SubClauseHeading"/>
        <w:outlineLvl w:val="5"/>
      </w:pPr>
      <w:r>
        <w:t>3.3.3 Windows Server 2019 Essentials Connector</w:t>
      </w:r>
    </w:p>
    <w:p w14:paraId="66305052" w14:textId="77777777" w:rsidR="007726A3" w:rsidRDefault="00A238CF">
      <w:pPr>
        <w:pStyle w:val="ProductList-BodyIndented"/>
      </w:pPr>
      <w:r>
        <w:t>O Cliente poderá instalar e usar o software Windows Server 2019 Essentials Connector em até 50 dispositivos a qualquer momento. Ele poderá usar este software somente com o software para servidores.</w:t>
      </w:r>
    </w:p>
    <w:p w14:paraId="66864E27" w14:textId="77777777" w:rsidR="007726A3" w:rsidRDefault="007726A3">
      <w:pPr>
        <w:pStyle w:val="ProductList-BodyIndented"/>
      </w:pPr>
    </w:p>
    <w:p w14:paraId="49710B61" w14:textId="77777777" w:rsidR="007726A3" w:rsidRDefault="00A238CF">
      <w:pPr>
        <w:pStyle w:val="ProductList-SubClauseHeading"/>
        <w:outlineLvl w:val="5"/>
      </w:pPr>
      <w:r>
        <w:t>3.3.4 Acesso de Serviços de Gerenciamento de Direitos do Active Directory do Windows Server 2019</w:t>
      </w:r>
    </w:p>
    <w:p w14:paraId="10CE6095" w14:textId="77777777" w:rsidR="007726A3" w:rsidRDefault="00A238CF">
      <w:pPr>
        <w:pStyle w:val="ProductList-BodyIndented"/>
      </w:pPr>
      <w:r>
        <w:t>O Cliente deverá adquirir a CAL dos Serviços de Gerenciamento de Direitos do Active Directory do Windows Server 2019 para cada Conta de Usuário por meio da qual um usuário que, direta ou indiretamente, acesse o recurso de Serviços de Gerenciamento de Direitos do Active Directory do Windows Server 2019.</w:t>
      </w:r>
    </w:p>
    <w:p w14:paraId="585BED86" w14:textId="77777777" w:rsidR="007726A3" w:rsidRDefault="007726A3">
      <w:pPr>
        <w:pStyle w:val="ProductList-BodyIndented"/>
      </w:pPr>
    </w:p>
    <w:p w14:paraId="59B40CC3" w14:textId="77777777" w:rsidR="007726A3" w:rsidRDefault="00A238CF">
      <w:pPr>
        <w:pStyle w:val="ProductList-ClauseHeading"/>
        <w:outlineLvl w:val="4"/>
      </w:pPr>
      <w:r>
        <w:t>3.4 Contêineres do Windows Server sem isolamento de Hyper-V com Windows Server 2019 Standard e Datacenter</w:t>
      </w:r>
    </w:p>
    <w:p w14:paraId="6B5A81EF" w14:textId="77777777" w:rsidR="007726A3" w:rsidRDefault="00A238CF">
      <w:pPr>
        <w:pStyle w:val="ProductList-Body"/>
      </w:pPr>
      <w:r>
        <w:t xml:space="preserve">O cliente pode usar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instanciadas como </w:t>
      </w:r>
      <w:r>
        <w:fldChar w:fldCharType="begin"/>
      </w:r>
      <w:r>
        <w:instrText xml:space="preserve"> AutoTextList   \s NoStyle \t "Contêiner do Windows Server sem isolamento do Hyper-V (anteriormente conhecido como Contêiner do Windows Server) é um recurso do software Windows Server." </w:instrText>
      </w:r>
      <w:r>
        <w:fldChar w:fldCharType="separate"/>
      </w:r>
      <w:r>
        <w:rPr>
          <w:color w:val="0563C1"/>
        </w:rPr>
        <w:t>Contêineres do Windows Server sem isolamento de Hyper-V</w:t>
      </w:r>
      <w:r>
        <w:fldChar w:fldCharType="end"/>
      </w:r>
      <w:r>
        <w:t xml:space="preserve"> no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w:t>
      </w:r>
    </w:p>
    <w:p w14:paraId="0A3799A6" w14:textId="77777777" w:rsidR="007726A3" w:rsidRDefault="007726A3">
      <w:pPr>
        <w:pStyle w:val="ProductList-Body"/>
      </w:pPr>
    </w:p>
    <w:p w14:paraId="120E3778" w14:textId="77777777" w:rsidR="007726A3" w:rsidRDefault="00A238CF">
      <w:pPr>
        <w:pStyle w:val="ProductList-ClauseHeading"/>
        <w:outlineLvl w:val="4"/>
      </w:pPr>
      <w:r>
        <w:t>3.5 Software Adicional do Windows Server 2019</w:t>
      </w:r>
    </w:p>
    <w:tbl>
      <w:tblPr>
        <w:tblStyle w:val="PURTable"/>
        <w:tblW w:w="0" w:type="dxa"/>
        <w:tblLook w:val="04A0" w:firstRow="1" w:lastRow="0" w:firstColumn="1" w:lastColumn="0" w:noHBand="0" w:noVBand="1"/>
      </w:tblPr>
      <w:tblGrid>
        <w:gridCol w:w="3660"/>
        <w:gridCol w:w="3686"/>
        <w:gridCol w:w="3570"/>
      </w:tblGrid>
      <w:tr w:rsidR="007726A3" w14:paraId="6070F6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672B8FB" w14:textId="77777777" w:rsidR="007726A3" w:rsidRDefault="00A238CF">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14:paraId="3A2F4C7A" w14:textId="77777777" w:rsidR="007726A3" w:rsidRDefault="00A238CF">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14:paraId="4395AF40" w14:textId="77777777" w:rsidR="007726A3" w:rsidRDefault="007726A3">
            <w:pPr>
              <w:pStyle w:val="ProductList-TableBody"/>
            </w:pPr>
          </w:p>
        </w:tc>
      </w:tr>
    </w:tbl>
    <w:p w14:paraId="68A5CFD2" w14:textId="77777777" w:rsidR="007726A3" w:rsidRDefault="00A238CF">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51"/>
        <w:gridCol w:w="3647"/>
        <w:gridCol w:w="3618"/>
      </w:tblGrid>
      <w:tr w:rsidR="007726A3" w14:paraId="3A1F8B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C22A20D" w14:textId="77777777" w:rsidR="007726A3" w:rsidRDefault="00A238CF">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17AFA2BE" w14:textId="77777777" w:rsidR="007726A3" w:rsidRDefault="00A238CF">
            <w:pPr>
              <w:pStyle w:val="ProductList-TableBody"/>
            </w:pPr>
            <w:r>
              <w:fldChar w:fldCharType="begin"/>
            </w:r>
            <w:r>
              <w:instrText xml:space="preserve"> AutoTextList   \s NoStyle \t "Recuperação de Desastres: Direitos disponíveis para clientes de SA para usar o software para fins de recuperação de desastres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48031A94" w14:textId="77777777" w:rsidR="007726A3" w:rsidRDefault="00A238CF">
            <w:pPr>
              <w:pStyle w:val="ProductList-TableBody"/>
            </w:pPr>
            <w:r>
              <w:rPr>
                <w:color w:val="404040"/>
              </w:rPr>
              <w:t>Direitos de Failover: N/D</w:t>
            </w:r>
          </w:p>
        </w:tc>
      </w:tr>
      <w:tr w:rsidR="007726A3" w14:paraId="76FD046D" w14:textId="77777777">
        <w:tc>
          <w:tcPr>
            <w:tcW w:w="4040" w:type="dxa"/>
            <w:tcBorders>
              <w:top w:val="single" w:sz="4" w:space="0" w:color="000000"/>
              <w:left w:val="single" w:sz="4" w:space="0" w:color="000000"/>
              <w:bottom w:val="single" w:sz="4" w:space="0" w:color="000000"/>
              <w:right w:val="single" w:sz="4" w:space="0" w:color="000000"/>
            </w:tcBorders>
          </w:tcPr>
          <w:p w14:paraId="67380212" w14:textId="77777777" w:rsidR="007726A3" w:rsidRDefault="00A238CF">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External Connector</w:t>
            </w:r>
          </w:p>
        </w:tc>
        <w:tc>
          <w:tcPr>
            <w:tcW w:w="4040" w:type="dxa"/>
            <w:tcBorders>
              <w:top w:val="single" w:sz="4" w:space="0" w:color="000000"/>
              <w:left w:val="single" w:sz="4" w:space="0" w:color="000000"/>
              <w:bottom w:val="single" w:sz="4" w:space="0" w:color="000000"/>
              <w:right w:val="single" w:sz="4" w:space="0" w:color="000000"/>
            </w:tcBorders>
          </w:tcPr>
          <w:p w14:paraId="6AB45270" w14:textId="77777777" w:rsidR="007726A3" w:rsidRDefault="00A238CF">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Consulte a </w:t>
            </w:r>
            <w:hyperlink r:id="rId105">
              <w:r>
                <w:rPr>
                  <w:color w:val="00467F"/>
                  <w:u w:val="single"/>
                </w:rPr>
                <w:t>Lista de Produtos – outubro de 2013 e março de 2014</w:t>
              </w:r>
            </w:hyperlink>
            <w:r>
              <w:t xml:space="preserve"> (versões anteriores, bem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Lista de Produtos – junho de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Termos do Produto – outubro 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2CB9417" w14:textId="77777777" w:rsidR="007726A3" w:rsidRDefault="00A238CF">
            <w:pPr>
              <w:pStyle w:val="ProductList-TableBody"/>
            </w:pPr>
            <w:r>
              <w:rPr>
                <w:color w:val="404040"/>
              </w:rPr>
              <w:t>Direitos de Roaming: N/D</w:t>
            </w:r>
          </w:p>
        </w:tc>
      </w:tr>
      <w:tr w:rsidR="007726A3" w14:paraId="4354FA7A" w14:textId="77777777">
        <w:tc>
          <w:tcPr>
            <w:tcW w:w="4040" w:type="dxa"/>
            <w:tcBorders>
              <w:top w:val="single" w:sz="4" w:space="0" w:color="000000"/>
              <w:left w:val="single" w:sz="4" w:space="0" w:color="000000"/>
              <w:bottom w:val="single" w:sz="4" w:space="0" w:color="000000"/>
              <w:right w:val="single" w:sz="4" w:space="0" w:color="000000"/>
            </w:tcBorders>
          </w:tcPr>
          <w:p w14:paraId="639FD423" w14:textId="77777777" w:rsidR="007726A3" w:rsidRDefault="00A238CF">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59A3D60" w14:textId="77777777" w:rsidR="007726A3" w:rsidRDefault="00A238CF">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9314C9E" w14:textId="77777777" w:rsidR="007726A3" w:rsidRDefault="007726A3">
            <w:pPr>
              <w:pStyle w:val="ProductList-TableBody"/>
            </w:pPr>
          </w:p>
        </w:tc>
      </w:tr>
    </w:tbl>
    <w:p w14:paraId="2E19F330" w14:textId="77777777" w:rsidR="007726A3" w:rsidRDefault="007726A3">
      <w:pPr>
        <w:pStyle w:val="ProductList-ClauseHeading"/>
        <w:outlineLvl w:val="4"/>
      </w:pPr>
    </w:p>
    <w:p w14:paraId="34933C40" w14:textId="77777777" w:rsidR="007726A3" w:rsidRDefault="00A238CF">
      <w:pPr>
        <w:pStyle w:val="ProductList-ClauseHeading"/>
        <w:outlineLvl w:val="4"/>
      </w:pPr>
      <w:r>
        <w:t>4.1 Benefício de Uso Híbrido do Microsoft Azure para Windows Server</w:t>
      </w:r>
    </w:p>
    <w:p w14:paraId="0F7B257D" w14:textId="77777777" w:rsidR="007726A3" w:rsidRDefault="00A238CF">
      <w:pPr>
        <w:pStyle w:val="ProductList-Body"/>
      </w:pPr>
      <w:r>
        <w:t xml:space="preserve">Consulte a </w:t>
      </w:r>
      <w:hyperlink w:anchor="_Sec624">
        <w:r>
          <w:rPr>
            <w:color w:val="00467F"/>
            <w:u w:val="single"/>
          </w:rPr>
          <w:t xml:space="preserve">Seção 8. Benefício Híbrido do Microsoft Azure </w:t>
        </w:r>
      </w:hyperlink>
      <w:r>
        <w:t>da Entrada do Produto do Microsoft Azure para implantar imagens do Windows Server no Microsoft Azure.</w:t>
      </w:r>
    </w:p>
    <w:p w14:paraId="0259F5C5" w14:textId="77777777" w:rsidR="007726A3" w:rsidRDefault="007726A3">
      <w:pPr>
        <w:pStyle w:val="ProductList-Body"/>
      </w:pPr>
    </w:p>
    <w:p w14:paraId="5036335F" w14:textId="77777777" w:rsidR="007726A3" w:rsidRDefault="00A238CF">
      <w:pPr>
        <w:pStyle w:val="ProductList-ClauseHeading"/>
        <w:outlineLvl w:val="4"/>
      </w:pPr>
      <w:r>
        <w:t>4.2 Versões do Canal Semianual</w:t>
      </w:r>
    </w:p>
    <w:p w14:paraId="4A5DB52E" w14:textId="77777777" w:rsidR="007726A3" w:rsidRDefault="00A238CF">
      <w:pPr>
        <w:pStyle w:val="ProductList-Body"/>
      </w:pPr>
      <w:r>
        <w:t xml:space="preserve">Os Clientes com SA ativo nas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Windows Server Standard ou Datacenter, bem como nas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Acesso Básico do Windows Server 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de Acesso Adicional do Windows Server (conforme apropriado) podem instalar e usar versões do Canal Semianual (incluindo as versões Piloto e Geral) nos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w:t>
      </w:r>
    </w:p>
    <w:p w14:paraId="07FC8540" w14:textId="77777777" w:rsidR="007726A3" w:rsidRDefault="007726A3">
      <w:pPr>
        <w:pStyle w:val="ProductList-ClauseHeading"/>
        <w:outlineLvl w:val="4"/>
      </w:pPr>
    </w:p>
    <w:p w14:paraId="7D908C10" w14:textId="77777777" w:rsidR="007726A3" w:rsidRDefault="00A238CF">
      <w:pPr>
        <w:pStyle w:val="ProductList-ClauseHeading"/>
        <w:outlineLvl w:val="4"/>
      </w:pPr>
      <w:r>
        <w:t>4.3 Direitos Estendidos da SL de Usuário e da CAL de Usuário dos Serviços de Área de Trabalho Remota (“RDS”)</w:t>
      </w:r>
    </w:p>
    <w:p w14:paraId="2D5A3B46" w14:textId="77777777" w:rsidR="007726A3" w:rsidRDefault="00A238CF">
      <w:pPr>
        <w:pStyle w:val="ProductList-Body"/>
      </w:pPr>
      <w:r>
        <w:t xml:space="preserve">O Cliente poderá usar suas SLs de Usuário e CALs de Usuário do RDS com o software Windows Server executando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dedicados a seu uso interno nos Serviços da Plataforma Microsoft Azure ou nos servidores compartilhados ou dedicados de uma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do Software Assurance</w:t>
      </w:r>
      <w:r>
        <w:fldChar w:fldCharType="end"/>
      </w:r>
      <w:r>
        <w:t xml:space="preserve"> para o qual ele tenha preenchido e enviado o formulário de Validação de Mobilidade de Licenças. A menos que seja um acesso administrativo feito pela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do Cliente por meio do Parceiro do Software Assurance</w:t>
      </w:r>
      <w:r>
        <w:fldChar w:fldCharType="end"/>
      </w:r>
      <w:r>
        <w:t xml:space="preserve">, nenhuma outra parte poderá acessar o(s)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(s). Para qualquer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ou SL de Usuário que o Cliente use desta maneira, ele poderá transferir posteriormente para os Serviços do Microsoft Azure ou para uma nova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mas não antes de 90 dias após ter iniciado o uso no ambiente do qual ele está saindo.</w:t>
      </w:r>
    </w:p>
    <w:p w14:paraId="79A0B0D6" w14:textId="77777777" w:rsidR="007726A3" w:rsidRDefault="007726A3">
      <w:pPr>
        <w:pStyle w:val="ProductList-Body"/>
      </w:pPr>
    </w:p>
    <w:p w14:paraId="24ACFBBA" w14:textId="77777777" w:rsidR="007726A3" w:rsidRDefault="00A238CF">
      <w:pPr>
        <w:pStyle w:val="ProductList-ClauseHeading"/>
        <w:outlineLvl w:val="4"/>
      </w:pPr>
      <w:r>
        <w:t>4.4 Atualizações de Segurança Estendida</w:t>
      </w:r>
    </w:p>
    <w:p w14:paraId="1B41DD53" w14:textId="77777777" w:rsidR="007726A3" w:rsidRDefault="00A238CF">
      <w:pPr>
        <w:pStyle w:val="ProductList-Body"/>
      </w:pPr>
      <w:r>
        <w:t xml:space="preserve">Consulte as </w:t>
      </w:r>
      <w:hyperlink w:anchor="_Sec1282">
        <w:r>
          <w:rPr>
            <w:color w:val="00467F"/>
            <w:u w:val="single"/>
          </w:rPr>
          <w:t>Atualizações de Segurança Estendida</w:t>
        </w:r>
      </w:hyperlink>
      <w:r>
        <w:t xml:space="preserve"> no Apêndice B para aquisição e uso das Atualizações de Segurança Estendida. </w:t>
      </w:r>
    </w:p>
    <w:p w14:paraId="48D468F5" w14:textId="77777777" w:rsidR="007726A3" w:rsidRDefault="007726A3">
      <w:pPr>
        <w:pStyle w:val="ProductList-Body"/>
      </w:pPr>
    </w:p>
    <w:p w14:paraId="17CB5480" w14:textId="77777777" w:rsidR="007726A3" w:rsidRDefault="00A238CF">
      <w:pPr>
        <w:pStyle w:val="ProductList-ClauseHeading"/>
        <w:outlineLvl w:val="4"/>
      </w:pPr>
      <w:r>
        <w:t>4.5 Windows Virtual Desktop para Windows Server</w:t>
      </w:r>
    </w:p>
    <w:p w14:paraId="6E756FA4" w14:textId="77777777" w:rsidR="007726A3" w:rsidRDefault="00A238CF">
      <w:pPr>
        <w:pStyle w:val="ProductList-Body"/>
      </w:pPr>
      <w:r>
        <w:t xml:space="preserve">Consulte a seção Windows Virtual Desktop da </w:t>
      </w:r>
      <w:hyperlink w:anchor="_Sec624">
        <w:r>
          <w:rPr>
            <w:color w:val="00467F"/>
            <w:u w:val="single"/>
          </w:rPr>
          <w:t xml:space="preserve">Entrada de Produtos dos Serviços do Microsoft Azure </w:t>
        </w:r>
      </w:hyperlink>
      <w:r>
        <w:t>para os direitos de acessar máquinas virtuais Windows Virtual Desktop Windows Server.</w:t>
      </w:r>
    </w:p>
    <w:p w14:paraId="2A48C8D0" w14:textId="77777777" w:rsidR="007726A3" w:rsidRDefault="007726A3">
      <w:pPr>
        <w:pStyle w:val="PURBreadcrumb"/>
      </w:pPr>
    </w:p>
    <w:tbl>
      <w:tblPr>
        <w:tblStyle w:val="PURTable"/>
        <w:tblW w:w="0" w:type="dxa"/>
        <w:tblLook w:val="04A0" w:firstRow="1" w:lastRow="0" w:firstColumn="1" w:lastColumn="0" w:noHBand="0" w:noVBand="1"/>
      </w:tblPr>
      <w:tblGrid>
        <w:gridCol w:w="10916"/>
      </w:tblGrid>
      <w:tr w:rsidR="007726A3" w14:paraId="24A8D3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4C8C22" w14:textId="77777777" w:rsidR="007726A3" w:rsidRDefault="00C9488D">
            <w:pPr>
              <w:pStyle w:val="ProductList-TableBody"/>
              <w:jc w:val="right"/>
            </w:pPr>
            <w:hyperlink w:anchor="_Sec842">
              <w:r w:rsidR="00A238CF">
                <w:rPr>
                  <w:color w:val="00467F"/>
                  <w:sz w:val="14"/>
                  <w:u w:val="single"/>
                </w:rPr>
                <w:t>Sumário</w:t>
              </w:r>
            </w:hyperlink>
            <w:r w:rsidR="00A238CF">
              <w:rPr>
                <w:sz w:val="14"/>
              </w:rPr>
              <w:t>/</w:t>
            </w:r>
            <w:hyperlink w:anchor="_Sec549">
              <w:r w:rsidR="00A238CF">
                <w:rPr>
                  <w:color w:val="00467F"/>
                  <w:sz w:val="14"/>
                  <w:u w:val="single"/>
                </w:rPr>
                <w:t>Glossário</w:t>
              </w:r>
            </w:hyperlink>
            <w:r w:rsidR="00A238CF">
              <w:rPr>
                <w:sz w:val="14"/>
              </w:rPr>
              <w:t>/</w:t>
            </w:r>
            <w:hyperlink w:anchor="_Sec844">
              <w:r w:rsidR="00A238CF">
                <w:rPr>
                  <w:color w:val="00467F"/>
                  <w:sz w:val="14"/>
                  <w:u w:val="single"/>
                </w:rPr>
                <w:t>Índice</w:t>
              </w:r>
            </w:hyperlink>
          </w:p>
        </w:tc>
      </w:tr>
    </w:tbl>
    <w:p w14:paraId="7BC7164A" w14:textId="77777777" w:rsidR="007726A3" w:rsidRDefault="007726A3">
      <w:pPr>
        <w:pStyle w:val="ProductList-Body"/>
      </w:pPr>
    </w:p>
    <w:p w14:paraId="5F8A27CB" w14:textId="77777777" w:rsidR="007726A3" w:rsidRDefault="007726A3">
      <w:pPr>
        <w:sectPr w:rsidR="007726A3">
          <w:headerReference w:type="default" r:id="rId108"/>
          <w:footerReference w:type="default" r:id="rId109"/>
          <w:type w:val="continuous"/>
          <w:pgSz w:w="12240" w:h="15840" w:code="1"/>
          <w:pgMar w:top="1170" w:right="720" w:bottom="720" w:left="720" w:header="432" w:footer="288" w:gutter="0"/>
          <w:cols w:space="360"/>
        </w:sectPr>
      </w:pPr>
    </w:p>
    <w:p w14:paraId="52259320" w14:textId="77777777" w:rsidR="007726A3" w:rsidRDefault="00A238CF">
      <w:pPr>
        <w:pStyle w:val="ProductList-SectionHeading"/>
        <w:pageBreakBefore/>
        <w:outlineLvl w:val="0"/>
      </w:pPr>
      <w:bookmarkStart w:id="211" w:name="_Sec548"/>
      <w:bookmarkEnd w:id="33"/>
      <w:r>
        <w:t>Serviços Online</w:t>
      </w:r>
      <w:r>
        <w:fldChar w:fldCharType="begin"/>
      </w:r>
      <w:r>
        <w:instrText xml:space="preserve"> TC "</w:instrText>
      </w:r>
      <w:bookmarkStart w:id="212" w:name="_Toc44065030"/>
      <w:r>
        <w:instrText>Serviços Online</w:instrText>
      </w:r>
      <w:bookmarkEnd w:id="212"/>
      <w:r>
        <w:instrText>" \l 1</w:instrText>
      </w:r>
      <w:r>
        <w:fldChar w:fldCharType="end"/>
      </w:r>
    </w:p>
    <w:p w14:paraId="068A208C" w14:textId="77777777" w:rsidR="007726A3" w:rsidRDefault="00A238CF">
      <w:pPr>
        <w:pStyle w:val="ProductList-Body"/>
      </w:pPr>
      <w:r>
        <w:t xml:space="preserve">A compra e o uso dos Serviços Online da Microsoft pelo Cliente são regidos por estes Termos do Produto e pelos Termos dos Serviços Online (OST) da Microsoft localizados no site </w:t>
      </w:r>
      <w:hyperlink r:id="rId110">
        <w:r>
          <w:rPr>
            <w:color w:val="00467F"/>
            <w:u w:val="single"/>
          </w:rPr>
          <w:t>http://go.microsoft.com/?linkid=9840733</w:t>
        </w:r>
      </w:hyperlink>
      <w:r>
        <w:t xml:space="preserve"> e são incorporados neste documento por referência.</w:t>
      </w:r>
    </w:p>
    <w:p w14:paraId="7C0F603D" w14:textId="77777777" w:rsidR="007726A3" w:rsidRDefault="00A238CF">
      <w:pPr>
        <w:pStyle w:val="ProductList-Offering1Heading"/>
        <w:outlineLvl w:val="1"/>
      </w:pPr>
      <w:bookmarkStart w:id="213" w:name="_Sec620"/>
      <w:r>
        <w:t>Disponibilidade Regional dos Serviços Online</w:t>
      </w:r>
      <w:bookmarkEnd w:id="213"/>
      <w:r>
        <w:fldChar w:fldCharType="begin"/>
      </w:r>
      <w:r>
        <w:instrText xml:space="preserve"> TC "</w:instrText>
      </w:r>
      <w:bookmarkStart w:id="214" w:name="_Toc44065031"/>
      <w:r>
        <w:instrText>Disponibilidade Regional dos Serviços Online</w:instrText>
      </w:r>
      <w:bookmarkEnd w:id="214"/>
      <w:r>
        <w:instrText>" \l 2</w:instrText>
      </w:r>
      <w:r>
        <w:fldChar w:fldCharType="end"/>
      </w:r>
    </w:p>
    <w:p w14:paraId="74EC0C01" w14:textId="77777777" w:rsidR="007726A3" w:rsidRDefault="00A238CF">
      <w:pPr>
        <w:pStyle w:val="ProductList-Body"/>
      </w:pPr>
      <w:r>
        <w:t xml:space="preserve">Visite o site </w:t>
      </w:r>
      <w:hyperlink r:id="rId111" w:anchor="international">
        <w:r>
          <w:rPr>
            <w:color w:val="00467F"/>
            <w:u w:val="single"/>
          </w:rPr>
          <w:t>http://www.microsoft.com/online/faq.aspx#international</w:t>
        </w:r>
      </w:hyperlink>
      <w:r>
        <w:t xml:space="preserve"> para obter uma lista de países e regiões nos quais os Serviços Online estão disponíveis.</w:t>
      </w:r>
    </w:p>
    <w:p w14:paraId="1E956858" w14:textId="77777777" w:rsidR="007726A3" w:rsidRDefault="00A238CF">
      <w:pPr>
        <w:pStyle w:val="ProductList-Offering1Heading"/>
        <w:outlineLvl w:val="1"/>
      </w:pPr>
      <w:bookmarkStart w:id="215" w:name="_Sec621"/>
      <w:r>
        <w:t>Regras de Compra de Serviços Online</w:t>
      </w:r>
      <w:bookmarkEnd w:id="215"/>
      <w:r>
        <w:fldChar w:fldCharType="begin"/>
      </w:r>
      <w:r>
        <w:instrText xml:space="preserve"> TC "</w:instrText>
      </w:r>
      <w:bookmarkStart w:id="216" w:name="_Toc44065032"/>
      <w:r>
        <w:instrText>Regras de Compra de Serviços Online</w:instrText>
      </w:r>
      <w:bookmarkEnd w:id="216"/>
      <w:r>
        <w:instrText>" \l 2</w:instrText>
      </w:r>
      <w:r>
        <w:fldChar w:fldCharType="end"/>
      </w:r>
    </w:p>
    <w:p w14:paraId="64D0B3AF" w14:textId="77777777" w:rsidR="007726A3" w:rsidRDefault="00A238CF">
      <w:pPr>
        <w:pStyle w:val="ProductList-Body"/>
      </w:pPr>
      <w:r>
        <w:t>As seguintes regras de compra se aplicam à compra dos Serviços Online:</w:t>
      </w:r>
    </w:p>
    <w:p w14:paraId="358A37DC" w14:textId="77777777" w:rsidR="007726A3" w:rsidRDefault="00A238CF" w:rsidP="00A238CF">
      <w:pPr>
        <w:pStyle w:val="ProductList-Bullet"/>
        <w:numPr>
          <w:ilvl w:val="0"/>
          <w:numId w:val="32"/>
        </w:numPr>
      </w:pPr>
      <w:r>
        <w:t xml:space="preserve">Os termos da assinatura variam dependendo do programa de compra. De acordo com o programa do Contrato Enterprise, os termos da assinatura para Serviços Online que não sejam o Microsoft Azure devem ser coextensivos, terminando na data de término do Registro do Cliente. </w:t>
      </w:r>
    </w:p>
    <w:p w14:paraId="128DD35C" w14:textId="77777777" w:rsidR="007726A3" w:rsidRDefault="00A238CF" w:rsidP="00A238CF">
      <w:pPr>
        <w:pStyle w:val="ProductList-Bullet"/>
        <w:numPr>
          <w:ilvl w:val="0"/>
          <w:numId w:val="32"/>
        </w:numPr>
      </w:pPr>
      <w:r>
        <w:t>Se o Cliente fizer compras adicionais de um Serviço Online, o término do prazo da assinatura da compra adicional deverá estar alinhado com o prazo da assinatura existente do Cliente para o mesmo Serviço Online. Esta cláusula não se aplica às Reservas do Azure.</w:t>
      </w:r>
    </w:p>
    <w:p w14:paraId="65F21B21" w14:textId="77777777" w:rsidR="007726A3" w:rsidRDefault="00A238CF" w:rsidP="00A238CF">
      <w:pPr>
        <w:pStyle w:val="ProductList-Bullet"/>
        <w:numPr>
          <w:ilvl w:val="0"/>
          <w:numId w:val="32"/>
        </w:numPr>
      </w:pPr>
      <w:r>
        <w:t xml:space="preserve">O Cliente não pode reduzir o número de usuários nem de dispositivos cobertos por sua assinatura de Serviços Online durante o prazo da sua assinatura de Serviços Online, exceto conforme permitido no contrato de licenciamento por volume do Cliente. </w:t>
      </w:r>
    </w:p>
    <w:p w14:paraId="1407AF5C" w14:textId="77777777" w:rsidR="007726A3" w:rsidRDefault="00A238CF" w:rsidP="00A238CF">
      <w:pPr>
        <w:pStyle w:val="ProductList-Bullet"/>
        <w:numPr>
          <w:ilvl w:val="0"/>
          <w:numId w:val="32"/>
        </w:numPr>
      </w:pPr>
      <w:r>
        <w:t>Os termos do Microsoft Azure são fornecidos na Entrada do Produto do Microsoft Azure.</w:t>
      </w:r>
    </w:p>
    <w:p w14:paraId="05DF2542" w14:textId="77777777" w:rsidR="007726A3" w:rsidRDefault="00A238CF" w:rsidP="00A238CF">
      <w:pPr>
        <w:pStyle w:val="ProductList-Bullet"/>
        <w:numPr>
          <w:ilvl w:val="0"/>
          <w:numId w:val="32"/>
        </w:numPr>
      </w:pP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SLs de Usuário Complementares</w:t>
      </w:r>
      <w:r>
        <w:fldChar w:fldCharType="end"/>
      </w:r>
      <w:r>
        <w:t xml:space="preserve"> e </w:t>
      </w:r>
      <w:r>
        <w:fldChar w:fldCharType="begin"/>
      </w:r>
      <w:r>
        <w:instrText xml:space="preserve"> AutoTextList   \s NoStyle \t "Step-up significa uma licença comprada além de (e associada a) uma licença básica adquirida." </w:instrText>
      </w:r>
      <w:r>
        <w:fldChar w:fldCharType="separate"/>
      </w:r>
      <w:r>
        <w:rPr>
          <w:color w:val="0563C1"/>
        </w:rPr>
        <w:t>Step-up</w:t>
      </w:r>
      <w:r>
        <w:fldChar w:fldCharType="end"/>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 xml:space="preserve"> </w:t>
      </w:r>
      <w:r>
        <w:fldChar w:fldCharType="end"/>
      </w:r>
      <w:r>
        <w:t xml:space="preserve"> devem ser compradas sob o mesmo registro e contrato de licenciamento por volume (se houver) da Licença Qualificada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de Usuário básica. </w:t>
      </w: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Os Complementos</w:t>
      </w:r>
      <w:r>
        <w:fldChar w:fldCharType="end"/>
      </w:r>
      <w:r>
        <w:t xml:space="preserve"> expiram no término da cobertura de SA da Licença Qualificada ou na SL de Usuário </w:t>
      </w: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Complementar</w:t>
      </w:r>
      <w:r>
        <w:fldChar w:fldCharType="end"/>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o que ocorrer primeiro. </w:t>
      </w:r>
      <w:r>
        <w:fldChar w:fldCharType="begin"/>
      </w:r>
      <w:r>
        <w:instrText xml:space="preserve"> AutoTextList   \s NoStyle \t "Step-up significa uma licença comprada além de (e associada a) uma licença básica adquirida." </w:instrText>
      </w:r>
      <w:r>
        <w:fldChar w:fldCharType="separate"/>
      </w:r>
      <w:r>
        <w:rPr>
          <w:color w:val="0563C1"/>
        </w:rPr>
        <w:t>Step-ups</w:t>
      </w:r>
      <w:r>
        <w:fldChar w:fldCharType="end"/>
      </w:r>
      <w:r>
        <w:t xml:space="preserve"> expiram no término da SL de Usuário de </w:t>
      </w:r>
      <w:r>
        <w:fldChar w:fldCharType="begin"/>
      </w:r>
      <w:r>
        <w:instrText xml:space="preserve"> AutoTextList   \s NoStyle \t "Step-up significa uma licença comprada além de (e associada a) uma licença básica adquirida." </w:instrText>
      </w:r>
      <w:r>
        <w:fldChar w:fldCharType="separate"/>
      </w:r>
      <w:r>
        <w:rPr>
          <w:color w:val="0563C1"/>
        </w:rPr>
        <w:t>Step-up</w:t>
      </w:r>
      <w:r>
        <w:fldChar w:fldCharType="end"/>
      </w:r>
      <w:r>
        <w:t xml:space="preserve"> ou na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de Usuário básica, o que ocorrer primeiro. </w:t>
      </w:r>
    </w:p>
    <w:p w14:paraId="5CA4F75E" w14:textId="77777777" w:rsidR="007726A3" w:rsidRDefault="00A238CF" w:rsidP="00A238CF">
      <w:pPr>
        <w:pStyle w:val="ProductList-Bullet"/>
        <w:numPr>
          <w:ilvl w:val="0"/>
          <w:numId w:val="32"/>
        </w:numPr>
      </w:pP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Usuário são cobradas mensalmente.</w:t>
      </w:r>
    </w:p>
    <w:p w14:paraId="3FB2B94D" w14:textId="77777777" w:rsidR="007726A3" w:rsidRDefault="00A238CF">
      <w:pPr>
        <w:pStyle w:val="ProductList-Offering1Heading"/>
        <w:outlineLvl w:val="1"/>
      </w:pPr>
      <w:bookmarkStart w:id="217" w:name="_Sec623"/>
      <w:r>
        <w:t>Renovação dos Serviços Online</w:t>
      </w:r>
      <w:bookmarkEnd w:id="217"/>
      <w:r>
        <w:fldChar w:fldCharType="begin"/>
      </w:r>
      <w:r>
        <w:instrText xml:space="preserve"> TC "</w:instrText>
      </w:r>
      <w:bookmarkStart w:id="218" w:name="_Toc44065033"/>
      <w:r>
        <w:instrText>Renovação dos Serviços Online</w:instrText>
      </w:r>
      <w:bookmarkEnd w:id="218"/>
      <w:r>
        <w:instrText>" \l 2</w:instrText>
      </w:r>
      <w:r>
        <w:fldChar w:fldCharType="end"/>
      </w:r>
    </w:p>
    <w:p w14:paraId="467B84E1" w14:textId="77777777" w:rsidR="007726A3" w:rsidRDefault="00A238CF">
      <w:pPr>
        <w:pStyle w:val="ProductList-Body"/>
      </w:pPr>
      <w:r>
        <w:t xml:space="preserve">Os Serviços Online com Renovação Automática serão renovados automaticamente no dia seguinte ao término do seu prazo de assinatura, a menos que o Cliente opte por não fazer a renovação automática no mínimo 30 dias antes de a assinatura expirar, fazendo um pedido com seu revendedor ou usando um formulário disponível em </w:t>
      </w:r>
      <w:hyperlink r:id="rId112">
        <w:r>
          <w:rPr>
            <w:color w:val="00467F"/>
            <w:u w:val="single"/>
          </w:rPr>
          <w:t>http://microsoft.com/licensing/contracts</w:t>
        </w:r>
      </w:hyperlink>
      <w:r>
        <w:t>. As assinaturas dos serviços online com contratos Government e Academic só serão renovadas automaticamente se o Cliente escolher a opção de renovação automática.</w:t>
      </w:r>
    </w:p>
    <w:p w14:paraId="0BA597A3" w14:textId="77777777" w:rsidR="007726A3" w:rsidRDefault="007726A3">
      <w:pPr>
        <w:pStyle w:val="ProductList-Body"/>
        <w:jc w:val="right"/>
      </w:pPr>
    </w:p>
    <w:tbl>
      <w:tblPr>
        <w:tblStyle w:val="PURTable"/>
        <w:tblW w:w="0" w:type="dxa"/>
        <w:tblLook w:val="04A0" w:firstRow="1" w:lastRow="0" w:firstColumn="1" w:lastColumn="0" w:noHBand="0" w:noVBand="1"/>
      </w:tblPr>
      <w:tblGrid>
        <w:gridCol w:w="10916"/>
      </w:tblGrid>
      <w:tr w:rsidR="007726A3" w14:paraId="0C1E61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B71145" w14:textId="77777777" w:rsidR="007726A3" w:rsidRDefault="00C9488D">
            <w:pPr>
              <w:pStyle w:val="ProductList-TableBody"/>
              <w:jc w:val="right"/>
            </w:pPr>
            <w:hyperlink w:anchor="_Sec842">
              <w:r w:rsidR="00A238CF">
                <w:rPr>
                  <w:color w:val="00467F"/>
                  <w:sz w:val="14"/>
                  <w:u w:val="single"/>
                </w:rPr>
                <w:t>Sumário</w:t>
              </w:r>
            </w:hyperlink>
            <w:r w:rsidR="00A238CF">
              <w:rPr>
                <w:sz w:val="14"/>
              </w:rPr>
              <w:t>/</w:t>
            </w:r>
            <w:hyperlink w:anchor="_Sec549">
              <w:r w:rsidR="00A238CF">
                <w:rPr>
                  <w:color w:val="00467F"/>
                  <w:sz w:val="14"/>
                  <w:u w:val="single"/>
                </w:rPr>
                <w:t>Glossário</w:t>
              </w:r>
            </w:hyperlink>
            <w:r w:rsidR="00A238CF">
              <w:rPr>
                <w:sz w:val="14"/>
              </w:rPr>
              <w:t>/</w:t>
            </w:r>
            <w:hyperlink w:anchor="_Sec844">
              <w:r w:rsidR="00A238CF">
                <w:rPr>
                  <w:color w:val="00467F"/>
                  <w:sz w:val="14"/>
                  <w:u w:val="single"/>
                </w:rPr>
                <w:t>Índice</w:t>
              </w:r>
            </w:hyperlink>
          </w:p>
        </w:tc>
      </w:tr>
    </w:tbl>
    <w:p w14:paraId="0497F85D" w14:textId="77777777" w:rsidR="007726A3" w:rsidRDefault="007726A3">
      <w:pPr>
        <w:pStyle w:val="ProductList-Body"/>
      </w:pPr>
    </w:p>
    <w:p w14:paraId="551FA874" w14:textId="77777777" w:rsidR="007726A3" w:rsidRDefault="00A238CF">
      <w:pPr>
        <w:pStyle w:val="ProductList-OfferingGroupHeading"/>
        <w:outlineLvl w:val="1"/>
      </w:pPr>
      <w:bookmarkStart w:id="219" w:name="_Sec624"/>
      <w:r>
        <w:t>Serviços do Microsoft Azure</w:t>
      </w:r>
      <w:bookmarkEnd w:id="219"/>
      <w:r>
        <w:fldChar w:fldCharType="begin"/>
      </w:r>
      <w:r>
        <w:instrText xml:space="preserve"> TC "</w:instrText>
      </w:r>
      <w:bookmarkStart w:id="220" w:name="_Toc44065034"/>
      <w:r>
        <w:instrText>Serviços do Microsoft Azure</w:instrText>
      </w:r>
      <w:bookmarkEnd w:id="220"/>
      <w:r>
        <w:instrText>" \l 2</w:instrText>
      </w:r>
      <w:r>
        <w:fldChar w:fldCharType="end"/>
      </w:r>
    </w:p>
    <w:p w14:paraId="3A8E4B79" w14:textId="77777777" w:rsidR="007726A3" w:rsidRDefault="00A238CF">
      <w:pPr>
        <w:pStyle w:val="ProductList-ClauseHeading"/>
        <w:outlineLvl w:val="2"/>
      </w:pPr>
      <w:r>
        <w:t>1. Definições</w:t>
      </w:r>
    </w:p>
    <w:p w14:paraId="7FF238EB" w14:textId="77777777" w:rsidR="007726A3" w:rsidRDefault="00A238CF">
      <w:pPr>
        <w:pStyle w:val="ProductList-Body"/>
      </w:pPr>
      <w:r>
        <w:rPr>
          <w:b/>
          <w:color w:val="00188F"/>
        </w:rPr>
        <w:t xml:space="preserve">Pagamento antecipado Anual Alocado </w:t>
      </w:r>
      <w:r>
        <w:t>significa, caso o Cliente opte por fatura anual, a parcela do Pagamento antecipado do Azure</w:t>
      </w:r>
      <w:r>
        <w:fldChar w:fldCharType="begin"/>
      </w:r>
      <w:r>
        <w:instrText xml:space="preserve"> XE "Pagamento antecipado do Azure" </w:instrText>
      </w:r>
      <w:r>
        <w:fldChar w:fldCharType="end"/>
      </w:r>
      <w:r>
        <w:t xml:space="preserve"> alocado anualmente por meio do prazo de Registro.</w:t>
      </w:r>
    </w:p>
    <w:p w14:paraId="0A7E9905" w14:textId="77777777" w:rsidR="007726A3" w:rsidRDefault="00A238CF">
      <w:pPr>
        <w:pStyle w:val="ProductList-Body"/>
      </w:pPr>
      <w:r>
        <w:rPr>
          <w:b/>
          <w:color w:val="00188F"/>
        </w:rPr>
        <w:t>Reservas do Azure</w:t>
      </w:r>
      <w:r>
        <w:t xml:space="preserve"> significa uma compra avançada de Serviços elegíveis do Microsoft Azure para um período e região especificados (por exemplo, Instâncias de VM Reservadas, Instâncias de Software Reservadas, etc.).</w:t>
      </w:r>
    </w:p>
    <w:p w14:paraId="35C0FBDB" w14:textId="77777777" w:rsidR="007726A3" w:rsidRDefault="00A238CF">
      <w:pPr>
        <w:pStyle w:val="ProductList-Body"/>
      </w:pPr>
      <w:r>
        <w:rPr>
          <w:b/>
          <w:color w:val="00188F"/>
        </w:rPr>
        <w:t>Taxas de Consumo</w:t>
      </w:r>
      <w:r>
        <w:t xml:space="preserve"> significa o preço estabelecido para os Serviços do Microsoft Azure ou, para determinados Planos de Serviços do Microsoft Azure, o uso feito além de uma quantidade especificada. As Taxas de Consumo também podem ser denominadas “Taxas Excedentes” ou “Excedente” em outros documentos da Microsoft ou do Microsoft Azure.</w:t>
      </w:r>
    </w:p>
    <w:p w14:paraId="478ACC63" w14:textId="77777777" w:rsidR="007726A3" w:rsidRDefault="00A238CF">
      <w:pPr>
        <w:pStyle w:val="ProductList-Body"/>
      </w:pPr>
      <w:r>
        <w:rPr>
          <w:b/>
          <w:color w:val="00188F"/>
        </w:rPr>
        <w:t>Plano de Serviços do Microsoft Azure</w:t>
      </w:r>
      <w:r>
        <w:t xml:space="preserve"> significa uma assinatura de um dos Serviços do Microsoft Azure individuais identificado a seguir como um Plano de Serviços do Microsoft Azure. Diferente do Azure Stack Hub</w:t>
      </w:r>
      <w:r>
        <w:fldChar w:fldCharType="begin"/>
      </w:r>
      <w:r>
        <w:instrText xml:space="preserve"> XE "Azure Stack Hub" </w:instrText>
      </w:r>
      <w:r>
        <w:fldChar w:fldCharType="end"/>
      </w:r>
      <w:r>
        <w:t>, os serviços comprados como um Plano de Serviços do Microsoft Azure não são qualificados para a Exceção de Hospedagem nos Termos de Serviços Online.</w:t>
      </w:r>
    </w:p>
    <w:p w14:paraId="32CFC4E9" w14:textId="77777777" w:rsidR="007726A3" w:rsidRDefault="00A238CF">
      <w:pPr>
        <w:pStyle w:val="ProductList-Body"/>
      </w:pPr>
      <w:r>
        <w:rPr>
          <w:b/>
          <w:color w:val="00188F"/>
        </w:rPr>
        <w:t>Pagamento antecipado do Azure</w:t>
      </w:r>
      <w:r>
        <w:t xml:space="preserve"> significa o valor monetário total que o cliente compromete-se a pagar durante o período da assinatura para o uso dos Serviços do Microsoft Azure elegível.</w:t>
      </w:r>
    </w:p>
    <w:p w14:paraId="67C1FB67" w14:textId="77777777" w:rsidR="007726A3" w:rsidRDefault="007726A3">
      <w:pPr>
        <w:pStyle w:val="ProductList-Body"/>
      </w:pPr>
    </w:p>
    <w:p w14:paraId="17D699AE" w14:textId="77777777" w:rsidR="007726A3" w:rsidRDefault="00A238CF">
      <w:pPr>
        <w:pStyle w:val="ProductList-ClauseHeading"/>
        <w:outlineLvl w:val="2"/>
      </w:pPr>
      <w:r>
        <w:t>2. Prazo da Assinatura</w:t>
      </w:r>
    </w:p>
    <w:p w14:paraId="1ED253F9" w14:textId="77777777" w:rsidR="007726A3" w:rsidRDefault="00A238CF">
      <w:pPr>
        <w:pStyle w:val="ProductList-Body"/>
      </w:pPr>
      <w:r>
        <w:t>Exceto conforme descrito abaixo para Reservas do Azure, o cliente somente poderá assinar Serviços do Microsoft Azure (incluindo Planos de Serviços do Microsoft Azure) por um prazo de assinatura que termine na data de término do Registro do Cliente (“coextensiva”). O cliente deve ter, pelo menos, dois meses restantes em seu prazo de Registro para assinar os Serviços do Microsoft Azure. O acesso do Cliente a uma determinada máquina virtual do Azure Spot é temporário e poderá ser interrompido a qualquer momento. O Cliente pode optar por ser notificado imediatamente antes da interrupção das cargas de trabalho.</w:t>
      </w:r>
    </w:p>
    <w:p w14:paraId="05EC2DEF" w14:textId="77777777" w:rsidR="007726A3" w:rsidRDefault="007726A3">
      <w:pPr>
        <w:pStyle w:val="ProductList-Body"/>
      </w:pPr>
    </w:p>
    <w:p w14:paraId="50AADF53" w14:textId="77777777" w:rsidR="007726A3" w:rsidRDefault="00A238CF">
      <w:pPr>
        <w:pStyle w:val="ProductList-ClauseHeading"/>
        <w:outlineLvl w:val="2"/>
      </w:pPr>
      <w:r>
        <w:t>3. Comprando Serviços</w:t>
      </w:r>
    </w:p>
    <w:p w14:paraId="46464127" w14:textId="77777777" w:rsidR="007726A3" w:rsidRDefault="00A238CF">
      <w:pPr>
        <w:pStyle w:val="ProductList-Body"/>
      </w:pPr>
      <w:r>
        <w:t>É possível comprar os Serviços do Microsoft Azure de uma das formas a seguir ou de uma combinação delas:</w:t>
      </w:r>
    </w:p>
    <w:p w14:paraId="103E5262" w14:textId="77777777" w:rsidR="007726A3" w:rsidRDefault="00A238CF" w:rsidP="00A238CF">
      <w:pPr>
        <w:pStyle w:val="ProductList-Bullet"/>
        <w:numPr>
          <w:ilvl w:val="0"/>
          <w:numId w:val="33"/>
        </w:numPr>
      </w:pPr>
      <w:r>
        <w:rPr>
          <w:b/>
        </w:rPr>
        <w:t>Pagamento antecipado do Azure</w:t>
      </w:r>
      <w:r>
        <w:t>: O Cliente terá acesso a seu Pagamento antecipado do Azure integral durante o prazo de Registro se o Cliente concordar em receber faturas pelo valor integral antecipado (“Opção de Pagamento Antecipado Integral”). De modo alternativo, se o Cliente optar por receber anualmente fatura de seu pagamento antecipado do Azure, o Cliente terá acesso a um Compromisso Anual Alocado a cada ano de Registro (“Opção de Pagamento Antecipado Anual”). De acordo com a Opção de Pagamento Antecipado Integral, qualquer pagamento antecipado do Azure não utilizado será perdido no final do Registro e, conforme a Opção de Pagamento Antecipado Anual, qualquer Compromisso Anual Alocado será perdido na data seguinte de aniversário do Registro. O Cliente pode entrar em contato com a Microsoft ou seu revendedor do Cliente a respeito do aumento do pagamento antecipado do Azure ou redução de seu Compromisso Anual Alocado para qualquer aniversário de Registro. O revendedor do cliente (se houver) deve processar reduções com a Microsoft antes do próximo aniversário.</w:t>
      </w:r>
    </w:p>
    <w:p w14:paraId="41EB2B94" w14:textId="77777777" w:rsidR="007726A3" w:rsidRDefault="00A238CF" w:rsidP="00A238CF">
      <w:pPr>
        <w:pStyle w:val="ProductList-Bullet"/>
        <w:numPr>
          <w:ilvl w:val="0"/>
          <w:numId w:val="33"/>
        </w:numPr>
      </w:pPr>
      <w:r>
        <w:rPr>
          <w:b/>
          <w:color w:val="00188F"/>
        </w:rPr>
        <w:t>Consumo</w:t>
      </w:r>
      <w:r>
        <w:t xml:space="preserve">: O Cliente efetua pagamento com base no valor dos Serviços do Microsoft Azure consumidos durante o período de faturamento. Determinados recursos dos Serviços do Microsoft Azure só estarão disponíveis para compra com base no consumo. </w:t>
      </w:r>
    </w:p>
    <w:p w14:paraId="75F3AC85" w14:textId="77777777" w:rsidR="007726A3" w:rsidRDefault="00A238CF" w:rsidP="00A238CF">
      <w:pPr>
        <w:pStyle w:val="ProductList-Bullet"/>
        <w:numPr>
          <w:ilvl w:val="0"/>
          <w:numId w:val="33"/>
        </w:numPr>
      </w:pPr>
      <w:r>
        <w:rPr>
          <w:b/>
          <w:color w:val="00188F"/>
        </w:rPr>
        <w:t>Plano de Serviços do Microsoft Azure</w:t>
      </w:r>
      <w:r>
        <w:t>: O Cliente poderá assinar um Serviço do Microsoft Azure como um Plano de Serviços do Microsoft Azure.</w:t>
      </w:r>
    </w:p>
    <w:p w14:paraId="202E6FC4" w14:textId="77777777" w:rsidR="007726A3" w:rsidRDefault="00A238CF" w:rsidP="00A238CF">
      <w:pPr>
        <w:pStyle w:val="ProductList-Bullet"/>
        <w:numPr>
          <w:ilvl w:val="0"/>
          <w:numId w:val="33"/>
        </w:numPr>
      </w:pPr>
      <w:r>
        <w:rPr>
          <w:b/>
          <w:color w:val="00188F"/>
        </w:rPr>
        <w:t>Provisionamento Automático</w:t>
      </w:r>
      <w:r>
        <w:t xml:space="preserve">: como parte do Registro de Servidor e Nuvem, os Clientes que não solicitaram os Serviços do Microsoft Azure como parte de seu Registro poderão receber um email de ativação da Microsoft convidando-os a fornecer os Serviços do Microsoft Azure de acordo com o Registro sem pagamento antecipado do Azure. </w:t>
      </w:r>
    </w:p>
    <w:p w14:paraId="30827903" w14:textId="77777777" w:rsidR="007726A3" w:rsidRDefault="00A238CF" w:rsidP="00A238CF">
      <w:pPr>
        <w:pStyle w:val="ProductList-Bullet"/>
        <w:numPr>
          <w:ilvl w:val="0"/>
          <w:numId w:val="33"/>
        </w:numPr>
      </w:pPr>
      <w:r>
        <w:rPr>
          <w:b/>
          <w:color w:val="00188F"/>
        </w:rPr>
        <w:t>Reservas do Azure</w:t>
      </w:r>
      <w:r>
        <w:t>: As Reservas do Azure são compradas para prazos especificados de até três anos com um pagamento único adiantado ou pagamentos mensais iguais (quando disponíveis). As reservas do Azure expiram no final do prazo especificado. O cliente não será reembolsado pelo pagamento (feito ou programado) de Reservas não utilizadas do Azure. Não obstante os termos do contrato de licenciamento por volume do Cliente, preços fixos não se aplicam às Reservas do Azure. O preço da Reserva do Azure será baseado no preço disponível no momento de cada compra.</w:t>
      </w:r>
    </w:p>
    <w:p w14:paraId="18693485" w14:textId="77777777" w:rsidR="007726A3" w:rsidRDefault="00A238CF" w:rsidP="00A238CF">
      <w:pPr>
        <w:pStyle w:val="ProductList-Bullet"/>
        <w:numPr>
          <w:ilvl w:val="0"/>
          <w:numId w:val="33"/>
        </w:numPr>
      </w:pPr>
      <w:r>
        <w:rPr>
          <w:b/>
          <w:color w:val="00188F"/>
        </w:rPr>
        <w:t>Azure Spot</w:t>
      </w:r>
      <w:r>
        <w:t>: Não obstante os termos do contrato de licenciamento por volume do Cliente, preços fixos não se aplicam às máquinas virtuais do Azure Spot. A definição de preço do Azure Spot se baseia em demanda. A definição de preço disponível no momento de cada compra está sujeita a alteração a qualquer momento. O Cliente pode consultar o portal do Azure para saber os ajustes na definição de preço.</w:t>
      </w:r>
    </w:p>
    <w:p w14:paraId="17109049" w14:textId="77777777" w:rsidR="007726A3" w:rsidRDefault="007726A3">
      <w:pPr>
        <w:pStyle w:val="ProductList-Body"/>
      </w:pPr>
    </w:p>
    <w:p w14:paraId="717BFC4F" w14:textId="77777777" w:rsidR="007726A3" w:rsidRDefault="00A238CF">
      <w:pPr>
        <w:pStyle w:val="ProductList-ClauseHeading"/>
        <w:outlineLvl w:val="2"/>
      </w:pPr>
      <w:r>
        <w:t>4. Preços</w:t>
      </w:r>
    </w:p>
    <w:p w14:paraId="3C8B60F4" w14:textId="77777777" w:rsidR="007726A3" w:rsidRDefault="00A238CF">
      <w:pPr>
        <w:pStyle w:val="ProductList-Body"/>
      </w:pPr>
      <w:r>
        <w:t>A Microsoft poderá oferecer preços mais baixos ao Cliente (ou revendedor do Cliente) para Serviços Individuais do Microsoft Azure durante o prazo de Registro do Cliente de modo permanente ou temporário (promocional).</w:t>
      </w:r>
    </w:p>
    <w:p w14:paraId="4A134D07" w14:textId="77777777" w:rsidR="007726A3" w:rsidRDefault="007726A3">
      <w:pPr>
        <w:pStyle w:val="ProductList-Body"/>
      </w:pPr>
    </w:p>
    <w:p w14:paraId="617EDDF5" w14:textId="77777777" w:rsidR="007726A3" w:rsidRDefault="00A238CF">
      <w:pPr>
        <w:pStyle w:val="ProductList-ClauseHeading"/>
        <w:outlineLvl w:val="2"/>
      </w:pPr>
      <w:r>
        <w:t>5. Pagamento e Taxas</w:t>
      </w:r>
    </w:p>
    <w:p w14:paraId="5B15E6BB" w14:textId="77777777" w:rsidR="007726A3" w:rsidRDefault="00A238CF" w:rsidP="00A238CF">
      <w:pPr>
        <w:pStyle w:val="ProductList-Bullet"/>
        <w:numPr>
          <w:ilvl w:val="0"/>
          <w:numId w:val="34"/>
        </w:numPr>
      </w:pPr>
      <w:r>
        <w:rPr>
          <w:b/>
          <w:color w:val="00188F"/>
        </w:rPr>
        <w:t>Usando o pagamento antecipado do Azure</w:t>
      </w:r>
      <w:r>
        <w:t>: A cada mês, a Microsoft deduzirá do pagamento antecipado do Azure do Cliente (ou Compromisso Anual, se aplicável) o valor monetário equivalente ao uso dos Serviços elegíveis do Microsoft Azure pelo Cliente. Uma vez que o saldo do pagamento antecipado do Azure (ou Compromisso Anual Alocado, se aplicável) tenha se esgotado, qualquer uso adicional será faturado às Taxas de Consumo (conforme descritas abaixo).</w:t>
      </w:r>
    </w:p>
    <w:p w14:paraId="72416EE5" w14:textId="77777777" w:rsidR="007726A3" w:rsidRDefault="00A238CF" w:rsidP="00A238CF">
      <w:pPr>
        <w:pStyle w:val="ProductList-Bullet"/>
        <w:numPr>
          <w:ilvl w:val="0"/>
          <w:numId w:val="34"/>
        </w:numPr>
      </w:pPr>
      <w:r>
        <w:rPr>
          <w:b/>
          <w:color w:val="00188F"/>
        </w:rPr>
        <w:t>Faturando o pagamento antecipado do Azure:</w:t>
      </w:r>
      <w:r>
        <w:t xml:space="preserve"> Se o Cliente escolher a Opção Pagamento Antecipado Integral, o pagamento antecipado do Azure será faturado imediatamente. Caso o Cliente escolha a Opção de Pagamento Antecipado Anual, o primeiro Compromisso Anual Alocado será faturado imediatamente, e os Compromissos Anuais Alocados futuros serão faturados na data de início de vigência do aniversário do registro. </w:t>
      </w:r>
    </w:p>
    <w:p w14:paraId="534834A9" w14:textId="77777777" w:rsidR="007726A3" w:rsidRDefault="00A238CF" w:rsidP="00A238CF">
      <w:pPr>
        <w:pStyle w:val="ProductList-Bullet"/>
        <w:numPr>
          <w:ilvl w:val="0"/>
          <w:numId w:val="34"/>
        </w:numPr>
      </w:pPr>
      <w:r>
        <w:rPr>
          <w:b/>
          <w:color w:val="00188F"/>
        </w:rPr>
        <w:t>Faturando o Excedente do pagamento antecipado do Azure</w:t>
      </w:r>
      <w:r>
        <w:t xml:space="preserve">: Se o uso do Cliente for maior que o seu pagamento antecipado do Azure conforme Opção de Pagamento Antecipado Integral ou seu Compromisso Anual Alocado com a Opção de Pagamento Antecipado Anual, esse excesso será faturado ao Cliente (ou seu revendedor) de acordo com as Taxas de Consumo no final de cada mês do registro. </w:t>
      </w:r>
    </w:p>
    <w:p w14:paraId="14191FC6" w14:textId="77777777" w:rsidR="007726A3" w:rsidRDefault="00A238CF" w:rsidP="00A238CF">
      <w:pPr>
        <w:pStyle w:val="ProductList-Bullet"/>
        <w:numPr>
          <w:ilvl w:val="0"/>
          <w:numId w:val="34"/>
        </w:numPr>
      </w:pPr>
      <w:r>
        <w:rPr>
          <w:b/>
          <w:color w:val="00188F"/>
        </w:rPr>
        <w:t>Faturas de Consumo</w:t>
      </w:r>
      <w:r>
        <w:t xml:space="preserve">: Se o Cliente fornecer Serviços do Microsoft Azure sem pagamento antecipado do Azure, ele (ou seu revendedor) será cobrado mensalmente de acordo com as Taxas de Consumo. Todo o uso dos Serviços do Microsoft Azure após o término ou a rescisão do prazo de assinatura do Cliente será faturado para o Cliente (ou seu revendedor) conforme as Taxas de Consumo correntes no mês. </w:t>
      </w:r>
    </w:p>
    <w:p w14:paraId="22E4A362" w14:textId="77777777" w:rsidR="007726A3" w:rsidRDefault="00A238CF" w:rsidP="00A238CF">
      <w:pPr>
        <w:pStyle w:val="ProductList-Bullet"/>
        <w:numPr>
          <w:ilvl w:val="0"/>
          <w:numId w:val="34"/>
        </w:numPr>
      </w:pPr>
      <w:r>
        <w:rPr>
          <w:b/>
          <w:color w:val="00188F"/>
        </w:rPr>
        <w:t>Fatura do Plano de Serviços Azure</w:t>
      </w:r>
      <w:r>
        <w:t xml:space="preserve">: A compra de um Plano de Serviços do Microsoft Azure será faturada para o Cliente (ou seu revendedor) de acordo com os termos do contrato de licenciamento por volume do Cliente que regem geralmente as condições de pagamento do pedido de Serviços Online. O pagamento antecipado do Azure não poderá ser aplicado à compra de um Plano do Microsoft Azure; ressalva-se, entretanto, que, se um Plano de Serviços do Microsoft Azure incluir a compra de uma quantidade inicial de um serviço (“Quantidade Inicial”), o uso que exceder a Quantidade Inicial será cobrado de acordo com as Taxas de Consumo, e o pagamento antecipado do Azure do Cliente poderá ser aplicado a esse uso. </w:t>
      </w:r>
    </w:p>
    <w:p w14:paraId="385C9FC6" w14:textId="77777777" w:rsidR="007726A3" w:rsidRDefault="00A238CF" w:rsidP="00A238CF">
      <w:pPr>
        <w:pStyle w:val="ProductList-Bullet"/>
        <w:numPr>
          <w:ilvl w:val="0"/>
          <w:numId w:val="34"/>
        </w:numPr>
      </w:pPr>
      <w:r>
        <w:rPr>
          <w:b/>
          <w:color w:val="00188F"/>
        </w:rPr>
        <w:t>Reservas do Azure</w:t>
      </w:r>
      <w:r>
        <w:t xml:space="preserve">: A compra de Reservas do Azure será deduzida automaticamente de qualquer pagamento antecipado do Azure disponível. Se o Cliente tiver usado todo o seu pagamento antecipado do Azure ou se o custo das Reservas do Azure exceder o saldo do pagamento antecipado do Azure disponível no momento da compra, o excesso será faturado conforme estabelecido na seção “Pagamentos e Taxas”. As compras de Reservas do Azure pelo Cliente por meio do Azure.com serão cobradas em seu cartão de crédito registrado em relação a todo o pagamento adiantado, ou a cobrança aparecerá na próxima fatura. As Instâncias Reservadas do Azure para uma máquina virtual ou serviços do Banco de Dados Azure SQL cobrem apenas o custo da computação (a taxa básica) e não incluem o custo do software (por exemplo, Windows Server ou SQL Server), armazenamento ou back-up. Por outro lado, as Instâncias Reservadas do Azure para software não incluem o custo de computação. </w:t>
      </w:r>
    </w:p>
    <w:p w14:paraId="546A391C" w14:textId="77777777" w:rsidR="007726A3" w:rsidRDefault="007726A3">
      <w:pPr>
        <w:pStyle w:val="ProductList-Body"/>
      </w:pPr>
    </w:p>
    <w:p w14:paraId="0A1DBA45" w14:textId="77777777" w:rsidR="007726A3" w:rsidRDefault="00A238CF">
      <w:pPr>
        <w:pStyle w:val="ProductList-ClauseHeading"/>
        <w:outlineLvl w:val="2"/>
      </w:pPr>
      <w:r>
        <w:t>6. Opções de Reservas do Azure</w:t>
      </w:r>
    </w:p>
    <w:p w14:paraId="317FAD67" w14:textId="77777777" w:rsidR="007726A3" w:rsidRDefault="00A238CF">
      <w:pPr>
        <w:pStyle w:val="ProductList-Body"/>
      </w:pPr>
      <w:r>
        <w:t>As opções a seguir se aplicam às Reservas do Azure adquiridas pelo Cliente.</w:t>
      </w:r>
    </w:p>
    <w:p w14:paraId="0A2C1513" w14:textId="77777777" w:rsidR="007726A3" w:rsidRDefault="00A238CF" w:rsidP="00A238CF">
      <w:pPr>
        <w:pStyle w:val="ProductList-Bullet"/>
        <w:numPr>
          <w:ilvl w:val="0"/>
          <w:numId w:val="35"/>
        </w:numPr>
      </w:pPr>
      <w:r>
        <w:rPr>
          <w:b/>
          <w:color w:val="00188F"/>
        </w:rPr>
        <w:t>Exchange</w:t>
      </w:r>
      <w:r>
        <w:t xml:space="preserve">: é uma opção que permite ao Cliente aplicar o valor monetário de um período restante de Reserva do Azure à compra de uma ou mais novas Reservas do Azure com valor monetário igual ou maior para o mesmo serviço. </w:t>
      </w:r>
    </w:p>
    <w:p w14:paraId="58312669" w14:textId="77777777" w:rsidR="007726A3" w:rsidRDefault="00A238CF" w:rsidP="00A238CF">
      <w:pPr>
        <w:pStyle w:val="ProductList-Bullet"/>
        <w:numPr>
          <w:ilvl w:val="0"/>
          <w:numId w:val="35"/>
        </w:numPr>
      </w:pPr>
      <w:r>
        <w:rPr>
          <w:b/>
          <w:color w:val="00188F"/>
        </w:rPr>
        <w:t>Cancelar</w:t>
      </w:r>
      <w:r>
        <w:t xml:space="preserve">: é uma opção que permite ao Cliente receber um reembolso proporcional com base em um período restante da Reserva do Azure menos uma taxa de rescisão antecipada (atualmente 12%) e sujeito a um limite de cancelamento definido pela Microsoft (atualmente US$50.000 por ano). </w:t>
      </w:r>
    </w:p>
    <w:p w14:paraId="709B5FEF" w14:textId="77777777" w:rsidR="007726A3" w:rsidRDefault="00A238CF" w:rsidP="00A238CF">
      <w:pPr>
        <w:pStyle w:val="ProductList-Bullet"/>
        <w:numPr>
          <w:ilvl w:val="0"/>
          <w:numId w:val="35"/>
        </w:numPr>
      </w:pPr>
      <w:r>
        <w:rPr>
          <w:b/>
          <w:color w:val="00188F"/>
        </w:rPr>
        <w:t>Cessão</w:t>
      </w:r>
      <w:r>
        <w:t xml:space="preserve">: permite ao Cliente aplicar uma Reserva do Azure a uma única assinatura (no escopo) dos registros/da conta (compartilhada). </w:t>
      </w:r>
    </w:p>
    <w:p w14:paraId="13BC5335" w14:textId="77777777" w:rsidR="007726A3" w:rsidRDefault="007726A3">
      <w:pPr>
        <w:pStyle w:val="ProductList-Body"/>
      </w:pPr>
    </w:p>
    <w:p w14:paraId="3AD0C3A3" w14:textId="77777777" w:rsidR="007726A3" w:rsidRDefault="00A238CF">
      <w:pPr>
        <w:pStyle w:val="ProductList-ClauseHeading"/>
        <w:outlineLvl w:val="2"/>
      </w:pPr>
      <w:r>
        <w:t>7. Reservas de cinco anos de VMs (Máquinas Virtuais) do Azure</w:t>
      </w:r>
    </w:p>
    <w:p w14:paraId="75EE2492" w14:textId="77777777" w:rsidR="007726A3" w:rsidRDefault="00A238CF">
      <w:pPr>
        <w:pStyle w:val="ProductList-Body"/>
      </w:pPr>
      <w:r>
        <w:t>Como exceção aos termos gerais de Reservas do Azure, oferecemos prazos de cinco anos de Reserva do Azure para famílias de VMs selecionadas. A taxa de rescisão antecipada para uma Reserva do Azure de cinco anos é de 35%. A Microsoft reserva-se o direito de mudar o Cliente para uma versão mais recente da série HB durante a Reserva do Azure de cinco anos, por motivos que incluem, mas que não se limitam a, indisponibilidade de peças de manutenção ou falta de suporte do fornecedor de hardware. Nesses casos, a nova versão e a configuração de hardware fornecerão no mínimo o mesmo nível de desempenho.</w:t>
      </w:r>
    </w:p>
    <w:p w14:paraId="4BFDE582" w14:textId="77777777" w:rsidR="007726A3" w:rsidRDefault="007726A3">
      <w:pPr>
        <w:pStyle w:val="ProductList-Body"/>
      </w:pPr>
    </w:p>
    <w:p w14:paraId="665A786D" w14:textId="77777777" w:rsidR="007726A3" w:rsidRDefault="00A238CF">
      <w:pPr>
        <w:pStyle w:val="ProductList-ClauseHeading"/>
        <w:outlineLvl w:val="2"/>
      </w:pPr>
      <w:r>
        <w:t>8. Programas Open License, Open Value e Open Value Subscription</w:t>
      </w:r>
    </w:p>
    <w:p w14:paraId="37CAE363" w14:textId="77777777" w:rsidR="007726A3" w:rsidRDefault="00A238CF">
      <w:pPr>
        <w:pStyle w:val="ProductList-SubClauseHeading"/>
        <w:outlineLvl w:val="3"/>
      </w:pPr>
      <w:r>
        <w:t>8.1 Definições</w:t>
      </w:r>
    </w:p>
    <w:p w14:paraId="7D82151E" w14:textId="77777777" w:rsidR="007726A3" w:rsidRDefault="00A238CF">
      <w:pPr>
        <w:pStyle w:val="ProductList-BodyIndented"/>
      </w:pPr>
      <w:r>
        <w:rPr>
          <w:b/>
          <w:color w:val="00188F"/>
        </w:rPr>
        <w:t>Taxas de Consumo</w:t>
      </w:r>
      <w:r>
        <w:t xml:space="preserve"> significa, para as finalidades dos contratos de Open License, Open Value e Open Value Subscription, os preços de todos os Serviços do Microsoft Azure.</w:t>
      </w:r>
    </w:p>
    <w:p w14:paraId="02711D08" w14:textId="77777777" w:rsidR="007726A3" w:rsidRDefault="00A238CF">
      <w:pPr>
        <w:pStyle w:val="ProductList-BodyIndented"/>
      </w:pPr>
      <w:r>
        <w:rPr>
          <w:b/>
          <w:color w:val="00188F"/>
        </w:rPr>
        <w:t>Portal</w:t>
      </w:r>
      <w:r>
        <w:t xml:space="preserve"> significa o portal online por meio do qual o Cliente administra sua Assinatura.</w:t>
      </w:r>
    </w:p>
    <w:p w14:paraId="48737C92" w14:textId="77777777" w:rsidR="007726A3" w:rsidRDefault="00A238CF">
      <w:pPr>
        <w:pStyle w:val="ProductList-BodyIndented"/>
      </w:pPr>
      <w:r>
        <w:rPr>
          <w:b/>
          <w:color w:val="00188F"/>
        </w:rPr>
        <w:t>Assinatura</w:t>
      </w:r>
      <w:r>
        <w:t xml:space="preserve"> significa uma assinatura por um período de tempo definido do pedido que pode ser resgatado para uma quantidade de Serviços do Microsoft Azure.</w:t>
      </w:r>
    </w:p>
    <w:p w14:paraId="117EBD84" w14:textId="77777777" w:rsidR="007726A3" w:rsidRDefault="007726A3">
      <w:pPr>
        <w:pStyle w:val="ProductList-BodyIndented"/>
      </w:pPr>
    </w:p>
    <w:p w14:paraId="46393E94" w14:textId="77777777" w:rsidR="007726A3" w:rsidRDefault="00A238CF">
      <w:pPr>
        <w:pStyle w:val="ProductList-SubClauseHeading"/>
        <w:outlineLvl w:val="3"/>
      </w:pPr>
      <w:r>
        <w:t>8.2 Prazo da Assinatura</w:t>
      </w:r>
    </w:p>
    <w:p w14:paraId="1D229480" w14:textId="77777777" w:rsidR="007726A3" w:rsidRDefault="00A238CF">
      <w:pPr>
        <w:pStyle w:val="ProductList-BodyIndented"/>
      </w:pPr>
      <w:r>
        <w:t>O período de Assinatura começa no momento do resgate da chave do produto e não na hora do pedido. Assim que a chave do produto for resgatada, a Microsoft não aceitará solicitações de devolução enviadas por parceiros da Microsoft. As assinaturas são válidas por 12 meses ou até que o valor seja consumido, o que acontecer primeiro. As assinaturas não podem ser combinadas. Um Cliente pode ter várias Assinaturas ativas. Novas Assinaturas podem ser compradas a qualquer momento.</w:t>
      </w:r>
    </w:p>
    <w:p w14:paraId="52A7B915" w14:textId="77777777" w:rsidR="007726A3" w:rsidRDefault="007726A3">
      <w:pPr>
        <w:pStyle w:val="ProductList-BodyIndented"/>
      </w:pPr>
    </w:p>
    <w:p w14:paraId="07743885" w14:textId="77777777" w:rsidR="007726A3" w:rsidRDefault="00A238CF">
      <w:pPr>
        <w:pStyle w:val="ProductList-ClauseHeading"/>
        <w:outlineLvl w:val="2"/>
      </w:pPr>
      <w:r>
        <w:t>9. Benefício Híbrido do Microsoft Azure</w:t>
      </w:r>
    </w:p>
    <w:p w14:paraId="10A8EA49" w14:textId="77777777" w:rsidR="007726A3" w:rsidRDefault="00A238CF">
      <w:pPr>
        <w:pStyle w:val="ProductList-SubClauseHeading"/>
        <w:outlineLvl w:val="3"/>
      </w:pPr>
      <w:r>
        <w:t>9.1 Benefício de Uso Híbrido do Microsoft Azure para Windows Server</w:t>
      </w:r>
    </w:p>
    <w:p w14:paraId="3B30AD30" w14:textId="77777777" w:rsidR="007726A3" w:rsidRDefault="00A238CF">
      <w:pPr>
        <w:pStyle w:val="ProductList-BodyIndented"/>
      </w:pPr>
      <w:r>
        <w:t xml:space="preserve">De acordo com o Benefício Híbrido do Microsoft Azure para Windows Server, o Cliente pode usar Máquinas Virtuais do Windows Server no Microsoft Azure e pagar apenas o custo da computação (a “Instância Básica”). O Cliente deve indicar que está usando o Windows Server de acordo com o Benefício Híbrido do Azure para Windows Server ao criar ou configurar uma máquina virtual no Azure. Os </w:t>
      </w:r>
      <w:hyperlink r:id="rId113">
        <w:r>
          <w:rPr>
            <w:color w:val="00467F"/>
            <w:u w:val="single"/>
          </w:rPr>
          <w:t>Termos de Serviços Online</w:t>
        </w:r>
      </w:hyperlink>
      <w:r>
        <w:t xml:space="preserve"> regem o uso do Windows Server de acordo com esse benefício. O Cliente não pode alocar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Windows Server para o Benefício Híbrido do Azure e, ao mesmo tempo, atribuir as mesmas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aos seus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exceto uma única vez, por um período de até 180 dias, para migrar as mesmas cargas de trabalho para o Azure. No término da migração para o Azure ou 180 dias desde o início da migração, o que ocorrer antes,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serão consideradas “atribuídas ao Azure”. Posteriormente, o Cliente poderá reatribuir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aos seus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desde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permaneçam atribuídas ao Azure por, no mínimo, 90 dias. </w:t>
      </w:r>
    </w:p>
    <w:p w14:paraId="5570ECE4" w14:textId="77777777" w:rsidR="007726A3" w:rsidRDefault="007726A3">
      <w:pPr>
        <w:pStyle w:val="ProductList-BodyIndented"/>
      </w:pPr>
    </w:p>
    <w:p w14:paraId="683CDA97" w14:textId="77777777" w:rsidR="007726A3" w:rsidRDefault="00A238CF">
      <w:pPr>
        <w:pStyle w:val="ProductList-BodyIndented"/>
      </w:pPr>
      <w:r>
        <w:t xml:space="preserve">Exceto conforme o dispositivo abaixo para o Windows Server Datacenter,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alocadas ao Host Dedicado do Azure,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processador do Windows Server com SA e cada conjunto de 16 Licenças principais do Windows Server com SA qualificam o Cliente a usar o Windows Server no Microsoft Azure em até 16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alocados por duas ou menos Instâncias Básicas do Azure. Cada conjunto adicional de 8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com SA qualifica o uso em até 8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em uma Instância Básica. O Cliente pode usar software Padrão ou Datacenter.</w:t>
      </w:r>
    </w:p>
    <w:p w14:paraId="019AC50D" w14:textId="77777777" w:rsidR="007726A3" w:rsidRDefault="007726A3">
      <w:pPr>
        <w:pStyle w:val="ProductList-BodyIndented"/>
      </w:pPr>
    </w:p>
    <w:p w14:paraId="2986304F" w14:textId="77777777" w:rsidR="007726A3" w:rsidRDefault="00A238CF">
      <w:pPr>
        <w:pStyle w:val="ProductList-SubSubClauseHeading"/>
        <w:outlineLvl w:val="4"/>
      </w:pPr>
      <w:r>
        <w:t>9.1.1 Direitos de Uso Especiais para Licenças do Windows Server Datacenter</w:t>
      </w:r>
    </w:p>
    <w:p w14:paraId="1BF7FD1A" w14:textId="77777777" w:rsidR="007726A3" w:rsidRDefault="00A238CF">
      <w:pPr>
        <w:pStyle w:val="ProductList-BodyIndented2"/>
      </w:pPr>
      <w:r>
        <w:t>Como exceções aos termos gerais que regem a alocação de licenças e o uso do Windows Server de acordo com o Benefício Híbrido do Azure para Windows Server:</w:t>
      </w:r>
    </w:p>
    <w:p w14:paraId="13B5887B" w14:textId="77777777" w:rsidR="007726A3" w:rsidRDefault="00A238CF" w:rsidP="00A238CF">
      <w:pPr>
        <w:pStyle w:val="ProductList-Bullet"/>
        <w:numPr>
          <w:ilvl w:val="2"/>
          <w:numId w:val="36"/>
        </w:numPr>
      </w:pPr>
      <w:r>
        <w:rPr>
          <w:b/>
        </w:rPr>
        <w:t>Direitos de Virtualização Ilimitados no Host Dedicado do Azure</w:t>
      </w:r>
      <w:r>
        <w:t xml:space="preserve">. O Cliente pode usar o Windows Server em qualquer número de Instâncias Básicas em um Servidor de Host Dedicado do Azure, desde que o Cliente aloque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Windows Server Datacenter com SA para todos os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disponíveis para o Cliente nesse Servidor de Host Dedicado do Azure. O uso simultâneo no Host Dedicado do Azure e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é limitado ao mesmo período de migração de 180 dias.</w:t>
      </w:r>
    </w:p>
    <w:p w14:paraId="36419117" w14:textId="77777777" w:rsidR="007726A3" w:rsidRDefault="00A238CF" w:rsidP="00A238CF">
      <w:pPr>
        <w:pStyle w:val="ProductList-Bullet"/>
        <w:numPr>
          <w:ilvl w:val="2"/>
          <w:numId w:val="36"/>
        </w:numPr>
      </w:pPr>
      <w:r>
        <w:rPr>
          <w:b/>
        </w:rPr>
        <w:t>Direitos de Uso Duplo em Servidores Compartilhados do Azure</w:t>
      </w:r>
      <w:r>
        <w:t xml:space="preserve">. Quando exercidos em conexão com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Datacenter com SA, o Benefício Híbrido do Azure para Windows Server fornece direitos para implantar e usar simultaneamente o software em Servidores compartilhados do Azure em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nos data centers do Cliente.</w:t>
      </w:r>
    </w:p>
    <w:p w14:paraId="0C67FC9B" w14:textId="77777777" w:rsidR="007726A3" w:rsidRDefault="007726A3">
      <w:pPr>
        <w:pStyle w:val="ProductList-BodyIndented2"/>
      </w:pPr>
    </w:p>
    <w:p w14:paraId="0C528EFE" w14:textId="77777777" w:rsidR="007726A3" w:rsidRDefault="00A238CF">
      <w:pPr>
        <w:pStyle w:val="ProductList-SubClauseHeading"/>
        <w:outlineLvl w:val="3"/>
      </w:pPr>
      <w:r>
        <w:t>9.2 Benefício Híbrido do Microsoft Azure para SQL Server</w:t>
      </w:r>
    </w:p>
    <w:p w14:paraId="56446117" w14:textId="77777777" w:rsidR="007726A3" w:rsidRDefault="00A238CF">
      <w:pPr>
        <w:pStyle w:val="ProductList-BodyIndented"/>
      </w:pPr>
      <w:r>
        <w:t xml:space="preserve">Segundo o Benefício de Uso Híbrido do Microsoft Azure para SQL Server,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SQL Server coberta por SA (“Licença Qualificada”), o Cliente poderá consumir os Serviços de Dados do Microsoft Azure identificados na tabela abaixo nas proporções indicadas. Se um cliente desejar usar o Benefício de Uso Híbrido do Azure para SQL Server para consumir dois ou mais Serviços de Dados do Microsoft Azure, uma ou mais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deverão ser alocadas para cada serviço.</w:t>
      </w:r>
    </w:p>
    <w:p w14:paraId="184D9FC0" w14:textId="77777777" w:rsidR="007726A3" w:rsidRDefault="007726A3">
      <w:pPr>
        <w:pStyle w:val="ProductList-BodyIndented"/>
      </w:pPr>
    </w:p>
    <w:tbl>
      <w:tblPr>
        <w:tblStyle w:val="PURTable0"/>
        <w:tblW w:w="0" w:type="dxa"/>
        <w:tblLook w:val="04A0" w:firstRow="1" w:lastRow="0" w:firstColumn="1" w:lastColumn="0" w:noHBand="0" w:noVBand="1"/>
      </w:tblPr>
      <w:tblGrid>
        <w:gridCol w:w="3128"/>
        <w:gridCol w:w="3764"/>
        <w:gridCol w:w="3664"/>
      </w:tblGrid>
      <w:tr w:rsidR="007726A3" w14:paraId="64376853"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74F64DE8" w14:textId="77777777" w:rsidR="007726A3" w:rsidRDefault="00A238CF">
            <w:pPr>
              <w:pStyle w:val="ProductList-TableBody"/>
            </w:pPr>
            <w:r>
              <w:rPr>
                <w:color w:val="FFFFFF"/>
              </w:rPr>
              <w:t>Licença Qualificada</w:t>
            </w:r>
          </w:p>
        </w:tc>
        <w:tc>
          <w:tcPr>
            <w:tcW w:w="4280" w:type="dxa"/>
            <w:tcBorders>
              <w:bottom w:val="none" w:sz="4" w:space="0" w:color="6E6E6E"/>
            </w:tcBorders>
            <w:shd w:val="clear" w:color="auto" w:fill="0070C0"/>
          </w:tcPr>
          <w:p w14:paraId="2817B039" w14:textId="77777777" w:rsidR="007726A3" w:rsidRDefault="00A238CF">
            <w:pPr>
              <w:pStyle w:val="ProductList-TableBody"/>
            </w:pPr>
            <w:r>
              <w:rPr>
                <w:color w:val="FFFFFF"/>
              </w:rPr>
              <w:t>Serviço de Dados do Microsoft Azure</w:t>
            </w:r>
            <w:r>
              <w:rPr>
                <w:vertAlign w:val="superscript"/>
              </w:rPr>
              <w:t>1</w:t>
            </w:r>
          </w:p>
        </w:tc>
        <w:tc>
          <w:tcPr>
            <w:tcW w:w="4160" w:type="dxa"/>
            <w:shd w:val="clear" w:color="auto" w:fill="0070C0"/>
          </w:tcPr>
          <w:p w14:paraId="2FD046C3" w14:textId="77777777" w:rsidR="007726A3" w:rsidRDefault="00A238CF">
            <w:pPr>
              <w:pStyle w:val="ProductList-TableBody"/>
            </w:pPr>
            <w:r>
              <w:rPr>
                <w:color w:val="FFFFFF"/>
              </w:rPr>
              <w:t>Proporção de Licenças Qualificadas para Azure vCores</w:t>
            </w:r>
          </w:p>
        </w:tc>
      </w:tr>
      <w:tr w:rsidR="007726A3" w14:paraId="18F8F3D5" w14:textId="77777777">
        <w:tc>
          <w:tcPr>
            <w:tcW w:w="3540" w:type="dxa"/>
            <w:tcBorders>
              <w:left w:val="single" w:sz="4" w:space="0" w:color="6E6E6E"/>
              <w:bottom w:val="none" w:sz="4" w:space="0" w:color="6E6E6E"/>
              <w:right w:val="single" w:sz="4" w:space="0" w:color="6E6E6E"/>
            </w:tcBorders>
          </w:tcPr>
          <w:p w14:paraId="3CAA2EEA" w14:textId="77777777" w:rsidR="007726A3" w:rsidRDefault="00A238CF">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7D69D06" w14:textId="77777777" w:rsidR="007726A3" w:rsidRDefault="00A238CF">
            <w:pPr>
              <w:pStyle w:val="ProductList-TableBody"/>
            </w:pPr>
            <w:r>
              <w:t>Banco de Dados Azure SQL (Instância Gerenciada, Pool Elástico e Banco de Dados Único) – para Fins Gerais</w:t>
            </w:r>
          </w:p>
        </w:tc>
        <w:tc>
          <w:tcPr>
            <w:tcW w:w="4160" w:type="dxa"/>
            <w:tcBorders>
              <w:left w:val="single" w:sz="4" w:space="0" w:color="6E6E6E"/>
              <w:bottom w:val="single" w:sz="4" w:space="0" w:color="6E6E6E"/>
              <w:right w:val="single" w:sz="4" w:space="0" w:color="6E6E6E"/>
            </w:tcBorders>
          </w:tcPr>
          <w:p w14:paraId="2F52DD1A" w14:textId="77777777" w:rsidR="007726A3" w:rsidRDefault="00A238CF">
            <w:pPr>
              <w:pStyle w:val="ProductList-TableBody"/>
            </w:pPr>
            <w:r>
              <w:t>1 Licença de Núcleo: 4 vCores</w:t>
            </w:r>
          </w:p>
        </w:tc>
      </w:tr>
      <w:tr w:rsidR="007726A3" w14:paraId="2A13C590" w14:textId="77777777">
        <w:tc>
          <w:tcPr>
            <w:tcW w:w="3540" w:type="dxa"/>
            <w:tcBorders>
              <w:top w:val="none" w:sz="4" w:space="0" w:color="6E6E6E"/>
              <w:left w:val="single" w:sz="4" w:space="0" w:color="6E6E6E"/>
              <w:bottom w:val="none" w:sz="4" w:space="0" w:color="6E6E6E"/>
            </w:tcBorders>
          </w:tcPr>
          <w:p w14:paraId="21AEED80" w14:textId="77777777" w:rsidR="007726A3" w:rsidRDefault="007726A3">
            <w:pPr>
              <w:pStyle w:val="ProductList-TableBody"/>
            </w:pPr>
          </w:p>
        </w:tc>
        <w:tc>
          <w:tcPr>
            <w:tcW w:w="4280" w:type="dxa"/>
          </w:tcPr>
          <w:p w14:paraId="4EDA070A" w14:textId="77777777" w:rsidR="007726A3" w:rsidRDefault="00A238CF">
            <w:pPr>
              <w:pStyle w:val="ProductList-TableBody"/>
            </w:pPr>
            <w:r>
              <w:t xml:space="preserve">Banco de Dados Azure SQL (Instância Gerenciada, Pool Elástico e Banco de Dados Único) – Essencial para os Negócios </w:t>
            </w:r>
          </w:p>
        </w:tc>
        <w:tc>
          <w:tcPr>
            <w:tcW w:w="4160" w:type="dxa"/>
            <w:tcBorders>
              <w:top w:val="single" w:sz="4" w:space="0" w:color="6E6E6E"/>
              <w:bottom w:val="single" w:sz="4" w:space="0" w:color="6E6E6E"/>
              <w:right w:val="single" w:sz="4" w:space="0" w:color="6E6E6E"/>
            </w:tcBorders>
          </w:tcPr>
          <w:p w14:paraId="1D4CE5AC" w14:textId="77777777" w:rsidR="007726A3" w:rsidRDefault="00A238CF">
            <w:pPr>
              <w:pStyle w:val="ProductList-TableBody"/>
            </w:pPr>
            <w:r>
              <w:t>1 Licença de Núcleo: 1 vCore</w:t>
            </w:r>
          </w:p>
        </w:tc>
      </w:tr>
      <w:tr w:rsidR="007726A3" w14:paraId="7EF68386" w14:textId="77777777">
        <w:tc>
          <w:tcPr>
            <w:tcW w:w="3540" w:type="dxa"/>
            <w:tcBorders>
              <w:top w:val="none" w:sz="4" w:space="0" w:color="6E6E6E"/>
              <w:left w:val="single" w:sz="4" w:space="0" w:color="6E6E6E"/>
              <w:bottom w:val="none" w:sz="4" w:space="0" w:color="6E6E6E"/>
            </w:tcBorders>
          </w:tcPr>
          <w:p w14:paraId="538EE321" w14:textId="77777777" w:rsidR="007726A3" w:rsidRDefault="007726A3">
            <w:pPr>
              <w:pStyle w:val="ProductList-TableBody"/>
            </w:pPr>
          </w:p>
        </w:tc>
        <w:tc>
          <w:tcPr>
            <w:tcW w:w="4280" w:type="dxa"/>
          </w:tcPr>
          <w:p w14:paraId="2BAC3D36" w14:textId="77777777" w:rsidR="007726A3" w:rsidRDefault="00A238CF">
            <w:pPr>
              <w:pStyle w:val="ProductList-TableBody"/>
            </w:pPr>
            <w:r>
              <w:t>Banco de Dados Azure SQL (Instância Gerenciada e Banco de Dados Único) - Hiperescala</w:t>
            </w:r>
          </w:p>
        </w:tc>
        <w:tc>
          <w:tcPr>
            <w:tcW w:w="4160" w:type="dxa"/>
            <w:tcBorders>
              <w:top w:val="single" w:sz="4" w:space="0" w:color="6E6E6E"/>
              <w:bottom w:val="single" w:sz="4" w:space="0" w:color="6E6E6E"/>
              <w:right w:val="single" w:sz="4" w:space="0" w:color="6E6E6E"/>
            </w:tcBorders>
          </w:tcPr>
          <w:p w14:paraId="09B4FA64" w14:textId="77777777" w:rsidR="007726A3" w:rsidRDefault="00A238CF">
            <w:pPr>
              <w:pStyle w:val="ProductList-TableBody"/>
            </w:pPr>
            <w:r>
              <w:t>1 Licença de Núcleo: 4 vCore</w:t>
            </w:r>
          </w:p>
        </w:tc>
      </w:tr>
      <w:tr w:rsidR="007726A3" w14:paraId="6D47ED41" w14:textId="77777777">
        <w:tc>
          <w:tcPr>
            <w:tcW w:w="3540" w:type="dxa"/>
            <w:tcBorders>
              <w:top w:val="none" w:sz="4" w:space="0" w:color="6E6E6E"/>
              <w:left w:val="single" w:sz="4" w:space="0" w:color="6E6E6E"/>
              <w:bottom w:val="none" w:sz="4" w:space="0" w:color="6E6E6E"/>
              <w:right w:val="single" w:sz="4" w:space="0" w:color="6E6E6E"/>
            </w:tcBorders>
          </w:tcPr>
          <w:p w14:paraId="5220AA88" w14:textId="77777777" w:rsidR="007726A3" w:rsidRDefault="007726A3">
            <w:pPr>
              <w:pStyle w:val="ProductList-TableBody"/>
            </w:pPr>
          </w:p>
        </w:tc>
        <w:tc>
          <w:tcPr>
            <w:tcW w:w="4280" w:type="dxa"/>
            <w:tcBorders>
              <w:left w:val="single" w:sz="4" w:space="0" w:color="6E6E6E"/>
              <w:bottom w:val="single" w:sz="4" w:space="0" w:color="6E6E6E"/>
              <w:right w:val="single" w:sz="4" w:space="0" w:color="6E6E6E"/>
            </w:tcBorders>
          </w:tcPr>
          <w:p w14:paraId="4A3B112D" w14:textId="77777777" w:rsidR="007726A3" w:rsidRDefault="00A238CF">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70EC928" w14:textId="77777777" w:rsidR="007726A3" w:rsidRDefault="00A238CF">
            <w:pPr>
              <w:pStyle w:val="ProductList-TableBody"/>
            </w:pPr>
            <w:r>
              <w:t>1 Licença de Núcleo: 1 vCore</w:t>
            </w:r>
          </w:p>
        </w:tc>
      </w:tr>
      <w:tr w:rsidR="007726A3" w14:paraId="5F335022" w14:textId="77777777">
        <w:tc>
          <w:tcPr>
            <w:tcW w:w="3540" w:type="dxa"/>
            <w:tcBorders>
              <w:top w:val="none" w:sz="4" w:space="0" w:color="6E6E6E"/>
              <w:left w:val="single" w:sz="4" w:space="0" w:color="6E6E6E"/>
              <w:bottom w:val="single" w:sz="4" w:space="0" w:color="6E6E6E"/>
              <w:right w:val="single" w:sz="4" w:space="0" w:color="6E6E6E"/>
            </w:tcBorders>
          </w:tcPr>
          <w:p w14:paraId="7B65BBC3" w14:textId="77777777" w:rsidR="007726A3" w:rsidRDefault="007726A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8E13070" w14:textId="77777777" w:rsidR="007726A3" w:rsidRDefault="00A238CF">
            <w:pPr>
              <w:pStyle w:val="ProductList-TableBody"/>
            </w:pPr>
            <w: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420BF142" w14:textId="77777777" w:rsidR="007726A3" w:rsidRDefault="00A238CF">
            <w:pPr>
              <w:pStyle w:val="ProductList-TableBody"/>
            </w:pPr>
            <w:r>
              <w:t>1 Licença Principal</w:t>
            </w:r>
            <w:r>
              <w:rPr>
                <w:vertAlign w:val="superscript"/>
              </w:rPr>
              <w:t>2</w:t>
            </w:r>
            <w:r>
              <w:t>:1 vCPU</w:t>
            </w:r>
          </w:p>
        </w:tc>
      </w:tr>
      <w:tr w:rsidR="007726A3" w14:paraId="2D8A359A" w14:textId="77777777">
        <w:tc>
          <w:tcPr>
            <w:tcW w:w="3540" w:type="dxa"/>
            <w:tcBorders>
              <w:top w:val="single" w:sz="4" w:space="0" w:color="6E6E6E"/>
              <w:left w:val="single" w:sz="4" w:space="0" w:color="6E6E6E"/>
              <w:bottom w:val="none" w:sz="4" w:space="0" w:color="6E6E6E"/>
              <w:right w:val="single" w:sz="4" w:space="0" w:color="6E6E6E"/>
            </w:tcBorders>
          </w:tcPr>
          <w:p w14:paraId="4E961C6A" w14:textId="77777777" w:rsidR="007726A3" w:rsidRDefault="00A238CF">
            <w:pPr>
              <w:pStyle w:val="ProductList-TableBody"/>
            </w:pPr>
            <w:r>
              <w:t>SQL Server Standard (Core)</w:t>
            </w:r>
          </w:p>
        </w:tc>
        <w:tc>
          <w:tcPr>
            <w:tcW w:w="4280" w:type="dxa"/>
            <w:tcBorders>
              <w:top w:val="single" w:sz="4" w:space="0" w:color="6E6E6E"/>
              <w:left w:val="single" w:sz="4" w:space="0" w:color="6E6E6E"/>
              <w:right w:val="single" w:sz="4" w:space="0" w:color="6E6E6E"/>
            </w:tcBorders>
          </w:tcPr>
          <w:p w14:paraId="6FCCF635" w14:textId="77777777" w:rsidR="007726A3" w:rsidRDefault="00A238CF">
            <w:pPr>
              <w:pStyle w:val="ProductList-TableBody"/>
            </w:pPr>
            <w:r>
              <w:t>Banco de Dados Azure SQL (Instância Gerenciada, Pool Elástico e Banco de Dados Único) – para Fins Gerais</w:t>
            </w:r>
          </w:p>
        </w:tc>
        <w:tc>
          <w:tcPr>
            <w:tcW w:w="4160" w:type="dxa"/>
            <w:tcBorders>
              <w:top w:val="single" w:sz="4" w:space="0" w:color="6E6E6E"/>
              <w:left w:val="single" w:sz="4" w:space="0" w:color="6E6E6E"/>
              <w:bottom w:val="single" w:sz="4" w:space="0" w:color="6E6E6E"/>
              <w:right w:val="single" w:sz="4" w:space="0" w:color="6E6E6E"/>
            </w:tcBorders>
          </w:tcPr>
          <w:p w14:paraId="250E3815" w14:textId="77777777" w:rsidR="007726A3" w:rsidRDefault="00A238CF">
            <w:pPr>
              <w:pStyle w:val="ProductList-TableBody"/>
            </w:pPr>
            <w:r>
              <w:t>1 Licença de Núcleo: 1 vCore</w:t>
            </w:r>
          </w:p>
        </w:tc>
      </w:tr>
      <w:tr w:rsidR="007726A3" w14:paraId="2E7ABCE2" w14:textId="77777777">
        <w:tc>
          <w:tcPr>
            <w:tcW w:w="3540" w:type="dxa"/>
            <w:tcBorders>
              <w:top w:val="none" w:sz="4" w:space="0" w:color="6E6E6E"/>
              <w:left w:val="single" w:sz="4" w:space="0" w:color="6E6E6E"/>
              <w:bottom w:val="none" w:sz="4" w:space="0" w:color="6E6E6E"/>
            </w:tcBorders>
          </w:tcPr>
          <w:p w14:paraId="2A3722B9" w14:textId="77777777" w:rsidR="007726A3" w:rsidRDefault="007726A3">
            <w:pPr>
              <w:pStyle w:val="ProductList-TableBody"/>
            </w:pPr>
          </w:p>
        </w:tc>
        <w:tc>
          <w:tcPr>
            <w:tcW w:w="4280" w:type="dxa"/>
          </w:tcPr>
          <w:p w14:paraId="203BDB84" w14:textId="77777777" w:rsidR="007726A3" w:rsidRDefault="00A238CF">
            <w:pPr>
              <w:pStyle w:val="ProductList-TableBody"/>
            </w:pPr>
            <w:r>
              <w:t>Banco de Dados Azure SQL (Instância Gerenciada e Banco de Dados Único) - Hiperescala</w:t>
            </w:r>
          </w:p>
        </w:tc>
        <w:tc>
          <w:tcPr>
            <w:tcW w:w="4160" w:type="dxa"/>
            <w:tcBorders>
              <w:top w:val="single" w:sz="4" w:space="0" w:color="6E6E6E"/>
              <w:bottom w:val="single" w:sz="4" w:space="0" w:color="6E6E6E"/>
              <w:right w:val="single" w:sz="4" w:space="0" w:color="6E6E6E"/>
            </w:tcBorders>
          </w:tcPr>
          <w:p w14:paraId="3361154B" w14:textId="77777777" w:rsidR="007726A3" w:rsidRDefault="00A238CF">
            <w:pPr>
              <w:pStyle w:val="ProductList-TableBody"/>
            </w:pPr>
            <w:r>
              <w:t>1 Licença de Núcleo: 1 vCore</w:t>
            </w:r>
          </w:p>
        </w:tc>
      </w:tr>
      <w:tr w:rsidR="007726A3" w14:paraId="388B4A46" w14:textId="77777777">
        <w:tc>
          <w:tcPr>
            <w:tcW w:w="3540" w:type="dxa"/>
            <w:tcBorders>
              <w:top w:val="none" w:sz="4" w:space="0" w:color="6E6E6E"/>
              <w:left w:val="single" w:sz="4" w:space="0" w:color="6E6E6E"/>
              <w:bottom w:val="none" w:sz="4" w:space="0" w:color="6E6E6E"/>
              <w:right w:val="single" w:sz="4" w:space="0" w:color="6E6E6E"/>
            </w:tcBorders>
          </w:tcPr>
          <w:p w14:paraId="35ACED63" w14:textId="77777777" w:rsidR="007726A3" w:rsidRDefault="007726A3">
            <w:pPr>
              <w:pStyle w:val="ProductList-TableBody"/>
            </w:pPr>
          </w:p>
        </w:tc>
        <w:tc>
          <w:tcPr>
            <w:tcW w:w="4280" w:type="dxa"/>
            <w:tcBorders>
              <w:left w:val="single" w:sz="4" w:space="0" w:color="6E6E6E"/>
              <w:bottom w:val="single" w:sz="4" w:space="0" w:color="6E6E6E"/>
              <w:right w:val="single" w:sz="4" w:space="0" w:color="6E6E6E"/>
            </w:tcBorders>
          </w:tcPr>
          <w:p w14:paraId="461BCD26" w14:textId="77777777" w:rsidR="007726A3" w:rsidRDefault="00A238CF">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39A1102" w14:textId="77777777" w:rsidR="007726A3" w:rsidRDefault="00A238CF">
            <w:pPr>
              <w:pStyle w:val="ProductList-TableBody"/>
            </w:pPr>
            <w:r>
              <w:t>1 Licença de Núcleo: 1 vCore</w:t>
            </w:r>
          </w:p>
        </w:tc>
      </w:tr>
      <w:tr w:rsidR="007726A3" w14:paraId="756A8D51" w14:textId="77777777">
        <w:tc>
          <w:tcPr>
            <w:tcW w:w="3540" w:type="dxa"/>
            <w:tcBorders>
              <w:top w:val="none" w:sz="4" w:space="0" w:color="6E6E6E"/>
              <w:left w:val="single" w:sz="4" w:space="0" w:color="6E6E6E"/>
              <w:bottom w:val="single" w:sz="4" w:space="0" w:color="6E6E6E"/>
              <w:right w:val="single" w:sz="4" w:space="0" w:color="6E6E6E"/>
            </w:tcBorders>
          </w:tcPr>
          <w:p w14:paraId="52AD4362" w14:textId="77777777" w:rsidR="007726A3" w:rsidRDefault="007726A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BFEEC47" w14:textId="77777777" w:rsidR="007726A3" w:rsidRDefault="00A238CF">
            <w:pPr>
              <w:pStyle w:val="ProductList-TableBody"/>
            </w:pPr>
            <w: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14:paraId="5DBB4C4A" w14:textId="77777777" w:rsidR="007726A3" w:rsidRDefault="00A238CF">
            <w:pPr>
              <w:pStyle w:val="ProductList-TableBody"/>
            </w:pPr>
            <w:r>
              <w:t>1 Licença Principal</w:t>
            </w:r>
            <w:r>
              <w:rPr>
                <w:vertAlign w:val="superscript"/>
              </w:rPr>
              <w:t>2</w:t>
            </w:r>
            <w:r>
              <w:t>:1 vCPU</w:t>
            </w:r>
          </w:p>
        </w:tc>
      </w:tr>
    </w:tbl>
    <w:p w14:paraId="13BC65D9" w14:textId="77777777" w:rsidR="007726A3" w:rsidRDefault="00A238CF">
      <w:pPr>
        <w:pStyle w:val="ProductList-BodyIndented"/>
      </w:pPr>
      <w:r>
        <w:rPr>
          <w:vertAlign w:val="superscript"/>
        </w:rPr>
        <w:t>1</w:t>
      </w:r>
      <w:r>
        <w:rPr>
          <w:i/>
        </w:rPr>
        <w:t>Adicionada uma nota explicando que o Benefício Híbrido do Azure não está disponível na camada de computação sem servidor do Banco de Dados Azure SQL.</w:t>
      </w:r>
    </w:p>
    <w:p w14:paraId="3D9BEE67" w14:textId="77777777" w:rsidR="007726A3" w:rsidRDefault="00A238CF">
      <w:pPr>
        <w:pStyle w:val="ProductList-BodyIndented"/>
      </w:pPr>
      <w:r>
        <w:rPr>
          <w:i/>
          <w:vertAlign w:val="superscript"/>
        </w:rPr>
        <w:t>2</w:t>
      </w:r>
      <w:r>
        <w:rPr>
          <w:i/>
        </w:rPr>
        <w:t>Sujeito a, no mínimo, quatro Licenças de Núcleo por Máquina Virtual.</w:t>
      </w:r>
    </w:p>
    <w:p w14:paraId="2215C494" w14:textId="77777777" w:rsidR="007726A3" w:rsidRDefault="007726A3">
      <w:pPr>
        <w:pStyle w:val="ProductList-BodyIndented"/>
      </w:pPr>
    </w:p>
    <w:p w14:paraId="38232F78" w14:textId="77777777" w:rsidR="007726A3" w:rsidRDefault="00A238CF">
      <w:pPr>
        <w:pStyle w:val="ProductList-BodyIndented"/>
      </w:pPr>
      <w:r>
        <w:t xml:space="preserve">Com o Benefício do Uso Híbrido do Azure para SQL Server, os clientes não serão cobrados pelo uso de um Serviço de Dados do Microsoft Azure, mas eles ainda deverão pagar pelo custo do cálculo (ou seja, a taxa básica), armazenamento e backup, bem como E/S associado ao seu uso dos serviços (conforme aplicável). Os Clientes devem indicar que estão usando o Banco de Dados Azure SQL (Instância Gerenciada, Pool Elástico e Banco de Dados Único), os Azure Data Factory SQL Server Integration Services ou Máquinas Virtuais do SQL Server segundo o Benefício de Uso Híbrido do Azure para SQL Server ao configurar as cargas de trabalho do Azure. Os Clientes podem complementar as cargas de trabalho executando o Benefício de Uso Híbrido do Azure para SQL Server com serviços do Azure totalmente medidos.  </w:t>
      </w:r>
    </w:p>
    <w:p w14:paraId="38E0CFEF" w14:textId="77777777" w:rsidR="007726A3" w:rsidRDefault="007726A3">
      <w:pPr>
        <w:pStyle w:val="ProductList-BodyIndented"/>
      </w:pPr>
    </w:p>
    <w:p w14:paraId="2395C64A" w14:textId="77777777" w:rsidR="007726A3" w:rsidRDefault="00A238CF">
      <w:pPr>
        <w:pStyle w:val="ProductList-BodyIndented"/>
      </w:pPr>
      <w:r>
        <w:t xml:space="preserve">O Cliente não pode simultaneamente alocar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ao Benefício Híbrido do Azure para SQL Server e atribuir 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(a) servidores compartilhados sob Mobilidade de Licença por meio de Software Assurance nem (b) um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exceto uma única vez, por um período de até 180 dias, para migrar essas cargas de trabalho para o Azure. </w:t>
      </w:r>
    </w:p>
    <w:p w14:paraId="43E4BCC8" w14:textId="77777777" w:rsidR="007726A3" w:rsidRDefault="007726A3">
      <w:pPr>
        <w:pStyle w:val="ProductList-BodyIndented"/>
      </w:pPr>
    </w:p>
    <w:p w14:paraId="392B0B77" w14:textId="77777777" w:rsidR="007726A3" w:rsidRDefault="00A238CF">
      <w:pPr>
        <w:pStyle w:val="ProductList-BodyIndented"/>
      </w:pPr>
      <w:r>
        <w:t xml:space="preserve">No término da migração para o Azure ou 180 dias desde o início da migração, o que ocorrer antes,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serão consideradas “atribuídas ao Azure”. Posteriormente, o Cliente pode reatribuir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aos seus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ou a servidores compartilhados sob Mobilidade de Licença por meio do Software Assurance, desde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permaneçam atribuídas ao Azure por, no mínimo, 90 dias.</w:t>
      </w:r>
    </w:p>
    <w:p w14:paraId="4363A0A8" w14:textId="77777777" w:rsidR="007726A3" w:rsidRDefault="007726A3">
      <w:pPr>
        <w:pStyle w:val="ProductList-BodyIndented"/>
      </w:pPr>
    </w:p>
    <w:p w14:paraId="6017315C" w14:textId="77777777" w:rsidR="007726A3" w:rsidRDefault="00A238CF">
      <w:pPr>
        <w:pStyle w:val="ProductList-SubSubClauseHeading"/>
        <w:outlineLvl w:val="4"/>
      </w:pPr>
      <w:r>
        <w:t>9.2.1 Direitos de Failover do SQL Server</w:t>
      </w:r>
    </w:p>
    <w:p w14:paraId="74CD7893" w14:textId="77777777" w:rsidR="007726A3" w:rsidRDefault="00A238CF">
      <w:pPr>
        <w:pStyle w:val="ProductList-BodyIndented2"/>
      </w:pPr>
      <w:r>
        <w:t xml:space="preserve">Ao alocar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SQL Server para uso com uma Máquina Virtual do SQL Server sob o Benefício Híbrido do Azure para SQL Server, o Cliente tem direito a:</w:t>
      </w:r>
    </w:p>
    <w:p w14:paraId="09979DA9" w14:textId="77777777" w:rsidR="007726A3" w:rsidRDefault="00A238CF" w:rsidP="00A238CF">
      <w:pPr>
        <w:pStyle w:val="ProductList-Bullet"/>
        <w:numPr>
          <w:ilvl w:val="2"/>
          <w:numId w:val="37"/>
        </w:numPr>
      </w:pPr>
      <w:r>
        <w:t xml:space="preserve">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para qualquer fim, incluindo alta disponibilidade e </w:t>
      </w:r>
    </w:p>
    <w:p w14:paraId="1888126C" w14:textId="77777777" w:rsidR="007726A3" w:rsidRDefault="00A238CF" w:rsidP="00A238CF">
      <w:pPr>
        <w:pStyle w:val="ProductList-Bullet"/>
        <w:numPr>
          <w:ilvl w:val="2"/>
          <w:numId w:val="37"/>
        </w:numPr>
      </w:pPr>
      <w:r>
        <w:t xml:space="preserve">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especificamente para fins de recuperação de desastres.</w:t>
      </w:r>
    </w:p>
    <w:p w14:paraId="37376B4A" w14:textId="77777777" w:rsidR="007726A3" w:rsidRDefault="007726A3">
      <w:pPr>
        <w:pStyle w:val="ProductList-BodyIndented2"/>
      </w:pPr>
    </w:p>
    <w:p w14:paraId="641BB63F" w14:textId="77777777" w:rsidR="007726A3" w:rsidRDefault="00A238CF">
      <w:pPr>
        <w:pStyle w:val="ProductList-BodyIndented2"/>
      </w:pPr>
      <w:r>
        <w:t xml:space="preserve">O Cliente também pode executar uma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 de Trabalho Principal</w:t>
      </w:r>
      <w:r>
        <w:fldChar w:fldCharType="end"/>
      </w:r>
      <w:r>
        <w:t xml:space="preserve"> e seu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de recuperação de desastres simultaneamente por breves períodos de testes de recuperação de desastres a cada 90 dias e, durante um desastre, por um breve período, para auxiliar na transferência entre eles. O Cliente pode executar as seguintes operações relacionadas a manutenção para qualquer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permitido:</w:t>
      </w:r>
    </w:p>
    <w:p w14:paraId="162B69DA" w14:textId="77777777" w:rsidR="007726A3" w:rsidRDefault="00A238CF" w:rsidP="00A238CF">
      <w:pPr>
        <w:pStyle w:val="ProductList-Bullet"/>
        <w:numPr>
          <w:ilvl w:val="2"/>
          <w:numId w:val="38"/>
        </w:numPr>
      </w:pPr>
      <w:r>
        <w:t>Verificações de consistência de banco de dados ou Checkdb</w:t>
      </w:r>
    </w:p>
    <w:p w14:paraId="1A88974E" w14:textId="77777777" w:rsidR="007726A3" w:rsidRDefault="00A238CF" w:rsidP="00A238CF">
      <w:pPr>
        <w:pStyle w:val="ProductList-Bullet"/>
        <w:numPr>
          <w:ilvl w:val="2"/>
          <w:numId w:val="38"/>
        </w:numPr>
      </w:pPr>
      <w:r>
        <w:t>Backups de logs</w:t>
      </w:r>
    </w:p>
    <w:p w14:paraId="05214D47" w14:textId="77777777" w:rsidR="007726A3" w:rsidRDefault="00A238CF" w:rsidP="00A238CF">
      <w:pPr>
        <w:pStyle w:val="ProductList-Bullet"/>
        <w:numPr>
          <w:ilvl w:val="2"/>
          <w:numId w:val="38"/>
        </w:numPr>
      </w:pPr>
      <w:r>
        <w:t>Backups completos</w:t>
      </w:r>
    </w:p>
    <w:p w14:paraId="699E4A46" w14:textId="77777777" w:rsidR="007726A3" w:rsidRDefault="00A238CF" w:rsidP="00A238CF">
      <w:pPr>
        <w:pStyle w:val="ProductList-Bullet"/>
        <w:numPr>
          <w:ilvl w:val="2"/>
          <w:numId w:val="38"/>
        </w:numPr>
      </w:pPr>
      <w:r>
        <w:t>Monitorando dados de uso de recursos</w:t>
      </w:r>
    </w:p>
    <w:p w14:paraId="78944315" w14:textId="77777777" w:rsidR="007726A3" w:rsidRDefault="007726A3">
      <w:pPr>
        <w:pStyle w:val="ProductList-BodyIndented2"/>
      </w:pPr>
    </w:p>
    <w:p w14:paraId="6ADE6CCB" w14:textId="77777777" w:rsidR="007726A3" w:rsidRDefault="00A238CF">
      <w:pPr>
        <w:pStyle w:val="ProductList-BodyIndented2"/>
      </w:pP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OSEs de Failover</w:t>
      </w:r>
      <w:r>
        <w:fldChar w:fldCharType="end"/>
      </w:r>
      <w:r>
        <w:t xml:space="preserve"> permitidos para recuperação de desastres devem ser assíncronos e manuais. O número de licenças que, de outra forma, seriam necessárias para 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não deve exceder o número de licenças necessárias para a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 de Trabalho Principal</w:t>
      </w:r>
      <w:r>
        <w:fldChar w:fldCharType="end"/>
      </w:r>
      <w:r>
        <w:t xml:space="preserve"> correspondente. Os OSEs de Failover não podem fornecer dados do SQL Server a usuários nem dispositivos nem, de outra forma, executar cargas de trabalho ativas do SQL Server.</w:t>
      </w:r>
    </w:p>
    <w:p w14:paraId="7200A4CC" w14:textId="77777777" w:rsidR="007726A3" w:rsidRDefault="007726A3">
      <w:pPr>
        <w:pStyle w:val="ProductList-BodyIndented2"/>
      </w:pPr>
    </w:p>
    <w:p w14:paraId="1DBF2C75" w14:textId="77777777" w:rsidR="007726A3" w:rsidRDefault="00A238CF">
      <w:pPr>
        <w:pStyle w:val="ProductList-BodyIndented2"/>
      </w:pPr>
      <w:r>
        <w:t xml:space="preserve">O Cliente está qualificado a 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adicional para alta disponibilidade para cada uma de suas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Cargas de Trabalho Principais</w:t>
      </w:r>
      <w:r>
        <w:fldChar w:fldCharType="end"/>
      </w:r>
      <w:r>
        <w:t xml:space="preserve"> que sejam executadas na plataforma Linux e que atue como instância principal do SQL Server quando usadas junto com o uso que o Cliente faz dos Clusters de Big Data. Esses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OSEs de Failover</w:t>
      </w:r>
      <w:r>
        <w:fldChar w:fldCharType="end"/>
      </w:r>
      <w:r>
        <w:t xml:space="preserve"> adicionais estão sujeitos às mesmas limitações do SQL Server – Direitos de Failover.</w:t>
      </w:r>
    </w:p>
    <w:p w14:paraId="4A195234" w14:textId="77777777" w:rsidR="007726A3" w:rsidRDefault="007726A3">
      <w:pPr>
        <w:pStyle w:val="ProductList-BodyIndented2"/>
      </w:pPr>
    </w:p>
    <w:p w14:paraId="48737C97" w14:textId="77777777" w:rsidR="007726A3" w:rsidRDefault="00A238CF">
      <w:pPr>
        <w:pStyle w:val="ProductList-SubSubClauseHeading"/>
        <w:outlineLvl w:val="4"/>
      </w:pPr>
      <w:r>
        <w:t>9.2.2 Direitos de Virtualização Ilimitados do SQL Server Enterprise Core no Host Dedicado do Azure</w:t>
      </w:r>
    </w:p>
    <w:p w14:paraId="117F95AF" w14:textId="77777777" w:rsidR="007726A3" w:rsidRDefault="00A238CF">
      <w:pPr>
        <w:pStyle w:val="ProductList-BodyIndented2"/>
      </w:pPr>
      <w:r>
        <w:t xml:space="preserve">Como exceção aos termos gerais que regem a alocação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 o uso do SQL Server sob o Benefício Híbrido do Azure para SQL Server, o Cliente pode usar o SQL Server em qualquer número de Máquinas Virtuais em um Servidor de Host Dedicado do Azure, desde que o Cliente aloque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SQL Server Enterprise Core com SA para todos os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disponíveis nesse Servidor de Host Dedicado do Azure. O uso simultâneo no Host Dedicado do Azure e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é limitado ao mesmo período de migração de 180 dias.</w:t>
      </w:r>
    </w:p>
    <w:p w14:paraId="669E1278" w14:textId="77777777" w:rsidR="007726A3" w:rsidRDefault="007726A3">
      <w:pPr>
        <w:pStyle w:val="ProductList-BodyIndented2"/>
      </w:pPr>
    </w:p>
    <w:p w14:paraId="593772C3" w14:textId="77777777" w:rsidR="007726A3" w:rsidRDefault="00A238CF">
      <w:pPr>
        <w:pStyle w:val="ProductList-ClauseHeading"/>
        <w:outlineLvl w:val="2"/>
      </w:pPr>
      <w:r>
        <w:t>10. Windows Virtual Desktop</w:t>
      </w:r>
    </w:p>
    <w:p w14:paraId="3F3A95A1" w14:textId="77777777" w:rsidR="007726A3" w:rsidRDefault="00A238CF">
      <w:pPr>
        <w:pStyle w:val="ProductList-SubClauseHeading"/>
        <w:outlineLvl w:val="3"/>
      </w:pPr>
      <w:r>
        <w:t>10.1 Windows Virtual Desktop para Windows 7 e Windows 10</w:t>
      </w:r>
    </w:p>
    <w:p w14:paraId="458B25D1" w14:textId="77777777" w:rsidR="007726A3" w:rsidRDefault="00A238CF">
      <w:pPr>
        <w:pStyle w:val="ProductList-BodyIndented"/>
      </w:pPr>
      <w:r>
        <w:t>Usuários licenciados com Microsoft 365 E3/E5/F3/Business/A3/A5/Benefício de Uso do Aluno, Windows 10 Enterprise E3/E5, Windows 10 Education A3/A5 ou Windows VDA E3/E5 podem acessar máquinas virtuais Windows Virtual Desktop (WVD) Windows 7 e Windows 10. Máquinas virtuais WVD não são consideradas para o limite de contagem de ativação de dispositivos do usuário.</w:t>
      </w:r>
    </w:p>
    <w:p w14:paraId="0636A516" w14:textId="77777777" w:rsidR="007726A3" w:rsidRDefault="007726A3">
      <w:pPr>
        <w:pStyle w:val="ProductList-BodyIndented"/>
      </w:pPr>
    </w:p>
    <w:p w14:paraId="7967EE84" w14:textId="77777777" w:rsidR="007726A3" w:rsidRDefault="00A238CF">
      <w:pPr>
        <w:pStyle w:val="ProductList-SubClauseHeading"/>
        <w:outlineLvl w:val="3"/>
      </w:pPr>
      <w:r>
        <w:t>10.2 Windows Virtual Desktop para Windows Server</w:t>
      </w:r>
    </w:p>
    <w:p w14:paraId="233640A1" w14:textId="77777777" w:rsidR="007726A3" w:rsidRDefault="00A238CF">
      <w:pPr>
        <w:pStyle w:val="ProductList-BodyIndented"/>
      </w:pPr>
      <w:r>
        <w:t>Os usuários licenciados com CALs de Usuário do RDS com SA ou Licenças de Assinatura do Usuário do RDS ou que usam dispositivos licenciados com CALs de Dispositivo do RDS com SA podem acessar máquinas virtuais Windows Virtual Desktop (WVD) Windows Server.</w:t>
      </w:r>
    </w:p>
    <w:p w14:paraId="735A31EF" w14:textId="77777777" w:rsidR="007726A3" w:rsidRDefault="007726A3">
      <w:pPr>
        <w:pStyle w:val="ProductList-BodyIndented"/>
      </w:pPr>
    </w:p>
    <w:p w14:paraId="663A88AC" w14:textId="77777777" w:rsidR="007726A3" w:rsidRDefault="00A238CF">
      <w:pPr>
        <w:pStyle w:val="ProductList-SubClauseHeading"/>
        <w:outlineLvl w:val="3"/>
      </w:pPr>
      <w:r>
        <w:t>10.3 Windows Virtual Desktop para Desenvolvimento e Teste</w:t>
      </w:r>
    </w:p>
    <w:p w14:paraId="6E9A0938" w14:textId="77777777" w:rsidR="007726A3" w:rsidRDefault="00A238CF">
      <w:pPr>
        <w:pStyle w:val="ProductList-BodyIndented"/>
      </w:pPr>
      <w:r>
        <w:t>Os usuários licenciados com assinaturas do Visual Studio e Plataformas do MSDN com SA ativo (“Usuários Autorizados”) podem acessar a máquina virtual Windows Virtual Desktop (WVD) do Windows 7, Windows 10 e Windows Server para fins de desenvolvimento e teste. Os usuários finais do Cliente também podem acessar as máquinas virtuais WVD do Windows 7, Windows 10 e Windows Server iniciadas pelos Usuários Autorizados para realizar testes de aceitação ou fornecer feedback.</w:t>
      </w:r>
    </w:p>
    <w:p w14:paraId="2660A846" w14:textId="77777777" w:rsidR="007726A3" w:rsidRDefault="00A238CF">
      <w:pPr>
        <w:pStyle w:val="ProductList-Offering2HeadingNoBorder"/>
        <w:outlineLvl w:val="2"/>
      </w:pPr>
      <w:bookmarkStart w:id="221" w:name="_Sec625"/>
      <w:r>
        <w:t>Serviços do Microsoft Azure</w:t>
      </w:r>
      <w:bookmarkEnd w:id="221"/>
      <w:r>
        <w:fldChar w:fldCharType="begin"/>
      </w:r>
      <w:r>
        <w:instrText xml:space="preserve"> TC "</w:instrText>
      </w:r>
      <w:bookmarkStart w:id="222" w:name="_Toc44065035"/>
      <w:r>
        <w:instrText>Serviços do Microsoft Azure</w:instrText>
      </w:r>
      <w:bookmarkEnd w:id="222"/>
      <w:r>
        <w:instrText>" \l 3</w:instrText>
      </w:r>
      <w:r>
        <w:fldChar w:fldCharType="end"/>
      </w:r>
    </w:p>
    <w:p w14:paraId="652453E1" w14:textId="77777777" w:rsidR="007726A3" w:rsidRDefault="00A238CF">
      <w:pPr>
        <w:pStyle w:val="ProductList-Offering1SubSection"/>
        <w:outlineLvl w:val="3"/>
      </w:pPr>
      <w:bookmarkStart w:id="223" w:name="_Sec705"/>
      <w:r>
        <w:t>1. Disponibilidade do Programa</w:t>
      </w:r>
      <w:bookmarkEnd w:id="223"/>
    </w:p>
    <w:tbl>
      <w:tblPr>
        <w:tblStyle w:val="PURTable"/>
        <w:tblW w:w="0" w:type="dxa"/>
        <w:tblLook w:val="04A0" w:firstRow="1" w:lastRow="0" w:firstColumn="1" w:lastColumn="0" w:noHBand="0" w:noVBand="1"/>
      </w:tblPr>
      <w:tblGrid>
        <w:gridCol w:w="4284"/>
        <w:gridCol w:w="717"/>
        <w:gridCol w:w="703"/>
        <w:gridCol w:w="707"/>
        <w:gridCol w:w="717"/>
        <w:gridCol w:w="730"/>
        <w:gridCol w:w="834"/>
        <w:gridCol w:w="710"/>
        <w:gridCol w:w="702"/>
        <w:gridCol w:w="812"/>
      </w:tblGrid>
      <w:tr w:rsidR="007726A3" w14:paraId="5EB6617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B2BF65" w14:textId="77777777" w:rsidR="007726A3" w:rsidRDefault="00A238C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0D656BAC" w14:textId="77777777" w:rsidR="007726A3" w:rsidRDefault="00A238C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E06122" w14:textId="77777777" w:rsidR="007726A3" w:rsidRDefault="00A23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FAF8F1" w14:textId="77777777" w:rsidR="007726A3" w:rsidRDefault="00A238C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2D1A1A" w14:textId="77777777" w:rsidR="007726A3" w:rsidRDefault="00A238C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4F4E83" w14:textId="77777777" w:rsidR="007726A3" w:rsidRDefault="00A238C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839CD3" w14:textId="77777777" w:rsidR="007726A3" w:rsidRDefault="00A238C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24556C" w14:textId="77777777" w:rsidR="007726A3" w:rsidRDefault="00A238C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EDE162" w14:textId="77777777" w:rsidR="007726A3" w:rsidRDefault="00A238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EC3B95" w14:textId="77777777" w:rsidR="007726A3" w:rsidRDefault="00A238CF">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726A3" w14:paraId="0C979829" w14:textId="77777777">
        <w:tc>
          <w:tcPr>
            <w:tcW w:w="4660" w:type="dxa"/>
            <w:tcBorders>
              <w:top w:val="single" w:sz="6" w:space="0" w:color="FFFFFF"/>
              <w:left w:val="none" w:sz="4" w:space="0" w:color="6E6E6E"/>
              <w:bottom w:val="dashed" w:sz="4" w:space="0" w:color="B2B2B2"/>
              <w:right w:val="none" w:sz="4" w:space="0" w:color="6E6E6E"/>
            </w:tcBorders>
          </w:tcPr>
          <w:p w14:paraId="15C64E75" w14:textId="77777777" w:rsidR="007726A3" w:rsidRDefault="00A238CF">
            <w:pPr>
              <w:pStyle w:val="ProductList-TableBody"/>
            </w:pPr>
            <w:r>
              <w:rPr>
                <w:color w:val="000000"/>
              </w:rPr>
              <w:t>Serviços do Microsoft Azure*</w:t>
            </w:r>
            <w:r>
              <w:fldChar w:fldCharType="begin"/>
            </w:r>
            <w:r>
              <w:instrText xml:space="preserve"> XE "Serviços do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73BC8D68" w14:textId="77777777" w:rsidR="007726A3" w:rsidRDefault="00A238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9C3BF" w14:textId="77777777" w:rsidR="007726A3" w:rsidRDefault="00A238C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73EB1"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CF101"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69200"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BCD49"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F47B4"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EAA98"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359C5" w14:textId="77777777" w:rsidR="007726A3" w:rsidRDefault="007726A3">
            <w:pPr>
              <w:pStyle w:val="ProductList-TableBody"/>
              <w:jc w:val="center"/>
            </w:pPr>
          </w:p>
        </w:tc>
      </w:tr>
      <w:tr w:rsidR="007726A3" w14:paraId="0199CAB3" w14:textId="77777777">
        <w:tc>
          <w:tcPr>
            <w:tcW w:w="4660" w:type="dxa"/>
            <w:tcBorders>
              <w:top w:val="dashed" w:sz="4" w:space="0" w:color="B2B2B2"/>
              <w:left w:val="none" w:sz="4" w:space="0" w:color="6E6E6E"/>
              <w:bottom w:val="none" w:sz="4" w:space="0" w:color="BFBFBF"/>
              <w:right w:val="none" w:sz="4" w:space="0" w:color="6E6E6E"/>
            </w:tcBorders>
          </w:tcPr>
          <w:p w14:paraId="2EB51C36" w14:textId="77777777" w:rsidR="007726A3" w:rsidRDefault="00A238CF">
            <w:pPr>
              <w:pStyle w:val="ProductList-TableBody"/>
            </w:pPr>
            <w:r>
              <w:rPr>
                <w:color w:val="000000"/>
              </w:rPr>
              <w:t>API do Tradutor da Microsoft</w:t>
            </w:r>
            <w:r>
              <w:fldChar w:fldCharType="begin"/>
            </w:r>
            <w:r>
              <w:instrText xml:space="preserve"> XE "API do Tradutor da Microsoft"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50809BF"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AE530"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74592"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4B16D"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7960F"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4BA22"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5676B"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D4F23"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1AE55" w14:textId="77777777" w:rsidR="007726A3" w:rsidRDefault="007726A3">
            <w:pPr>
              <w:pStyle w:val="ProductList-TableBody"/>
              <w:jc w:val="center"/>
            </w:pPr>
          </w:p>
        </w:tc>
      </w:tr>
    </w:tbl>
    <w:p w14:paraId="0401E403" w14:textId="77777777" w:rsidR="007726A3" w:rsidRDefault="00A238CF">
      <w:pPr>
        <w:pStyle w:val="ProductList-Body"/>
      </w:pPr>
      <w:r>
        <w:rPr>
          <w:i/>
        </w:rPr>
        <w:t>*Também Disponível por meio do Contrato com o Cliente da Microsoft</w:t>
      </w:r>
    </w:p>
    <w:p w14:paraId="5794F64B" w14:textId="77777777" w:rsidR="007726A3" w:rsidRDefault="00A238CF">
      <w:pPr>
        <w:pStyle w:val="ProductList-Offering1SubSection"/>
        <w:outlineLvl w:val="3"/>
      </w:pPr>
      <w:bookmarkStart w:id="224" w:name="_Sec760"/>
      <w:r>
        <w:t>2. Condições do Produto</w:t>
      </w:r>
      <w:bookmarkEnd w:id="224"/>
    </w:p>
    <w:tbl>
      <w:tblPr>
        <w:tblStyle w:val="PURTable"/>
        <w:tblW w:w="0" w:type="dxa"/>
        <w:tblLook w:val="04A0" w:firstRow="1" w:lastRow="0" w:firstColumn="1" w:lastColumn="0" w:noHBand="0" w:noVBand="1"/>
      </w:tblPr>
      <w:tblGrid>
        <w:gridCol w:w="3634"/>
        <w:gridCol w:w="3641"/>
        <w:gridCol w:w="3641"/>
      </w:tblGrid>
      <w:tr w:rsidR="007726A3" w14:paraId="3F1895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B99138" w14:textId="77777777" w:rsidR="007726A3" w:rsidRDefault="00A238C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04D022" w14:textId="77777777" w:rsidR="007726A3" w:rsidRDefault="00A238C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DB18A6F" w14:textId="77777777" w:rsidR="007726A3" w:rsidRDefault="00A238CF">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Até cancelado para os Serviços do Microsoft Azure</w:t>
            </w:r>
          </w:p>
        </w:tc>
      </w:tr>
      <w:tr w:rsidR="007726A3" w14:paraId="408C38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27252" w14:textId="77777777" w:rsidR="007726A3" w:rsidRDefault="00A238C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884DD" w14:textId="77777777" w:rsidR="007726A3" w:rsidRDefault="00A238C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DDA4B" w14:textId="77777777" w:rsidR="007726A3" w:rsidRDefault="00A238CF">
            <w:pPr>
              <w:pStyle w:val="ProductList-TableBody"/>
            </w:pPr>
            <w:r>
              <w:rPr>
                <w:color w:val="404040"/>
              </w:rPr>
              <w:t>Promoções: N/D</w:t>
            </w:r>
          </w:p>
        </w:tc>
      </w:tr>
      <w:tr w:rsidR="007726A3" w14:paraId="2164DA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02005" w14:textId="77777777" w:rsidR="007726A3" w:rsidRDefault="00A238C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42E947F8" w14:textId="77777777" w:rsidR="007726A3" w:rsidRDefault="00A238C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A API do Microsoft Translator, Compromisso Anual Alocado para Serviços do Microsoft Azure</w:t>
            </w:r>
          </w:p>
        </w:tc>
        <w:tc>
          <w:tcPr>
            <w:tcW w:w="4040" w:type="dxa"/>
            <w:tcBorders>
              <w:top w:val="single" w:sz="4" w:space="0" w:color="000000"/>
              <w:left w:val="single" w:sz="4" w:space="0" w:color="000000"/>
              <w:bottom w:val="single" w:sz="4" w:space="0" w:color="000000"/>
              <w:right w:val="single" w:sz="4" w:space="0" w:color="000000"/>
            </w:tcBorders>
          </w:tcPr>
          <w:p w14:paraId="0A7ABB01" w14:textId="77777777" w:rsidR="007726A3" w:rsidRDefault="00A238CF">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Compromisso Anual Alocado para Serviços do Microsoft Azure</w:t>
            </w:r>
          </w:p>
        </w:tc>
      </w:tr>
      <w:tr w:rsidR="007726A3" w14:paraId="5C3587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E729C" w14:textId="77777777" w:rsidR="007726A3" w:rsidRDefault="00A238C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FA855" w14:textId="77777777" w:rsidR="007726A3" w:rsidRDefault="00A238CF">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9A0AA" w14:textId="77777777" w:rsidR="007726A3" w:rsidRDefault="007726A3">
            <w:pPr>
              <w:pStyle w:val="ProductList-TableBody"/>
            </w:pPr>
          </w:p>
        </w:tc>
      </w:tr>
    </w:tbl>
    <w:p w14:paraId="0C8EC481" w14:textId="77777777" w:rsidR="007726A3" w:rsidRDefault="007726A3">
      <w:pPr>
        <w:pStyle w:val="ProductList-Body"/>
      </w:pPr>
    </w:p>
    <w:p w14:paraId="5C153A77" w14:textId="77777777" w:rsidR="007726A3" w:rsidRDefault="00A238CF">
      <w:pPr>
        <w:pStyle w:val="ProductList-ClauseHeading"/>
        <w:outlineLvl w:val="4"/>
      </w:pPr>
      <w:r>
        <w:t>2.1 Planos de Serviços do Microsoft Azure</w:t>
      </w:r>
    </w:p>
    <w:p w14:paraId="3570CA83" w14:textId="77777777" w:rsidR="007726A3" w:rsidRDefault="00A238CF">
      <w:pPr>
        <w:pStyle w:val="ProductList-Body"/>
      </w:pPr>
      <w:r>
        <w:t>Se assinado pelo Cliente como um Plano de Serviços do Microsoft Azure, os Serviços individuais do Microsoft Azure poderão ter disponibilidade do programa diferente ou estar sujeitos a outros termos. Consulte as entradas Específicas do Plano de Serviços do Microsoft Azure a seguir para obter mais detalhes.</w:t>
      </w:r>
    </w:p>
    <w:tbl>
      <w:tblPr>
        <w:tblStyle w:val="PURTable"/>
        <w:tblW w:w="0" w:type="dxa"/>
        <w:tblLook w:val="04A0" w:firstRow="1" w:lastRow="0" w:firstColumn="1" w:lastColumn="0" w:noHBand="0" w:noVBand="1"/>
      </w:tblPr>
      <w:tblGrid>
        <w:gridCol w:w="10916"/>
      </w:tblGrid>
      <w:tr w:rsidR="007726A3" w14:paraId="1318D8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315D0EA" w14:textId="77777777" w:rsidR="007726A3" w:rsidRDefault="007726A3">
            <w:pPr>
              <w:pStyle w:val="PURBreadcrumb"/>
            </w:pPr>
          </w:p>
          <w:tbl>
            <w:tblPr>
              <w:tblW w:w="0" w:type="dxa"/>
              <w:tblLook w:val="04A0" w:firstRow="1" w:lastRow="0" w:firstColumn="1" w:lastColumn="0" w:noHBand="0" w:noVBand="1"/>
            </w:tblPr>
            <w:tblGrid>
              <w:gridCol w:w="10800"/>
            </w:tblGrid>
            <w:tr w:rsidR="007726A3" w14:paraId="119C8A8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6FC8C3B" w14:textId="77777777" w:rsidR="007726A3" w:rsidRDefault="00C9488D">
                  <w:pPr>
                    <w:pStyle w:val="ProductList-TableBody"/>
                    <w:jc w:val="right"/>
                  </w:pPr>
                  <w:hyperlink w:anchor="_Sec842">
                    <w:r w:rsidR="00A238CF">
                      <w:rPr>
                        <w:color w:val="00467F"/>
                        <w:sz w:val="14"/>
                        <w:u w:val="single"/>
                      </w:rPr>
                      <w:t>Sumário</w:t>
                    </w:r>
                  </w:hyperlink>
                  <w:r w:rsidR="00A238CF">
                    <w:rPr>
                      <w:sz w:val="14"/>
                    </w:rPr>
                    <w:t>/</w:t>
                  </w:r>
                  <w:hyperlink w:anchor="_Sec549">
                    <w:r w:rsidR="00A238CF">
                      <w:rPr>
                        <w:color w:val="00467F"/>
                        <w:sz w:val="14"/>
                        <w:u w:val="single"/>
                      </w:rPr>
                      <w:t>Glossário</w:t>
                    </w:r>
                  </w:hyperlink>
                  <w:r w:rsidR="00A238CF">
                    <w:rPr>
                      <w:sz w:val="14"/>
                    </w:rPr>
                    <w:t>/</w:t>
                  </w:r>
                  <w:hyperlink w:anchor="_Sec844">
                    <w:r w:rsidR="00A238CF">
                      <w:rPr>
                        <w:color w:val="00467F"/>
                        <w:sz w:val="14"/>
                        <w:u w:val="single"/>
                      </w:rPr>
                      <w:t>Índice</w:t>
                    </w:r>
                  </w:hyperlink>
                </w:p>
              </w:tc>
            </w:tr>
          </w:tbl>
          <w:p w14:paraId="3D7A2CE3" w14:textId="77777777" w:rsidR="007726A3" w:rsidRDefault="007726A3">
            <w:pPr>
              <w:pStyle w:val="ProductList-TableBody"/>
            </w:pPr>
          </w:p>
        </w:tc>
      </w:tr>
    </w:tbl>
    <w:p w14:paraId="3B451677" w14:textId="77777777" w:rsidR="007726A3" w:rsidRDefault="00A238CF">
      <w:pPr>
        <w:pStyle w:val="ProductList-Offering2HeadingNoBorder"/>
        <w:outlineLvl w:val="2"/>
      </w:pPr>
      <w:bookmarkStart w:id="225" w:name="_Sec1197"/>
      <w:r>
        <w:t>Planos de Infraestrutura do Microsoft Azure</w:t>
      </w:r>
      <w:bookmarkEnd w:id="225"/>
      <w:r>
        <w:fldChar w:fldCharType="begin"/>
      </w:r>
      <w:r>
        <w:instrText xml:space="preserve"> TC "</w:instrText>
      </w:r>
      <w:bookmarkStart w:id="226" w:name="_Toc44065036"/>
      <w:r>
        <w:instrText>Planos de Infraestrutura do Microsoft Azure</w:instrText>
      </w:r>
      <w:bookmarkEnd w:id="226"/>
      <w:r>
        <w:instrText>" \l 3</w:instrText>
      </w:r>
      <w:r>
        <w:fldChar w:fldCharType="end"/>
      </w:r>
    </w:p>
    <w:p w14:paraId="647BAE31" w14:textId="77777777" w:rsidR="007726A3" w:rsidRDefault="00A238CF">
      <w:pPr>
        <w:pStyle w:val="ProductList-Offering1SubSection"/>
        <w:outlineLvl w:val="3"/>
      </w:pPr>
      <w:bookmarkStart w:id="227" w:name="_Sec706"/>
      <w:r>
        <w:t>1. Disponibilidade do Programa</w:t>
      </w:r>
      <w:bookmarkEnd w:id="227"/>
    </w:p>
    <w:tbl>
      <w:tblPr>
        <w:tblStyle w:val="PURTable"/>
        <w:tblW w:w="0" w:type="dxa"/>
        <w:tblLook w:val="04A0" w:firstRow="1" w:lastRow="0" w:firstColumn="1" w:lastColumn="0" w:noHBand="0" w:noVBand="1"/>
      </w:tblPr>
      <w:tblGrid>
        <w:gridCol w:w="4306"/>
        <w:gridCol w:w="716"/>
        <w:gridCol w:w="694"/>
        <w:gridCol w:w="706"/>
        <w:gridCol w:w="715"/>
        <w:gridCol w:w="729"/>
        <w:gridCol w:w="832"/>
        <w:gridCol w:w="709"/>
        <w:gridCol w:w="700"/>
        <w:gridCol w:w="809"/>
      </w:tblGrid>
      <w:tr w:rsidR="007726A3" w14:paraId="36F13DA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D67B45" w14:textId="77777777" w:rsidR="007726A3" w:rsidRDefault="00A238C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A43EE5D" w14:textId="77777777" w:rsidR="007726A3" w:rsidRDefault="00A238C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1C5FFF" w14:textId="77777777" w:rsidR="007726A3" w:rsidRDefault="00A23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9B7701" w14:textId="77777777" w:rsidR="007726A3" w:rsidRDefault="00A238C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313223" w14:textId="77777777" w:rsidR="007726A3" w:rsidRDefault="00A238C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5D3B36" w14:textId="77777777" w:rsidR="007726A3" w:rsidRDefault="00A238C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B55FEF" w14:textId="77777777" w:rsidR="007726A3" w:rsidRDefault="00A238C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2E1B15" w14:textId="77777777" w:rsidR="007726A3" w:rsidRDefault="00A238C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D1C480" w14:textId="77777777" w:rsidR="007726A3" w:rsidRDefault="00A238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6C5477" w14:textId="77777777" w:rsidR="007726A3" w:rsidRDefault="00A238CF">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726A3" w14:paraId="187D74D7" w14:textId="77777777">
        <w:tc>
          <w:tcPr>
            <w:tcW w:w="4660" w:type="dxa"/>
            <w:tcBorders>
              <w:top w:val="single" w:sz="6" w:space="0" w:color="FFFFFF"/>
              <w:left w:val="none" w:sz="4" w:space="0" w:color="6E6E6E"/>
              <w:bottom w:val="dashed" w:sz="4" w:space="0" w:color="BFBFBF"/>
              <w:right w:val="none" w:sz="4" w:space="0" w:color="6E6E6E"/>
            </w:tcBorders>
          </w:tcPr>
          <w:p w14:paraId="5FD658F9" w14:textId="77777777" w:rsidR="007726A3" w:rsidRDefault="00A238CF">
            <w:pPr>
              <w:pStyle w:val="ProductList-TableBody"/>
            </w:pPr>
            <w:r>
              <w:rPr>
                <w:color w:val="000000"/>
              </w:rPr>
              <w:t>Plano 1 de Manutenção Preditiva do Pacote do IoT</w:t>
            </w:r>
            <w:r>
              <w:fldChar w:fldCharType="begin"/>
            </w:r>
            <w:r>
              <w:instrText xml:space="preserve"> XE "Plano 1 de Manutenção Preditiva do Pacote do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D204297" w14:textId="77777777" w:rsidR="007726A3" w:rsidRDefault="00A238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7778B"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1DD6C"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84E7B"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77AC9"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E2A0B"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FA43D"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C937F"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35916" w14:textId="77777777" w:rsidR="007726A3" w:rsidRDefault="007726A3">
            <w:pPr>
              <w:pStyle w:val="ProductList-TableBody"/>
              <w:jc w:val="center"/>
            </w:pPr>
          </w:p>
        </w:tc>
      </w:tr>
      <w:tr w:rsidR="007726A3" w14:paraId="42EAA9C1" w14:textId="77777777">
        <w:tc>
          <w:tcPr>
            <w:tcW w:w="4660" w:type="dxa"/>
            <w:tcBorders>
              <w:top w:val="dashed" w:sz="4" w:space="0" w:color="BFBFBF"/>
              <w:left w:val="none" w:sz="4" w:space="0" w:color="6E6E6E"/>
              <w:bottom w:val="dashed" w:sz="4" w:space="0" w:color="BFBFBF"/>
              <w:right w:val="none" w:sz="4" w:space="0" w:color="6E6E6E"/>
            </w:tcBorders>
          </w:tcPr>
          <w:p w14:paraId="1FF81966" w14:textId="77777777" w:rsidR="007726A3" w:rsidRDefault="00A238CF">
            <w:pPr>
              <w:pStyle w:val="ProductList-TableBody"/>
            </w:pPr>
            <w:r>
              <w:rPr>
                <w:color w:val="000000"/>
              </w:rPr>
              <w:t>Plano 2 de Manutenção Preditiva do Pacote do IoT</w:t>
            </w:r>
            <w:r>
              <w:fldChar w:fldCharType="begin"/>
            </w:r>
            <w:r>
              <w:instrText xml:space="preserve"> XE "Plano 2 de Manutenção Preditiva do Pacote do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F327DD" w14:textId="77777777" w:rsidR="007726A3" w:rsidRDefault="00A238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CF98B"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DFC13"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C2FAF"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E0AB1"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CF208"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DEC8F"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8E0A6"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F0AB5" w14:textId="77777777" w:rsidR="007726A3" w:rsidRDefault="007726A3">
            <w:pPr>
              <w:pStyle w:val="ProductList-TableBody"/>
              <w:jc w:val="center"/>
            </w:pPr>
          </w:p>
        </w:tc>
      </w:tr>
      <w:tr w:rsidR="007726A3" w14:paraId="3A7D4128" w14:textId="77777777">
        <w:tc>
          <w:tcPr>
            <w:tcW w:w="4660" w:type="dxa"/>
            <w:tcBorders>
              <w:top w:val="dashed" w:sz="4" w:space="0" w:color="BFBFBF"/>
              <w:left w:val="none" w:sz="4" w:space="0" w:color="6E6E6E"/>
              <w:bottom w:val="dashed" w:sz="4" w:space="0" w:color="BFBFBF"/>
              <w:right w:val="none" w:sz="4" w:space="0" w:color="6E6E6E"/>
            </w:tcBorders>
          </w:tcPr>
          <w:p w14:paraId="3F7F2F73" w14:textId="77777777" w:rsidR="007726A3" w:rsidRDefault="00A238CF">
            <w:pPr>
              <w:pStyle w:val="ProductList-TableBody"/>
            </w:pPr>
            <w:r>
              <w:rPr>
                <w:color w:val="000000"/>
              </w:rPr>
              <w:t>Plano 1 de Monitoramento Remoto do Pacote do IoT</w:t>
            </w:r>
            <w:r>
              <w:fldChar w:fldCharType="begin"/>
            </w:r>
            <w:r>
              <w:instrText xml:space="preserve"> XE "Plano 1 de Monitoramento Remoto do Pacote do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4C1C8E"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03BE4"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67E89"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1060A"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19749"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58357"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C86CE"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C83BF"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71A6A" w14:textId="77777777" w:rsidR="007726A3" w:rsidRDefault="007726A3">
            <w:pPr>
              <w:pStyle w:val="ProductList-TableBody"/>
              <w:jc w:val="center"/>
            </w:pPr>
          </w:p>
        </w:tc>
      </w:tr>
      <w:tr w:rsidR="007726A3" w14:paraId="275D8975" w14:textId="77777777">
        <w:tc>
          <w:tcPr>
            <w:tcW w:w="4660" w:type="dxa"/>
            <w:tcBorders>
              <w:top w:val="dashed" w:sz="4" w:space="0" w:color="BFBFBF"/>
              <w:left w:val="none" w:sz="4" w:space="0" w:color="6E6E6E"/>
              <w:bottom w:val="dashed" w:sz="4" w:space="0" w:color="BFBFBF"/>
              <w:right w:val="none" w:sz="4" w:space="0" w:color="6E6E6E"/>
            </w:tcBorders>
          </w:tcPr>
          <w:p w14:paraId="72395DB1" w14:textId="77777777" w:rsidR="007726A3" w:rsidRDefault="00A238CF">
            <w:pPr>
              <w:pStyle w:val="ProductList-TableBody"/>
            </w:pPr>
            <w:r>
              <w:rPr>
                <w:color w:val="000000"/>
              </w:rPr>
              <w:t xml:space="preserve">Plano 2 de Monitoramento Remoto do Pacote do IoT </w:t>
            </w:r>
            <w:r>
              <w:fldChar w:fldCharType="begin"/>
            </w:r>
            <w:r>
              <w:instrText xml:space="preserve"> XE "Plano 2 de Monitoramento Remoto do Pacote do IoT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CC380E"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F222A"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E7E20"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9556F"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F6BEC"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C2C74"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23150"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A955D"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0FFAE" w14:textId="77777777" w:rsidR="007726A3" w:rsidRDefault="007726A3">
            <w:pPr>
              <w:pStyle w:val="ProductList-TableBody"/>
              <w:jc w:val="center"/>
            </w:pPr>
          </w:p>
        </w:tc>
      </w:tr>
      <w:tr w:rsidR="007726A3" w14:paraId="3390D850" w14:textId="77777777">
        <w:tc>
          <w:tcPr>
            <w:tcW w:w="4660" w:type="dxa"/>
            <w:tcBorders>
              <w:top w:val="dashed" w:sz="4" w:space="0" w:color="BFBFBF"/>
              <w:left w:val="none" w:sz="4" w:space="0" w:color="6E6E6E"/>
              <w:bottom w:val="dashed" w:sz="4" w:space="0" w:color="BFBFBF"/>
              <w:right w:val="none" w:sz="4" w:space="0" w:color="6E6E6E"/>
            </w:tcBorders>
          </w:tcPr>
          <w:p w14:paraId="4A6F1FC6" w14:textId="77777777" w:rsidR="007726A3" w:rsidRDefault="00A238CF">
            <w:pPr>
              <w:pStyle w:val="ProductList-TableBody"/>
            </w:pPr>
            <w:r>
              <w:rPr>
                <w:color w:val="000000"/>
              </w:rPr>
              <w:t xml:space="preserve">Plano de Serviço do Azure App </w:t>
            </w:r>
            <w:r>
              <w:fldChar w:fldCharType="begin"/>
            </w:r>
            <w:r>
              <w:instrText xml:space="preserve"> XE "Plano de Serviço do Azure App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22D9B4"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6A202"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21BD6"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2DD46"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F9BEC"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D903D"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35664"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61930"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11EA1" w14:textId="77777777" w:rsidR="007726A3" w:rsidRDefault="007726A3">
            <w:pPr>
              <w:pStyle w:val="ProductList-TableBody"/>
              <w:jc w:val="center"/>
            </w:pPr>
          </w:p>
        </w:tc>
      </w:tr>
      <w:tr w:rsidR="007726A3" w14:paraId="4B24CED2" w14:textId="77777777">
        <w:tc>
          <w:tcPr>
            <w:tcW w:w="4660" w:type="dxa"/>
            <w:tcBorders>
              <w:top w:val="dashed" w:sz="4" w:space="0" w:color="BFBFBF"/>
              <w:left w:val="none" w:sz="4" w:space="0" w:color="6E6E6E"/>
              <w:bottom w:val="dashed" w:sz="4" w:space="0" w:color="BFBFBF"/>
              <w:right w:val="none" w:sz="4" w:space="0" w:color="6E6E6E"/>
            </w:tcBorders>
          </w:tcPr>
          <w:p w14:paraId="56C73606" w14:textId="77777777" w:rsidR="007726A3" w:rsidRDefault="00A238CF">
            <w:pPr>
              <w:pStyle w:val="ProductList-TableBody"/>
            </w:pPr>
            <w:r>
              <w:rPr>
                <w:color w:val="000000"/>
              </w:rPr>
              <w:t>Recuperação do Site do Azure (para o Site de Propriedade do Cliente)</w:t>
            </w:r>
            <w:r>
              <w:fldChar w:fldCharType="begin"/>
            </w:r>
            <w:r>
              <w:instrText xml:space="preserve"> XE "Recuperação do Site do Azure (para o Site de Propriedade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707087"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9B78B"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33ACB"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35BC9"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4DFEB"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F3987"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EACF6"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E26B1"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F3F86" w14:textId="77777777" w:rsidR="007726A3" w:rsidRDefault="007726A3">
            <w:pPr>
              <w:pStyle w:val="ProductList-TableBody"/>
              <w:jc w:val="center"/>
            </w:pPr>
          </w:p>
        </w:tc>
      </w:tr>
      <w:tr w:rsidR="007726A3" w14:paraId="718062B9" w14:textId="77777777">
        <w:tc>
          <w:tcPr>
            <w:tcW w:w="4660" w:type="dxa"/>
            <w:tcBorders>
              <w:top w:val="dashed" w:sz="4" w:space="0" w:color="BFBFBF"/>
              <w:left w:val="none" w:sz="4" w:space="0" w:color="6E6E6E"/>
              <w:bottom w:val="dashed" w:sz="4" w:space="0" w:color="BFBFBF"/>
              <w:right w:val="none" w:sz="4" w:space="0" w:color="6E6E6E"/>
            </w:tcBorders>
          </w:tcPr>
          <w:p w14:paraId="5E1F31A4" w14:textId="77777777" w:rsidR="007726A3" w:rsidRDefault="00A238CF">
            <w:pPr>
              <w:pStyle w:val="ProductList-TableBody"/>
            </w:pPr>
            <w:r>
              <w:rPr>
                <w:color w:val="000000"/>
              </w:rPr>
              <w:t>Plano Microsoft Azure StorSimple com Dispositivo (8.100 dispositivos)</w:t>
            </w:r>
            <w:r>
              <w:fldChar w:fldCharType="begin"/>
            </w:r>
            <w:r>
              <w:instrText xml:space="preserve"> XE "Plano Microsoft Azure StorSimple com Dispositivo (8.100 dispositivos)"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C05B3C"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8F3E7"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195FF"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43080"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588AC"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91728"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A504B"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72343"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0AF43" w14:textId="77777777" w:rsidR="007726A3" w:rsidRDefault="007726A3">
            <w:pPr>
              <w:pStyle w:val="ProductList-TableBody"/>
              <w:jc w:val="center"/>
            </w:pPr>
          </w:p>
        </w:tc>
      </w:tr>
      <w:tr w:rsidR="007726A3" w14:paraId="2447D5C1" w14:textId="77777777">
        <w:tc>
          <w:tcPr>
            <w:tcW w:w="4660" w:type="dxa"/>
            <w:tcBorders>
              <w:top w:val="dashed" w:sz="4" w:space="0" w:color="BFBFBF"/>
              <w:left w:val="none" w:sz="4" w:space="0" w:color="6E6E6E"/>
              <w:bottom w:val="dashed" w:sz="4" w:space="0" w:color="BFBFBF"/>
              <w:right w:val="none" w:sz="4" w:space="0" w:color="6E6E6E"/>
            </w:tcBorders>
          </w:tcPr>
          <w:p w14:paraId="655834B0" w14:textId="77777777" w:rsidR="007726A3" w:rsidRDefault="00A238CF">
            <w:pPr>
              <w:pStyle w:val="ProductList-TableBody"/>
            </w:pPr>
            <w:r>
              <w:rPr>
                <w:color w:val="000000"/>
              </w:rPr>
              <w:t>Plano Microsoft Azure StorSimple com Dispositivo (8.600 dispositivos)</w:t>
            </w:r>
            <w:r>
              <w:fldChar w:fldCharType="begin"/>
            </w:r>
            <w:r>
              <w:instrText xml:space="preserve"> XE "Plano Microsoft Azure StorSimple com Dispositivo (8.600 dispositivos)"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EA29EB"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6D804"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9DB69"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30956"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9F8F0"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00113"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639B4"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07559"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2B1B2" w14:textId="77777777" w:rsidR="007726A3" w:rsidRDefault="007726A3">
            <w:pPr>
              <w:pStyle w:val="ProductList-TableBody"/>
              <w:jc w:val="center"/>
            </w:pPr>
          </w:p>
        </w:tc>
      </w:tr>
      <w:tr w:rsidR="007726A3" w14:paraId="7B86559E" w14:textId="77777777">
        <w:tc>
          <w:tcPr>
            <w:tcW w:w="4660" w:type="dxa"/>
            <w:tcBorders>
              <w:top w:val="dashed" w:sz="4" w:space="0" w:color="BFBFBF"/>
              <w:left w:val="none" w:sz="4" w:space="0" w:color="6E6E6E"/>
              <w:bottom w:val="dashed" w:sz="4" w:space="0" w:color="BFBFBF"/>
              <w:right w:val="none" w:sz="4" w:space="0" w:color="6E6E6E"/>
            </w:tcBorders>
          </w:tcPr>
          <w:p w14:paraId="72E009A7" w14:textId="77777777" w:rsidR="007726A3" w:rsidRDefault="00A238CF">
            <w:pPr>
              <w:pStyle w:val="ProductList-TableBody"/>
            </w:pPr>
            <w:r>
              <w:t xml:space="preserve">Renovação do Plano Microsoft Azure StorSimple 8.100 </w:t>
            </w:r>
            <w:r>
              <w:fldChar w:fldCharType="begin"/>
            </w:r>
            <w:r>
              <w:instrText xml:space="preserve"> XE "Renovação do Plano Microsoft Azure StorSimple 8.100 " </w:instrText>
            </w:r>
            <w:r>
              <w:fldChar w:fldCharType="end"/>
            </w:r>
            <w:r>
              <w:t>(nenhum dispositivo)</w:t>
            </w:r>
          </w:p>
        </w:tc>
        <w:tc>
          <w:tcPr>
            <w:tcW w:w="740" w:type="dxa"/>
            <w:tcBorders>
              <w:top w:val="dashed" w:sz="4" w:space="0" w:color="BFBFBF"/>
              <w:left w:val="none" w:sz="4" w:space="0" w:color="6E6E6E"/>
              <w:bottom w:val="dashed" w:sz="4" w:space="0" w:color="BFBFBF"/>
              <w:right w:val="single" w:sz="6" w:space="0" w:color="FFFFFF"/>
            </w:tcBorders>
          </w:tcPr>
          <w:p w14:paraId="17DF42E2"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58B46"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CFEF5"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DC0AB"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5146C"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D44D6"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671CD"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897D2"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51EAB" w14:textId="77777777" w:rsidR="007726A3" w:rsidRDefault="007726A3">
            <w:pPr>
              <w:pStyle w:val="ProductList-TableBody"/>
              <w:jc w:val="center"/>
            </w:pPr>
          </w:p>
        </w:tc>
      </w:tr>
      <w:tr w:rsidR="007726A3" w14:paraId="0171370B" w14:textId="77777777">
        <w:tc>
          <w:tcPr>
            <w:tcW w:w="4660" w:type="dxa"/>
            <w:tcBorders>
              <w:top w:val="dashed" w:sz="4" w:space="0" w:color="BFBFBF"/>
              <w:left w:val="none" w:sz="4" w:space="0" w:color="6E6E6E"/>
              <w:bottom w:val="single" w:sz="4" w:space="0" w:color="FFFFFF"/>
              <w:right w:val="none" w:sz="4" w:space="0" w:color="6E6E6E"/>
            </w:tcBorders>
          </w:tcPr>
          <w:p w14:paraId="6B8F83E2" w14:textId="77777777" w:rsidR="007726A3" w:rsidRDefault="00A238CF">
            <w:pPr>
              <w:pStyle w:val="ProductList-TableBody"/>
            </w:pPr>
            <w:r>
              <w:rPr>
                <w:color w:val="000000"/>
              </w:rPr>
              <w:t>Renovação do Plano Microsoft Azure StorSimple 8.600 (nenhum dispositivo)</w:t>
            </w:r>
            <w:r>
              <w:fldChar w:fldCharType="begin"/>
            </w:r>
            <w:r>
              <w:instrText xml:space="preserve"> XE "Renovação do Plano Microsoft Azure StorSimple 8.600 (nenhum dispositivo)"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7BC36E1C"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40F80"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36790"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8AC6A"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B6C0C"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CF261"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B7444"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8264C"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22A66" w14:textId="77777777" w:rsidR="007726A3" w:rsidRDefault="007726A3">
            <w:pPr>
              <w:pStyle w:val="ProductList-TableBody"/>
              <w:jc w:val="center"/>
            </w:pPr>
          </w:p>
        </w:tc>
      </w:tr>
    </w:tbl>
    <w:p w14:paraId="6F594602" w14:textId="77777777" w:rsidR="007726A3" w:rsidRDefault="00A238CF">
      <w:pPr>
        <w:pStyle w:val="ProductList-Offering1SubSection"/>
        <w:outlineLvl w:val="3"/>
      </w:pPr>
      <w:bookmarkStart w:id="228" w:name="_Sec761"/>
      <w:r>
        <w:t>2. Condições do Produto</w:t>
      </w:r>
      <w:bookmarkEnd w:id="228"/>
    </w:p>
    <w:tbl>
      <w:tblPr>
        <w:tblStyle w:val="PURTable"/>
        <w:tblW w:w="0" w:type="dxa"/>
        <w:tblLook w:val="04A0" w:firstRow="1" w:lastRow="0" w:firstColumn="1" w:lastColumn="0" w:noHBand="0" w:noVBand="1"/>
      </w:tblPr>
      <w:tblGrid>
        <w:gridCol w:w="3634"/>
        <w:gridCol w:w="3629"/>
        <w:gridCol w:w="3653"/>
      </w:tblGrid>
      <w:tr w:rsidR="007726A3" w14:paraId="623EB3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DFB097" w14:textId="77777777" w:rsidR="007726A3" w:rsidRDefault="00A238C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866B97" w14:textId="77777777" w:rsidR="007726A3" w:rsidRDefault="00A238C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DDA7EC9" w14:textId="77777777" w:rsidR="007726A3" w:rsidRDefault="00A238CF">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7726A3" w14:paraId="0E58C4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7E341" w14:textId="77777777" w:rsidR="007726A3" w:rsidRDefault="00A238C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5F43B" w14:textId="77777777" w:rsidR="007726A3" w:rsidRDefault="00A238C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73713" w14:textId="77777777" w:rsidR="007726A3" w:rsidRDefault="00A238CF">
            <w:pPr>
              <w:pStyle w:val="ProductList-TableBody"/>
            </w:pPr>
            <w:r>
              <w:rPr>
                <w:color w:val="404040"/>
              </w:rPr>
              <w:t>Promoções: N/D</w:t>
            </w:r>
          </w:p>
        </w:tc>
      </w:tr>
      <w:tr w:rsidR="007726A3" w14:paraId="33300B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C7CF8" w14:textId="77777777" w:rsidR="007726A3" w:rsidRDefault="00A238C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23033420" w14:textId="77777777" w:rsidR="007726A3" w:rsidRDefault="00A238C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Microsoft Azure StorSimple (consulte 2.2)</w:t>
            </w:r>
          </w:p>
        </w:tc>
        <w:tc>
          <w:tcPr>
            <w:tcW w:w="4040" w:type="dxa"/>
            <w:tcBorders>
              <w:top w:val="single" w:sz="4" w:space="0" w:color="000000"/>
              <w:left w:val="single" w:sz="4" w:space="0" w:color="000000"/>
              <w:bottom w:val="single" w:sz="4" w:space="0" w:color="000000"/>
              <w:right w:val="single" w:sz="4" w:space="0" w:color="000000"/>
            </w:tcBorders>
          </w:tcPr>
          <w:p w14:paraId="4CF3772E" w14:textId="77777777" w:rsidR="007726A3" w:rsidRDefault="00A238CF">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 (exceto o Azure RemoteApp)</w:t>
            </w:r>
          </w:p>
        </w:tc>
      </w:tr>
      <w:tr w:rsidR="007726A3" w14:paraId="182FD7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468FC" w14:textId="77777777" w:rsidR="007726A3" w:rsidRDefault="00A238C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C7173" w14:textId="77777777" w:rsidR="007726A3" w:rsidRDefault="00A238CF">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923D1" w14:textId="77777777" w:rsidR="007726A3" w:rsidRDefault="00A238CF">
            <w:pPr>
              <w:pStyle w:val="ProductList-TableBody"/>
            </w:pPr>
            <w:r>
              <w:rPr>
                <w:color w:val="404040"/>
              </w:rPr>
              <w:t>Complementos e de SA: N/D</w:t>
            </w:r>
          </w:p>
        </w:tc>
      </w:tr>
    </w:tbl>
    <w:p w14:paraId="7E57FF2D" w14:textId="77777777" w:rsidR="007726A3" w:rsidRDefault="007726A3">
      <w:pPr>
        <w:pStyle w:val="ProductList-Body"/>
      </w:pPr>
    </w:p>
    <w:p w14:paraId="10E55BEF" w14:textId="77777777" w:rsidR="007726A3" w:rsidRDefault="00A238CF">
      <w:pPr>
        <w:pStyle w:val="ProductList-ClauseHeading"/>
        <w:outlineLvl w:val="4"/>
      </w:pPr>
      <w:r>
        <w:t>2.1 Plano do Microsoft Azure Stack Hub</w:t>
      </w:r>
    </w:p>
    <w:p w14:paraId="4A049998" w14:textId="77777777" w:rsidR="007726A3" w:rsidRDefault="00A238CF">
      <w:pPr>
        <w:pStyle w:val="ProductList-Body"/>
      </w:pPr>
      <w:r>
        <w:t xml:space="preserve">O Cliente pode usar o Microsoft Azure Stack Hub em um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um número de SLs equivalente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naquele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2D8537C8" w14:textId="77777777" w:rsidR="007726A3" w:rsidRDefault="007726A3">
      <w:pPr>
        <w:pStyle w:val="ProductList-Body"/>
      </w:pPr>
    </w:p>
    <w:p w14:paraId="6AB9CC25" w14:textId="77777777" w:rsidR="007726A3" w:rsidRDefault="00A238CF">
      <w:pPr>
        <w:pStyle w:val="ProductList-ClauseHeading"/>
        <w:outlineLvl w:val="4"/>
      </w:pPr>
      <w:r>
        <w:t>2.2 Ofertas do Plano StorSimple do Microsoft Azure</w:t>
      </w:r>
    </w:p>
    <w:p w14:paraId="74D99522" w14:textId="77777777" w:rsidR="007726A3" w:rsidRDefault="00A238CF">
      <w:pPr>
        <w:pStyle w:val="ProductList-Body"/>
      </w:pPr>
      <w:r>
        <w:t xml:space="preserve">Para cada Plano StorSimple com Dispositivo comprado, o Cliente receberá um dispositivo da Matriz de Armazenamento. A disponibilidade geográfica e os termos e condições que regem a Matriz de Armazenamento, incluindo garantia, remessa, manuseio e obrigações fiscais, são previstos no </w:t>
      </w:r>
      <w:hyperlink w:anchor="_Sec899">
        <w:r>
          <w:rPr>
            <w:color w:val="00467F"/>
            <w:u w:val="single"/>
          </w:rPr>
          <w:t>Apêndice G – Termos Relacionados à Matriz de Armazenamento</w:t>
        </w:r>
      </w:hyperlink>
      <w:r>
        <w:t>. Cada Plano StorSimple comprado pelo Cliente será associado a uma única Matriz de Armazenamento; quaisquer Matrizes de Armazenamento adicionais usadas pelo Cliente serão cobradas a taxas de consumo. Os planos Microsoft Azure StorSimple 8100 e 8600 poderão ser reduzidos no próximo aniversário após 12 meses de uso contínuo.</w:t>
      </w:r>
    </w:p>
    <w:p w14:paraId="5A3B368E" w14:textId="77777777" w:rsidR="007726A3" w:rsidRDefault="007726A3">
      <w:pPr>
        <w:pStyle w:val="ProductList-Body"/>
        <w:jc w:val="right"/>
      </w:pPr>
    </w:p>
    <w:tbl>
      <w:tblPr>
        <w:tblStyle w:val="PURTable"/>
        <w:tblW w:w="0" w:type="dxa"/>
        <w:tblLook w:val="04A0" w:firstRow="1" w:lastRow="0" w:firstColumn="1" w:lastColumn="0" w:noHBand="0" w:noVBand="1"/>
      </w:tblPr>
      <w:tblGrid>
        <w:gridCol w:w="10916"/>
      </w:tblGrid>
      <w:tr w:rsidR="007726A3" w14:paraId="63C6E7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A8D382" w14:textId="77777777" w:rsidR="007726A3" w:rsidRDefault="00C9488D">
            <w:pPr>
              <w:pStyle w:val="ProductList-TableBody"/>
              <w:jc w:val="right"/>
            </w:pPr>
            <w:hyperlink w:anchor="_Sec842">
              <w:r w:rsidR="00A238CF">
                <w:rPr>
                  <w:color w:val="00467F"/>
                  <w:sz w:val="14"/>
                  <w:u w:val="single"/>
                </w:rPr>
                <w:t>Sumário</w:t>
              </w:r>
            </w:hyperlink>
            <w:r w:rsidR="00A238CF">
              <w:rPr>
                <w:sz w:val="14"/>
              </w:rPr>
              <w:t>/</w:t>
            </w:r>
            <w:hyperlink w:anchor="_Sec549">
              <w:r w:rsidR="00A238CF">
                <w:rPr>
                  <w:color w:val="00467F"/>
                  <w:sz w:val="14"/>
                  <w:u w:val="single"/>
                </w:rPr>
                <w:t>Glossário</w:t>
              </w:r>
            </w:hyperlink>
            <w:r w:rsidR="00A238CF">
              <w:rPr>
                <w:sz w:val="14"/>
              </w:rPr>
              <w:t>/</w:t>
            </w:r>
            <w:hyperlink w:anchor="_Sec844">
              <w:r w:rsidR="00A238CF">
                <w:rPr>
                  <w:color w:val="00467F"/>
                  <w:sz w:val="14"/>
                  <w:u w:val="single"/>
                </w:rPr>
                <w:t>Índice</w:t>
              </w:r>
            </w:hyperlink>
          </w:p>
        </w:tc>
      </w:tr>
    </w:tbl>
    <w:p w14:paraId="60B02D27" w14:textId="77777777" w:rsidR="007726A3" w:rsidRDefault="007726A3">
      <w:pPr>
        <w:pStyle w:val="ProductList-Body"/>
      </w:pPr>
    </w:p>
    <w:p w14:paraId="61C11712" w14:textId="77777777" w:rsidR="007726A3" w:rsidRDefault="00A238CF">
      <w:pPr>
        <w:pStyle w:val="ProductList-Offering2HeadingNoBorder"/>
        <w:outlineLvl w:val="2"/>
      </w:pPr>
      <w:bookmarkStart w:id="229" w:name="_Sec1198"/>
      <w:r>
        <w:t>Planos de Suporte do Microsoft Azure</w:t>
      </w:r>
      <w:bookmarkEnd w:id="229"/>
      <w:r>
        <w:fldChar w:fldCharType="begin"/>
      </w:r>
      <w:r>
        <w:instrText xml:space="preserve"> TC "</w:instrText>
      </w:r>
      <w:bookmarkStart w:id="230" w:name="_Toc44065037"/>
      <w:r>
        <w:instrText>Planos de Suporte do Microsoft Azure</w:instrText>
      </w:r>
      <w:bookmarkEnd w:id="230"/>
      <w:r>
        <w:instrText>" \l 3</w:instrText>
      </w:r>
      <w:r>
        <w:fldChar w:fldCharType="end"/>
      </w:r>
    </w:p>
    <w:p w14:paraId="479EE894" w14:textId="77777777" w:rsidR="007726A3" w:rsidRDefault="00A238CF">
      <w:pPr>
        <w:pStyle w:val="ProductList-Offering1SubSection"/>
        <w:outlineLvl w:val="3"/>
      </w:pPr>
      <w:bookmarkStart w:id="231" w:name="_Sec1200"/>
      <w:r>
        <w:t>1. Disponibilidade do Programa</w:t>
      </w:r>
      <w:bookmarkEnd w:id="231"/>
    </w:p>
    <w:tbl>
      <w:tblPr>
        <w:tblStyle w:val="PURTable"/>
        <w:tblW w:w="0" w:type="dxa"/>
        <w:tblLook w:val="04A0" w:firstRow="1" w:lastRow="0" w:firstColumn="1" w:lastColumn="0" w:noHBand="0" w:noVBand="1"/>
      </w:tblPr>
      <w:tblGrid>
        <w:gridCol w:w="4294"/>
        <w:gridCol w:w="717"/>
        <w:gridCol w:w="696"/>
        <w:gridCol w:w="707"/>
        <w:gridCol w:w="716"/>
        <w:gridCol w:w="730"/>
        <w:gridCol w:w="833"/>
        <w:gridCol w:w="710"/>
        <w:gridCol w:w="702"/>
        <w:gridCol w:w="811"/>
      </w:tblGrid>
      <w:tr w:rsidR="007726A3" w14:paraId="0B737C7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4D43D8" w14:textId="77777777" w:rsidR="007726A3" w:rsidRDefault="00A238C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4D307349" w14:textId="77777777" w:rsidR="007726A3" w:rsidRDefault="00A238C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C38BBD" w14:textId="77777777" w:rsidR="007726A3" w:rsidRDefault="00A23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D4B1CC" w14:textId="77777777" w:rsidR="007726A3" w:rsidRDefault="00A238C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B5944F" w14:textId="77777777" w:rsidR="007726A3" w:rsidRDefault="00A238C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077330" w14:textId="77777777" w:rsidR="007726A3" w:rsidRDefault="00A238C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DAE622" w14:textId="77777777" w:rsidR="007726A3" w:rsidRDefault="00A238C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BB7D32" w14:textId="77777777" w:rsidR="007726A3" w:rsidRDefault="00A238C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BEAEA5" w14:textId="77777777" w:rsidR="007726A3" w:rsidRDefault="00A238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3ED4B8" w14:textId="77777777" w:rsidR="007726A3" w:rsidRDefault="00A238CF">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726A3" w14:paraId="090C4875" w14:textId="77777777">
        <w:tc>
          <w:tcPr>
            <w:tcW w:w="4660" w:type="dxa"/>
            <w:tcBorders>
              <w:top w:val="single" w:sz="6" w:space="0" w:color="FFFFFF"/>
              <w:left w:val="none" w:sz="4" w:space="0" w:color="6E6E6E"/>
              <w:bottom w:val="dashed" w:sz="4" w:space="0" w:color="BFBFBF"/>
              <w:right w:val="none" w:sz="4" w:space="0" w:color="6E6E6E"/>
            </w:tcBorders>
          </w:tcPr>
          <w:p w14:paraId="687A06F1" w14:textId="77777777" w:rsidR="007726A3" w:rsidRDefault="00A238CF">
            <w:pPr>
              <w:pStyle w:val="ProductList-TableBody"/>
            </w:pPr>
            <w:r>
              <w:rPr>
                <w:color w:val="000000"/>
              </w:rPr>
              <w:t>Suporte Padrão Ativo para Azure*</w:t>
            </w:r>
            <w:r>
              <w:fldChar w:fldCharType="begin"/>
            </w:r>
            <w:r>
              <w:instrText xml:space="preserve"> XE "Suporte Padrão Ativo para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C692A1D"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156DA"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DCB80"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4D354"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C1197"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B79B0"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838BE"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5A8C4"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83594" w14:textId="77777777" w:rsidR="007726A3" w:rsidRDefault="007726A3">
            <w:pPr>
              <w:pStyle w:val="ProductList-TableBody"/>
              <w:jc w:val="center"/>
            </w:pPr>
          </w:p>
        </w:tc>
      </w:tr>
      <w:tr w:rsidR="007726A3" w14:paraId="656C6A02" w14:textId="77777777">
        <w:tc>
          <w:tcPr>
            <w:tcW w:w="4660" w:type="dxa"/>
            <w:tcBorders>
              <w:top w:val="dashed" w:sz="4" w:space="0" w:color="BFBFBF"/>
              <w:left w:val="none" w:sz="4" w:space="0" w:color="6E6E6E"/>
              <w:bottom w:val="dashed" w:sz="4" w:space="0" w:color="BFBFBF"/>
              <w:right w:val="none" w:sz="4" w:space="0" w:color="6E6E6E"/>
            </w:tcBorders>
          </w:tcPr>
          <w:p w14:paraId="3744743D" w14:textId="77777777" w:rsidR="007726A3" w:rsidRDefault="00A238CF">
            <w:pPr>
              <w:pStyle w:val="ProductList-TableBody"/>
            </w:pPr>
            <w:r>
              <w:rPr>
                <w:color w:val="000000"/>
              </w:rPr>
              <w:t>Suporte Profissional Direto Ativo para Azure*</w:t>
            </w:r>
            <w:r>
              <w:fldChar w:fldCharType="begin"/>
            </w:r>
            <w:r>
              <w:instrText xml:space="preserve"> XE "Suporte Profissional Direto Ativo para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2C29CA"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C1E39"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04381"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A7AB0"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18F13"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A9D46"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06A4F"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B377C"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C6145" w14:textId="77777777" w:rsidR="007726A3" w:rsidRDefault="007726A3">
            <w:pPr>
              <w:pStyle w:val="ProductList-TableBody"/>
              <w:jc w:val="center"/>
            </w:pPr>
          </w:p>
        </w:tc>
      </w:tr>
      <w:tr w:rsidR="007726A3" w14:paraId="5A055346" w14:textId="77777777">
        <w:tc>
          <w:tcPr>
            <w:tcW w:w="4660" w:type="dxa"/>
            <w:tcBorders>
              <w:top w:val="dashed" w:sz="4" w:space="0" w:color="BFBFBF"/>
              <w:left w:val="none" w:sz="4" w:space="0" w:color="6E6E6E"/>
              <w:bottom w:val="dashed" w:sz="4" w:space="0" w:color="BFBFBF"/>
              <w:right w:val="none" w:sz="4" w:space="0" w:color="6E6E6E"/>
            </w:tcBorders>
          </w:tcPr>
          <w:p w14:paraId="0B2BB5AE" w14:textId="77777777" w:rsidR="007726A3" w:rsidRDefault="00A238CF">
            <w:pPr>
              <w:pStyle w:val="ProductList-TableBody"/>
            </w:pPr>
            <w:r>
              <w:t>Suporte Padrão do Microsoft Azure StorSimple</w:t>
            </w:r>
            <w:r>
              <w:fldChar w:fldCharType="begin"/>
            </w:r>
            <w:r>
              <w:instrText xml:space="preserve"> XE "Suporte Padrão do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E59DB8"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05696"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6A1EB"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E7DA7"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73BDF"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0A96F"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0F5D9"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43650"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4628C" w14:textId="77777777" w:rsidR="007726A3" w:rsidRDefault="007726A3">
            <w:pPr>
              <w:pStyle w:val="ProductList-TableBody"/>
              <w:jc w:val="center"/>
            </w:pPr>
          </w:p>
        </w:tc>
      </w:tr>
      <w:tr w:rsidR="007726A3" w14:paraId="2E5F9AF4" w14:textId="77777777">
        <w:tc>
          <w:tcPr>
            <w:tcW w:w="4660" w:type="dxa"/>
            <w:tcBorders>
              <w:top w:val="dashed" w:sz="4" w:space="0" w:color="BFBFBF"/>
              <w:left w:val="none" w:sz="4" w:space="0" w:color="6E6E6E"/>
              <w:bottom w:val="dashed" w:sz="4" w:space="0" w:color="BFBFBF"/>
              <w:right w:val="none" w:sz="4" w:space="0" w:color="6E6E6E"/>
            </w:tcBorders>
          </w:tcPr>
          <w:p w14:paraId="19588A09" w14:textId="77777777" w:rsidR="007726A3" w:rsidRDefault="00A238CF">
            <w:pPr>
              <w:pStyle w:val="ProductList-TableBody"/>
            </w:pPr>
            <w:r>
              <w:t>Suporte Padrão do Microsoft Azure StorSimple para Suporte Premium</w:t>
            </w:r>
            <w:r>
              <w:fldChar w:fldCharType="begin"/>
            </w:r>
            <w:r>
              <w:instrText xml:space="preserve"> XE "Suporte Padrão do Microsoft Azure StorSimple para Suporte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B43A6E"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292E2"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9CAEE"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AFCB4"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D62F9"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AE5A4"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88FBC"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ED9E4"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9DB52" w14:textId="77777777" w:rsidR="007726A3" w:rsidRDefault="007726A3">
            <w:pPr>
              <w:pStyle w:val="ProductList-TableBody"/>
              <w:jc w:val="center"/>
            </w:pPr>
          </w:p>
        </w:tc>
      </w:tr>
      <w:tr w:rsidR="007726A3" w14:paraId="117AFEBC" w14:textId="77777777">
        <w:tc>
          <w:tcPr>
            <w:tcW w:w="4660" w:type="dxa"/>
            <w:tcBorders>
              <w:top w:val="dashed" w:sz="4" w:space="0" w:color="BFBFBF"/>
              <w:left w:val="none" w:sz="4" w:space="0" w:color="6E6E6E"/>
              <w:bottom w:val="none" w:sz="4" w:space="0" w:color="BFBFBF"/>
              <w:right w:val="none" w:sz="4" w:space="0" w:color="6E6E6E"/>
            </w:tcBorders>
          </w:tcPr>
          <w:p w14:paraId="24C84507" w14:textId="77777777" w:rsidR="007726A3" w:rsidRDefault="00A238CF">
            <w:pPr>
              <w:pStyle w:val="ProductList-TableBody"/>
            </w:pPr>
            <w:r>
              <w:t xml:space="preserve">Suporte Premium do Microsoft Azure StorSimple </w:t>
            </w:r>
            <w:r>
              <w:fldChar w:fldCharType="begin"/>
            </w:r>
            <w:r>
              <w:instrText xml:space="preserve"> XE "Suporte Premium do Microsoft Azure StorSimple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20CF4D6"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980AC"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A128A"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5F99E"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61929"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00FFD"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22B6F"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928F3"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4D421" w14:textId="77777777" w:rsidR="007726A3" w:rsidRDefault="007726A3">
            <w:pPr>
              <w:pStyle w:val="ProductList-TableBody"/>
              <w:jc w:val="center"/>
            </w:pPr>
          </w:p>
        </w:tc>
      </w:tr>
    </w:tbl>
    <w:p w14:paraId="368B38CE" w14:textId="77777777" w:rsidR="007726A3" w:rsidRDefault="00A238CF">
      <w:pPr>
        <w:pStyle w:val="ProductList-Body"/>
      </w:pPr>
      <w:r>
        <w:rPr>
          <w:i/>
        </w:rPr>
        <w:t>*Também disponível por meio do Contrato com o Cliente da Microsoft e Qualificado para Redução quando adquirido segundo os termos do contrato.</w:t>
      </w:r>
    </w:p>
    <w:p w14:paraId="160F0DC1" w14:textId="77777777" w:rsidR="007726A3" w:rsidRDefault="00A238CF">
      <w:pPr>
        <w:pStyle w:val="ProductList-Offering1SubSection"/>
        <w:outlineLvl w:val="3"/>
      </w:pPr>
      <w:bookmarkStart w:id="232" w:name="_Sec1201"/>
      <w:r>
        <w:t>2. Condições do Produto</w:t>
      </w:r>
      <w:bookmarkEnd w:id="232"/>
    </w:p>
    <w:tbl>
      <w:tblPr>
        <w:tblStyle w:val="PURTable"/>
        <w:tblW w:w="0" w:type="dxa"/>
        <w:tblLook w:val="04A0" w:firstRow="1" w:lastRow="0" w:firstColumn="1" w:lastColumn="0" w:noHBand="0" w:noVBand="1"/>
      </w:tblPr>
      <w:tblGrid>
        <w:gridCol w:w="3642"/>
        <w:gridCol w:w="3637"/>
        <w:gridCol w:w="3637"/>
      </w:tblGrid>
      <w:tr w:rsidR="007726A3" w14:paraId="53F5B7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8F7390" w14:textId="77777777" w:rsidR="007726A3" w:rsidRDefault="00A238C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513BF8" w14:textId="77777777" w:rsidR="007726A3" w:rsidRDefault="00A238C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3767F12" w14:textId="77777777" w:rsidR="007726A3" w:rsidRDefault="00A238CF">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7726A3" w14:paraId="0C9437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F3FD1" w14:textId="77777777" w:rsidR="007726A3" w:rsidRDefault="00A238C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FF31D" w14:textId="77777777" w:rsidR="007726A3" w:rsidRDefault="00A238C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E9698" w14:textId="77777777" w:rsidR="007726A3" w:rsidRDefault="00A238CF">
            <w:pPr>
              <w:pStyle w:val="ProductList-TableBody"/>
            </w:pPr>
            <w:r>
              <w:rPr>
                <w:color w:val="404040"/>
              </w:rPr>
              <w:t>Promoções: N/D</w:t>
            </w:r>
          </w:p>
        </w:tc>
      </w:tr>
      <w:tr w:rsidR="007726A3" w14:paraId="1ECEC0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30A9C" w14:textId="77777777" w:rsidR="007726A3" w:rsidRDefault="00A238C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4E8AC98E" w14:textId="77777777" w:rsidR="007726A3" w:rsidRDefault="00A238C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Suporte Premium do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31FFB" w14:textId="77777777" w:rsidR="007726A3" w:rsidRDefault="00A238CF">
            <w:pPr>
              <w:pStyle w:val="ProductList-TableBody"/>
            </w:pPr>
            <w:r>
              <w:rPr>
                <w:color w:val="404040"/>
              </w:rPr>
              <w:t>Qualificados para Redução: N/D</w:t>
            </w:r>
          </w:p>
        </w:tc>
      </w:tr>
      <w:tr w:rsidR="007726A3" w14:paraId="7B1FD9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79EDB" w14:textId="77777777" w:rsidR="007726A3" w:rsidRDefault="00A238C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6324B" w14:textId="77777777" w:rsidR="007726A3" w:rsidRDefault="00A238CF">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42F1B" w14:textId="77777777" w:rsidR="007726A3" w:rsidRDefault="007726A3">
            <w:pPr>
              <w:pStyle w:val="ProductList-TableBody"/>
            </w:pPr>
          </w:p>
        </w:tc>
      </w:tr>
    </w:tbl>
    <w:p w14:paraId="0FEF9F64" w14:textId="77777777" w:rsidR="007726A3" w:rsidRDefault="007726A3">
      <w:pPr>
        <w:pStyle w:val="ProductList-Body"/>
        <w:jc w:val="right"/>
      </w:pPr>
    </w:p>
    <w:tbl>
      <w:tblPr>
        <w:tblStyle w:val="PURTable"/>
        <w:tblW w:w="0" w:type="dxa"/>
        <w:tblLook w:val="04A0" w:firstRow="1" w:lastRow="0" w:firstColumn="1" w:lastColumn="0" w:noHBand="0" w:noVBand="1"/>
      </w:tblPr>
      <w:tblGrid>
        <w:gridCol w:w="10916"/>
      </w:tblGrid>
      <w:tr w:rsidR="007726A3" w14:paraId="1EC642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C28070" w14:textId="77777777" w:rsidR="007726A3" w:rsidRDefault="00C9488D">
            <w:pPr>
              <w:pStyle w:val="ProductList-TableBody"/>
              <w:jc w:val="right"/>
            </w:pPr>
            <w:hyperlink w:anchor="_Sec842">
              <w:r w:rsidR="00A238CF">
                <w:rPr>
                  <w:color w:val="00467F"/>
                  <w:sz w:val="14"/>
                  <w:u w:val="single"/>
                </w:rPr>
                <w:t>Sumário</w:t>
              </w:r>
            </w:hyperlink>
            <w:r w:rsidR="00A238CF">
              <w:rPr>
                <w:sz w:val="14"/>
              </w:rPr>
              <w:t>/</w:t>
            </w:r>
            <w:hyperlink w:anchor="_Sec549">
              <w:r w:rsidR="00A238CF">
                <w:rPr>
                  <w:color w:val="00467F"/>
                  <w:sz w:val="14"/>
                  <w:u w:val="single"/>
                </w:rPr>
                <w:t>Glossário</w:t>
              </w:r>
            </w:hyperlink>
            <w:r w:rsidR="00A238CF">
              <w:rPr>
                <w:sz w:val="14"/>
              </w:rPr>
              <w:t>/</w:t>
            </w:r>
            <w:hyperlink w:anchor="_Sec844">
              <w:r w:rsidR="00A238CF">
                <w:rPr>
                  <w:color w:val="00467F"/>
                  <w:sz w:val="14"/>
                  <w:u w:val="single"/>
                </w:rPr>
                <w:t>Índice</w:t>
              </w:r>
            </w:hyperlink>
          </w:p>
        </w:tc>
      </w:tr>
    </w:tbl>
    <w:p w14:paraId="37040EB8" w14:textId="77777777" w:rsidR="007726A3" w:rsidRDefault="007726A3">
      <w:pPr>
        <w:pStyle w:val="ProductList-Body"/>
      </w:pPr>
    </w:p>
    <w:p w14:paraId="31B56E87" w14:textId="77777777" w:rsidR="007726A3" w:rsidRDefault="00A238CF">
      <w:pPr>
        <w:pStyle w:val="ProductList-Offering2HeadingNoBorder"/>
        <w:outlineLvl w:val="2"/>
      </w:pPr>
      <w:bookmarkStart w:id="233" w:name="_Sec1199"/>
      <w:r>
        <w:t>Planos do Usuário do Microsoft Azure</w:t>
      </w:r>
      <w:bookmarkEnd w:id="233"/>
      <w:r>
        <w:fldChar w:fldCharType="begin"/>
      </w:r>
      <w:r>
        <w:instrText xml:space="preserve"> TC "</w:instrText>
      </w:r>
      <w:bookmarkStart w:id="234" w:name="_Toc44065038"/>
      <w:r>
        <w:instrText>Planos do Usuário do Microsoft Azure</w:instrText>
      </w:r>
      <w:bookmarkEnd w:id="234"/>
      <w:r>
        <w:instrText>" \l 3</w:instrText>
      </w:r>
      <w:r>
        <w:fldChar w:fldCharType="end"/>
      </w:r>
    </w:p>
    <w:p w14:paraId="185E080A" w14:textId="77777777" w:rsidR="007726A3" w:rsidRDefault="00A238CF">
      <w:pPr>
        <w:pStyle w:val="ProductList-Offering1SubSection"/>
        <w:outlineLvl w:val="3"/>
      </w:pPr>
      <w:bookmarkStart w:id="235" w:name="_Sec1202"/>
      <w:r>
        <w:t>1. Disponibilidade do Programa</w:t>
      </w:r>
      <w:bookmarkEnd w:id="235"/>
    </w:p>
    <w:tbl>
      <w:tblPr>
        <w:tblStyle w:val="PURTable"/>
        <w:tblW w:w="0" w:type="dxa"/>
        <w:tblLook w:val="04A0" w:firstRow="1" w:lastRow="0" w:firstColumn="1" w:lastColumn="0" w:noHBand="0" w:noVBand="1"/>
      </w:tblPr>
      <w:tblGrid>
        <w:gridCol w:w="4298"/>
        <w:gridCol w:w="715"/>
        <w:gridCol w:w="701"/>
        <w:gridCol w:w="705"/>
        <w:gridCol w:w="715"/>
        <w:gridCol w:w="729"/>
        <w:gridCol w:w="832"/>
        <w:gridCol w:w="708"/>
        <w:gridCol w:w="705"/>
        <w:gridCol w:w="808"/>
      </w:tblGrid>
      <w:tr w:rsidR="007726A3" w14:paraId="7A0C1A5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6716AF" w14:textId="77777777" w:rsidR="007726A3" w:rsidRDefault="00A238C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0FDE3A7A" w14:textId="77777777" w:rsidR="007726A3" w:rsidRDefault="00A238C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761A4F" w14:textId="77777777" w:rsidR="007726A3" w:rsidRDefault="00A23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DC272F" w14:textId="77777777" w:rsidR="007726A3" w:rsidRDefault="00A238C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D811CA" w14:textId="77777777" w:rsidR="007726A3" w:rsidRDefault="00A238C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2F3272" w14:textId="77777777" w:rsidR="007726A3" w:rsidRDefault="00A238C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AF24DE" w14:textId="77777777" w:rsidR="007726A3" w:rsidRDefault="00A238C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263064" w14:textId="77777777" w:rsidR="007726A3" w:rsidRDefault="00A238C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1B3AB5" w14:textId="77777777" w:rsidR="007726A3" w:rsidRDefault="00A238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A7E515" w14:textId="77777777" w:rsidR="007726A3" w:rsidRDefault="00A238CF">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726A3" w14:paraId="61F72B0F" w14:textId="77777777">
        <w:tc>
          <w:tcPr>
            <w:tcW w:w="4660" w:type="dxa"/>
            <w:tcBorders>
              <w:top w:val="single" w:sz="6" w:space="0" w:color="FFFFFF"/>
              <w:left w:val="none" w:sz="4" w:space="0" w:color="6E6E6E"/>
              <w:bottom w:val="dashed" w:sz="4" w:space="0" w:color="BFBFBF"/>
              <w:right w:val="none" w:sz="4" w:space="0" w:color="6E6E6E"/>
            </w:tcBorders>
          </w:tcPr>
          <w:p w14:paraId="3D5C436B" w14:textId="77777777" w:rsidR="007726A3" w:rsidRDefault="00A238CF">
            <w:pPr>
              <w:pStyle w:val="ProductList-TableBody"/>
            </w:pPr>
            <w:r>
              <w:t>Plano 1 do Active Directory Premium do Azure</w:t>
            </w:r>
            <w:r>
              <w:fldChar w:fldCharType="begin"/>
            </w:r>
            <w:r>
              <w:instrText xml:space="preserve"> XE "Plano 1 do Active Directory Premium do Azure"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17932D6D" w14:textId="77777777" w:rsidR="007726A3" w:rsidRDefault="00A238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26201" w14:textId="77777777" w:rsidR="007726A3" w:rsidRDefault="00A238C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664B5"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22AE7"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4ADC4"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B44D8"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CEA0F"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C2840"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1012E" w14:textId="77777777" w:rsidR="007726A3" w:rsidRDefault="007726A3">
            <w:pPr>
              <w:pStyle w:val="ProductList-TableBody"/>
              <w:jc w:val="center"/>
            </w:pPr>
          </w:p>
        </w:tc>
      </w:tr>
      <w:tr w:rsidR="007726A3" w14:paraId="7AB6F667" w14:textId="77777777">
        <w:tc>
          <w:tcPr>
            <w:tcW w:w="4660" w:type="dxa"/>
            <w:tcBorders>
              <w:top w:val="dashed" w:sz="4" w:space="0" w:color="BFBFBF"/>
              <w:left w:val="none" w:sz="4" w:space="0" w:color="6E6E6E"/>
              <w:bottom w:val="dashed" w:sz="4" w:space="0" w:color="BFBFBF"/>
              <w:right w:val="none" w:sz="4" w:space="0" w:color="6E6E6E"/>
            </w:tcBorders>
          </w:tcPr>
          <w:p w14:paraId="623BC71F" w14:textId="77777777" w:rsidR="007726A3" w:rsidRDefault="00A238CF">
            <w:pPr>
              <w:pStyle w:val="ProductList-TableBody"/>
            </w:pPr>
            <w:r>
              <w:t>Plano 2 do Active Directory Premium do Azure</w:t>
            </w:r>
            <w:r>
              <w:fldChar w:fldCharType="begin"/>
            </w:r>
            <w:r>
              <w:instrText xml:space="preserve"> XE "Plano 2 do Active Directory Premium do Azure"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A52E6F3" w14:textId="77777777" w:rsidR="007726A3" w:rsidRDefault="00A238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2C754" w14:textId="77777777" w:rsidR="007726A3" w:rsidRDefault="00A238C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5AD31"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21C2D"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FA8FD" w14:textId="77777777" w:rsidR="007726A3" w:rsidRDefault="00A238C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2C60E"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4E040"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BD6EE"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166F0" w14:textId="77777777" w:rsidR="007726A3" w:rsidRDefault="007726A3">
            <w:pPr>
              <w:pStyle w:val="ProductList-TableBody"/>
              <w:jc w:val="center"/>
            </w:pPr>
          </w:p>
        </w:tc>
      </w:tr>
      <w:tr w:rsidR="007726A3" w14:paraId="3D15053D" w14:textId="77777777">
        <w:tc>
          <w:tcPr>
            <w:tcW w:w="4660" w:type="dxa"/>
            <w:tcBorders>
              <w:top w:val="dashed" w:sz="4" w:space="0" w:color="BFBFBF"/>
              <w:left w:val="none" w:sz="4" w:space="0" w:color="6E6E6E"/>
              <w:bottom w:val="dashed" w:sz="4" w:space="0" w:color="BFBFBF"/>
              <w:right w:val="none" w:sz="4" w:space="0" w:color="6E6E6E"/>
            </w:tcBorders>
          </w:tcPr>
          <w:p w14:paraId="5817B8F0" w14:textId="77777777" w:rsidR="007726A3" w:rsidRDefault="00A238CF">
            <w:pPr>
              <w:pStyle w:val="ProductList-TableBody"/>
            </w:pPr>
            <w:r>
              <w:t>Proteção Avançada contra Ameaças do Azure para Usuários</w:t>
            </w:r>
            <w:r>
              <w:fldChar w:fldCharType="begin"/>
            </w:r>
            <w:r>
              <w:instrText xml:space="preserve"> XE "Proteção Avançada contra Ameaças do Azure para Usuários"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11EC234"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D17C3"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569A1"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244DD"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8CA64" w14:textId="77777777" w:rsidR="007726A3" w:rsidRDefault="00A238C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9650D"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66DFA"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5E9E3"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A69AE" w14:textId="77777777" w:rsidR="007726A3" w:rsidRDefault="007726A3">
            <w:pPr>
              <w:pStyle w:val="ProductList-TableBody"/>
              <w:jc w:val="center"/>
            </w:pPr>
          </w:p>
        </w:tc>
      </w:tr>
      <w:tr w:rsidR="007726A3" w14:paraId="45C684FA" w14:textId="77777777">
        <w:tc>
          <w:tcPr>
            <w:tcW w:w="4660" w:type="dxa"/>
            <w:tcBorders>
              <w:top w:val="dashed" w:sz="4" w:space="0" w:color="BFBFBF"/>
              <w:left w:val="none" w:sz="4" w:space="0" w:color="6E6E6E"/>
              <w:bottom w:val="dashed" w:sz="4" w:space="0" w:color="BFBFBF"/>
              <w:right w:val="none" w:sz="4" w:space="0" w:color="6E6E6E"/>
            </w:tcBorders>
          </w:tcPr>
          <w:p w14:paraId="6A76C482" w14:textId="77777777" w:rsidR="007726A3" w:rsidRDefault="00A238CF">
            <w:pPr>
              <w:pStyle w:val="ProductList-TableBody"/>
            </w:pPr>
            <w:r>
              <w:t>Complemento de Licença de Gerenciamento de Clientes da Proteção Avançada contra Ameaças do Azure para Usuários</w:t>
            </w:r>
            <w:r>
              <w:fldChar w:fldCharType="begin"/>
            </w:r>
            <w:r>
              <w:instrText xml:space="preserve"> XE "Complemento de Licença de Gerenciamento de Clientes da Proteção Avançada contra Ameaças do Azure para Usuários"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95D96C6"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E2B2E"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B6A37"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6860B"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1011A" w14:textId="77777777" w:rsidR="007726A3" w:rsidRDefault="00A238C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4299F"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D972C"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D47BA"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5951E" w14:textId="77777777" w:rsidR="007726A3" w:rsidRDefault="007726A3">
            <w:pPr>
              <w:pStyle w:val="ProductList-TableBody"/>
              <w:jc w:val="center"/>
            </w:pPr>
          </w:p>
        </w:tc>
      </w:tr>
      <w:tr w:rsidR="007726A3" w14:paraId="3ABE81D6" w14:textId="77777777">
        <w:tc>
          <w:tcPr>
            <w:tcW w:w="4660" w:type="dxa"/>
            <w:tcBorders>
              <w:top w:val="dashed" w:sz="4" w:space="0" w:color="BFBFBF"/>
              <w:left w:val="none" w:sz="4" w:space="0" w:color="6E6E6E"/>
              <w:bottom w:val="dashed" w:sz="4" w:space="0" w:color="BFBFBF"/>
              <w:right w:val="none" w:sz="4" w:space="0" w:color="6E6E6E"/>
            </w:tcBorders>
          </w:tcPr>
          <w:p w14:paraId="6BE845EE" w14:textId="77777777" w:rsidR="007726A3" w:rsidRDefault="00A238CF">
            <w:pPr>
              <w:pStyle w:val="ProductList-TableBody"/>
            </w:pPr>
            <w:r>
              <w:t>Proteção de Informações Azure Premium – Plano 1</w:t>
            </w:r>
            <w:r>
              <w:fldChar w:fldCharType="begin"/>
            </w:r>
            <w:r>
              <w:instrText xml:space="preserve"> XE "Proteção de Informações Azure Premium – Plano 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8CFB6DE" w14:textId="77777777" w:rsidR="007726A3" w:rsidRDefault="00A238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742C8" w14:textId="77777777" w:rsidR="007726A3" w:rsidRDefault="00A238C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9CE39"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912D5"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46313" w14:textId="77777777" w:rsidR="007726A3" w:rsidRDefault="00A238C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9A6BE"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EB4DF"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D8D94"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D33F2" w14:textId="77777777" w:rsidR="007726A3" w:rsidRDefault="007726A3">
            <w:pPr>
              <w:pStyle w:val="ProductList-TableBody"/>
              <w:jc w:val="center"/>
            </w:pPr>
          </w:p>
        </w:tc>
      </w:tr>
      <w:tr w:rsidR="007726A3" w14:paraId="287737C5" w14:textId="77777777">
        <w:tc>
          <w:tcPr>
            <w:tcW w:w="4660" w:type="dxa"/>
            <w:tcBorders>
              <w:top w:val="dashed" w:sz="4" w:space="0" w:color="BFBFBF"/>
              <w:left w:val="none" w:sz="4" w:space="0" w:color="6E6E6E"/>
              <w:bottom w:val="single" w:sz="4" w:space="0" w:color="FFFFFF"/>
              <w:right w:val="none" w:sz="4" w:space="0" w:color="6E6E6E"/>
            </w:tcBorders>
          </w:tcPr>
          <w:p w14:paraId="3987CE0D" w14:textId="77777777" w:rsidR="007726A3" w:rsidRDefault="00A238CF">
            <w:pPr>
              <w:pStyle w:val="ProductList-TableBody"/>
            </w:pPr>
            <w:r>
              <w:t xml:space="preserve">Complemento de Proteção de Informações do Azure Premium – Plano 1 </w:t>
            </w:r>
            <w:r>
              <w:fldChar w:fldCharType="begin"/>
            </w:r>
            <w:r>
              <w:instrText xml:space="preserve"> XE "Complemento de Proteção de Informações do Azure Premium – Plano 1 " </w:instrText>
            </w:r>
            <w:r>
              <w:fldChar w:fldCharType="end"/>
            </w:r>
            <w:r>
              <w:t>(SL de Usuário)</w:t>
            </w:r>
          </w:p>
        </w:tc>
        <w:tc>
          <w:tcPr>
            <w:tcW w:w="740" w:type="dxa"/>
            <w:tcBorders>
              <w:top w:val="dashed" w:sz="4" w:space="0" w:color="BFBFBF"/>
              <w:left w:val="none" w:sz="4" w:space="0" w:color="6E6E6E"/>
              <w:bottom w:val="single" w:sz="4" w:space="0" w:color="FFFFFF"/>
              <w:right w:val="single" w:sz="6" w:space="0" w:color="FFFFFF"/>
            </w:tcBorders>
          </w:tcPr>
          <w:p w14:paraId="29F8A45D"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63CE1"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A6D50"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06D47"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D271E"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27A26"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4CBE4"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E9343"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45C56" w14:textId="77777777" w:rsidR="007726A3" w:rsidRDefault="007726A3">
            <w:pPr>
              <w:pStyle w:val="ProductList-TableBody"/>
              <w:jc w:val="center"/>
            </w:pPr>
          </w:p>
        </w:tc>
      </w:tr>
    </w:tbl>
    <w:p w14:paraId="00A342F5" w14:textId="77777777" w:rsidR="007726A3" w:rsidRDefault="00A238CF">
      <w:pPr>
        <w:pStyle w:val="ProductList-Offering1SubSection"/>
        <w:outlineLvl w:val="3"/>
      </w:pPr>
      <w:bookmarkStart w:id="236" w:name="_Sec1203"/>
      <w:r>
        <w:t>2. Condições do Produto</w:t>
      </w:r>
      <w:bookmarkEnd w:id="236"/>
    </w:p>
    <w:tbl>
      <w:tblPr>
        <w:tblStyle w:val="PURTable"/>
        <w:tblW w:w="0" w:type="dxa"/>
        <w:tblLook w:val="04A0" w:firstRow="1" w:lastRow="0" w:firstColumn="1" w:lastColumn="0" w:noHBand="0" w:noVBand="1"/>
      </w:tblPr>
      <w:tblGrid>
        <w:gridCol w:w="3633"/>
        <w:gridCol w:w="3630"/>
        <w:gridCol w:w="3653"/>
      </w:tblGrid>
      <w:tr w:rsidR="007726A3" w14:paraId="0722DF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4C61EF" w14:textId="77777777" w:rsidR="007726A3" w:rsidRDefault="00A238C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55D8C2" w14:textId="77777777" w:rsidR="007726A3" w:rsidRDefault="00A238C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3693BAB" w14:textId="77777777" w:rsidR="007726A3" w:rsidRDefault="00A238CF">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7726A3" w14:paraId="0D4C5F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BB7BF" w14:textId="77777777" w:rsidR="007726A3" w:rsidRDefault="00A238C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51340" w14:textId="77777777" w:rsidR="007726A3" w:rsidRDefault="00A238C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03134" w14:textId="77777777" w:rsidR="007726A3" w:rsidRDefault="00A238CF">
            <w:pPr>
              <w:pStyle w:val="ProductList-TableBody"/>
            </w:pPr>
            <w:r>
              <w:rPr>
                <w:color w:val="404040"/>
              </w:rPr>
              <w:t>Promoções: N/D</w:t>
            </w:r>
          </w:p>
        </w:tc>
      </w:tr>
      <w:tr w:rsidR="007726A3" w14:paraId="6E8EC1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B04AE" w14:textId="77777777" w:rsidR="007726A3" w:rsidRDefault="00A238C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641F52D0" w14:textId="77777777" w:rsidR="007726A3" w:rsidRDefault="00A238C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0B8D9F8" w14:textId="77777777" w:rsidR="007726A3" w:rsidRDefault="00A238CF">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7726A3" w14:paraId="3CA828E5" w14:textId="77777777">
        <w:tc>
          <w:tcPr>
            <w:tcW w:w="4040" w:type="dxa"/>
            <w:tcBorders>
              <w:top w:val="single" w:sz="4" w:space="0" w:color="000000"/>
              <w:left w:val="single" w:sz="4" w:space="0" w:color="000000"/>
              <w:bottom w:val="single" w:sz="4" w:space="0" w:color="000000"/>
              <w:right w:val="single" w:sz="4" w:space="0" w:color="000000"/>
            </w:tcBorders>
          </w:tcPr>
          <w:p w14:paraId="75AFC253" w14:textId="77777777" w:rsidR="007726A3" w:rsidRDefault="00A238CF">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72BEED59" w14:textId="77777777" w:rsidR="007726A3" w:rsidRDefault="00A238CF">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Azure Active Directory, Proteção Avançada contra Ameaças do Azure para Usuários, Proteção de Informações do Azure Premium</w:t>
            </w:r>
          </w:p>
        </w:tc>
        <w:tc>
          <w:tcPr>
            <w:tcW w:w="4040" w:type="dxa"/>
            <w:tcBorders>
              <w:top w:val="single" w:sz="4" w:space="0" w:color="000000"/>
              <w:left w:val="single" w:sz="4" w:space="0" w:color="000000"/>
              <w:bottom w:val="single" w:sz="4" w:space="0" w:color="000000"/>
              <w:right w:val="single" w:sz="4" w:space="0" w:color="000000"/>
            </w:tcBorders>
          </w:tcPr>
          <w:p w14:paraId="21A471A2" w14:textId="77777777" w:rsidR="007726A3" w:rsidRDefault="00A238CF">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1A35B941" w14:textId="77777777" w:rsidR="007726A3" w:rsidRDefault="007726A3">
      <w:pPr>
        <w:pStyle w:val="ProductList-Body"/>
      </w:pPr>
    </w:p>
    <w:p w14:paraId="1A10A0D9" w14:textId="77777777" w:rsidR="007726A3" w:rsidRDefault="00A238CF">
      <w:pPr>
        <w:pStyle w:val="ProductList-ClauseHeading"/>
        <w:outlineLvl w:val="4"/>
      </w:pPr>
      <w:r>
        <w:t>2.1 Clientes de Direitos de Uso Estendidos para Proteção Avançada contra Ameaças do Azure para Usuários (AATP)</w:t>
      </w:r>
    </w:p>
    <w:p w14:paraId="0AF75B15" w14:textId="77777777" w:rsidR="007726A3" w:rsidRDefault="00A238CF">
      <w:pPr>
        <w:pStyle w:val="ProductList-Body"/>
      </w:pPr>
      <w:r>
        <w:t xml:space="preserve">O Cliente também pode instalar e usar a Análise Avançada contra Ameaças localmente para gerenciar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do cliente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do Servidor usados como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do cliente) que são usados exclusivamente pelos usuários para os quais as licenças foram atribuídas. Esse direito expirará quando expirar a assinatura do Cliente. </w:t>
      </w:r>
    </w:p>
    <w:p w14:paraId="4E6DFB96" w14:textId="77777777" w:rsidR="007726A3" w:rsidRDefault="007726A3">
      <w:pPr>
        <w:pStyle w:val="ProductList-Body"/>
      </w:pPr>
    </w:p>
    <w:p w14:paraId="6C5983DA" w14:textId="77777777" w:rsidR="007726A3" w:rsidRDefault="007726A3">
      <w:pPr>
        <w:pStyle w:val="ProductList-Body"/>
      </w:pPr>
    </w:p>
    <w:p w14:paraId="412444A5" w14:textId="77777777" w:rsidR="007726A3" w:rsidRDefault="007726A3">
      <w:pPr>
        <w:pStyle w:val="ProductList-Body"/>
        <w:jc w:val="right"/>
      </w:pPr>
    </w:p>
    <w:tbl>
      <w:tblPr>
        <w:tblStyle w:val="PURTable"/>
        <w:tblW w:w="0" w:type="dxa"/>
        <w:tblLook w:val="04A0" w:firstRow="1" w:lastRow="0" w:firstColumn="1" w:lastColumn="0" w:noHBand="0" w:noVBand="1"/>
      </w:tblPr>
      <w:tblGrid>
        <w:gridCol w:w="10916"/>
      </w:tblGrid>
      <w:tr w:rsidR="007726A3" w14:paraId="34AF45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6A50EC" w14:textId="77777777" w:rsidR="007726A3" w:rsidRDefault="00C9488D">
            <w:pPr>
              <w:pStyle w:val="ProductList-TableBody"/>
              <w:jc w:val="right"/>
            </w:pPr>
            <w:hyperlink w:anchor="_Sec842">
              <w:r w:rsidR="00A238CF">
                <w:rPr>
                  <w:color w:val="00467F"/>
                  <w:sz w:val="14"/>
                  <w:u w:val="single"/>
                </w:rPr>
                <w:t>Sumário</w:t>
              </w:r>
            </w:hyperlink>
            <w:r w:rsidR="00A238CF">
              <w:rPr>
                <w:sz w:val="14"/>
              </w:rPr>
              <w:t>/</w:t>
            </w:r>
            <w:hyperlink w:anchor="_Sec549">
              <w:r w:rsidR="00A238CF">
                <w:rPr>
                  <w:color w:val="00467F"/>
                  <w:sz w:val="14"/>
                  <w:u w:val="single"/>
                </w:rPr>
                <w:t>Glossário</w:t>
              </w:r>
            </w:hyperlink>
            <w:r w:rsidR="00A238CF">
              <w:rPr>
                <w:sz w:val="14"/>
              </w:rPr>
              <w:t>/</w:t>
            </w:r>
            <w:hyperlink w:anchor="_Sec844">
              <w:r w:rsidR="00A238CF">
                <w:rPr>
                  <w:color w:val="00467F"/>
                  <w:sz w:val="14"/>
                  <w:u w:val="single"/>
                </w:rPr>
                <w:t>Índice</w:t>
              </w:r>
            </w:hyperlink>
          </w:p>
        </w:tc>
      </w:tr>
    </w:tbl>
    <w:p w14:paraId="430C0791" w14:textId="77777777" w:rsidR="007726A3" w:rsidRDefault="007726A3">
      <w:pPr>
        <w:pStyle w:val="ProductList-Body"/>
      </w:pPr>
    </w:p>
    <w:p w14:paraId="3F8B1B3F" w14:textId="77777777" w:rsidR="007726A3" w:rsidRDefault="00A238CF">
      <w:pPr>
        <w:pStyle w:val="ProductList-Offering1HeadingNoBorder"/>
        <w:outlineLvl w:val="1"/>
      </w:pPr>
      <w:bookmarkStart w:id="237" w:name="_Sec629"/>
      <w:r>
        <w:t>Microsoft 365</w:t>
      </w:r>
      <w:bookmarkEnd w:id="237"/>
      <w:r>
        <w:fldChar w:fldCharType="begin"/>
      </w:r>
      <w:r>
        <w:instrText xml:space="preserve"> TC "</w:instrText>
      </w:r>
      <w:bookmarkStart w:id="238" w:name="_Toc44065039"/>
      <w:r>
        <w:instrText>Microsoft 365</w:instrText>
      </w:r>
      <w:bookmarkEnd w:id="238"/>
      <w:r>
        <w:instrText>" \l 2</w:instrText>
      </w:r>
      <w:r>
        <w:fldChar w:fldCharType="end"/>
      </w:r>
    </w:p>
    <w:p w14:paraId="56A103FF" w14:textId="77777777" w:rsidR="007726A3" w:rsidRDefault="00A238CF">
      <w:pPr>
        <w:pStyle w:val="ProductList-Offering1SubSection"/>
        <w:outlineLvl w:val="2"/>
      </w:pPr>
      <w:bookmarkStart w:id="239" w:name="_Sec713"/>
      <w:r>
        <w:t>1. Disponibilidade do Programa</w:t>
      </w:r>
      <w:bookmarkEnd w:id="239"/>
    </w:p>
    <w:tbl>
      <w:tblPr>
        <w:tblStyle w:val="PURTable"/>
        <w:tblW w:w="0" w:type="dxa"/>
        <w:tblLook w:val="04A0" w:firstRow="1" w:lastRow="0" w:firstColumn="1" w:lastColumn="0" w:noHBand="0" w:noVBand="1"/>
      </w:tblPr>
      <w:tblGrid>
        <w:gridCol w:w="4241"/>
        <w:gridCol w:w="712"/>
        <w:gridCol w:w="687"/>
        <w:gridCol w:w="806"/>
        <w:gridCol w:w="711"/>
        <w:gridCol w:w="728"/>
        <w:gridCol w:w="827"/>
        <w:gridCol w:w="704"/>
        <w:gridCol w:w="699"/>
        <w:gridCol w:w="801"/>
      </w:tblGrid>
      <w:tr w:rsidR="007726A3" w14:paraId="460207D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232BBE" w14:textId="77777777" w:rsidR="007726A3" w:rsidRDefault="00A238C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2521D9F" w14:textId="77777777" w:rsidR="007726A3" w:rsidRDefault="00A238C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473182" w14:textId="77777777" w:rsidR="007726A3" w:rsidRDefault="00A23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430C6A" w14:textId="77777777" w:rsidR="007726A3" w:rsidRDefault="00A238C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3FFD3A" w14:textId="77777777" w:rsidR="007726A3" w:rsidRDefault="00A238C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E24ED2" w14:textId="77777777" w:rsidR="007726A3" w:rsidRDefault="00A238C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F6A355" w14:textId="77777777" w:rsidR="007726A3" w:rsidRDefault="00A238C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E4E252" w14:textId="77777777" w:rsidR="007726A3" w:rsidRDefault="00A238C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CB59F3" w14:textId="77777777" w:rsidR="007726A3" w:rsidRDefault="00A238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46AA5A" w14:textId="77777777" w:rsidR="007726A3" w:rsidRDefault="00A238CF">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726A3" w14:paraId="64526466" w14:textId="77777777">
        <w:tc>
          <w:tcPr>
            <w:tcW w:w="4660" w:type="dxa"/>
            <w:tcBorders>
              <w:top w:val="single" w:sz="6" w:space="0" w:color="FFFFFF"/>
              <w:left w:val="none" w:sz="4" w:space="0" w:color="6E6E6E"/>
              <w:bottom w:val="dashed" w:sz="4" w:space="0" w:color="BFBFBF"/>
              <w:right w:val="none" w:sz="4" w:space="0" w:color="6E6E6E"/>
            </w:tcBorders>
          </w:tcPr>
          <w:p w14:paraId="56F30E48" w14:textId="77777777" w:rsidR="007726A3" w:rsidRDefault="00A238CF">
            <w:pPr>
              <w:pStyle w:val="ProductList-TableBody"/>
            </w:pPr>
            <w:r>
              <w:t>Microsoft 365 Business Premium</w:t>
            </w:r>
            <w:r>
              <w:fldChar w:fldCharType="begin"/>
            </w:r>
            <w:r>
              <w:instrText xml:space="preserve"> XE "Microsoft 365 Business Premium"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4577B7D3"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3E110"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DDA43"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AFFB4"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05B2E"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6D5CC"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49DAC"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1898E"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6DDA8" w14:textId="77777777" w:rsidR="007726A3" w:rsidRDefault="007726A3">
            <w:pPr>
              <w:pStyle w:val="ProductList-TableBody"/>
              <w:jc w:val="center"/>
            </w:pPr>
          </w:p>
        </w:tc>
      </w:tr>
      <w:tr w:rsidR="007726A3" w14:paraId="4243B14D" w14:textId="77777777">
        <w:tc>
          <w:tcPr>
            <w:tcW w:w="4660" w:type="dxa"/>
            <w:tcBorders>
              <w:top w:val="dashed" w:sz="4" w:space="0" w:color="BFBFBF"/>
              <w:left w:val="none" w:sz="4" w:space="0" w:color="6E6E6E"/>
              <w:bottom w:val="dashed" w:sz="4" w:space="0" w:color="BFBFBF"/>
              <w:right w:val="none" w:sz="4" w:space="0" w:color="6E6E6E"/>
            </w:tcBorders>
          </w:tcPr>
          <w:p w14:paraId="47E28C53" w14:textId="77777777" w:rsidR="007726A3" w:rsidRDefault="00A238CF">
            <w:pPr>
              <w:pStyle w:val="ProductList-TableBody"/>
            </w:pPr>
            <w:r>
              <w:t>Microsoft 365 Education A1</w:t>
            </w:r>
            <w:r>
              <w:fldChar w:fldCharType="begin"/>
            </w:r>
            <w:r>
              <w:instrText xml:space="preserve"> XE "Microsoft 365 Education A1"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592E1BE0"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04467"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D1011"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E1E31"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8F241"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260C8"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7C933"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E7CC7"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58A34" w14:textId="77777777" w:rsidR="007726A3" w:rsidRDefault="007726A3">
            <w:pPr>
              <w:pStyle w:val="ProductList-TableBody"/>
              <w:jc w:val="center"/>
            </w:pPr>
          </w:p>
        </w:tc>
      </w:tr>
      <w:tr w:rsidR="007726A3" w14:paraId="54C542AF" w14:textId="77777777">
        <w:tc>
          <w:tcPr>
            <w:tcW w:w="4660" w:type="dxa"/>
            <w:tcBorders>
              <w:top w:val="dashed" w:sz="4" w:space="0" w:color="BFBFBF"/>
              <w:left w:val="none" w:sz="4" w:space="0" w:color="6E6E6E"/>
              <w:bottom w:val="dashed" w:sz="4" w:space="0" w:color="BFBFBF"/>
              <w:right w:val="none" w:sz="4" w:space="0" w:color="6E6E6E"/>
            </w:tcBorders>
          </w:tcPr>
          <w:p w14:paraId="39F5B8F6" w14:textId="77777777" w:rsidR="007726A3" w:rsidRDefault="00A238CF">
            <w:pPr>
              <w:pStyle w:val="ProductList-TableBody"/>
            </w:pPr>
            <w:r>
              <w:t>Microsoft 365 Education A3</w:t>
            </w:r>
            <w:r>
              <w:fldChar w:fldCharType="begin"/>
            </w:r>
            <w:r>
              <w:instrText xml:space="preserve"> XE "Microsoft 365 Education A3"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2C58731"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023C4"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8DC30"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3E9F0"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2877C"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47E15"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5C3E5"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900FB" w14:textId="77777777" w:rsidR="007726A3" w:rsidRDefault="00A238CF">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78065" w14:textId="77777777" w:rsidR="007726A3" w:rsidRDefault="007726A3">
            <w:pPr>
              <w:pStyle w:val="ProductList-TableBody"/>
              <w:jc w:val="center"/>
            </w:pPr>
          </w:p>
        </w:tc>
      </w:tr>
      <w:tr w:rsidR="007726A3" w14:paraId="4B776807" w14:textId="77777777">
        <w:tc>
          <w:tcPr>
            <w:tcW w:w="4660" w:type="dxa"/>
            <w:tcBorders>
              <w:top w:val="dashed" w:sz="4" w:space="0" w:color="BFBFBF"/>
              <w:left w:val="none" w:sz="4" w:space="0" w:color="6E6E6E"/>
              <w:bottom w:val="dashed" w:sz="4" w:space="0" w:color="BFBFBF"/>
              <w:right w:val="none" w:sz="4" w:space="0" w:color="6E6E6E"/>
            </w:tcBorders>
          </w:tcPr>
          <w:p w14:paraId="2E9C22EC" w14:textId="77777777" w:rsidR="007726A3" w:rsidRDefault="00A238CF">
            <w:pPr>
              <w:pStyle w:val="ProductList-TableBody"/>
            </w:pPr>
            <w:r>
              <w:t>Microsoft 365 Education A3 com CAL principal</w:t>
            </w:r>
            <w:r>
              <w:fldChar w:fldCharType="begin"/>
            </w:r>
            <w:r>
              <w:instrText xml:space="preserve"> XE "Microsoft 365 Education A3 com CAL principal"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6F47F11"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B8604"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1354D"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68964"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18091"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E2034"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64973"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CA375" w14:textId="77777777" w:rsidR="007726A3" w:rsidRDefault="00A238CF">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7A1CF" w14:textId="77777777" w:rsidR="007726A3" w:rsidRDefault="007726A3">
            <w:pPr>
              <w:pStyle w:val="ProductList-TableBody"/>
              <w:jc w:val="center"/>
            </w:pPr>
          </w:p>
        </w:tc>
      </w:tr>
      <w:tr w:rsidR="007726A3" w14:paraId="4E52D1B6" w14:textId="77777777">
        <w:tc>
          <w:tcPr>
            <w:tcW w:w="4660" w:type="dxa"/>
            <w:tcBorders>
              <w:top w:val="dashed" w:sz="4" w:space="0" w:color="BFBFBF"/>
              <w:left w:val="none" w:sz="4" w:space="0" w:color="6E6E6E"/>
              <w:bottom w:val="dashed" w:sz="4" w:space="0" w:color="BFBFBF"/>
              <w:right w:val="none" w:sz="4" w:space="0" w:color="6E6E6E"/>
            </w:tcBorders>
          </w:tcPr>
          <w:p w14:paraId="3EDEA89D" w14:textId="77777777" w:rsidR="007726A3" w:rsidRDefault="00A238CF">
            <w:pPr>
              <w:pStyle w:val="ProductList-TableBody"/>
            </w:pPr>
            <w:r>
              <w:t>Microsoft 365 Education A5</w:t>
            </w:r>
            <w:r>
              <w:fldChar w:fldCharType="begin"/>
            </w:r>
            <w:r>
              <w:instrText xml:space="preserve"> XE "Microsoft 365 Education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EF7613A"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9F83C"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513E6"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9535E"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01DCE"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44DD0"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A0692"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AD8FF" w14:textId="77777777" w:rsidR="007726A3" w:rsidRDefault="00A238CF">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36CD4" w14:textId="77777777" w:rsidR="007726A3" w:rsidRDefault="007726A3">
            <w:pPr>
              <w:pStyle w:val="ProductList-TableBody"/>
              <w:jc w:val="center"/>
            </w:pPr>
          </w:p>
        </w:tc>
      </w:tr>
      <w:tr w:rsidR="007726A3" w14:paraId="109634B8" w14:textId="77777777">
        <w:tc>
          <w:tcPr>
            <w:tcW w:w="4660" w:type="dxa"/>
            <w:tcBorders>
              <w:top w:val="dashed" w:sz="4" w:space="0" w:color="BFBFBF"/>
              <w:left w:val="none" w:sz="4" w:space="0" w:color="6E6E6E"/>
              <w:bottom w:val="dashed" w:sz="4" w:space="0" w:color="BFBFBF"/>
              <w:right w:val="none" w:sz="4" w:space="0" w:color="6E6E6E"/>
            </w:tcBorders>
          </w:tcPr>
          <w:p w14:paraId="5A442502" w14:textId="77777777" w:rsidR="007726A3" w:rsidRDefault="00A238CF">
            <w:pPr>
              <w:pStyle w:val="ProductList-TableBody"/>
            </w:pPr>
            <w:r>
              <w:t>Microsoft 365 Education A3 – Licença Autônoma</w:t>
            </w:r>
            <w:r>
              <w:fldChar w:fldCharType="begin"/>
            </w:r>
            <w:r>
              <w:instrText xml:space="preserve"> XE "Microsoft 365 Education A3 – Licença Autônoma"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34C9B2B"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96124"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0757B"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79A2C"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23D16"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E4A2F"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0DB13"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10DE4"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EC130" w14:textId="77777777" w:rsidR="007726A3" w:rsidRDefault="007726A3">
            <w:pPr>
              <w:pStyle w:val="ProductList-TableBody"/>
              <w:jc w:val="center"/>
            </w:pPr>
          </w:p>
        </w:tc>
      </w:tr>
      <w:tr w:rsidR="007726A3" w14:paraId="430E9B14" w14:textId="77777777">
        <w:tc>
          <w:tcPr>
            <w:tcW w:w="4660" w:type="dxa"/>
            <w:tcBorders>
              <w:top w:val="dashed" w:sz="4" w:space="0" w:color="BFBFBF"/>
              <w:left w:val="none" w:sz="4" w:space="0" w:color="6E6E6E"/>
              <w:bottom w:val="dashed" w:sz="4" w:space="0" w:color="BFBFBF"/>
              <w:right w:val="none" w:sz="4" w:space="0" w:color="6E6E6E"/>
            </w:tcBorders>
          </w:tcPr>
          <w:p w14:paraId="6D7127FF" w14:textId="77777777" w:rsidR="007726A3" w:rsidRDefault="00A238CF">
            <w:pPr>
              <w:pStyle w:val="ProductList-TableBody"/>
            </w:pPr>
            <w:r>
              <w:t>Microsoft 365 E3 – Licença Autônoma</w:t>
            </w:r>
            <w:r>
              <w:fldChar w:fldCharType="begin"/>
            </w:r>
            <w:r>
              <w:instrText xml:space="preserve"> XE "Microsoft 365 E3 – Licença Autônoma"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9184179"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47EB9"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E48CA"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B2F18"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A9106"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A5CD6"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8466C"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27E6A"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898E7" w14:textId="77777777" w:rsidR="007726A3" w:rsidRDefault="007726A3">
            <w:pPr>
              <w:pStyle w:val="ProductList-TableBody"/>
              <w:jc w:val="center"/>
            </w:pPr>
          </w:p>
        </w:tc>
      </w:tr>
      <w:tr w:rsidR="007726A3" w14:paraId="3EACD4D3" w14:textId="77777777">
        <w:tc>
          <w:tcPr>
            <w:tcW w:w="4660" w:type="dxa"/>
            <w:tcBorders>
              <w:top w:val="dashed" w:sz="4" w:space="0" w:color="BFBFBF"/>
              <w:left w:val="none" w:sz="4" w:space="0" w:color="6E6E6E"/>
              <w:bottom w:val="dashed" w:sz="4" w:space="0" w:color="BFBFBF"/>
              <w:right w:val="none" w:sz="4" w:space="0" w:color="6E6E6E"/>
            </w:tcBorders>
          </w:tcPr>
          <w:p w14:paraId="22601AD8" w14:textId="77777777" w:rsidR="007726A3" w:rsidRDefault="00A238CF">
            <w:pPr>
              <w:pStyle w:val="ProductList-TableBody"/>
            </w:pPr>
            <w:r>
              <w:t>Microsoft 365 E3/E5</w:t>
            </w:r>
            <w:r>
              <w:fldChar w:fldCharType="begin"/>
            </w:r>
            <w:r>
              <w:instrText xml:space="preserve"> XE "Microsoft 365 E3/E5"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BF29C5F"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5C26E"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0A83D"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3016D"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AA78F"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B078B" w14:textId="77777777" w:rsidR="007726A3" w:rsidRDefault="00A238C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D3D3B"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2E331"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291B7" w14:textId="77777777" w:rsidR="007726A3" w:rsidRDefault="007726A3">
            <w:pPr>
              <w:pStyle w:val="ProductList-TableBody"/>
              <w:jc w:val="center"/>
            </w:pPr>
          </w:p>
        </w:tc>
      </w:tr>
      <w:tr w:rsidR="007726A3" w14:paraId="59579AD0" w14:textId="77777777">
        <w:tc>
          <w:tcPr>
            <w:tcW w:w="4660" w:type="dxa"/>
            <w:tcBorders>
              <w:top w:val="dashed" w:sz="4" w:space="0" w:color="BFBFBF"/>
              <w:left w:val="none" w:sz="4" w:space="0" w:color="6E6E6E"/>
              <w:bottom w:val="dashed" w:sz="4" w:space="0" w:color="BFBFBF"/>
              <w:right w:val="none" w:sz="4" w:space="0" w:color="6E6E6E"/>
            </w:tcBorders>
          </w:tcPr>
          <w:p w14:paraId="076D771A" w14:textId="77777777" w:rsidR="007726A3" w:rsidRDefault="00A238CF">
            <w:pPr>
              <w:pStyle w:val="ProductList-TableBody"/>
            </w:pPr>
            <w:r>
              <w:t>Complemento do Microsoft 365 E3/E5</w:t>
            </w:r>
            <w:r>
              <w:fldChar w:fldCharType="begin"/>
            </w:r>
            <w:r>
              <w:instrText xml:space="preserve"> XE "Complemento do Microsoft 365 E3/E5"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D7EC8C3"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889AD"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68B77"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110FE"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5EC63"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A8594" w14:textId="77777777" w:rsidR="007726A3" w:rsidRDefault="00A238C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36306"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A9202"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00C61" w14:textId="77777777" w:rsidR="007726A3" w:rsidRDefault="007726A3">
            <w:pPr>
              <w:pStyle w:val="ProductList-TableBody"/>
              <w:jc w:val="center"/>
            </w:pPr>
          </w:p>
        </w:tc>
      </w:tr>
      <w:tr w:rsidR="007726A3" w14:paraId="316DAF6D" w14:textId="77777777">
        <w:tc>
          <w:tcPr>
            <w:tcW w:w="4660" w:type="dxa"/>
            <w:tcBorders>
              <w:top w:val="dashed" w:sz="4" w:space="0" w:color="BFBFBF"/>
              <w:left w:val="none" w:sz="4" w:space="0" w:color="6E6E6E"/>
              <w:bottom w:val="dashed" w:sz="4" w:space="0" w:color="BFBFBF"/>
              <w:right w:val="none" w:sz="4" w:space="0" w:color="6E6E6E"/>
            </w:tcBorders>
          </w:tcPr>
          <w:p w14:paraId="10DAF289" w14:textId="77777777" w:rsidR="007726A3" w:rsidRDefault="00A238CF">
            <w:pPr>
              <w:pStyle w:val="ProductList-TableBody"/>
            </w:pPr>
            <w:r>
              <w:t>Microsoft 365 E3/E5 de SA</w:t>
            </w:r>
            <w:r>
              <w:fldChar w:fldCharType="begin"/>
            </w:r>
            <w:r>
              <w:instrText xml:space="preserve"> XE "Microsoft 365 E3/E5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A97247F"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FF4DA"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12B6F"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C0BCE"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DA671"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71744" w14:textId="77777777" w:rsidR="007726A3" w:rsidRDefault="00A238C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459DA"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7EB59"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C5F37" w14:textId="77777777" w:rsidR="007726A3" w:rsidRDefault="007726A3">
            <w:pPr>
              <w:pStyle w:val="ProductList-TableBody"/>
              <w:jc w:val="center"/>
            </w:pPr>
          </w:p>
        </w:tc>
      </w:tr>
      <w:tr w:rsidR="007726A3" w14:paraId="5CD2303D" w14:textId="77777777">
        <w:tc>
          <w:tcPr>
            <w:tcW w:w="4660" w:type="dxa"/>
            <w:tcBorders>
              <w:top w:val="dashed" w:sz="4" w:space="0" w:color="BFBFBF"/>
              <w:left w:val="none" w:sz="4" w:space="0" w:color="6E6E6E"/>
              <w:bottom w:val="dashed" w:sz="4" w:space="0" w:color="BFBFBF"/>
              <w:right w:val="none" w:sz="4" w:space="0" w:color="6E6E6E"/>
            </w:tcBorders>
          </w:tcPr>
          <w:p w14:paraId="57EFB88C" w14:textId="77777777" w:rsidR="007726A3" w:rsidRDefault="00A238CF">
            <w:pPr>
              <w:pStyle w:val="ProductList-TableBody"/>
            </w:pPr>
            <w:r>
              <w:t>Microsoft 365 F1/F3</w:t>
            </w:r>
            <w:r>
              <w:fldChar w:fldCharType="begin"/>
            </w:r>
            <w:r>
              <w:instrText xml:space="preserve"> XE "Microsoft 365 F1/F3"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287A56F"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24D3E"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A2D06"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E0F6D"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2B70B"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4F0F1"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C467D"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8E354"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5F705" w14:textId="77777777" w:rsidR="007726A3" w:rsidRDefault="007726A3">
            <w:pPr>
              <w:pStyle w:val="ProductList-TableBody"/>
              <w:jc w:val="center"/>
            </w:pPr>
          </w:p>
        </w:tc>
      </w:tr>
      <w:tr w:rsidR="007726A3" w14:paraId="559155B0" w14:textId="77777777">
        <w:tc>
          <w:tcPr>
            <w:tcW w:w="4660" w:type="dxa"/>
            <w:tcBorders>
              <w:top w:val="dashed" w:sz="4" w:space="0" w:color="BFBFBF"/>
              <w:left w:val="none" w:sz="4" w:space="0" w:color="6E6E6E"/>
              <w:bottom w:val="dashed" w:sz="4" w:space="0" w:color="BFBFBF"/>
              <w:right w:val="none" w:sz="4" w:space="0" w:color="6E6E6E"/>
            </w:tcBorders>
          </w:tcPr>
          <w:p w14:paraId="0691818F" w14:textId="77777777" w:rsidR="007726A3" w:rsidRDefault="00A238CF">
            <w:pPr>
              <w:pStyle w:val="ProductList-TableBody"/>
            </w:pPr>
            <w:r>
              <w:t>Conformidade do Microsoft 365 A5</w:t>
            </w:r>
            <w:r>
              <w:fldChar w:fldCharType="begin"/>
            </w:r>
            <w:r>
              <w:instrText xml:space="preserve"> XE "Conformidade do Microsoft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72405EC"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3E056"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22686"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CB003"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90196"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EAE90"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B9757"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9B3F4"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97F31" w14:textId="77777777" w:rsidR="007726A3" w:rsidRDefault="007726A3">
            <w:pPr>
              <w:pStyle w:val="ProductList-TableBody"/>
              <w:jc w:val="center"/>
            </w:pPr>
          </w:p>
        </w:tc>
      </w:tr>
      <w:tr w:rsidR="007726A3" w14:paraId="13130FBF" w14:textId="77777777">
        <w:tc>
          <w:tcPr>
            <w:tcW w:w="4660" w:type="dxa"/>
            <w:tcBorders>
              <w:top w:val="dashed" w:sz="4" w:space="0" w:color="BFBFBF"/>
              <w:left w:val="none" w:sz="4" w:space="0" w:color="6E6E6E"/>
              <w:bottom w:val="dashed" w:sz="4" w:space="0" w:color="BFBFBF"/>
              <w:right w:val="none" w:sz="4" w:space="0" w:color="6E6E6E"/>
            </w:tcBorders>
          </w:tcPr>
          <w:p w14:paraId="43912771" w14:textId="77777777" w:rsidR="007726A3" w:rsidRDefault="00A238CF">
            <w:pPr>
              <w:pStyle w:val="ProductList-TableBody"/>
            </w:pPr>
            <w:r>
              <w:t>Conformidade do Microsoft 365 E5</w:t>
            </w:r>
            <w:r>
              <w:fldChar w:fldCharType="begin"/>
            </w:r>
            <w:r>
              <w:instrText xml:space="preserve"> XE "Conformidade do Microsoft 365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2A2E01C"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C65A5"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42BC2"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F6985"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00E6E"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62FDB"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6D09A"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DAFB0"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9C3A3" w14:textId="77777777" w:rsidR="007726A3" w:rsidRDefault="007726A3">
            <w:pPr>
              <w:pStyle w:val="ProductList-TableBody"/>
              <w:jc w:val="center"/>
            </w:pPr>
          </w:p>
        </w:tc>
      </w:tr>
      <w:tr w:rsidR="007726A3" w14:paraId="6975E635" w14:textId="77777777">
        <w:tc>
          <w:tcPr>
            <w:tcW w:w="4660" w:type="dxa"/>
            <w:tcBorders>
              <w:top w:val="dashed" w:sz="4" w:space="0" w:color="BFBFBF"/>
              <w:left w:val="none" w:sz="4" w:space="0" w:color="6E6E6E"/>
              <w:bottom w:val="dashed" w:sz="4" w:space="0" w:color="BFBFBF"/>
              <w:right w:val="none" w:sz="4" w:space="0" w:color="6E6E6E"/>
            </w:tcBorders>
          </w:tcPr>
          <w:p w14:paraId="5D4FC975" w14:textId="77777777" w:rsidR="007726A3" w:rsidRDefault="00A238CF">
            <w:pPr>
              <w:pStyle w:val="ProductList-TableBody"/>
            </w:pPr>
            <w:r>
              <w:t>Microsoft 365 E5 eDiscovery e Audit</w:t>
            </w:r>
            <w:r>
              <w:fldChar w:fldCharType="begin"/>
            </w:r>
            <w:r>
              <w:instrText xml:space="preserve"> XE "Microsoft 365 E5 eDiscovery e Audit"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8F07AC0"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1EB26"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6CAA7"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924D7"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6FA1E"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5F23F"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B07DA"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8D9B7"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4F8B3" w14:textId="77777777" w:rsidR="007726A3" w:rsidRDefault="007726A3">
            <w:pPr>
              <w:pStyle w:val="ProductList-TableBody"/>
              <w:jc w:val="center"/>
            </w:pPr>
          </w:p>
        </w:tc>
      </w:tr>
      <w:tr w:rsidR="007726A3" w14:paraId="6EE679F3" w14:textId="77777777">
        <w:tc>
          <w:tcPr>
            <w:tcW w:w="4660" w:type="dxa"/>
            <w:tcBorders>
              <w:top w:val="dashed" w:sz="4" w:space="0" w:color="BFBFBF"/>
              <w:left w:val="none" w:sz="4" w:space="0" w:color="6E6E6E"/>
              <w:bottom w:val="dashed" w:sz="4" w:space="0" w:color="BFBFBF"/>
              <w:right w:val="none" w:sz="4" w:space="0" w:color="6E6E6E"/>
            </w:tcBorders>
          </w:tcPr>
          <w:p w14:paraId="6B0D70C5" w14:textId="77777777" w:rsidR="007726A3" w:rsidRDefault="00A238CF">
            <w:pPr>
              <w:pStyle w:val="ProductList-TableBody"/>
            </w:pPr>
            <w:r>
              <w:t>Gerenciamento de Risco Interno do Microsoft 365 E5</w:t>
            </w:r>
            <w:r>
              <w:fldChar w:fldCharType="begin"/>
            </w:r>
            <w:r>
              <w:instrText xml:space="preserve"> XE "Gerenciamento de Risco Interno do Microsoft 365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DAC1685"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8EE51"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B78F5"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C3F8B"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EB11B"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D2B14"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A890A"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81841"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7445D" w14:textId="77777777" w:rsidR="007726A3" w:rsidRDefault="007726A3">
            <w:pPr>
              <w:pStyle w:val="ProductList-TableBody"/>
              <w:jc w:val="center"/>
            </w:pPr>
          </w:p>
        </w:tc>
      </w:tr>
      <w:tr w:rsidR="007726A3" w14:paraId="77BE42BA" w14:textId="77777777">
        <w:tc>
          <w:tcPr>
            <w:tcW w:w="4660" w:type="dxa"/>
            <w:tcBorders>
              <w:top w:val="dashed" w:sz="4" w:space="0" w:color="BFBFBF"/>
              <w:left w:val="none" w:sz="4" w:space="0" w:color="6E6E6E"/>
              <w:bottom w:val="dashed" w:sz="4" w:space="0" w:color="BFBFBF"/>
              <w:right w:val="none" w:sz="4" w:space="0" w:color="6E6E6E"/>
            </w:tcBorders>
          </w:tcPr>
          <w:p w14:paraId="1AE15B23" w14:textId="77777777" w:rsidR="007726A3" w:rsidRDefault="00A238CF">
            <w:pPr>
              <w:pStyle w:val="ProductList-TableBody"/>
            </w:pPr>
            <w:r>
              <w:t>Governança e Proteção de Informações do Microsoft 365 E5</w:t>
            </w:r>
            <w:r>
              <w:fldChar w:fldCharType="begin"/>
            </w:r>
            <w:r>
              <w:instrText xml:space="preserve"> XE "Governança e Proteção de Informações do Microsoft 365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2720AEE"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A35A8"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96F23"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943FD"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23C8C"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96F3F"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D9A0F"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BF795"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5E992" w14:textId="77777777" w:rsidR="007726A3" w:rsidRDefault="007726A3">
            <w:pPr>
              <w:pStyle w:val="ProductList-TableBody"/>
              <w:jc w:val="center"/>
            </w:pPr>
          </w:p>
        </w:tc>
      </w:tr>
      <w:tr w:rsidR="007726A3" w14:paraId="5BD5EDF4" w14:textId="77777777">
        <w:tc>
          <w:tcPr>
            <w:tcW w:w="4660" w:type="dxa"/>
            <w:tcBorders>
              <w:top w:val="dashed" w:sz="4" w:space="0" w:color="BFBFBF"/>
              <w:left w:val="none" w:sz="4" w:space="0" w:color="6E6E6E"/>
              <w:bottom w:val="dashed" w:sz="4" w:space="0" w:color="BFBFBF"/>
              <w:right w:val="none" w:sz="4" w:space="0" w:color="6E6E6E"/>
            </w:tcBorders>
          </w:tcPr>
          <w:p w14:paraId="5912DEB7" w14:textId="77777777" w:rsidR="007726A3" w:rsidRDefault="00A238CF">
            <w:pPr>
              <w:pStyle w:val="ProductList-TableBody"/>
            </w:pPr>
            <w:r>
              <w:t>Microsoft 365 A5 eDiscovery e Audit</w:t>
            </w:r>
            <w:r>
              <w:fldChar w:fldCharType="begin"/>
            </w:r>
            <w:r>
              <w:instrText xml:space="preserve"> XE "Microsoft 365 A5 eDiscovery e Audit"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3F70A24"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CE3FC"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343BD"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A99FA"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1F060"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F6394"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BC9EE"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E8CE6"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01A83" w14:textId="77777777" w:rsidR="007726A3" w:rsidRDefault="007726A3">
            <w:pPr>
              <w:pStyle w:val="ProductList-TableBody"/>
              <w:jc w:val="center"/>
            </w:pPr>
          </w:p>
        </w:tc>
      </w:tr>
      <w:tr w:rsidR="007726A3" w14:paraId="3BB96778" w14:textId="77777777">
        <w:tc>
          <w:tcPr>
            <w:tcW w:w="4660" w:type="dxa"/>
            <w:tcBorders>
              <w:top w:val="dashed" w:sz="4" w:space="0" w:color="BFBFBF"/>
              <w:left w:val="none" w:sz="4" w:space="0" w:color="6E6E6E"/>
              <w:bottom w:val="dashed" w:sz="4" w:space="0" w:color="BFBFBF"/>
              <w:right w:val="none" w:sz="4" w:space="0" w:color="6E6E6E"/>
            </w:tcBorders>
          </w:tcPr>
          <w:p w14:paraId="391685BA" w14:textId="77777777" w:rsidR="007726A3" w:rsidRDefault="00A238CF">
            <w:pPr>
              <w:pStyle w:val="ProductList-TableBody"/>
            </w:pPr>
            <w:r>
              <w:t>Gerenciamento de Risco Interno do Microsoft 365 A5</w:t>
            </w:r>
            <w:r>
              <w:fldChar w:fldCharType="begin"/>
            </w:r>
            <w:r>
              <w:instrText xml:space="preserve"> XE "Gerenciamento de Risco Interno do Microsoft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015137A"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9002B"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84B17"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56030"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7D911"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F53E4"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22F31"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92AB7"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885FF" w14:textId="77777777" w:rsidR="007726A3" w:rsidRDefault="007726A3">
            <w:pPr>
              <w:pStyle w:val="ProductList-TableBody"/>
              <w:jc w:val="center"/>
            </w:pPr>
          </w:p>
        </w:tc>
      </w:tr>
      <w:tr w:rsidR="007726A3" w14:paraId="33DCD1B9" w14:textId="77777777">
        <w:tc>
          <w:tcPr>
            <w:tcW w:w="4660" w:type="dxa"/>
            <w:tcBorders>
              <w:top w:val="dashed" w:sz="4" w:space="0" w:color="BFBFBF"/>
              <w:left w:val="none" w:sz="4" w:space="0" w:color="6E6E6E"/>
              <w:bottom w:val="dashed" w:sz="4" w:space="0" w:color="BFBFBF"/>
              <w:right w:val="none" w:sz="4" w:space="0" w:color="6E6E6E"/>
            </w:tcBorders>
          </w:tcPr>
          <w:p w14:paraId="52C34CA5" w14:textId="77777777" w:rsidR="007726A3" w:rsidRDefault="00A238CF">
            <w:pPr>
              <w:pStyle w:val="ProductList-TableBody"/>
            </w:pPr>
            <w:r>
              <w:t>Governança e Proteção de Informações do Microsoft 365 A5</w:t>
            </w:r>
            <w:r>
              <w:fldChar w:fldCharType="begin"/>
            </w:r>
            <w:r>
              <w:instrText xml:space="preserve"> XE "Governança e Proteção de Informações do Microsoft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9603EEB"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A8334"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846D1"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1B38B"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19962"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64628"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E2242"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4FA85"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B912A" w14:textId="77777777" w:rsidR="007726A3" w:rsidRDefault="007726A3">
            <w:pPr>
              <w:pStyle w:val="ProductList-TableBody"/>
              <w:jc w:val="center"/>
            </w:pPr>
          </w:p>
        </w:tc>
      </w:tr>
      <w:tr w:rsidR="007726A3" w14:paraId="4FEC853F" w14:textId="77777777">
        <w:tc>
          <w:tcPr>
            <w:tcW w:w="4660" w:type="dxa"/>
            <w:tcBorders>
              <w:top w:val="dashed" w:sz="4" w:space="0" w:color="BFBFBF"/>
              <w:left w:val="none" w:sz="4" w:space="0" w:color="6E6E6E"/>
              <w:bottom w:val="dashed" w:sz="4" w:space="0" w:color="BFBFBF"/>
              <w:right w:val="none" w:sz="4" w:space="0" w:color="6E6E6E"/>
            </w:tcBorders>
          </w:tcPr>
          <w:p w14:paraId="39667B67" w14:textId="77777777" w:rsidR="007726A3" w:rsidRDefault="00A238CF">
            <w:pPr>
              <w:pStyle w:val="ProductList-TableBody"/>
            </w:pPr>
            <w:r>
              <w:t>Segurança do Microsoft 365 A5</w:t>
            </w:r>
            <w:r>
              <w:fldChar w:fldCharType="begin"/>
            </w:r>
            <w:r>
              <w:instrText xml:space="preserve"> XE "Segurança do Microsoft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B98E60D"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E4D14"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FAF43"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3839E"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D1BEA"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4BFD7"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08128"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7C482"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A7523" w14:textId="77777777" w:rsidR="007726A3" w:rsidRDefault="007726A3">
            <w:pPr>
              <w:pStyle w:val="ProductList-TableBody"/>
              <w:jc w:val="center"/>
            </w:pPr>
          </w:p>
        </w:tc>
      </w:tr>
      <w:tr w:rsidR="007726A3" w14:paraId="5CA8D9E5" w14:textId="77777777">
        <w:tc>
          <w:tcPr>
            <w:tcW w:w="4660" w:type="dxa"/>
            <w:tcBorders>
              <w:top w:val="dashed" w:sz="4" w:space="0" w:color="BFBFBF"/>
              <w:left w:val="none" w:sz="4" w:space="0" w:color="6E6E6E"/>
              <w:bottom w:val="dashed" w:sz="4" w:space="0" w:color="BFBFBF"/>
              <w:right w:val="none" w:sz="4" w:space="0" w:color="6E6E6E"/>
            </w:tcBorders>
          </w:tcPr>
          <w:p w14:paraId="3FC0B14E" w14:textId="77777777" w:rsidR="007726A3" w:rsidRDefault="00A238CF">
            <w:pPr>
              <w:pStyle w:val="ProductList-TableBody"/>
            </w:pPr>
            <w:r>
              <w:t>Segurança do Microsoft 365 E5</w:t>
            </w:r>
            <w:r>
              <w:fldChar w:fldCharType="begin"/>
            </w:r>
            <w:r>
              <w:instrText xml:space="preserve"> XE "Segurança do Microsoft 365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E5EDAFF"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4446C"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1D0A1"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D91D1"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FFD41"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389E4"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DE385"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E2A2E"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4D76A" w14:textId="77777777" w:rsidR="007726A3" w:rsidRDefault="007726A3">
            <w:pPr>
              <w:pStyle w:val="ProductList-TableBody"/>
              <w:jc w:val="center"/>
            </w:pPr>
          </w:p>
        </w:tc>
      </w:tr>
      <w:tr w:rsidR="007726A3" w14:paraId="53FDB4E4" w14:textId="77777777">
        <w:tc>
          <w:tcPr>
            <w:tcW w:w="4660" w:type="dxa"/>
            <w:tcBorders>
              <w:top w:val="dashed" w:sz="4" w:space="0" w:color="BFBFBF"/>
              <w:left w:val="none" w:sz="4" w:space="0" w:color="6E6E6E"/>
              <w:bottom w:val="dashed" w:sz="4" w:space="0" w:color="A5A5A5"/>
              <w:right w:val="none" w:sz="4" w:space="0" w:color="6E6E6E"/>
            </w:tcBorders>
          </w:tcPr>
          <w:p w14:paraId="54BBFE9B" w14:textId="77777777" w:rsidR="007726A3" w:rsidRDefault="00A238CF">
            <w:pPr>
              <w:pStyle w:val="ProductList-TableBody"/>
            </w:pPr>
            <w:r>
              <w:rPr>
                <w:color w:val="000000"/>
              </w:rPr>
              <w:t>Complemento da CAL do Skype for Business Plus para Microsoft 365 E3 (SL de Usuário)</w:t>
            </w:r>
            <w:r>
              <w:fldChar w:fldCharType="begin"/>
            </w:r>
            <w:r>
              <w:instrText xml:space="preserve"> XE "Complemento da CAL do Skype for Business Plus para Microsoft 365 E3 (SL de Usuário)"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4B236709"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49F3C"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D87E8"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39138"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6E531"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34617"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4D087"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07B60"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9CB6B" w14:textId="77777777" w:rsidR="007726A3" w:rsidRDefault="007726A3">
            <w:pPr>
              <w:pStyle w:val="ProductList-TableBody"/>
              <w:jc w:val="center"/>
            </w:pPr>
          </w:p>
        </w:tc>
      </w:tr>
      <w:tr w:rsidR="007726A3" w14:paraId="64465D55" w14:textId="77777777">
        <w:tc>
          <w:tcPr>
            <w:tcW w:w="4660" w:type="dxa"/>
            <w:tcBorders>
              <w:top w:val="dashed" w:sz="4" w:space="0" w:color="A5A5A5"/>
              <w:left w:val="none" w:sz="4" w:space="0" w:color="6E6E6E"/>
              <w:bottom w:val="dashed" w:sz="4" w:space="0" w:color="B2B2B2"/>
              <w:right w:val="none" w:sz="4" w:space="0" w:color="6E6E6E"/>
            </w:tcBorders>
          </w:tcPr>
          <w:p w14:paraId="471173AE" w14:textId="77777777" w:rsidR="007726A3" w:rsidRDefault="00A238CF">
            <w:pPr>
              <w:pStyle w:val="ProductList-TableBody"/>
            </w:pPr>
            <w:r>
              <w:rPr>
                <w:color w:val="000000"/>
              </w:rPr>
              <w:t>Especialistas sob Demanda (SL)</w:t>
            </w:r>
            <w:r>
              <w:fldChar w:fldCharType="begin"/>
            </w:r>
            <w:r>
              <w:instrText xml:space="preserve"> XE "Especialistas sob Demanda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038FC6C9"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9C810"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CECC0"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33A8B"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9DA90"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2931E"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2A057"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E1D85"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F5114" w14:textId="77777777" w:rsidR="007726A3" w:rsidRDefault="007726A3">
            <w:pPr>
              <w:pStyle w:val="ProductList-TableBody"/>
              <w:jc w:val="center"/>
            </w:pPr>
          </w:p>
        </w:tc>
      </w:tr>
      <w:tr w:rsidR="007726A3" w14:paraId="5DE62467" w14:textId="77777777">
        <w:tc>
          <w:tcPr>
            <w:tcW w:w="4660" w:type="dxa"/>
            <w:tcBorders>
              <w:top w:val="dashed" w:sz="4" w:space="0" w:color="B2B2B2"/>
              <w:left w:val="none" w:sz="4" w:space="0" w:color="6E6E6E"/>
              <w:bottom w:val="none" w:sz="4" w:space="0" w:color="BFBFBF"/>
              <w:right w:val="none" w:sz="4" w:space="0" w:color="6E6E6E"/>
            </w:tcBorders>
          </w:tcPr>
          <w:p w14:paraId="7A776363" w14:textId="77777777" w:rsidR="007726A3" w:rsidRDefault="00A238CF">
            <w:pPr>
              <w:pStyle w:val="ProductList-TableBody"/>
            </w:pPr>
            <w:r>
              <w:rPr>
                <w:color w:val="000000"/>
              </w:rPr>
              <w:t>Complemento do VDA para M365 E3/E5 (SL)</w:t>
            </w:r>
            <w:r>
              <w:fldChar w:fldCharType="begin"/>
            </w:r>
            <w:r>
              <w:instrText xml:space="preserve"> XE "Complemento do VDA para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12CC12E"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BD10F"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01401"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C1EE3"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9D0F8"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28028"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B2BA4"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5F364"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721BC" w14:textId="77777777" w:rsidR="007726A3" w:rsidRDefault="007726A3">
            <w:pPr>
              <w:pStyle w:val="ProductList-TableBody"/>
              <w:jc w:val="center"/>
            </w:pPr>
          </w:p>
        </w:tc>
      </w:tr>
    </w:tbl>
    <w:p w14:paraId="610F6DF7" w14:textId="77777777" w:rsidR="007726A3" w:rsidRDefault="007726A3">
      <w:pPr>
        <w:pStyle w:val="ProductList-Body"/>
      </w:pPr>
    </w:p>
    <w:p w14:paraId="27FA81CF" w14:textId="77777777" w:rsidR="007726A3" w:rsidRDefault="00A238CF">
      <w:pPr>
        <w:pStyle w:val="ProductList-Offering1SubSection"/>
        <w:outlineLvl w:val="2"/>
      </w:pPr>
      <w:bookmarkStart w:id="240" w:name="_Sec768"/>
      <w:r>
        <w:t>2. Condições do Produto</w:t>
      </w:r>
      <w:bookmarkEnd w:id="240"/>
    </w:p>
    <w:tbl>
      <w:tblPr>
        <w:tblStyle w:val="PURTable"/>
        <w:tblW w:w="0" w:type="dxa"/>
        <w:tblLook w:val="04A0" w:firstRow="1" w:lastRow="0" w:firstColumn="1" w:lastColumn="0" w:noHBand="0" w:noVBand="1"/>
      </w:tblPr>
      <w:tblGrid>
        <w:gridCol w:w="3634"/>
        <w:gridCol w:w="3629"/>
        <w:gridCol w:w="3653"/>
      </w:tblGrid>
      <w:tr w:rsidR="007726A3" w14:paraId="37020B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52BD50" w14:textId="77777777" w:rsidR="007726A3" w:rsidRDefault="00A238C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357B1C" w14:textId="77777777" w:rsidR="007726A3" w:rsidRDefault="00A238C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BC09ADE" w14:textId="77777777" w:rsidR="007726A3" w:rsidRDefault="00A238CF">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7726A3" w14:paraId="13CB2B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62622" w14:textId="77777777" w:rsidR="007726A3" w:rsidRDefault="00A238C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14:paraId="23A1D3AD" w14:textId="77777777" w:rsidR="007726A3" w:rsidRDefault="00A238CF">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Veja a seguir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247DA" w14:textId="77777777" w:rsidR="007726A3" w:rsidRDefault="00A238CF">
            <w:pPr>
              <w:pStyle w:val="ProductList-TableBody"/>
            </w:pPr>
            <w:r>
              <w:rPr>
                <w:color w:val="404040"/>
              </w:rPr>
              <w:t>Promoções: N/D</w:t>
            </w:r>
          </w:p>
        </w:tc>
      </w:tr>
      <w:tr w:rsidR="007726A3" w14:paraId="7951A50F" w14:textId="77777777">
        <w:tc>
          <w:tcPr>
            <w:tcW w:w="4040" w:type="dxa"/>
            <w:tcBorders>
              <w:top w:val="single" w:sz="4" w:space="0" w:color="000000"/>
              <w:left w:val="single" w:sz="4" w:space="0" w:color="000000"/>
              <w:bottom w:val="single" w:sz="4" w:space="0" w:color="000000"/>
              <w:right w:val="single" w:sz="4" w:space="0" w:color="000000"/>
            </w:tcBorders>
          </w:tcPr>
          <w:p w14:paraId="7460B946" w14:textId="77777777" w:rsidR="007726A3" w:rsidRDefault="00A238CF">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F</w:t>
            </w:r>
          </w:p>
        </w:tc>
        <w:tc>
          <w:tcPr>
            <w:tcW w:w="4040" w:type="dxa"/>
            <w:tcBorders>
              <w:top w:val="single" w:sz="4" w:space="0" w:color="000000"/>
              <w:left w:val="single" w:sz="4" w:space="0" w:color="000000"/>
              <w:bottom w:val="single" w:sz="4" w:space="0" w:color="000000"/>
              <w:right w:val="single" w:sz="4" w:space="0" w:color="000000"/>
            </w:tcBorders>
          </w:tcPr>
          <w:p w14:paraId="3DB0A9A4" w14:textId="77777777" w:rsidR="007726A3" w:rsidRDefault="00A238C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D68D21E" w14:textId="77777777" w:rsidR="007726A3" w:rsidRDefault="00A238CF">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Microsoft 365 F3</w:t>
            </w:r>
          </w:p>
        </w:tc>
      </w:tr>
      <w:tr w:rsidR="007726A3" w14:paraId="2E54B45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361A53" w14:textId="77777777" w:rsidR="007726A3" w:rsidRDefault="00A238CF">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529CAEF4" w14:textId="77777777" w:rsidR="007726A3" w:rsidRDefault="00A238CF">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 (exceto de SA)</w:t>
            </w:r>
          </w:p>
        </w:tc>
        <w:tc>
          <w:tcPr>
            <w:tcW w:w="4040" w:type="dxa"/>
            <w:tcBorders>
              <w:top w:val="single" w:sz="4" w:space="0" w:color="000000"/>
              <w:left w:val="single" w:sz="4" w:space="0" w:color="000000"/>
              <w:bottom w:val="single" w:sz="4" w:space="0" w:color="000000"/>
              <w:right w:val="single" w:sz="4" w:space="0" w:color="000000"/>
            </w:tcBorders>
          </w:tcPr>
          <w:p w14:paraId="5FF0A772" w14:textId="77777777" w:rsidR="007726A3" w:rsidRDefault="00A238CF">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0296D449" w14:textId="77777777" w:rsidR="007726A3" w:rsidRDefault="007726A3">
      <w:pPr>
        <w:pStyle w:val="ProductList-Body"/>
      </w:pPr>
    </w:p>
    <w:p w14:paraId="6F5A98DB" w14:textId="77777777" w:rsidR="007726A3" w:rsidRDefault="00A238CF">
      <w:pPr>
        <w:pStyle w:val="ProductList-ClauseHeading"/>
        <w:outlineLvl w:val="3"/>
      </w:pPr>
      <w:r>
        <w:t>2.1 Termos de Licença Aplicáveis</w:t>
      </w:r>
    </w:p>
    <w:p w14:paraId="01A70D70" w14:textId="77777777" w:rsidR="007726A3" w:rsidRDefault="00A238CF">
      <w:pPr>
        <w:pStyle w:val="ProductList-Body"/>
      </w:pPr>
      <w:r>
        <w:t xml:space="preserve">O Microsoft 365 é regido pelos Termos de Licença dos produtos e serviços individuais que compreendem o Microsoft 365, conforme modificados pelos Termos de Licença desta Entrada do Produto Microsoft 365. </w:t>
      </w:r>
    </w:p>
    <w:p w14:paraId="00BB4042" w14:textId="77777777" w:rsidR="007726A3" w:rsidRDefault="00A238CF">
      <w:pPr>
        <w:pStyle w:val="ProductList-SubClauseHeading"/>
        <w:outlineLvl w:val="4"/>
      </w:pPr>
      <w:r>
        <w:t>2.1.1 Componentes do Microsoft 365</w:t>
      </w:r>
    </w:p>
    <w:p w14:paraId="2A9CCACB" w14:textId="77777777" w:rsidR="007726A3" w:rsidRDefault="00A238CF" w:rsidP="00A238CF">
      <w:pPr>
        <w:pStyle w:val="ProductList-Bullet"/>
        <w:numPr>
          <w:ilvl w:val="1"/>
          <w:numId w:val="39"/>
        </w:numPr>
      </w:pPr>
      <w:r>
        <w:t xml:space="preserve">Para Microsoft 365 E3/E5, os componentes incluem Office 365 E3/E5, Enterprise Mobility + Security E3/E5 e Windows 10 Enterprise E3/E5 Por Usuário.   </w:t>
      </w:r>
    </w:p>
    <w:p w14:paraId="5C1C902B" w14:textId="77777777" w:rsidR="007726A3" w:rsidRDefault="00A238CF" w:rsidP="00A238CF">
      <w:pPr>
        <w:pStyle w:val="ProductList-Bullet"/>
        <w:numPr>
          <w:ilvl w:val="1"/>
          <w:numId w:val="39"/>
        </w:numPr>
      </w:pPr>
      <w:r>
        <w:t>Para Microsoft 365 A3/A5, os componentes incluem Office 365 A3/A5, Enterprise Mobility + Security A3/A5 e Windows 10 Education A3/A5 e Minecraft: Education Edition.</w:t>
      </w:r>
    </w:p>
    <w:p w14:paraId="4ED39893" w14:textId="77777777" w:rsidR="007726A3" w:rsidRDefault="00A238CF" w:rsidP="00A238CF">
      <w:pPr>
        <w:pStyle w:val="ProductList-Bullet"/>
        <w:numPr>
          <w:ilvl w:val="1"/>
          <w:numId w:val="39"/>
        </w:numPr>
      </w:pPr>
      <w:r>
        <w:t xml:space="preserve">Para Microsoft 365 F3, os componentes incluem Office 365 F3, Enterprise Mobility + Security E3 e Windows 10 Enterprise E3. </w:t>
      </w:r>
    </w:p>
    <w:p w14:paraId="2691248F" w14:textId="77777777" w:rsidR="007726A3" w:rsidRDefault="00A238CF" w:rsidP="00A238CF">
      <w:pPr>
        <w:pStyle w:val="ProductList-Bullet"/>
        <w:numPr>
          <w:ilvl w:val="1"/>
          <w:numId w:val="39"/>
        </w:numPr>
      </w:pPr>
      <w:r>
        <w:t xml:space="preserve">Para Microsoft 365 F1, os componentes incluem Enterprise Mobility + Security E3 e serviços limitados do Office. </w:t>
      </w:r>
    </w:p>
    <w:p w14:paraId="29343DAB" w14:textId="77777777" w:rsidR="007726A3" w:rsidRDefault="00A238CF" w:rsidP="00A238CF">
      <w:pPr>
        <w:pStyle w:val="ProductList-Bullet"/>
        <w:numPr>
          <w:ilvl w:val="1"/>
          <w:numId w:val="39"/>
        </w:numPr>
      </w:pPr>
      <w:r>
        <w:t xml:space="preserve">Para Microsoft 365 E3/Education A3 - Licença Autônoma, os componentes incluem Office 365 Enterprise E3/A3, Enterprise Mobility + Security E3/A3 e Windows 10 Enterprise E3/A3. </w:t>
      </w:r>
    </w:p>
    <w:p w14:paraId="542E9A0B" w14:textId="77777777" w:rsidR="007726A3" w:rsidRDefault="007726A3">
      <w:pPr>
        <w:pStyle w:val="ProductList-BodyIndented"/>
      </w:pPr>
    </w:p>
    <w:p w14:paraId="1AD8786E" w14:textId="77777777" w:rsidR="007726A3" w:rsidRDefault="00A238CF">
      <w:pPr>
        <w:pStyle w:val="ProductList-SubClauseHeading"/>
        <w:outlineLvl w:val="4"/>
      </w:pPr>
      <w:r>
        <w:t>2.1.2 Cessão de Licenças e Direitos de Uso do Windows</w:t>
      </w:r>
    </w:p>
    <w:p w14:paraId="7D90E508" w14:textId="77777777" w:rsidR="007726A3" w:rsidRDefault="00A238CF">
      <w:pPr>
        <w:pStyle w:val="ProductList-BodyIndented"/>
      </w:pPr>
      <w:r>
        <w:t>Os direitos de uso para o componente Windows de licenças do Microsoft 365 foram modificados da seguinte forma:</w:t>
      </w:r>
    </w:p>
    <w:p w14:paraId="3AAF5247" w14:textId="77777777" w:rsidR="007726A3" w:rsidRDefault="00A238CF" w:rsidP="00A238CF">
      <w:pPr>
        <w:pStyle w:val="ProductList-Bullet"/>
        <w:numPr>
          <w:ilvl w:val="1"/>
          <w:numId w:val="40"/>
        </w:numPr>
      </w:pPr>
      <w:r>
        <w:fldChar w:fldCharType="begin"/>
      </w:r>
      <w:r>
        <w:instrText xml:space="preserve"> AutoTextList   \s NoStyle \t "Usuário Licenciado significa a única pessoa a quem uma Licença foi cedida." </w:instrText>
      </w:r>
      <w:r>
        <w:fldChar w:fldCharType="separate"/>
      </w:r>
      <w:r>
        <w:rPr>
          <w:color w:val="0563C1"/>
        </w:rPr>
        <w:t>Os usuários Licenciados</w:t>
      </w:r>
      <w:r>
        <w:fldChar w:fldCharType="end"/>
      </w:r>
      <w:r>
        <w:t xml:space="preserve"> não precisam ser os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Usuários Principais</w:t>
      </w:r>
      <w:r>
        <w:fldChar w:fldCharType="end"/>
      </w:r>
      <w:r>
        <w:t xml:space="preserve"> de nenhum dispositivo.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só podem executar o Windows Enterprise em dispositivos com um Sistema Operacional Qualificado. </w:t>
      </w:r>
    </w:p>
    <w:p w14:paraId="72F436B2" w14:textId="77777777" w:rsidR="007726A3" w:rsidRDefault="00A238CF" w:rsidP="00A238CF">
      <w:pPr>
        <w:pStyle w:val="ProductList-Bullet"/>
        <w:numPr>
          <w:ilvl w:val="1"/>
          <w:numId w:val="40"/>
        </w:numPr>
      </w:pPr>
      <w:r>
        <w:t xml:space="preserve">Além do uso do Windows Virtual Desktop (consulte a seção Windows Virtual Desktop da </w:t>
      </w:r>
      <w:hyperlink w:anchor="_Sec624">
        <w:r>
          <w:rPr>
            <w:color w:val="00467F"/>
            <w:u w:val="single"/>
          </w:rPr>
          <w:t>Entrada de Produtos dos Serviços do Microsoft Azure</w:t>
        </w:r>
      </w:hyperlink>
      <w:r>
        <w:t xml:space="preserve">), os direitos de acessar e usar instâncias virtualizadas remotas do Windows só se aplicam a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que sejam os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Usuários Principais</w:t>
      </w:r>
      <w:r>
        <w:fldChar w:fldCharType="end"/>
      </w:r>
      <w:r>
        <w:t xml:space="preserve"> de um dispositivo licenciado com um Sistema Operacional Qualificado.</w:t>
      </w:r>
    </w:p>
    <w:p w14:paraId="1DE340C1" w14:textId="77777777" w:rsidR="007726A3" w:rsidRDefault="007726A3">
      <w:pPr>
        <w:pStyle w:val="ProductList-BodyIndented"/>
      </w:pPr>
    </w:p>
    <w:p w14:paraId="3237E9C8" w14:textId="77777777" w:rsidR="007726A3" w:rsidRDefault="00A238CF">
      <w:pPr>
        <w:pStyle w:val="ProductList-SubClauseHeading"/>
        <w:outlineLvl w:val="4"/>
      </w:pPr>
      <w:r>
        <w:t>2.1.3 Microsoft 365 F1/F3</w:t>
      </w:r>
    </w:p>
    <w:p w14:paraId="261063F1" w14:textId="77777777" w:rsidR="007726A3" w:rsidRDefault="00A238CF">
      <w:pPr>
        <w:pStyle w:val="ProductList-SubSubClauseHeading"/>
        <w:outlineLvl w:val="5"/>
      </w:pPr>
      <w:r>
        <w:t>2.1.3.1 Qualificação de Licença para Licenças do Firstline Worker</w:t>
      </w:r>
    </w:p>
    <w:p w14:paraId="5DD6D690" w14:textId="77777777" w:rsidR="007726A3" w:rsidRDefault="00A238CF">
      <w:pPr>
        <w:pStyle w:val="ProductList-BodyIndented2"/>
      </w:pPr>
      <w:r>
        <w:t xml:space="preserve">As licenças do Microsoft 365 Firstline Worker podem ser atribuídas somente a usuários que satisfaçam uma ou mais das seguintes condições: </w:t>
      </w:r>
    </w:p>
    <w:p w14:paraId="15F22D21" w14:textId="77777777" w:rsidR="007726A3" w:rsidRDefault="00A238CF" w:rsidP="00A238CF">
      <w:pPr>
        <w:pStyle w:val="ProductList-Bullet"/>
        <w:numPr>
          <w:ilvl w:val="2"/>
          <w:numId w:val="41"/>
        </w:numPr>
      </w:pPr>
      <w:r>
        <w:t xml:space="preserve">Utilizam um dispositivo de trabalho principal de tela única com tamanho inferior a 10,1” </w:t>
      </w:r>
    </w:p>
    <w:p w14:paraId="06BA042A" w14:textId="77777777" w:rsidR="007726A3" w:rsidRDefault="00A238CF" w:rsidP="00A238CF">
      <w:pPr>
        <w:pStyle w:val="ProductList-Bullet"/>
        <w:numPr>
          <w:ilvl w:val="2"/>
          <w:numId w:val="41"/>
        </w:numPr>
      </w:pPr>
      <w:r>
        <w:t xml:space="preserve">Compartilham seu dispositivo de trabalho principal com outros usuários qualificados licenciados do Microsoft 365 ou do Office 365 Firstline Worker, durante um ou vários turnos de trabalho. </w:t>
      </w:r>
    </w:p>
    <w:p w14:paraId="293E6313" w14:textId="77777777" w:rsidR="007726A3" w:rsidRDefault="00A238CF" w:rsidP="00A238CF">
      <w:pPr>
        <w:pStyle w:val="ProductList-Bullet"/>
        <w:numPr>
          <w:ilvl w:val="3"/>
          <w:numId w:val="41"/>
        </w:numPr>
      </w:pPr>
      <w:r>
        <w:t xml:space="preserve">Outros usuários licenciados do Microsoft Firstline Worker também devem usar o dispositivo como dispositivo de trabalho principal. </w:t>
      </w:r>
    </w:p>
    <w:p w14:paraId="596BA2FF" w14:textId="77777777" w:rsidR="007726A3" w:rsidRDefault="00A238CF" w:rsidP="00A238CF">
      <w:pPr>
        <w:pStyle w:val="ProductList-Bullet"/>
        <w:numPr>
          <w:ilvl w:val="3"/>
          <w:numId w:val="41"/>
        </w:numPr>
      </w:pPr>
      <w:r>
        <w:t>Qualquer software ou serviço acessado no dispositivo compartilhado requer que o dispositivo ou os usuários tenham uma licença que inclua o uso desses softwares ou serviços.</w:t>
      </w:r>
    </w:p>
    <w:p w14:paraId="1158FB56" w14:textId="77777777" w:rsidR="007726A3" w:rsidRDefault="007726A3">
      <w:pPr>
        <w:pStyle w:val="ProductList-BodyIndented2"/>
      </w:pPr>
    </w:p>
    <w:p w14:paraId="1DAEDEE5" w14:textId="77777777" w:rsidR="007726A3" w:rsidRDefault="00A238CF">
      <w:pPr>
        <w:pStyle w:val="ProductList-BodyIndented2"/>
      </w:pPr>
      <w:r>
        <w:t>A qualificação de licenças do Microsoft 365 e do Office 365 Firstline Worker inclui Microsoft 365 F1, Microsoft 365 F3, e/ou Office 365 F3.</w:t>
      </w:r>
    </w:p>
    <w:p w14:paraId="58A9CA10" w14:textId="77777777" w:rsidR="007726A3" w:rsidRDefault="007726A3">
      <w:pPr>
        <w:pStyle w:val="ProductList-BodyIndented2"/>
      </w:pPr>
    </w:p>
    <w:p w14:paraId="04B99D9C" w14:textId="77777777" w:rsidR="007726A3" w:rsidRDefault="00A238CF">
      <w:pPr>
        <w:pStyle w:val="ProductList-BodyIndented2"/>
      </w:pPr>
      <w:r>
        <w:t>Clientes que tinham usuários licenciados do Microsoft 365 F1/F3 antes de 1 de junho de 2020 (Clientes Afetados) podem licenciar usuários adicionais com o mesmo serviço ou serviço equivalente, sob os termos de Qualificação de Licença do Microsoft 365 F1 nos Termos de Produtos de 1 de novembro de 2019, até o final do prazo da renovação de assinatura subsequente do Cliente Afetado.</w:t>
      </w:r>
    </w:p>
    <w:p w14:paraId="5FE01C52" w14:textId="77777777" w:rsidR="007726A3" w:rsidRDefault="007726A3">
      <w:pPr>
        <w:pStyle w:val="ProductList-BodyIndented2"/>
      </w:pPr>
    </w:p>
    <w:p w14:paraId="33AB6DE6" w14:textId="77777777" w:rsidR="007726A3" w:rsidRDefault="00A238CF">
      <w:pPr>
        <w:pStyle w:val="ProductList-SubSubClauseHeading"/>
        <w:outlineLvl w:val="5"/>
      </w:pPr>
      <w:r>
        <w:t>2.1.3.2 Direitos de Uso do Windows 10 para Microsoft 365 F3</w:t>
      </w:r>
    </w:p>
    <w:p w14:paraId="52A3F0E9" w14:textId="77777777" w:rsidR="007726A3" w:rsidRDefault="00A238CF">
      <w:pPr>
        <w:pStyle w:val="ProductList-BodyIndented2"/>
      </w:pPr>
      <w:r>
        <w:t>Os direitos de uso para o componente Windows de licenças do Microsoft 365 F3 sofreram outras modificações da seguinte forma:</w:t>
      </w:r>
    </w:p>
    <w:p w14:paraId="765E0B1C" w14:textId="77777777" w:rsidR="007726A3" w:rsidRDefault="00A238CF" w:rsidP="00A238CF">
      <w:pPr>
        <w:pStyle w:val="ProductList-Bullet"/>
        <w:numPr>
          <w:ilvl w:val="2"/>
          <w:numId w:val="42"/>
        </w:numPr>
      </w:pPr>
      <w:r>
        <w:t>Direitos de usar o Windows 10 Enterprise LTSC não são aplicáveis.</w:t>
      </w:r>
    </w:p>
    <w:p w14:paraId="10DD23AA" w14:textId="77777777" w:rsidR="007726A3" w:rsidRDefault="00A238CF" w:rsidP="00A238CF">
      <w:pPr>
        <w:pStyle w:val="ProductList-Bullet"/>
        <w:numPr>
          <w:ilvl w:val="2"/>
          <w:numId w:val="42"/>
        </w:numPr>
      </w:pPr>
      <w:r>
        <w:t xml:space="preserve">Direitos de instalar e usar o MDOP não são aplicáveis. </w:t>
      </w:r>
    </w:p>
    <w:p w14:paraId="0EADF938" w14:textId="77777777" w:rsidR="007726A3" w:rsidRDefault="00A238CF" w:rsidP="00A238CF">
      <w:pPr>
        <w:pStyle w:val="ProductList-Bullet"/>
        <w:numPr>
          <w:ilvl w:val="2"/>
          <w:numId w:val="42"/>
        </w:numPr>
      </w:pPr>
      <w:r>
        <w:t xml:space="preserve">Além do uso do Windows Virtual Desktop (consulte a seção Windows Virtual Desktop da </w:t>
      </w:r>
      <w:hyperlink w:anchor="_Sec624">
        <w:r>
          <w:rPr>
            <w:color w:val="00467F"/>
            <w:u w:val="single"/>
          </w:rPr>
          <w:t>entrada de Produtos dos Serviços do Microsoft Azure</w:t>
        </w:r>
      </w:hyperlink>
      <w:r>
        <w:t xml:space="preserve">), os direitos de acessar e usar instâncias virtualizadas remotas do Windows só se aplicam a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de um dispositivo compartilhado com um Sistema Operacional Qualificado.</w:t>
      </w:r>
    </w:p>
    <w:p w14:paraId="433E7F42" w14:textId="77777777" w:rsidR="007726A3" w:rsidRDefault="007726A3">
      <w:pPr>
        <w:pStyle w:val="ProductList-BodyIndented2"/>
      </w:pPr>
    </w:p>
    <w:p w14:paraId="4FA4DD5E" w14:textId="77777777" w:rsidR="007726A3" w:rsidRDefault="00A238CF">
      <w:pPr>
        <w:pStyle w:val="ProductList-SubSubClauseHeading"/>
        <w:outlineLvl w:val="5"/>
      </w:pPr>
      <w:r>
        <w:t>2.1.3.3 Smartphones e Tablets</w:t>
      </w:r>
    </w:p>
    <w:p w14:paraId="02CD498D" w14:textId="77777777" w:rsidR="007726A3" w:rsidRDefault="00A238CF">
      <w:pPr>
        <w:pStyle w:val="ProductList-BodyIndented2"/>
      </w:pPr>
      <w:r>
        <w:t>Cada usuário do Microsoft 365 F3 a quem o Cliente ceder uma SL de Usuário poderá (i) usar o Microsoft Office para dispositivos móveis para fins comerciais e (ii) fazer login no Microsoft Office com o ID da organização em até cinco smartphones e cinco tablets com telas integradas de 10.1” diagonalmente ou menos.</w:t>
      </w:r>
    </w:p>
    <w:p w14:paraId="188B5701" w14:textId="77777777" w:rsidR="007726A3" w:rsidRDefault="007726A3">
      <w:pPr>
        <w:pStyle w:val="ProductList-BodyIndented2"/>
      </w:pPr>
    </w:p>
    <w:p w14:paraId="34957E5C" w14:textId="77777777" w:rsidR="007726A3" w:rsidRDefault="00A238CF">
      <w:pPr>
        <w:pStyle w:val="ProductList-ClauseHeading"/>
        <w:outlineLvl w:val="3"/>
      </w:pPr>
      <w:r>
        <w:t>2.2 Direitos de Uso Estendidos para Microsoft 365 E3/E5</w:t>
      </w:r>
    </w:p>
    <w:p w14:paraId="661D545B" w14:textId="77777777" w:rsidR="007726A3" w:rsidRDefault="00A238CF">
      <w:pPr>
        <w:pStyle w:val="ProductList-SubClauseHeading"/>
        <w:outlineLvl w:val="4"/>
      </w:pPr>
      <w:r>
        <w:t>2.2.1 Servidores do Office</w:t>
      </w:r>
    </w:p>
    <w:p w14:paraId="0E3A0519" w14:textId="77777777" w:rsidR="007726A3" w:rsidRDefault="00A238CF">
      <w:pPr>
        <w:pStyle w:val="ProductList-BodyIndented"/>
      </w:pPr>
      <w:r>
        <w:t>Cada Usuário Licenciado a quem foi atribuída uma SL de Usuário do Microsoft 365 E3/E5 pode:</w:t>
      </w:r>
    </w:p>
    <w:p w14:paraId="62E241FC" w14:textId="77777777" w:rsidR="007726A3" w:rsidRDefault="00A238CF" w:rsidP="00A238CF">
      <w:pPr>
        <w:pStyle w:val="ProductList-Bullet"/>
        <w:numPr>
          <w:ilvl w:val="1"/>
          <w:numId w:val="43"/>
        </w:numPr>
      </w:pPr>
      <w:r>
        <w:t>instalar qualquer número de cópias do seguinte software para servidores em qualquer Servidor dedicado ao uso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 </w:t>
      </w:r>
    </w:p>
    <w:p w14:paraId="1D0A3957" w14:textId="77777777" w:rsidR="007726A3" w:rsidRDefault="00A238CF" w:rsidP="00A238CF">
      <w:pPr>
        <w:pStyle w:val="ProductList-Bullet"/>
        <w:numPr>
          <w:ilvl w:val="1"/>
          <w:numId w:val="43"/>
        </w:numPr>
      </w:pPr>
      <w:r>
        <w:t xml:space="preserve">o acesso ao software para os servidores acima é exclusivo para aqueles usuários a quem foi atribuída uma SL de Usuário do Microsoft 365 E3/E5 ou </w:t>
      </w:r>
      <w:r>
        <w:fldChar w:fldCharType="begin"/>
      </w:r>
      <w:r>
        <w:instrText xml:space="preserve"> AutoTextList   \s NoStyle \t " Usuários Externos significa usuários que não são funcionários, prestadores de serviço no local ou representantes no local do Cliente ou de suas Afiliadas." </w:instrText>
      </w:r>
      <w:r>
        <w:fldChar w:fldCharType="separate"/>
      </w:r>
      <w:r>
        <w:rPr>
          <w:color w:val="0563C1"/>
        </w:rPr>
        <w:t>Usuários Externos</w:t>
      </w:r>
      <w:r>
        <w:fldChar w:fldCharType="end"/>
      </w:r>
      <w:r>
        <w:t>.</w:t>
      </w:r>
    </w:p>
    <w:p w14:paraId="2C467B73" w14:textId="77777777" w:rsidR="007726A3" w:rsidRDefault="00A238CF">
      <w:pPr>
        <w:pStyle w:val="ProductList-BodyIndented"/>
      </w:pP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Esse direito não se aplica às SLs de Usuário adquiridas de acordo com o Contrato do Microsoft Cloud e do Contrato de Cliente da Microsoft.</w:t>
      </w:r>
    </w:p>
    <w:p w14:paraId="26FAB123" w14:textId="77777777" w:rsidR="007726A3" w:rsidRDefault="007726A3">
      <w:pPr>
        <w:pStyle w:val="ProductList-BodyIndented"/>
      </w:pPr>
    </w:p>
    <w:p w14:paraId="7A6A54B1" w14:textId="77777777" w:rsidR="007726A3" w:rsidRDefault="00A238CF">
      <w:pPr>
        <w:pStyle w:val="ProductList-SubClauseHeading"/>
        <w:outlineLvl w:val="4"/>
      </w:pPr>
      <w:r>
        <w:t>2.2.2 Office Professional Plus</w:t>
      </w:r>
    </w:p>
    <w:p w14:paraId="5C40075B" w14:textId="77777777" w:rsidR="007726A3" w:rsidRDefault="00A238CF">
      <w:pPr>
        <w:pStyle w:val="ProductList-SubSubClauseHeading"/>
        <w:outlineLvl w:val="5"/>
      </w:pPr>
      <w:r>
        <w:t>2.2.2.1 SLs de Usuário do Microsoft 365 de SA:</w:t>
      </w:r>
    </w:p>
    <w:p w14:paraId="1F670E0B" w14:textId="77777777" w:rsidR="007726A3" w:rsidRDefault="00A238CF">
      <w:pPr>
        <w:pStyle w:val="ProductList-BodyIndented2"/>
      </w:pPr>
      <w:r>
        <w:t>para cada Usuário Licenciado a quem o cliente atribui uma SL de Usuário do Microsoft 365 de SA, o Cliente pode instalar:</w:t>
      </w:r>
    </w:p>
    <w:p w14:paraId="4F92899F" w14:textId="77777777" w:rsidR="007726A3" w:rsidRDefault="00A238CF" w:rsidP="00A238CF">
      <w:pPr>
        <w:pStyle w:val="ProductList-Bullet"/>
        <w:numPr>
          <w:ilvl w:val="2"/>
          <w:numId w:val="44"/>
        </w:numPr>
      </w:pPr>
      <w:r>
        <w:t>uma cópia local do Office Professional Plus para uso exclusivo do Usuário Licenciado pela duração da assinatura e</w:t>
      </w:r>
    </w:p>
    <w:p w14:paraId="43B6797F" w14:textId="77777777" w:rsidR="007726A3" w:rsidRDefault="00A238CF" w:rsidP="00A238CF">
      <w:pPr>
        <w:pStyle w:val="ProductList-Bullet"/>
        <w:numPr>
          <w:ilvl w:val="2"/>
          <w:numId w:val="44"/>
        </w:numPr>
      </w:pPr>
      <w:r>
        <w:t>uma cópia local do Office Professional Plus para novas SLs de Usuário adicionadas ao mesmo contrato de licenciamento por volume para o uso exclusivo do Usuário Licenciado pela duração da assinatura. O número de novas SLs de Usuário a quem foram concedidos esses direitos de usuário não pode exceder o número de SLs de Usuário de SA inicialmente cobertas pelo contrato.</w:t>
      </w:r>
    </w:p>
    <w:p w14:paraId="4A5FC3B8" w14:textId="77777777" w:rsidR="007726A3" w:rsidRDefault="007726A3">
      <w:pPr>
        <w:pStyle w:val="ProductList-BodyIndented2"/>
      </w:pPr>
    </w:p>
    <w:p w14:paraId="56E447BA" w14:textId="77777777" w:rsidR="007726A3" w:rsidRDefault="00A238CF">
      <w:pPr>
        <w:pStyle w:val="ProductList-SubSubClauseHeading"/>
        <w:outlineLvl w:val="5"/>
      </w:pPr>
      <w:r>
        <w:t>2.2.2.2 SLs de Usuário do Microsoft 365 adquiridas em MPSA</w:t>
      </w:r>
    </w:p>
    <w:p w14:paraId="0EA09B44" w14:textId="77777777" w:rsidR="007726A3" w:rsidRDefault="00A238CF">
      <w:pPr>
        <w:pStyle w:val="ProductList-BodyIndented2"/>
      </w:pPr>
      <w:r>
        <w:t>Para cada Usuário Licenciado com um dispositivo coberto com Software Assurance para Office Professional Plus a quem o Cliente atribui uma SL de Usuário do Microsoft 365, o Cliente poderá instalar uma cópia local do Office Professional Plus para o uso exclusivo do Usuário Licenciado para a duração da assinatura.</w:t>
      </w:r>
    </w:p>
    <w:p w14:paraId="42713A5F" w14:textId="77777777" w:rsidR="007726A3" w:rsidRDefault="007726A3">
      <w:pPr>
        <w:pStyle w:val="ProductList-BodyIndented2"/>
      </w:pPr>
    </w:p>
    <w:p w14:paraId="0CD930F9" w14:textId="77777777" w:rsidR="007726A3" w:rsidRDefault="00A238CF">
      <w:pPr>
        <w:pStyle w:val="ProductList-ClauseHeading"/>
        <w:outlineLvl w:val="3"/>
      </w:pPr>
      <w:r>
        <w:t>2.3 Direitos de Uso do Microsoft 365 Business Premium</w:t>
      </w:r>
    </w:p>
    <w:p w14:paraId="03386780" w14:textId="77777777" w:rsidR="007726A3" w:rsidRDefault="00A238CF">
      <w:pPr>
        <w:pStyle w:val="ProductList-Body"/>
      </w:pPr>
      <w:r>
        <w:t>O Cliente não pode fornecer mais de 300 licenças de assinatura de usuário. Os Direitos de Uso para o componente Windows do Microsoft 365 Business Premium foram modificados da seguinte forma:</w:t>
      </w:r>
    </w:p>
    <w:p w14:paraId="25E73EF7" w14:textId="77777777" w:rsidR="007726A3" w:rsidRDefault="00A238CF" w:rsidP="00A238CF">
      <w:pPr>
        <w:pStyle w:val="ProductList-Bullet"/>
        <w:numPr>
          <w:ilvl w:val="0"/>
          <w:numId w:val="45"/>
        </w:numPr>
      </w:pPr>
      <w:r>
        <w:t>O Windows Business opera como Serviço Online e não é sucessor de nenhuma versão anterior do sistema operacional de desktop Windows.</w:t>
      </w:r>
    </w:p>
    <w:p w14:paraId="33675CAE" w14:textId="77777777" w:rsidR="007726A3" w:rsidRDefault="00A238CF" w:rsidP="00A238CF">
      <w:pPr>
        <w:pStyle w:val="ProductList-Bullet"/>
        <w:numPr>
          <w:ilvl w:val="0"/>
          <w:numId w:val="45"/>
        </w:numPr>
      </w:pPr>
      <w:r>
        <w:t>Direitos de usar versões anteriores, versões em idiomas diferentes, versões de plataformas diferentes ou edições anteriores do Windows, inclusive o Windows 10 Enterprise LTSC, não são aplicáveis.</w:t>
      </w:r>
    </w:p>
    <w:p w14:paraId="1F5B4C9D" w14:textId="77777777" w:rsidR="007726A3" w:rsidRDefault="00A238CF" w:rsidP="00A238CF">
      <w:pPr>
        <w:pStyle w:val="ProductList-Bullet"/>
        <w:numPr>
          <w:ilvl w:val="0"/>
          <w:numId w:val="45"/>
        </w:numPr>
      </w:pPr>
      <w:r>
        <w:t xml:space="preserve">Além do uso do Windows Virtual Desktop (consulte a seção Windows Virtual Desktop da </w:t>
      </w:r>
      <w:hyperlink w:anchor="_Sec624">
        <w:r>
          <w:rPr>
            <w:color w:val="00467F"/>
            <w:u w:val="single"/>
          </w:rPr>
          <w:t>Entrada de Produtos dos Serviços do Microsoft Azure</w:t>
        </w:r>
      </w:hyperlink>
      <w:r>
        <w:t xml:space="preserve">), os direitos de acessar e usar instâncias virtualizadas do Windows não são aplicáveis. </w:t>
      </w:r>
    </w:p>
    <w:p w14:paraId="0C96EEDE" w14:textId="77777777" w:rsidR="007726A3" w:rsidRDefault="007726A3">
      <w:pPr>
        <w:pStyle w:val="ProductList-Body"/>
      </w:pPr>
    </w:p>
    <w:p w14:paraId="1556673C" w14:textId="77777777" w:rsidR="007726A3" w:rsidRDefault="00A238CF">
      <w:pPr>
        <w:pStyle w:val="ProductList-ClauseHeading"/>
        <w:outlineLvl w:val="3"/>
      </w:pPr>
      <w:r>
        <w:t>2.4 Especialistas sob Demanda</w:t>
      </w:r>
    </w:p>
    <w:p w14:paraId="2EC31F32" w14:textId="77777777" w:rsidR="007726A3" w:rsidRDefault="00A238CF">
      <w:pPr>
        <w:pStyle w:val="ProductList-Body"/>
      </w:pPr>
      <w:r>
        <w:t>Os Clientes do serviço Especialistas em Ameaças da Microsoft estão qualificados para comprar assinaturas do Especialistas sob Demanda. O Cliente receberá 2 créditos no primeiro dia de cada mês, que poderão ser usados para enviar perguntas; os créditos não utilizados expirarão em 90 dias após a data de atribuição ou ao final do prazo de assinatura, o que for menor.</w:t>
      </w:r>
    </w:p>
    <w:p w14:paraId="0E909610" w14:textId="77777777" w:rsidR="007726A3" w:rsidRDefault="007726A3">
      <w:pPr>
        <w:pStyle w:val="ProductList-Body"/>
      </w:pPr>
    </w:p>
    <w:p w14:paraId="5BD98F92" w14:textId="77777777" w:rsidR="007726A3" w:rsidRDefault="00A238CF">
      <w:pPr>
        <w:pStyle w:val="ProductList-ClauseHeading"/>
        <w:outlineLvl w:val="3"/>
      </w:pPr>
      <w:r>
        <w:t>2.5 Pré-requisitos da Licença</w:t>
      </w:r>
    </w:p>
    <w:tbl>
      <w:tblPr>
        <w:tblStyle w:val="PURTable"/>
        <w:tblW w:w="0" w:type="dxa"/>
        <w:tblLook w:val="04A0" w:firstRow="1" w:lastRow="0" w:firstColumn="1" w:lastColumn="0" w:noHBand="0" w:noVBand="1"/>
      </w:tblPr>
      <w:tblGrid>
        <w:gridCol w:w="5471"/>
        <w:gridCol w:w="5445"/>
      </w:tblGrid>
      <w:tr w:rsidR="007726A3" w14:paraId="75E8BB2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4465B0E0" w14:textId="77777777" w:rsidR="007726A3" w:rsidRDefault="00A238CF">
            <w:pPr>
              <w:pStyle w:val="ProductList-TableBody"/>
            </w:pPr>
            <w:r>
              <w:rPr>
                <w:color w:val="FFFFFF"/>
              </w:rPr>
              <w:t>Licença</w:t>
            </w:r>
          </w:p>
        </w:tc>
        <w:tc>
          <w:tcPr>
            <w:tcW w:w="6120" w:type="dxa"/>
            <w:tcBorders>
              <w:top w:val="single" w:sz="4" w:space="0" w:color="0070C0"/>
              <w:right w:val="single" w:sz="4" w:space="0" w:color="0070C0"/>
            </w:tcBorders>
            <w:shd w:val="clear" w:color="auto" w:fill="0072C6"/>
          </w:tcPr>
          <w:p w14:paraId="0C3F5D3E" w14:textId="77777777" w:rsidR="007726A3" w:rsidRDefault="00A238CF">
            <w:pPr>
              <w:pStyle w:val="ProductList-TableBody"/>
            </w:pPr>
            <w:r>
              <w:rPr>
                <w:color w:val="FFFFFF"/>
              </w:rPr>
              <w:t>Pré-requisitos da Licença</w:t>
            </w:r>
          </w:p>
        </w:tc>
      </w:tr>
      <w:tr w:rsidR="007726A3" w14:paraId="7B179EA2" w14:textId="77777777">
        <w:tc>
          <w:tcPr>
            <w:tcW w:w="6120" w:type="dxa"/>
            <w:tcBorders>
              <w:left w:val="single" w:sz="4" w:space="0" w:color="000000"/>
              <w:bottom w:val="none" w:sz="4" w:space="0" w:color="000000"/>
              <w:right w:val="single" w:sz="4" w:space="0" w:color="000000"/>
            </w:tcBorders>
          </w:tcPr>
          <w:p w14:paraId="7C60F11A" w14:textId="77777777" w:rsidR="007726A3" w:rsidRDefault="00A238CF">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2E0E7127" w14:textId="77777777" w:rsidR="007726A3" w:rsidRDefault="00A238CF">
            <w:pPr>
              <w:pStyle w:val="ProductList-TableBody"/>
            </w:pPr>
            <w:r>
              <w:t xml:space="preserve">Microsoft 365 E3/A3 ou </w:t>
            </w:r>
          </w:p>
        </w:tc>
      </w:tr>
      <w:tr w:rsidR="007726A3" w14:paraId="40C1EEC9" w14:textId="77777777">
        <w:tc>
          <w:tcPr>
            <w:tcW w:w="6120" w:type="dxa"/>
            <w:tcBorders>
              <w:top w:val="none" w:sz="4" w:space="0" w:color="000000"/>
              <w:left w:val="single" w:sz="4" w:space="0" w:color="000000"/>
              <w:bottom w:val="single" w:sz="4" w:space="0" w:color="000000"/>
              <w:right w:val="single" w:sz="4" w:space="0" w:color="000000"/>
            </w:tcBorders>
          </w:tcPr>
          <w:p w14:paraId="542DB944" w14:textId="77777777" w:rsidR="007726A3" w:rsidRDefault="007726A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9294ED3" w14:textId="77777777" w:rsidR="007726A3" w:rsidRDefault="00A238CF">
            <w:pPr>
              <w:pStyle w:val="ProductList-TableBody"/>
            </w:pPr>
            <w:r>
              <w:t>Office 365 E3/A3 e Enterprise Mobility + Security E3/A3</w:t>
            </w:r>
          </w:p>
        </w:tc>
      </w:tr>
      <w:tr w:rsidR="007726A3" w14:paraId="072A8F63" w14:textId="77777777">
        <w:tc>
          <w:tcPr>
            <w:tcW w:w="6120" w:type="dxa"/>
            <w:tcBorders>
              <w:top w:val="single" w:sz="4" w:space="0" w:color="000000"/>
              <w:left w:val="single" w:sz="4" w:space="0" w:color="000000"/>
              <w:bottom w:val="none" w:sz="4" w:space="0" w:color="000000"/>
              <w:right w:val="single" w:sz="4" w:space="0" w:color="000000"/>
            </w:tcBorders>
          </w:tcPr>
          <w:p w14:paraId="6AF271DA" w14:textId="77777777" w:rsidR="007726A3" w:rsidRDefault="00A238CF">
            <w:pPr>
              <w:pStyle w:val="ProductList-TableBody"/>
            </w:pPr>
            <w:r>
              <w:t>Conformidade do Microsoft 365 E5/A5</w:t>
            </w:r>
          </w:p>
        </w:tc>
        <w:tc>
          <w:tcPr>
            <w:tcW w:w="6120" w:type="dxa"/>
            <w:tcBorders>
              <w:top w:val="single" w:sz="4" w:space="0" w:color="000000"/>
              <w:left w:val="single" w:sz="4" w:space="0" w:color="000000"/>
              <w:bottom w:val="single" w:sz="4" w:space="0" w:color="000000"/>
              <w:right w:val="single" w:sz="4" w:space="0" w:color="000000"/>
            </w:tcBorders>
          </w:tcPr>
          <w:p w14:paraId="7206BA6B" w14:textId="77777777" w:rsidR="007726A3" w:rsidRDefault="00A238CF">
            <w:pPr>
              <w:pStyle w:val="ProductList-TableBody"/>
            </w:pPr>
            <w:r>
              <w:t>Microsoft 365 E3/A3 ou</w:t>
            </w:r>
          </w:p>
        </w:tc>
      </w:tr>
      <w:tr w:rsidR="007726A3" w14:paraId="6397A53A" w14:textId="77777777">
        <w:tc>
          <w:tcPr>
            <w:tcW w:w="6120" w:type="dxa"/>
            <w:tcBorders>
              <w:top w:val="none" w:sz="4" w:space="0" w:color="000000"/>
              <w:left w:val="single" w:sz="4" w:space="0" w:color="000000"/>
              <w:bottom w:val="single" w:sz="4" w:space="0" w:color="000000"/>
              <w:right w:val="single" w:sz="4" w:space="0" w:color="000000"/>
            </w:tcBorders>
          </w:tcPr>
          <w:p w14:paraId="06CB8DD4" w14:textId="77777777" w:rsidR="007726A3" w:rsidRDefault="007726A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A0CAEB8" w14:textId="77777777" w:rsidR="007726A3" w:rsidRDefault="00A238CF">
            <w:pPr>
              <w:pStyle w:val="ProductList-TableBody"/>
            </w:pPr>
            <w:r>
              <w:t>Office 365 E3/A3 e Enterprise Mobility + Security E3/A3</w:t>
            </w:r>
          </w:p>
        </w:tc>
      </w:tr>
      <w:tr w:rsidR="007726A3" w14:paraId="799BC7E9" w14:textId="77777777">
        <w:tc>
          <w:tcPr>
            <w:tcW w:w="6120" w:type="dxa"/>
            <w:tcBorders>
              <w:top w:val="single" w:sz="4" w:space="0" w:color="000000"/>
              <w:left w:val="single" w:sz="4" w:space="0" w:color="000000"/>
              <w:bottom w:val="single" w:sz="4" w:space="0" w:color="000000"/>
              <w:right w:val="single" w:sz="4" w:space="0" w:color="000000"/>
            </w:tcBorders>
          </w:tcPr>
          <w:p w14:paraId="4BAAA0D9" w14:textId="77777777" w:rsidR="007726A3" w:rsidRDefault="00A238CF">
            <w:pPr>
              <w:pStyle w:val="ProductList-TableBody"/>
            </w:pPr>
            <w:r>
              <w:t>Microsoft 365 E5/A5 eDiscovery e Audit</w:t>
            </w:r>
          </w:p>
        </w:tc>
        <w:tc>
          <w:tcPr>
            <w:tcW w:w="6120" w:type="dxa"/>
            <w:tcBorders>
              <w:top w:val="single" w:sz="4" w:space="0" w:color="000000"/>
              <w:left w:val="single" w:sz="4" w:space="0" w:color="000000"/>
              <w:bottom w:val="single" w:sz="4" w:space="0" w:color="000000"/>
              <w:right w:val="single" w:sz="4" w:space="0" w:color="000000"/>
            </w:tcBorders>
          </w:tcPr>
          <w:p w14:paraId="6BE98B8E" w14:textId="77777777" w:rsidR="007726A3" w:rsidRDefault="00A238CF">
            <w:pPr>
              <w:pStyle w:val="ProductList-TableBody"/>
            </w:pPr>
            <w:r>
              <w:t>Qualquer licença de plano do Microsoft 365, Office 365, Exchange Online, SharePoint Online ou OneDrive for Business</w:t>
            </w:r>
          </w:p>
        </w:tc>
      </w:tr>
      <w:tr w:rsidR="007726A3" w14:paraId="480C543D" w14:textId="77777777">
        <w:tc>
          <w:tcPr>
            <w:tcW w:w="6120" w:type="dxa"/>
            <w:tcBorders>
              <w:top w:val="single" w:sz="4" w:space="0" w:color="000000"/>
              <w:left w:val="single" w:sz="4" w:space="0" w:color="000000"/>
              <w:bottom w:val="single" w:sz="4" w:space="0" w:color="000000"/>
              <w:right w:val="single" w:sz="4" w:space="0" w:color="000000"/>
            </w:tcBorders>
          </w:tcPr>
          <w:p w14:paraId="68512343" w14:textId="77777777" w:rsidR="007726A3" w:rsidRDefault="00A238CF">
            <w:pPr>
              <w:pStyle w:val="ProductList-TableBody"/>
            </w:pPr>
            <w:r>
              <w:t>Gerenciamento de Risco Interno do Microsoft 365 E5/A5</w:t>
            </w:r>
          </w:p>
        </w:tc>
        <w:tc>
          <w:tcPr>
            <w:tcW w:w="6120" w:type="dxa"/>
            <w:tcBorders>
              <w:top w:val="single" w:sz="4" w:space="0" w:color="000000"/>
              <w:left w:val="single" w:sz="4" w:space="0" w:color="000000"/>
              <w:bottom w:val="single" w:sz="4" w:space="0" w:color="000000"/>
              <w:right w:val="single" w:sz="4" w:space="0" w:color="000000"/>
            </w:tcBorders>
          </w:tcPr>
          <w:p w14:paraId="0BC2B7A8" w14:textId="77777777" w:rsidR="007726A3" w:rsidRDefault="00A238CF">
            <w:pPr>
              <w:pStyle w:val="ProductList-TableBody"/>
            </w:pPr>
            <w:r>
              <w:t>Qualquer licença de plano do Microsoft 365, Office 365, Exchange Online, SharePoint Online ou OneDrive for Business</w:t>
            </w:r>
          </w:p>
        </w:tc>
      </w:tr>
      <w:tr w:rsidR="007726A3" w14:paraId="2A243179" w14:textId="77777777">
        <w:tc>
          <w:tcPr>
            <w:tcW w:w="6120" w:type="dxa"/>
            <w:tcBorders>
              <w:top w:val="single" w:sz="4" w:space="0" w:color="000000"/>
              <w:left w:val="single" w:sz="4" w:space="0" w:color="000000"/>
              <w:bottom w:val="single" w:sz="4" w:space="0" w:color="000000"/>
              <w:right w:val="single" w:sz="4" w:space="0" w:color="000000"/>
            </w:tcBorders>
          </w:tcPr>
          <w:p w14:paraId="1C088872" w14:textId="77777777" w:rsidR="007726A3" w:rsidRDefault="00A238CF">
            <w:pPr>
              <w:pStyle w:val="ProductList-TableBody"/>
            </w:pPr>
            <w:r>
              <w:t>Governança e Proteção de Informações do Microsoft 365 E5/A5</w:t>
            </w:r>
          </w:p>
        </w:tc>
        <w:tc>
          <w:tcPr>
            <w:tcW w:w="6120" w:type="dxa"/>
            <w:tcBorders>
              <w:top w:val="single" w:sz="4" w:space="0" w:color="000000"/>
              <w:left w:val="single" w:sz="4" w:space="0" w:color="000000"/>
              <w:bottom w:val="single" w:sz="4" w:space="0" w:color="000000"/>
              <w:right w:val="single" w:sz="4" w:space="0" w:color="000000"/>
            </w:tcBorders>
          </w:tcPr>
          <w:p w14:paraId="0E67408E" w14:textId="77777777" w:rsidR="007726A3" w:rsidRDefault="00A238CF">
            <w:pPr>
              <w:pStyle w:val="ProductList-TableBody"/>
            </w:pPr>
            <w:r>
              <w:t>Qualquer licença de plano do Microsoft 365, Office 365, Exchange Online, SharePoint Online ou OneDrive for Business e Proteção de Informações do Azure ou Enterprise Mobility + Security E3/A3</w:t>
            </w:r>
          </w:p>
        </w:tc>
      </w:tr>
      <w:tr w:rsidR="007726A3" w14:paraId="3F0EC8F5" w14:textId="77777777">
        <w:tc>
          <w:tcPr>
            <w:tcW w:w="6120" w:type="dxa"/>
            <w:tcBorders>
              <w:top w:val="single" w:sz="4" w:space="0" w:color="000000"/>
              <w:left w:val="single" w:sz="4" w:space="0" w:color="000000"/>
              <w:bottom w:val="single" w:sz="4" w:space="0" w:color="000000"/>
              <w:right w:val="single" w:sz="4" w:space="0" w:color="000000"/>
            </w:tcBorders>
          </w:tcPr>
          <w:p w14:paraId="498AB70A" w14:textId="77777777" w:rsidR="007726A3" w:rsidRDefault="00A238CF">
            <w:pPr>
              <w:pStyle w:val="ProductList-TableBody"/>
            </w:pPr>
            <w:r>
              <w:t>Complemento do VDA para M365 E3/E5</w:t>
            </w:r>
          </w:p>
        </w:tc>
        <w:tc>
          <w:tcPr>
            <w:tcW w:w="6120" w:type="dxa"/>
            <w:tcBorders>
              <w:top w:val="single" w:sz="4" w:space="0" w:color="000000"/>
              <w:left w:val="single" w:sz="4" w:space="0" w:color="000000"/>
              <w:bottom w:val="single" w:sz="4" w:space="0" w:color="000000"/>
              <w:right w:val="single" w:sz="4" w:space="0" w:color="000000"/>
            </w:tcBorders>
          </w:tcPr>
          <w:p w14:paraId="699CCA6E" w14:textId="77777777" w:rsidR="007726A3" w:rsidRDefault="00A238CF">
            <w:pPr>
              <w:pStyle w:val="ProductList-TableBody"/>
            </w:pPr>
            <w:r>
              <w:t>Microsoft 365 E3/E5</w:t>
            </w:r>
          </w:p>
        </w:tc>
      </w:tr>
    </w:tbl>
    <w:p w14:paraId="35404788" w14:textId="77777777" w:rsidR="007726A3" w:rsidRDefault="007726A3">
      <w:pPr>
        <w:pStyle w:val="ProductList-Body"/>
      </w:pPr>
    </w:p>
    <w:p w14:paraId="7E04EECA" w14:textId="77777777" w:rsidR="007726A3" w:rsidRDefault="00A238CF">
      <w:pPr>
        <w:pStyle w:val="ProductList-ClauseHeading"/>
        <w:outlineLvl w:val="3"/>
      </w:pPr>
      <w:r>
        <w:t>2.6 Programas Acadêmicos</w:t>
      </w:r>
    </w:p>
    <w:p w14:paraId="1E49B90A" w14:textId="77777777" w:rsidR="007726A3" w:rsidRDefault="00A238CF">
      <w:pPr>
        <w:pStyle w:val="ProductList-Body"/>
      </w:pPr>
      <w:r>
        <w:t>O seguinte se aplica a clientes nos Programas Acadêmicos de Licenciamento por Volume:</w:t>
      </w:r>
    </w:p>
    <w:p w14:paraId="0D4C7FA4" w14:textId="77777777" w:rsidR="007726A3" w:rsidRDefault="00A238CF">
      <w:pPr>
        <w:pStyle w:val="ProductList-SubClauseHeading"/>
        <w:outlineLvl w:val="4"/>
      </w:pPr>
      <w:r>
        <w:t>2.6.1 Microsoft 365 A1 (SL de Dispositivo)</w:t>
      </w:r>
    </w:p>
    <w:p w14:paraId="4AC9633C" w14:textId="77777777" w:rsidR="007726A3" w:rsidRDefault="00A238CF">
      <w:pPr>
        <w:pStyle w:val="ProductList-SubSubClauseHeading"/>
        <w:outlineLvl w:val="5"/>
      </w:pPr>
      <w:r>
        <w:t>2.6.1.1 Prazo</w:t>
      </w:r>
    </w:p>
    <w:p w14:paraId="2AF0D887" w14:textId="77777777" w:rsidR="007726A3" w:rsidRDefault="00A238CF">
      <w:pPr>
        <w:pStyle w:val="ProductList-BodyIndented2"/>
      </w:pPr>
      <w:r>
        <w:t>O prazo do Microsoft 365 A1 (SL de Dispositivo) é de seis anos contados a partir da data do pedido. Se a licença for além do término do contrato de licenciamento por volume do Cliente sob o qual a M365 A1 (SL de Dispositivo) foi comprada, os termos do referido contrato prevalecerão, conforme necessário, pela duração da M365 A1 (SL de Dispositivo).</w:t>
      </w:r>
    </w:p>
    <w:p w14:paraId="74AF83D0" w14:textId="77777777" w:rsidR="007726A3" w:rsidRDefault="007726A3">
      <w:pPr>
        <w:pStyle w:val="ProductList-BodyIndented2"/>
      </w:pPr>
    </w:p>
    <w:p w14:paraId="0C60BB6D" w14:textId="77777777" w:rsidR="007726A3" w:rsidRDefault="00A238CF">
      <w:pPr>
        <w:pStyle w:val="ProductList-SubSubClauseHeading"/>
        <w:outlineLvl w:val="5"/>
      </w:pPr>
      <w:r>
        <w:t>2.6.1.2 Cancelamento e Transferência</w:t>
      </w:r>
    </w:p>
    <w:p w14:paraId="7602F79F" w14:textId="77777777" w:rsidR="007726A3" w:rsidRDefault="00A238CF">
      <w:pPr>
        <w:pStyle w:val="ProductList-BodyIndented2"/>
      </w:pPr>
      <w:r>
        <w:t>A M365 A1 (SL de Dispositivo) não pode ser cancelada e só pode ser transferida para um novo dispositivo do mesmo modelo (ou substituição fornecida pelo fabricante equivalente) mediante falha de hardware permanente do dispositivo ao qual a M365 A1 (SL de Dispositivo) foi atribuída.</w:t>
      </w:r>
    </w:p>
    <w:p w14:paraId="6AE28359" w14:textId="77777777" w:rsidR="007726A3" w:rsidRDefault="007726A3">
      <w:pPr>
        <w:pStyle w:val="ProductList-BodyIndented2"/>
      </w:pPr>
    </w:p>
    <w:p w14:paraId="0ED5DF73" w14:textId="77777777" w:rsidR="007726A3" w:rsidRDefault="00A238CF">
      <w:pPr>
        <w:pStyle w:val="ProductList-SubSubClauseHeading"/>
        <w:outlineLvl w:val="5"/>
      </w:pPr>
      <w:r>
        <w:t>2.6.1.3 Versões do Windows 10</w:t>
      </w:r>
    </w:p>
    <w:p w14:paraId="3DEA0AD4" w14:textId="77777777" w:rsidR="007726A3" w:rsidRDefault="00A238CF">
      <w:pPr>
        <w:pStyle w:val="ProductList-BodyIndented2"/>
      </w:pPr>
      <w:r>
        <w:t>O Microsoft 365 Education A1 inclui uma atualização para o Windows 10 Pro Education para dispositivos licenciados com Windows 7 Professional, Windows 8/8.1 Pro e Windows 10 Pro.</w:t>
      </w:r>
    </w:p>
    <w:p w14:paraId="56AE4EDD" w14:textId="77777777" w:rsidR="007726A3" w:rsidRDefault="007726A3">
      <w:pPr>
        <w:pStyle w:val="ProductList-BodyIndented2"/>
      </w:pPr>
    </w:p>
    <w:p w14:paraId="78146B0B" w14:textId="77777777" w:rsidR="007726A3" w:rsidRDefault="00A238CF">
      <w:pPr>
        <w:pStyle w:val="ProductList-SubClauseHeading"/>
        <w:outlineLvl w:val="4"/>
      </w:pPr>
      <w:r>
        <w:t>2.6.2 Microsoft 365 A3/A5 (SL de Usuário)</w:t>
      </w:r>
    </w:p>
    <w:p w14:paraId="425B8161" w14:textId="77777777" w:rsidR="007726A3" w:rsidRDefault="00A238CF">
      <w:pPr>
        <w:pStyle w:val="ProductList-SubSubClauseHeading"/>
        <w:outlineLvl w:val="5"/>
      </w:pPr>
      <w:r>
        <w:t>2.6.2.1 Servidores do Office</w:t>
      </w:r>
    </w:p>
    <w:p w14:paraId="4B7F2DCB" w14:textId="77777777" w:rsidR="007726A3" w:rsidRDefault="00A238CF">
      <w:pPr>
        <w:pStyle w:val="ProductList-BodyIndented2"/>
      </w:pPr>
      <w:r>
        <w:t xml:space="preserve">Os clientes que licenciarem todo o corpo docente e funcionários, 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os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com o Microsoft 365 A3/A5 (SL de Usuário) em um Enrollment for Education Solutions (qualquer versão) podem:</w:t>
      </w:r>
    </w:p>
    <w:p w14:paraId="690CB07E" w14:textId="77777777" w:rsidR="007726A3" w:rsidRDefault="00A238CF" w:rsidP="00A238CF">
      <w:pPr>
        <w:pStyle w:val="ProductList-Bullet"/>
        <w:numPr>
          <w:ilvl w:val="2"/>
          <w:numId w:val="46"/>
        </w:numPr>
      </w:pPr>
      <w:r>
        <w:t>instalar qualquer número de cópias do seguinte software para servidores em qualquer Servidor dedicado ao uso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w:t>
      </w:r>
    </w:p>
    <w:p w14:paraId="26DBB342" w14:textId="77777777" w:rsidR="007726A3" w:rsidRDefault="00A238CF" w:rsidP="00A238CF">
      <w:pPr>
        <w:pStyle w:val="ProductList-Bullet"/>
        <w:numPr>
          <w:ilvl w:val="2"/>
          <w:numId w:val="46"/>
        </w:numPr>
      </w:pPr>
      <w:r>
        <w:t xml:space="preserve">o acesso ao software para os servidores acima é exclusivo para aqueles usuários a quem foi atribuída uma SL de Usuário do Microsoft 365 A3/A5 ou </w:t>
      </w:r>
      <w:r>
        <w:fldChar w:fldCharType="begin"/>
      </w:r>
      <w:r>
        <w:instrText xml:space="preserve"> AutoTextList   \s NoStyle \t " Usuários Externos significa usuários que não são funcionários, prestadores de serviço no local ou representantes no local do Cliente ou de suas Afiliadas." </w:instrText>
      </w:r>
      <w:r>
        <w:fldChar w:fldCharType="separate"/>
      </w:r>
      <w:r>
        <w:rPr>
          <w:color w:val="0563C1"/>
        </w:rPr>
        <w:t>Usuários Externos</w:t>
      </w:r>
      <w:r>
        <w:fldChar w:fldCharType="end"/>
      </w:r>
      <w:r>
        <w:t>.</w:t>
      </w:r>
    </w:p>
    <w:p w14:paraId="5578AA84" w14:textId="77777777" w:rsidR="007726A3" w:rsidRDefault="00A238CF">
      <w:pPr>
        <w:pStyle w:val="ProductList-BodyIndented2"/>
      </w:pP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xml:space="preserve">. Esse direito não se aplica às SLs de Usuário adquiridas de acordo com o Contrato do Microsoft Cloud e Contrato de Cliente da Microsoft ou na forma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14:paraId="113264FF" w14:textId="77777777" w:rsidR="007726A3" w:rsidRDefault="007726A3">
      <w:pPr>
        <w:pStyle w:val="ProductList-BodyIndented2"/>
      </w:pPr>
    </w:p>
    <w:p w14:paraId="55593259" w14:textId="77777777" w:rsidR="007726A3" w:rsidRDefault="00A238CF">
      <w:pPr>
        <w:pStyle w:val="ProductList-SubSubClauseHeading"/>
        <w:outlineLvl w:val="5"/>
      </w:pPr>
      <w:r>
        <w:t>2.6.2.2 Microsoft 365 A3 com CAL Principal</w:t>
      </w:r>
    </w:p>
    <w:p w14:paraId="59ED6483" w14:textId="77777777" w:rsidR="007726A3" w:rsidRDefault="00A238CF">
      <w:pPr>
        <w:pStyle w:val="ProductList-BodyIndented2"/>
      </w:pPr>
      <w:r>
        <w:t>O Microsoft 365 A3 com CAL Principal está disponível apenas como substituição para o Desktop Educacional com CAL Principal.</w:t>
      </w:r>
    </w:p>
    <w:p w14:paraId="0335C9D0" w14:textId="77777777" w:rsidR="007726A3" w:rsidRDefault="007726A3">
      <w:pPr>
        <w:pStyle w:val="ProductList-ClauseHeading"/>
        <w:outlineLvl w:val="3"/>
      </w:pPr>
    </w:p>
    <w:p w14:paraId="418BEA55" w14:textId="77777777" w:rsidR="007726A3" w:rsidRDefault="007726A3">
      <w:pPr>
        <w:pStyle w:val="ProductList-Body"/>
        <w:jc w:val="right"/>
      </w:pPr>
    </w:p>
    <w:tbl>
      <w:tblPr>
        <w:tblStyle w:val="PURTable"/>
        <w:tblW w:w="0" w:type="dxa"/>
        <w:tblLook w:val="04A0" w:firstRow="1" w:lastRow="0" w:firstColumn="1" w:lastColumn="0" w:noHBand="0" w:noVBand="1"/>
      </w:tblPr>
      <w:tblGrid>
        <w:gridCol w:w="10916"/>
      </w:tblGrid>
      <w:tr w:rsidR="007726A3" w14:paraId="1896D0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A99A72" w14:textId="77777777" w:rsidR="007726A3" w:rsidRDefault="00C9488D">
            <w:pPr>
              <w:pStyle w:val="ProductList-TableBody"/>
              <w:jc w:val="right"/>
            </w:pPr>
            <w:hyperlink w:anchor="_Sec842">
              <w:r w:rsidR="00A238CF">
                <w:rPr>
                  <w:color w:val="00467F"/>
                  <w:sz w:val="14"/>
                  <w:u w:val="single"/>
                </w:rPr>
                <w:t>Sumário</w:t>
              </w:r>
            </w:hyperlink>
            <w:r w:rsidR="00A238CF">
              <w:rPr>
                <w:sz w:val="14"/>
              </w:rPr>
              <w:t>/</w:t>
            </w:r>
            <w:hyperlink w:anchor="_Sec549">
              <w:r w:rsidR="00A238CF">
                <w:rPr>
                  <w:color w:val="00467F"/>
                  <w:sz w:val="14"/>
                  <w:u w:val="single"/>
                </w:rPr>
                <w:t>Glossário</w:t>
              </w:r>
            </w:hyperlink>
            <w:r w:rsidR="00A238CF">
              <w:rPr>
                <w:sz w:val="14"/>
              </w:rPr>
              <w:t>/</w:t>
            </w:r>
            <w:hyperlink w:anchor="_Sec844">
              <w:r w:rsidR="00A238CF">
                <w:rPr>
                  <w:color w:val="00467F"/>
                  <w:sz w:val="14"/>
                  <w:u w:val="single"/>
                </w:rPr>
                <w:t>Índice</w:t>
              </w:r>
            </w:hyperlink>
          </w:p>
        </w:tc>
      </w:tr>
    </w:tbl>
    <w:p w14:paraId="6CCB491F" w14:textId="77777777" w:rsidR="007726A3" w:rsidRDefault="007726A3">
      <w:pPr>
        <w:pStyle w:val="ProductList-Body"/>
      </w:pPr>
    </w:p>
    <w:p w14:paraId="4DC1284A" w14:textId="77777777" w:rsidR="007726A3" w:rsidRDefault="00A238CF">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4065040"/>
      <w:r>
        <w:instrText>Enterprise Mobility + Security</w:instrText>
      </w:r>
      <w:bookmarkEnd w:id="242"/>
      <w:r>
        <w:instrText>" \l 2</w:instrText>
      </w:r>
      <w:r>
        <w:fldChar w:fldCharType="end"/>
      </w:r>
    </w:p>
    <w:p w14:paraId="06338CCE" w14:textId="77777777" w:rsidR="007726A3" w:rsidRDefault="00A238CF">
      <w:pPr>
        <w:pStyle w:val="ProductList-Offering1SubSection"/>
        <w:outlineLvl w:val="2"/>
      </w:pPr>
      <w:bookmarkStart w:id="243" w:name="_Sec709"/>
      <w:r>
        <w:t>1. Disponibilidade do Programa</w:t>
      </w:r>
      <w:bookmarkEnd w:id="243"/>
    </w:p>
    <w:tbl>
      <w:tblPr>
        <w:tblStyle w:val="PURTable"/>
        <w:tblW w:w="0" w:type="dxa"/>
        <w:tblLook w:val="04A0" w:firstRow="1" w:lastRow="0" w:firstColumn="1" w:lastColumn="0" w:noHBand="0" w:noVBand="1"/>
      </w:tblPr>
      <w:tblGrid>
        <w:gridCol w:w="4278"/>
        <w:gridCol w:w="715"/>
        <w:gridCol w:w="699"/>
        <w:gridCol w:w="704"/>
        <w:gridCol w:w="714"/>
        <w:gridCol w:w="729"/>
        <w:gridCol w:w="831"/>
        <w:gridCol w:w="707"/>
        <w:gridCol w:w="732"/>
        <w:gridCol w:w="807"/>
      </w:tblGrid>
      <w:tr w:rsidR="007726A3" w14:paraId="61B7F18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AD8039" w14:textId="77777777" w:rsidR="007726A3" w:rsidRDefault="00A238C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551CC5D3" w14:textId="77777777" w:rsidR="007726A3" w:rsidRDefault="00A238C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DE158F" w14:textId="77777777" w:rsidR="007726A3" w:rsidRDefault="00A23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EDDAA1" w14:textId="77777777" w:rsidR="007726A3" w:rsidRDefault="00A238C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E9177F" w14:textId="77777777" w:rsidR="007726A3" w:rsidRDefault="00A238C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74824" w14:textId="77777777" w:rsidR="007726A3" w:rsidRDefault="00A238C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D76139" w14:textId="77777777" w:rsidR="007726A3" w:rsidRDefault="00A238C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B9A0E0" w14:textId="77777777" w:rsidR="007726A3" w:rsidRDefault="00A238C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5D6AB3" w14:textId="77777777" w:rsidR="007726A3" w:rsidRDefault="00A238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D306C7" w14:textId="77777777" w:rsidR="007726A3" w:rsidRDefault="00A238CF">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726A3" w14:paraId="43B6386F" w14:textId="77777777">
        <w:tc>
          <w:tcPr>
            <w:tcW w:w="4660" w:type="dxa"/>
            <w:tcBorders>
              <w:top w:val="single" w:sz="6" w:space="0" w:color="FFFFFF"/>
              <w:left w:val="none" w:sz="4" w:space="0" w:color="6E6E6E"/>
              <w:bottom w:val="dashed" w:sz="4" w:space="0" w:color="BFBFBF"/>
              <w:right w:val="none" w:sz="4" w:space="0" w:color="6E6E6E"/>
            </w:tcBorders>
          </w:tcPr>
          <w:p w14:paraId="68B8F3AC" w14:textId="77777777" w:rsidR="007726A3" w:rsidRDefault="00A238CF">
            <w:pPr>
              <w:pStyle w:val="ProductList-TableBody"/>
            </w:pPr>
            <w:r>
              <w:t>Enterprise Mobility + Security E3</w:t>
            </w:r>
            <w:r>
              <w:fldChar w:fldCharType="begin"/>
            </w:r>
            <w:r>
              <w:instrText xml:space="preserve"> XE "Enterprise Mobility + Security E3"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1A68F975" w14:textId="77777777" w:rsidR="007726A3" w:rsidRDefault="00A238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6CD87" w14:textId="77777777" w:rsidR="007726A3" w:rsidRDefault="00A238C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78D94"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F694A"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725E9" w14:textId="77777777" w:rsidR="007726A3" w:rsidRDefault="00A238C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61006" w14:textId="77777777" w:rsidR="007726A3" w:rsidRDefault="00A238C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16863"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E45E7"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C81A4" w14:textId="77777777" w:rsidR="007726A3" w:rsidRDefault="007726A3">
            <w:pPr>
              <w:pStyle w:val="ProductList-TableBody"/>
              <w:jc w:val="center"/>
            </w:pPr>
          </w:p>
        </w:tc>
      </w:tr>
      <w:tr w:rsidR="007726A3" w14:paraId="3C6099AC" w14:textId="77777777">
        <w:tc>
          <w:tcPr>
            <w:tcW w:w="4660" w:type="dxa"/>
            <w:tcBorders>
              <w:top w:val="dashed" w:sz="4" w:space="0" w:color="BFBFBF"/>
              <w:left w:val="none" w:sz="4" w:space="0" w:color="6E6E6E"/>
              <w:bottom w:val="dashed" w:sz="4" w:space="0" w:color="BFBFBF"/>
              <w:right w:val="none" w:sz="4" w:space="0" w:color="6E6E6E"/>
            </w:tcBorders>
          </w:tcPr>
          <w:p w14:paraId="409FDB95" w14:textId="77777777" w:rsidR="007726A3" w:rsidRDefault="00A238CF">
            <w:pPr>
              <w:pStyle w:val="ProductList-TableBody"/>
            </w:pPr>
            <w:r>
              <w:t>Enterprise Mobility + Security A3</w:t>
            </w:r>
            <w:r>
              <w:fldChar w:fldCharType="begin"/>
            </w:r>
            <w:r>
              <w:instrText xml:space="preserve"> XE "Enterprise Mobility + Security A3"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FB7B420"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61706" w14:textId="77777777" w:rsidR="007726A3" w:rsidRDefault="00A238C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E347F"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0B484"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A179F"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92FA4"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56A3D"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980D3" w14:textId="77777777" w:rsidR="007726A3" w:rsidRDefault="00A238CF">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FF041" w14:textId="77777777" w:rsidR="007726A3" w:rsidRDefault="007726A3">
            <w:pPr>
              <w:pStyle w:val="ProductList-TableBody"/>
              <w:jc w:val="center"/>
            </w:pPr>
          </w:p>
        </w:tc>
      </w:tr>
      <w:tr w:rsidR="007726A3" w14:paraId="03B3765F" w14:textId="77777777">
        <w:tc>
          <w:tcPr>
            <w:tcW w:w="4660" w:type="dxa"/>
            <w:tcBorders>
              <w:top w:val="dashed" w:sz="4" w:space="0" w:color="BFBFBF"/>
              <w:left w:val="none" w:sz="4" w:space="0" w:color="6E6E6E"/>
              <w:bottom w:val="dashed" w:sz="4" w:space="0" w:color="BFBFBF"/>
              <w:right w:val="none" w:sz="4" w:space="0" w:color="6E6E6E"/>
            </w:tcBorders>
          </w:tcPr>
          <w:p w14:paraId="60F42DD4" w14:textId="77777777" w:rsidR="007726A3" w:rsidRDefault="00A238CF">
            <w:pPr>
              <w:pStyle w:val="ProductList-TableBody"/>
            </w:pPr>
            <w:r>
              <w:t>Complemento da Enterprise Mobility + Security E3</w:t>
            </w:r>
            <w:r>
              <w:fldChar w:fldCharType="begin"/>
            </w:r>
            <w:r>
              <w:instrText xml:space="preserve"> XE "Complemento da Enterprise Mobility + Security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28F0FC3" w14:textId="77777777" w:rsidR="007726A3" w:rsidRDefault="00A238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C54FA" w14:textId="77777777" w:rsidR="007726A3" w:rsidRDefault="00A238C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4C9F3"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41B90"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22434" w14:textId="77777777" w:rsidR="007726A3" w:rsidRDefault="00A238C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39DE8" w14:textId="77777777" w:rsidR="007726A3" w:rsidRDefault="00A238C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D9DE8"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F9F7B"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5EF20" w14:textId="77777777" w:rsidR="007726A3" w:rsidRDefault="007726A3">
            <w:pPr>
              <w:pStyle w:val="ProductList-TableBody"/>
              <w:jc w:val="center"/>
            </w:pPr>
          </w:p>
        </w:tc>
      </w:tr>
      <w:tr w:rsidR="007726A3" w14:paraId="2756BCAB" w14:textId="77777777">
        <w:tc>
          <w:tcPr>
            <w:tcW w:w="4660" w:type="dxa"/>
            <w:tcBorders>
              <w:top w:val="dashed" w:sz="4" w:space="0" w:color="BFBFBF"/>
              <w:left w:val="none" w:sz="4" w:space="0" w:color="6E6E6E"/>
              <w:bottom w:val="dashed" w:sz="4" w:space="0" w:color="BFBFBF"/>
              <w:right w:val="none" w:sz="4" w:space="0" w:color="6E6E6E"/>
            </w:tcBorders>
          </w:tcPr>
          <w:p w14:paraId="16D0C287" w14:textId="77777777" w:rsidR="007726A3" w:rsidRDefault="00A238CF">
            <w:pPr>
              <w:pStyle w:val="ProductList-TableBody"/>
            </w:pPr>
            <w:r>
              <w:t>Complemento da Enterprise Mobility + Security A3</w:t>
            </w:r>
            <w:r>
              <w:fldChar w:fldCharType="begin"/>
            </w:r>
            <w:r>
              <w:instrText xml:space="preserve"> XE "Complemento da Enterprise Mobility + Security A3"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1C3685E"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7C840" w14:textId="77777777" w:rsidR="007726A3" w:rsidRDefault="00A238C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9FA85"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C8DCB"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8778B"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EDE53"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3CCED"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97179" w14:textId="77777777" w:rsidR="007726A3" w:rsidRDefault="00A238CF">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2EC7A" w14:textId="77777777" w:rsidR="007726A3" w:rsidRDefault="007726A3">
            <w:pPr>
              <w:pStyle w:val="ProductList-TableBody"/>
              <w:jc w:val="center"/>
            </w:pPr>
          </w:p>
        </w:tc>
      </w:tr>
      <w:tr w:rsidR="007726A3" w14:paraId="5B44AD75" w14:textId="77777777">
        <w:tc>
          <w:tcPr>
            <w:tcW w:w="4660" w:type="dxa"/>
            <w:tcBorders>
              <w:top w:val="dashed" w:sz="4" w:space="0" w:color="BFBFBF"/>
              <w:left w:val="none" w:sz="4" w:space="0" w:color="6E6E6E"/>
              <w:bottom w:val="dashed" w:sz="4" w:space="0" w:color="BFBFBF"/>
              <w:right w:val="none" w:sz="4" w:space="0" w:color="6E6E6E"/>
            </w:tcBorders>
          </w:tcPr>
          <w:p w14:paraId="4590B660" w14:textId="77777777" w:rsidR="007726A3" w:rsidRDefault="00A238CF">
            <w:pPr>
              <w:pStyle w:val="ProductList-TableBody"/>
            </w:pPr>
            <w:r>
              <w:t>Enterprise Mobility + Security E3 de SA</w:t>
            </w:r>
            <w:r>
              <w:fldChar w:fldCharType="begin"/>
            </w:r>
            <w:r>
              <w:instrText xml:space="preserve"> XE "Enterprise Mobility + Security E3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BB15AF0"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A8FC4"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A1F3B"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CE9C9"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18535"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01D24" w14:textId="77777777" w:rsidR="007726A3" w:rsidRDefault="00A238C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AD495"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A1E30"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4EAE9" w14:textId="77777777" w:rsidR="007726A3" w:rsidRDefault="007726A3">
            <w:pPr>
              <w:pStyle w:val="ProductList-TableBody"/>
              <w:jc w:val="center"/>
            </w:pPr>
          </w:p>
        </w:tc>
      </w:tr>
      <w:tr w:rsidR="007726A3" w14:paraId="4E69C569" w14:textId="77777777">
        <w:tc>
          <w:tcPr>
            <w:tcW w:w="4660" w:type="dxa"/>
            <w:tcBorders>
              <w:top w:val="dashed" w:sz="4" w:space="0" w:color="BFBFBF"/>
              <w:left w:val="none" w:sz="4" w:space="0" w:color="6E6E6E"/>
              <w:bottom w:val="dashed" w:sz="4" w:space="0" w:color="BFBFBF"/>
              <w:right w:val="none" w:sz="4" w:space="0" w:color="6E6E6E"/>
            </w:tcBorders>
          </w:tcPr>
          <w:p w14:paraId="74BF3FE9" w14:textId="77777777" w:rsidR="007726A3" w:rsidRDefault="00A238CF">
            <w:pPr>
              <w:pStyle w:val="ProductList-TableBody"/>
            </w:pPr>
            <w:r>
              <w:t xml:space="preserve">Enterprise Mobility + Security E5 </w:t>
            </w:r>
            <w:r>
              <w:fldChar w:fldCharType="begin"/>
            </w:r>
            <w:r>
              <w:instrText xml:space="preserve"> XE "Enterprise Mobility + Security E5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6803C8C0" w14:textId="77777777" w:rsidR="007726A3" w:rsidRDefault="00A238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9585F" w14:textId="77777777" w:rsidR="007726A3" w:rsidRDefault="00A238C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0208F"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DE517"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A86B6" w14:textId="77777777" w:rsidR="007726A3" w:rsidRDefault="00A238C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EC86A" w14:textId="77777777" w:rsidR="007726A3" w:rsidRDefault="00A238C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B4B3E"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28754"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E7A61" w14:textId="77777777" w:rsidR="007726A3" w:rsidRDefault="007726A3">
            <w:pPr>
              <w:pStyle w:val="ProductList-TableBody"/>
              <w:jc w:val="center"/>
            </w:pPr>
          </w:p>
        </w:tc>
      </w:tr>
      <w:tr w:rsidR="007726A3" w14:paraId="5E188E57" w14:textId="77777777">
        <w:tc>
          <w:tcPr>
            <w:tcW w:w="4660" w:type="dxa"/>
            <w:tcBorders>
              <w:top w:val="dashed" w:sz="4" w:space="0" w:color="BFBFBF"/>
              <w:left w:val="none" w:sz="4" w:space="0" w:color="6E6E6E"/>
              <w:bottom w:val="dashed" w:sz="4" w:space="0" w:color="BFBFBF"/>
              <w:right w:val="none" w:sz="4" w:space="0" w:color="6E6E6E"/>
            </w:tcBorders>
          </w:tcPr>
          <w:p w14:paraId="4AC735BE" w14:textId="77777777" w:rsidR="007726A3" w:rsidRDefault="00A238CF">
            <w:pPr>
              <w:pStyle w:val="ProductList-TableBody"/>
            </w:pPr>
            <w:r>
              <w:t>Enterprise Mobility + Security A5</w:t>
            </w:r>
            <w:r>
              <w:fldChar w:fldCharType="begin"/>
            </w:r>
            <w:r>
              <w:instrText xml:space="preserve"> XE "Enterprise Mobility + Security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765A9BE"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DB131" w14:textId="77777777" w:rsidR="007726A3" w:rsidRDefault="00A238C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39677"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04233"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878BF"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CDF2C"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A8623"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89699" w14:textId="77777777" w:rsidR="007726A3" w:rsidRDefault="00A238CF">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65A06" w14:textId="77777777" w:rsidR="007726A3" w:rsidRDefault="007726A3">
            <w:pPr>
              <w:pStyle w:val="ProductList-TableBody"/>
              <w:jc w:val="center"/>
            </w:pPr>
          </w:p>
        </w:tc>
      </w:tr>
      <w:tr w:rsidR="007726A3" w14:paraId="5F58D4CC" w14:textId="77777777">
        <w:tc>
          <w:tcPr>
            <w:tcW w:w="4660" w:type="dxa"/>
            <w:tcBorders>
              <w:top w:val="dashed" w:sz="4" w:space="0" w:color="BFBFBF"/>
              <w:left w:val="none" w:sz="4" w:space="0" w:color="6E6E6E"/>
              <w:bottom w:val="dashed" w:sz="4" w:space="0" w:color="BFBFBF"/>
              <w:right w:val="none" w:sz="4" w:space="0" w:color="6E6E6E"/>
            </w:tcBorders>
          </w:tcPr>
          <w:p w14:paraId="6F198A9A" w14:textId="77777777" w:rsidR="007726A3" w:rsidRDefault="00A238CF">
            <w:pPr>
              <w:pStyle w:val="ProductList-TableBody"/>
            </w:pPr>
            <w:r>
              <w:t>Complemento da Enterprise Mobility + Security E5</w:t>
            </w:r>
            <w:r>
              <w:fldChar w:fldCharType="begin"/>
            </w:r>
            <w:r>
              <w:instrText xml:space="preserve"> XE "Complemento da Enterprise Mobility + Security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1E71E78" w14:textId="77777777" w:rsidR="007726A3" w:rsidRDefault="00A238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8CA6B" w14:textId="77777777" w:rsidR="007726A3" w:rsidRDefault="00A238C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A4921"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4642A"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34553" w14:textId="77777777" w:rsidR="007726A3" w:rsidRDefault="00A238C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73F1E" w14:textId="77777777" w:rsidR="007726A3" w:rsidRDefault="00A238C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D440E"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8A4FB"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DE722" w14:textId="77777777" w:rsidR="007726A3" w:rsidRDefault="007726A3">
            <w:pPr>
              <w:pStyle w:val="ProductList-TableBody"/>
              <w:jc w:val="center"/>
            </w:pPr>
          </w:p>
        </w:tc>
      </w:tr>
      <w:tr w:rsidR="007726A3" w14:paraId="28AB5F70" w14:textId="77777777">
        <w:tc>
          <w:tcPr>
            <w:tcW w:w="4660" w:type="dxa"/>
            <w:tcBorders>
              <w:top w:val="dashed" w:sz="4" w:space="0" w:color="BFBFBF"/>
              <w:left w:val="none" w:sz="4" w:space="0" w:color="6E6E6E"/>
              <w:bottom w:val="dashed" w:sz="4" w:space="0" w:color="BFBFBF"/>
              <w:right w:val="none" w:sz="4" w:space="0" w:color="6E6E6E"/>
            </w:tcBorders>
          </w:tcPr>
          <w:p w14:paraId="6DE880F4" w14:textId="77777777" w:rsidR="007726A3" w:rsidRDefault="00A238CF">
            <w:pPr>
              <w:pStyle w:val="ProductList-TableBody"/>
            </w:pPr>
            <w:r>
              <w:t>Complemento da Enterprise Mobility + Security A5</w:t>
            </w:r>
            <w:r>
              <w:fldChar w:fldCharType="begin"/>
            </w:r>
            <w:r>
              <w:instrText xml:space="preserve"> XE "Complemento da Enterprise Mobility + Security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BA81199"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7BEEC" w14:textId="77777777" w:rsidR="007726A3" w:rsidRDefault="00A238C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4413F"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7DBBC"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5B0EF"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1A18F"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FB188"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A8C4A" w14:textId="77777777" w:rsidR="007726A3" w:rsidRDefault="00A238CF">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4E393" w14:textId="77777777" w:rsidR="007726A3" w:rsidRDefault="007726A3">
            <w:pPr>
              <w:pStyle w:val="ProductList-TableBody"/>
              <w:jc w:val="center"/>
            </w:pPr>
          </w:p>
        </w:tc>
      </w:tr>
      <w:tr w:rsidR="007726A3" w14:paraId="4479CCD8" w14:textId="77777777">
        <w:tc>
          <w:tcPr>
            <w:tcW w:w="4660" w:type="dxa"/>
            <w:tcBorders>
              <w:top w:val="dashed" w:sz="4" w:space="0" w:color="BFBFBF"/>
              <w:left w:val="none" w:sz="4" w:space="0" w:color="6E6E6E"/>
              <w:bottom w:val="none" w:sz="4" w:space="0" w:color="BFBFBF"/>
              <w:right w:val="none" w:sz="4" w:space="0" w:color="6E6E6E"/>
            </w:tcBorders>
          </w:tcPr>
          <w:p w14:paraId="517907C7" w14:textId="77777777" w:rsidR="007726A3" w:rsidRDefault="00A238CF">
            <w:pPr>
              <w:pStyle w:val="ProductList-TableBody"/>
            </w:pPr>
            <w:r>
              <w:t>Enterprise Mobility + Security E5 de SA</w:t>
            </w:r>
            <w:r>
              <w:fldChar w:fldCharType="begin"/>
            </w:r>
            <w:r>
              <w:instrText xml:space="preserve"> XE "Enterprise Mobility + Security E5 de SA" </w:instrText>
            </w:r>
            <w:r>
              <w:fldChar w:fldCharType="end"/>
            </w:r>
            <w:r>
              <w:t xml:space="preserve"> (SL de Usuário)</w:t>
            </w:r>
          </w:p>
        </w:tc>
        <w:tc>
          <w:tcPr>
            <w:tcW w:w="740" w:type="dxa"/>
            <w:tcBorders>
              <w:top w:val="dashed" w:sz="4" w:space="0" w:color="BFBFBF"/>
              <w:left w:val="none" w:sz="4" w:space="0" w:color="6E6E6E"/>
              <w:bottom w:val="none" w:sz="4" w:space="0" w:color="BFBFBF"/>
              <w:right w:val="single" w:sz="6" w:space="0" w:color="FFFFFF"/>
            </w:tcBorders>
          </w:tcPr>
          <w:p w14:paraId="2B2C510F"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E7846"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90EBD"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7456C"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F1521"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A651C" w14:textId="77777777" w:rsidR="007726A3" w:rsidRDefault="00A238C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5C002"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3E896"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EB6DC" w14:textId="77777777" w:rsidR="007726A3" w:rsidRDefault="007726A3">
            <w:pPr>
              <w:pStyle w:val="ProductList-TableBody"/>
              <w:jc w:val="center"/>
            </w:pPr>
          </w:p>
        </w:tc>
      </w:tr>
    </w:tbl>
    <w:p w14:paraId="0FB459C8" w14:textId="77777777" w:rsidR="007726A3" w:rsidRDefault="00A238CF">
      <w:pPr>
        <w:pStyle w:val="ProductList-Offering1SubSection"/>
        <w:outlineLvl w:val="2"/>
      </w:pPr>
      <w:bookmarkStart w:id="244" w:name="_Sec764"/>
      <w:r>
        <w:t>2. Condições do Produto</w:t>
      </w:r>
      <w:bookmarkEnd w:id="244"/>
    </w:p>
    <w:tbl>
      <w:tblPr>
        <w:tblStyle w:val="PURTable"/>
        <w:tblW w:w="0" w:type="dxa"/>
        <w:tblLook w:val="04A0" w:firstRow="1" w:lastRow="0" w:firstColumn="1" w:lastColumn="0" w:noHBand="0" w:noVBand="1"/>
      </w:tblPr>
      <w:tblGrid>
        <w:gridCol w:w="3634"/>
        <w:gridCol w:w="3629"/>
        <w:gridCol w:w="3653"/>
      </w:tblGrid>
      <w:tr w:rsidR="007726A3" w14:paraId="7DB656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E502EF" w14:textId="77777777" w:rsidR="007726A3" w:rsidRDefault="00A238C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AE43EC" w14:textId="77777777" w:rsidR="007726A3" w:rsidRDefault="00A238C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87077F2" w14:textId="77777777" w:rsidR="007726A3" w:rsidRDefault="00A238CF">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7726A3" w14:paraId="36D163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31A4F" w14:textId="77777777" w:rsidR="007726A3" w:rsidRDefault="00A238C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53F50" w14:textId="77777777" w:rsidR="007726A3" w:rsidRDefault="00A238C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AA824" w14:textId="77777777" w:rsidR="007726A3" w:rsidRDefault="00A238CF">
            <w:pPr>
              <w:pStyle w:val="ProductList-TableBody"/>
            </w:pPr>
            <w:r>
              <w:rPr>
                <w:color w:val="404040"/>
              </w:rPr>
              <w:t>Promoções: N/D</w:t>
            </w:r>
          </w:p>
        </w:tc>
      </w:tr>
      <w:tr w:rsidR="007726A3" w14:paraId="3C6213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9063C" w14:textId="77777777" w:rsidR="007726A3" w:rsidRDefault="00A238C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35D0F4EE" w14:textId="77777777" w:rsidR="007726A3" w:rsidRDefault="00A238C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10CBA" w14:textId="77777777" w:rsidR="007726A3" w:rsidRDefault="00A238CF">
            <w:pPr>
              <w:pStyle w:val="ProductList-TableBody"/>
            </w:pPr>
            <w:r>
              <w:rPr>
                <w:color w:val="404040"/>
              </w:rPr>
              <w:t>Qualificados para Redução (SCE): N/D</w:t>
            </w:r>
          </w:p>
        </w:tc>
      </w:tr>
      <w:tr w:rsidR="007726A3" w14:paraId="5C6CA2B8" w14:textId="77777777">
        <w:tc>
          <w:tcPr>
            <w:tcW w:w="4040" w:type="dxa"/>
            <w:tcBorders>
              <w:top w:val="single" w:sz="4" w:space="0" w:color="000000"/>
              <w:left w:val="single" w:sz="4" w:space="0" w:color="000000"/>
              <w:bottom w:val="single" w:sz="4" w:space="0" w:color="000000"/>
              <w:right w:val="single" w:sz="4" w:space="0" w:color="000000"/>
            </w:tcBorders>
          </w:tcPr>
          <w:p w14:paraId="1988D292" w14:textId="77777777" w:rsidR="007726A3" w:rsidRDefault="00A238CF">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3102E27D" w14:textId="77777777" w:rsidR="007726A3" w:rsidRDefault="00A238CF">
            <w:pPr>
              <w:pStyle w:val="ProductList-TableBody"/>
            </w:pPr>
            <w:r>
              <w:fldChar w:fldCharType="begin"/>
            </w:r>
            <w:r>
              <w:instrText xml:space="preserve"> AutoTextList   \s NoStyle \t "Qualificados para Adequação (“True-Up”): An Online Service subscription License that an Enterprise or Enterprise Subscription customer can order via the true-up or annual order process rather than monthly."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6B798C5" w14:textId="77777777" w:rsidR="007726A3" w:rsidRDefault="00A238CF">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4EAB4EED" w14:textId="77777777" w:rsidR="007726A3" w:rsidRDefault="007726A3">
      <w:pPr>
        <w:pStyle w:val="ProductList-ClauseHeading"/>
        <w:outlineLvl w:val="3"/>
      </w:pPr>
    </w:p>
    <w:p w14:paraId="1CFFAB06" w14:textId="77777777" w:rsidR="007726A3" w:rsidRDefault="007726A3">
      <w:pPr>
        <w:pStyle w:val="ProductList-Body"/>
        <w:jc w:val="right"/>
      </w:pPr>
    </w:p>
    <w:tbl>
      <w:tblPr>
        <w:tblStyle w:val="PURTable"/>
        <w:tblW w:w="0" w:type="dxa"/>
        <w:tblLook w:val="04A0" w:firstRow="1" w:lastRow="0" w:firstColumn="1" w:lastColumn="0" w:noHBand="0" w:noVBand="1"/>
      </w:tblPr>
      <w:tblGrid>
        <w:gridCol w:w="10916"/>
      </w:tblGrid>
      <w:tr w:rsidR="007726A3" w14:paraId="0FC5CB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50BF40" w14:textId="77777777" w:rsidR="007726A3" w:rsidRDefault="00C9488D">
            <w:pPr>
              <w:pStyle w:val="ProductList-TableBody"/>
              <w:jc w:val="right"/>
            </w:pPr>
            <w:hyperlink w:anchor="_Sec842">
              <w:r w:rsidR="00A238CF">
                <w:rPr>
                  <w:color w:val="00467F"/>
                  <w:sz w:val="14"/>
                  <w:u w:val="single"/>
                </w:rPr>
                <w:t>Sumário</w:t>
              </w:r>
            </w:hyperlink>
            <w:r w:rsidR="00A238CF">
              <w:rPr>
                <w:sz w:val="14"/>
              </w:rPr>
              <w:t>/</w:t>
            </w:r>
            <w:hyperlink w:anchor="_Sec549">
              <w:r w:rsidR="00A238CF">
                <w:rPr>
                  <w:color w:val="00467F"/>
                  <w:sz w:val="14"/>
                  <w:u w:val="single"/>
                </w:rPr>
                <w:t>Glossário</w:t>
              </w:r>
            </w:hyperlink>
            <w:r w:rsidR="00A238CF">
              <w:rPr>
                <w:sz w:val="14"/>
              </w:rPr>
              <w:t>/</w:t>
            </w:r>
            <w:hyperlink w:anchor="_Sec844">
              <w:r w:rsidR="00A238CF">
                <w:rPr>
                  <w:color w:val="00467F"/>
                  <w:sz w:val="14"/>
                  <w:u w:val="single"/>
                </w:rPr>
                <w:t>Índice</w:t>
              </w:r>
            </w:hyperlink>
          </w:p>
        </w:tc>
      </w:tr>
    </w:tbl>
    <w:p w14:paraId="3215F729" w14:textId="77777777" w:rsidR="007726A3" w:rsidRDefault="007726A3">
      <w:pPr>
        <w:pStyle w:val="ProductList-Body"/>
      </w:pPr>
    </w:p>
    <w:p w14:paraId="0FB7A8BA" w14:textId="77777777" w:rsidR="007726A3" w:rsidRDefault="00A238CF">
      <w:pPr>
        <w:pStyle w:val="ProductList-Offering1HeadingNoBorder"/>
        <w:outlineLvl w:val="1"/>
      </w:pPr>
      <w:bookmarkStart w:id="245" w:name="_Sec1246"/>
      <w:r>
        <w:t>Assinaturas do servidor para o Azure</w:t>
      </w:r>
      <w:bookmarkEnd w:id="245"/>
      <w:r>
        <w:fldChar w:fldCharType="begin"/>
      </w:r>
      <w:r>
        <w:instrText xml:space="preserve"> TC "</w:instrText>
      </w:r>
      <w:bookmarkStart w:id="246" w:name="_Toc44065041"/>
      <w:r>
        <w:instrText>Assinaturas do servidor para o Azure</w:instrText>
      </w:r>
      <w:bookmarkEnd w:id="246"/>
      <w:r>
        <w:instrText xml:space="preserve"> " \l 2</w:instrText>
      </w:r>
      <w:r>
        <w:fldChar w:fldCharType="end"/>
      </w:r>
    </w:p>
    <w:p w14:paraId="13D0B054" w14:textId="77777777" w:rsidR="007726A3" w:rsidRDefault="00A238CF">
      <w:pPr>
        <w:pStyle w:val="ProductList-Offering1SubSection"/>
        <w:outlineLvl w:val="2"/>
      </w:pPr>
      <w:bookmarkStart w:id="247" w:name="_Sec1247"/>
      <w:r>
        <w:t>1. Disponibilidade do Programa</w:t>
      </w:r>
      <w:bookmarkEnd w:id="247"/>
    </w:p>
    <w:tbl>
      <w:tblPr>
        <w:tblStyle w:val="PURTable"/>
        <w:tblW w:w="0" w:type="dxa"/>
        <w:tblLook w:val="04A0" w:firstRow="1" w:lastRow="0" w:firstColumn="1" w:lastColumn="0" w:noHBand="0" w:noVBand="1"/>
      </w:tblPr>
      <w:tblGrid>
        <w:gridCol w:w="4428"/>
        <w:gridCol w:w="724"/>
        <w:gridCol w:w="710"/>
        <w:gridCol w:w="718"/>
        <w:gridCol w:w="724"/>
        <w:gridCol w:w="733"/>
        <w:gridCol w:w="730"/>
        <w:gridCol w:w="720"/>
        <w:gridCol w:w="714"/>
        <w:gridCol w:w="715"/>
      </w:tblGrid>
      <w:tr w:rsidR="007726A3" w14:paraId="6A97963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809484D" w14:textId="77777777" w:rsidR="007726A3" w:rsidRDefault="00A238CF">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279E3F" w14:textId="77777777" w:rsidR="007726A3" w:rsidRDefault="00A238CF">
            <w:pPr>
              <w:pStyle w:val="ProductList-TableBody"/>
              <w:jc w:val="center"/>
            </w:pPr>
            <w:r>
              <w:rPr>
                <w:color w:val="FFFFFF"/>
              </w:rPr>
              <w:t>Ponto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EE9C6C" w14:textId="77777777" w:rsidR="007726A3" w:rsidRDefault="00A238CF">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F3A44B" w14:textId="77777777" w:rsidR="007726A3" w:rsidRDefault="00A238CF">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F2888C" w14:textId="77777777" w:rsidR="007726A3" w:rsidRDefault="00A238CF">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6D1849" w14:textId="77777777" w:rsidR="007726A3" w:rsidRDefault="00A238CF">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496F8E" w14:textId="77777777" w:rsidR="007726A3" w:rsidRDefault="00A238CF">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49558E" w14:textId="77777777" w:rsidR="007726A3" w:rsidRDefault="00A238CF">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64008E" w14:textId="77777777" w:rsidR="007726A3" w:rsidRDefault="00A238CF">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760481" w14:textId="77777777" w:rsidR="007726A3" w:rsidRDefault="00A238CF">
            <w:pPr>
              <w:pStyle w:val="ProductList-TableBody"/>
              <w:jc w:val="center"/>
            </w:pPr>
            <w:r>
              <w:rPr>
                <w:color w:val="FFFFFF"/>
              </w:rPr>
              <w:t>CSP</w:t>
            </w:r>
          </w:p>
        </w:tc>
      </w:tr>
      <w:tr w:rsidR="007726A3" w14:paraId="449C2BAD" w14:textId="77777777">
        <w:tc>
          <w:tcPr>
            <w:tcW w:w="4660" w:type="dxa"/>
            <w:tcBorders>
              <w:top w:val="single" w:sz="4" w:space="0" w:color="FFFFFF"/>
              <w:left w:val="single" w:sz="4" w:space="0" w:color="FFFFFF"/>
              <w:bottom w:val="dashed" w:sz="4" w:space="0" w:color="BFBFBF"/>
              <w:right w:val="single" w:sz="4" w:space="0" w:color="FFFFFF"/>
            </w:tcBorders>
          </w:tcPr>
          <w:p w14:paraId="54699AA9" w14:textId="77777777" w:rsidR="007726A3" w:rsidRDefault="00A238CF">
            <w:pPr>
              <w:pStyle w:val="ProductList-TableBody"/>
            </w:pPr>
            <w:r>
              <w:t>SQL Server Standard (pacotes com 2 Licenças Principais)</w:t>
            </w:r>
            <w:r>
              <w:fldChar w:fldCharType="begin"/>
            </w:r>
            <w:r>
              <w:instrText xml:space="preserve"> XE "SQL Server Standard (pacotes com 2 Licenças Principais)"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725F1C75"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D3B741"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2A111A"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DF0023"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153BEB"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A8944B"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4DC6A1"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C9EFF9"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07E2FF" w14:textId="77777777" w:rsidR="007726A3" w:rsidRDefault="007726A3">
            <w:pPr>
              <w:pStyle w:val="ProductList-TableBody"/>
              <w:jc w:val="center"/>
            </w:pPr>
          </w:p>
        </w:tc>
      </w:tr>
      <w:tr w:rsidR="007726A3" w14:paraId="37DA5194" w14:textId="77777777">
        <w:tc>
          <w:tcPr>
            <w:tcW w:w="4660" w:type="dxa"/>
            <w:tcBorders>
              <w:top w:val="dashed" w:sz="4" w:space="0" w:color="BFBFBF"/>
              <w:left w:val="single" w:sz="4" w:space="0" w:color="FFFFFF"/>
              <w:bottom w:val="dashed" w:sz="4" w:space="0" w:color="BFBFBF"/>
              <w:right w:val="single" w:sz="4" w:space="0" w:color="FFFFFF"/>
            </w:tcBorders>
          </w:tcPr>
          <w:p w14:paraId="364459ED" w14:textId="77777777" w:rsidR="007726A3" w:rsidRDefault="00A238CF">
            <w:pPr>
              <w:pStyle w:val="ProductList-TableBody"/>
            </w:pPr>
            <w:r>
              <w:t>SQL Server Enterprise Core (pacote com 2 Licenças Principais)</w:t>
            </w:r>
            <w:r>
              <w:fldChar w:fldCharType="begin"/>
            </w:r>
            <w:r>
              <w:instrText xml:space="preserve"> XE "SQL Server Enterprise Core (pacote com 2 Licenças Principais)"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73A96E9"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BC633B"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378834"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710E73"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4450A2"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D61E43"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53A7C9"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58B3BE"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F4652E" w14:textId="77777777" w:rsidR="007726A3" w:rsidRDefault="007726A3">
            <w:pPr>
              <w:pStyle w:val="ProductList-TableBody"/>
              <w:jc w:val="center"/>
            </w:pPr>
          </w:p>
        </w:tc>
      </w:tr>
      <w:tr w:rsidR="007726A3" w14:paraId="4D88F9B7" w14:textId="77777777">
        <w:tc>
          <w:tcPr>
            <w:tcW w:w="4660" w:type="dxa"/>
            <w:tcBorders>
              <w:top w:val="dashed" w:sz="4" w:space="0" w:color="BFBFBF"/>
              <w:left w:val="single" w:sz="4" w:space="0" w:color="FFFFFF"/>
              <w:bottom w:val="dashed" w:sz="4" w:space="0" w:color="BFBFBF"/>
              <w:right w:val="single" w:sz="4" w:space="0" w:color="FFFFFF"/>
            </w:tcBorders>
          </w:tcPr>
          <w:p w14:paraId="4D7879A0" w14:textId="77777777" w:rsidR="007726A3" w:rsidRDefault="00A238CF">
            <w:pPr>
              <w:pStyle w:val="ProductList-TableBody"/>
            </w:pPr>
            <w:r>
              <w:t>SQL Server Big Data Node (pacote com duas Licenças Principais)</w:t>
            </w:r>
            <w:r>
              <w:fldChar w:fldCharType="begin"/>
            </w:r>
            <w:r>
              <w:instrText xml:space="preserve"> XE "SQL Server Big Data Node (pacote com duas Licenças Principais)"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1DEC751"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91403F"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5A9837"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8E3C09"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A21F1B"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900FC5"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B9E4EA"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8FB182"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99B386" w14:textId="77777777" w:rsidR="007726A3" w:rsidRDefault="007726A3">
            <w:pPr>
              <w:pStyle w:val="ProductList-TableBody"/>
              <w:jc w:val="center"/>
            </w:pPr>
          </w:p>
        </w:tc>
      </w:tr>
      <w:tr w:rsidR="007726A3" w14:paraId="425F123B" w14:textId="77777777">
        <w:tc>
          <w:tcPr>
            <w:tcW w:w="4660" w:type="dxa"/>
            <w:tcBorders>
              <w:top w:val="dashed" w:sz="4" w:space="0" w:color="BFBFBF"/>
              <w:left w:val="single" w:sz="4" w:space="0" w:color="FFFFFF"/>
              <w:bottom w:val="dashed" w:sz="4" w:space="0" w:color="BFBFBF"/>
              <w:right w:val="single" w:sz="4" w:space="0" w:color="FFFFFF"/>
            </w:tcBorders>
          </w:tcPr>
          <w:p w14:paraId="1AE0B9C0" w14:textId="77777777" w:rsidR="007726A3" w:rsidRDefault="00A238CF">
            <w:pPr>
              <w:pStyle w:val="ProductList-TableBody"/>
            </w:pPr>
            <w:r>
              <w:t>Windows Server Standard (pacote com 8 Licenças Principais)</w:t>
            </w:r>
            <w:r>
              <w:fldChar w:fldCharType="begin"/>
            </w:r>
            <w:r>
              <w:instrText xml:space="preserve"> XE "Windows Server Standard (pacote com 8 Licenças Principais)"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A42AD2D"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FA7A8E"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3C5FF1"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398FE5"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521AE1"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DE3002"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E4A9C0"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50E952"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13959B" w14:textId="77777777" w:rsidR="007726A3" w:rsidRDefault="007726A3">
            <w:pPr>
              <w:pStyle w:val="ProductList-TableBody"/>
              <w:jc w:val="center"/>
            </w:pPr>
          </w:p>
        </w:tc>
      </w:tr>
      <w:tr w:rsidR="007726A3" w14:paraId="7E9414EF" w14:textId="77777777">
        <w:tc>
          <w:tcPr>
            <w:tcW w:w="4660" w:type="dxa"/>
            <w:tcBorders>
              <w:top w:val="dashed" w:sz="4" w:space="0" w:color="BFBFBF"/>
              <w:left w:val="single" w:sz="4" w:space="0" w:color="FFFFFF"/>
              <w:bottom w:val="dashed" w:sz="4" w:space="0" w:color="BFBFBF"/>
              <w:right w:val="single" w:sz="4" w:space="0" w:color="FFFFFF"/>
            </w:tcBorders>
          </w:tcPr>
          <w:p w14:paraId="544B4C3E" w14:textId="77777777" w:rsidR="007726A3" w:rsidRDefault="00A238CF">
            <w:pPr>
              <w:pStyle w:val="ProductList-TableBody"/>
            </w:pPr>
            <w:r>
              <w:t>CAL do Windows Server</w:t>
            </w:r>
            <w:r>
              <w:fldChar w:fldCharType="begin"/>
            </w:r>
            <w:r>
              <w:instrText xml:space="preserve"> XE "CAL do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7B8D0C5"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2E0523"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87D4F3"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0141D2"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47036F"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5B93C3"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4082E5"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EA69FB"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F06D0C" w14:textId="77777777" w:rsidR="007726A3" w:rsidRDefault="007726A3">
            <w:pPr>
              <w:pStyle w:val="ProductList-TableBody"/>
              <w:jc w:val="center"/>
            </w:pPr>
          </w:p>
        </w:tc>
      </w:tr>
      <w:tr w:rsidR="007726A3" w14:paraId="68F56A9F" w14:textId="77777777">
        <w:tc>
          <w:tcPr>
            <w:tcW w:w="4660" w:type="dxa"/>
            <w:tcBorders>
              <w:top w:val="dashed" w:sz="4" w:space="0" w:color="BFBFBF"/>
              <w:left w:val="single" w:sz="4" w:space="0" w:color="FFFFFF"/>
              <w:bottom w:val="dashed" w:sz="4" w:space="0" w:color="BFBFBF"/>
              <w:right w:val="single" w:sz="4" w:space="0" w:color="FFFFFF"/>
            </w:tcBorders>
          </w:tcPr>
          <w:p w14:paraId="11F42224" w14:textId="77777777" w:rsidR="007726A3" w:rsidRDefault="00A238CF">
            <w:pPr>
              <w:pStyle w:val="ProductList-TableBody"/>
            </w:pPr>
            <w:r>
              <w:t>CAL de Serviços de Área de Trabalho Remota do Windows Server (Usuário)</w:t>
            </w:r>
            <w:r>
              <w:fldChar w:fldCharType="begin"/>
            </w:r>
            <w:r>
              <w:instrText xml:space="preserve"> XE "CAL de Serviços de Área de Trabalho Remota do Windows Server (Usuário)"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DCE88BB"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605CFA"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DBC401"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FB2464"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AFFBD9"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5DA6C5"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D3C5D6"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59565F"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5333C2" w14:textId="77777777" w:rsidR="007726A3" w:rsidRDefault="007726A3">
            <w:pPr>
              <w:pStyle w:val="ProductList-TableBody"/>
              <w:jc w:val="center"/>
            </w:pPr>
          </w:p>
        </w:tc>
      </w:tr>
      <w:tr w:rsidR="007726A3" w14:paraId="73910725" w14:textId="77777777">
        <w:tc>
          <w:tcPr>
            <w:tcW w:w="4660" w:type="dxa"/>
            <w:tcBorders>
              <w:top w:val="dashed" w:sz="4" w:space="0" w:color="BFBFBF"/>
              <w:left w:val="single" w:sz="4" w:space="0" w:color="FFFFFF"/>
              <w:bottom w:val="dashed" w:sz="4" w:space="0" w:color="BFBFBF"/>
              <w:right w:val="single" w:sz="4" w:space="0" w:color="FFFFFF"/>
            </w:tcBorders>
          </w:tcPr>
          <w:p w14:paraId="2A084B1A" w14:textId="77777777" w:rsidR="007726A3" w:rsidRDefault="00A238CF">
            <w:pPr>
              <w:pStyle w:val="ProductList-TableBody"/>
            </w:pPr>
            <w:r>
              <w:t>CAL dos Serviços de Gerenciamento de Direitos do Active Directory do Windows Server</w:t>
            </w:r>
            <w:r>
              <w:fldChar w:fldCharType="begin"/>
            </w:r>
            <w:r>
              <w:instrText xml:space="preserve"> XE "CAL dos Serviços de Gerenciamento de Direitos do Active Directory do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B35E928"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3E6CA8"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DB7406"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FEE1EB"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2DE91D"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54B103"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1791C2"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3FBF3B"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9808A8" w14:textId="77777777" w:rsidR="007726A3" w:rsidRDefault="007726A3">
            <w:pPr>
              <w:pStyle w:val="ProductList-TableBody"/>
              <w:jc w:val="center"/>
            </w:pPr>
          </w:p>
        </w:tc>
      </w:tr>
    </w:tbl>
    <w:p w14:paraId="1DCC08C9" w14:textId="77777777" w:rsidR="007726A3" w:rsidRDefault="00A238CF">
      <w:pPr>
        <w:pStyle w:val="ProductList-Body"/>
      </w:pPr>
      <w:r>
        <w:rPr>
          <w:i/>
        </w:rPr>
        <w:t>As licenças acima estarão adicionalmente disponíveis por meio do Contrato com o Cliente da Microsoft</w:t>
      </w:r>
      <w:r>
        <w:t>.</w:t>
      </w:r>
    </w:p>
    <w:p w14:paraId="3779C1B0" w14:textId="77777777" w:rsidR="007726A3" w:rsidRDefault="00A238CF">
      <w:pPr>
        <w:pStyle w:val="ProductList-Offering1SubSection"/>
        <w:outlineLvl w:val="2"/>
      </w:pPr>
      <w:bookmarkStart w:id="248" w:name="_Sec1248"/>
      <w:r>
        <w:t>2. Condições do Produto</w:t>
      </w:r>
      <w:bookmarkEnd w:id="248"/>
    </w:p>
    <w:tbl>
      <w:tblPr>
        <w:tblStyle w:val="PURTable"/>
        <w:tblW w:w="0" w:type="dxa"/>
        <w:tblLook w:val="04A0" w:firstRow="1" w:lastRow="0" w:firstColumn="1" w:lastColumn="0" w:noHBand="0" w:noVBand="1"/>
      </w:tblPr>
      <w:tblGrid>
        <w:gridCol w:w="3642"/>
        <w:gridCol w:w="3637"/>
        <w:gridCol w:w="3637"/>
      </w:tblGrid>
      <w:tr w:rsidR="007726A3" w14:paraId="586F6C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085F64" w14:textId="77777777" w:rsidR="007726A3" w:rsidRDefault="00A238C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0">
              <w:r>
                <w:rPr>
                  <w:color w:val="00467F"/>
                  <w:u w:val="single"/>
                </w:rPr>
                <w:t>OST</w:t>
              </w:r>
            </w:hyperlink>
            <w:r>
              <w:t xml:space="preserve"> (quando implantados em Servidores de clientes: </w:t>
            </w:r>
            <w:hyperlink w:anchor="_Sec537">
              <w:r>
                <w:rPr>
                  <w:color w:val="00467F"/>
                  <w:u w:val="single"/>
                </w:rPr>
                <w:t>Universal</w:t>
              </w:r>
            </w:hyperlink>
            <w:r>
              <w:t xml:space="preserve">, </w:t>
            </w:r>
            <w:hyperlink w:anchor="_Sec543">
              <w:r>
                <w:rPr>
                  <w:color w:val="00467F"/>
                  <w:u w:val="single"/>
                </w:rPr>
                <w:t>Por Núcleo</w:t>
              </w:r>
            </w:hyperlink>
            <w:r>
              <w:t xml:space="preserve"> – SQL, </w:t>
            </w:r>
            <w:hyperlink w:anchor="_Sec541">
              <w:r>
                <w:rPr>
                  <w:color w:val="00467F"/>
                  <w:u w:val="single"/>
                </w:rPr>
                <w:t>Por Núcleo/CAL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407318" w14:textId="77777777" w:rsidR="007726A3" w:rsidRDefault="00A238CF">
            <w:pPr>
              <w:pStyle w:val="ProductList-TableBody"/>
            </w:pPr>
            <w:r>
              <w:rPr>
                <w:color w:val="404040"/>
              </w:rPr>
              <w:t>Pool de Produtos: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8C2B8B" w14:textId="77777777" w:rsidR="007726A3" w:rsidRDefault="00A238CF">
            <w:pPr>
              <w:pStyle w:val="ProductList-TableBody"/>
            </w:pPr>
            <w:r>
              <w:rPr>
                <w:color w:val="404040"/>
              </w:rPr>
              <w:t>Qualificados para Vigência Estendida: N/D</w:t>
            </w:r>
          </w:p>
        </w:tc>
      </w:tr>
      <w:tr w:rsidR="007726A3" w14:paraId="643DB3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DF7AC" w14:textId="77777777" w:rsidR="007726A3" w:rsidRDefault="00A238C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35D59" w14:textId="77777777" w:rsidR="007726A3" w:rsidRDefault="00A238C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0ED56" w14:textId="77777777" w:rsidR="007726A3" w:rsidRDefault="00A238CF">
            <w:pPr>
              <w:pStyle w:val="ProductList-TableBody"/>
            </w:pPr>
            <w:r>
              <w:rPr>
                <w:color w:val="404040"/>
              </w:rPr>
              <w:t>Promoções: N/D</w:t>
            </w:r>
          </w:p>
        </w:tc>
      </w:tr>
      <w:tr w:rsidR="007726A3" w14:paraId="05A9A7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C51B3" w14:textId="77777777" w:rsidR="007726A3" w:rsidRDefault="00A238C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6F96D" w14:textId="77777777" w:rsidR="007726A3" w:rsidRDefault="00A238CF">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B8352" w14:textId="77777777" w:rsidR="007726A3" w:rsidRDefault="00A238CF">
            <w:pPr>
              <w:pStyle w:val="ProductList-TableBody"/>
            </w:pPr>
            <w:r>
              <w:rPr>
                <w:color w:val="404040"/>
              </w:rPr>
              <w:t>Qualificados para Redução (SCE): N/D</w:t>
            </w:r>
          </w:p>
        </w:tc>
      </w:tr>
      <w:tr w:rsidR="007726A3" w14:paraId="2C65EC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C8523" w14:textId="77777777" w:rsidR="007726A3" w:rsidRDefault="00A238C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C782B" w14:textId="77777777" w:rsidR="007726A3" w:rsidRDefault="00A238CF">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AC50B" w14:textId="77777777" w:rsidR="007726A3" w:rsidRDefault="007726A3">
            <w:pPr>
              <w:pStyle w:val="ProductList-TableBody"/>
            </w:pPr>
          </w:p>
        </w:tc>
      </w:tr>
    </w:tbl>
    <w:p w14:paraId="5D1D52E9" w14:textId="77777777" w:rsidR="007726A3" w:rsidRDefault="007726A3">
      <w:pPr>
        <w:pStyle w:val="ProductList-Body"/>
      </w:pPr>
    </w:p>
    <w:p w14:paraId="4902AA95" w14:textId="77777777" w:rsidR="007726A3" w:rsidRDefault="00A238CF">
      <w:pPr>
        <w:pStyle w:val="ProductList-ClauseHeading"/>
        <w:outlineLvl w:val="3"/>
      </w:pPr>
      <w:r>
        <w:t>2.1 Direitos de atualização de versão</w:t>
      </w:r>
    </w:p>
    <w:p w14:paraId="0656EC3A" w14:textId="77777777" w:rsidR="007726A3" w:rsidRDefault="00A238CF">
      <w:pPr>
        <w:pStyle w:val="ProductList-Body"/>
      </w:pPr>
      <w:r>
        <w:t xml:space="preserve">Os Clientes com Assinaturas do Servidor para o Azure poderão usar novas versões lançadas durante o período de assinatura de acordo com os Direitos de Uso em vigor quando essas versões são lançadas. Da mesma forma, as assinaturas de CAL e External Connector License para o Azure permitem o acesso a novas versões do software correspondente liberadas durante o período de assinatura. </w:t>
      </w:r>
    </w:p>
    <w:p w14:paraId="4FB1153B" w14:textId="77777777" w:rsidR="007726A3" w:rsidRDefault="007726A3">
      <w:pPr>
        <w:pStyle w:val="ProductList-Body"/>
      </w:pPr>
    </w:p>
    <w:p w14:paraId="5788600F" w14:textId="77777777" w:rsidR="007726A3" w:rsidRDefault="00A238CF">
      <w:pPr>
        <w:pStyle w:val="ProductList-ClauseHeading"/>
        <w:outlineLvl w:val="3"/>
      </w:pPr>
      <w:r>
        <w:t>2.2 Opções de Implantação para o Windows Server</w:t>
      </w:r>
    </w:p>
    <w:p w14:paraId="25DA014F" w14:textId="77777777" w:rsidR="007726A3" w:rsidRDefault="00A238CF">
      <w:pPr>
        <w:pStyle w:val="ProductList-SubClauseHeading"/>
        <w:outlineLvl w:val="4"/>
      </w:pPr>
      <w:r>
        <w:t>2.2.1 Usando o software no Microsoft Azure</w:t>
      </w:r>
    </w:p>
    <w:p w14:paraId="3770EFB8" w14:textId="77777777" w:rsidR="007726A3" w:rsidRDefault="00A238CF">
      <w:pPr>
        <w:pStyle w:val="ProductList-BodyIndented"/>
      </w:pPr>
      <w:r>
        <w:t xml:space="preserve">Se o Cliente usar Máquinas Virtuais do Windows Server no Microsoft Azure, ele não será cobrado pelo uso do Windows Server, mas deverá pagar o custo da computação (a “Instância Básica”). O Cliente deve indicar que está usando o Windows Server de acordo com o Benefício Híbrido do Azure para Windows Server ao criar ou configurar uma máquina virtual no Azure. Os </w:t>
      </w:r>
      <w:hyperlink r:id="rId121">
        <w:r>
          <w:rPr>
            <w:color w:val="00467F"/>
            <w:u w:val="single"/>
          </w:rPr>
          <w:t>Termos de Serviços Online</w:t>
        </w:r>
      </w:hyperlink>
      <w:r>
        <w:t xml:space="preserve"> regem o uso do Windows Server no Azure. Cada conjunto de 16 licenças principais qualifica o Cliente a usar o Windows Server no Microsoft Azure em até 16 Núcleos Virtuais alocados por duas ou menos Instâncias Básicas do Azure. Cada conjunto adicional de 8 licenças principais qualifica o uso em até 8 Núcleos Virtuais adicionais em uma Instância Básica. Durante o prazo de sua assinatura, o Cliente também poderá usar Assinaturas de CALs do RDS para Azure com Windows Server no Azure para permitir o acesso à funcionalidade do RDS ou a uma interface gráfica do usuário hospedada no Windows Server usando a funcionalidade do RDS ou outra tecnologia.</w:t>
      </w:r>
    </w:p>
    <w:p w14:paraId="02A92C48" w14:textId="77777777" w:rsidR="007726A3" w:rsidRDefault="007726A3">
      <w:pPr>
        <w:pStyle w:val="ProductList-BodyIndented"/>
      </w:pPr>
    </w:p>
    <w:p w14:paraId="2F146FBE" w14:textId="77777777" w:rsidR="007726A3" w:rsidRDefault="00A238CF">
      <w:pPr>
        <w:pStyle w:val="ProductList-SubClauseHeading"/>
        <w:outlineLvl w:val="4"/>
      </w:pPr>
      <w:r>
        <w:t>2.2.2 Usando o Software nos Servidores do Cliente</w:t>
      </w:r>
    </w:p>
    <w:p w14:paraId="3E0F9E99" w14:textId="77777777" w:rsidR="007726A3" w:rsidRDefault="00A238CF">
      <w:pPr>
        <w:pStyle w:val="ProductList-BodyIndented"/>
      </w:pPr>
      <w:r>
        <w:t xml:space="preserve">Como alternativa, o Cliente pode usar o Windows Server em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Exceto conforme o disposto na seção “Migrando Cargas de Trabalho do Servidor para o Azure”, as licenças não poderão ser alocadas simultaneamente para o Azure.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de Assinatura do Windows Server Standard, CALs de Assinatura e External Connector </w:t>
      </w:r>
      <w:r>
        <w:fldChar w:fldCharType="begin"/>
      </w:r>
      <w:r>
        <w:instrText xml:space="preserve"> AutoTextList   \s NoStyle \t "Licença significa o direito de fazer download, instalar, acessar e usar um Produto." </w:instrText>
      </w:r>
      <w:r>
        <w:fldChar w:fldCharType="separate"/>
      </w:r>
      <w:r>
        <w:rPr>
          <w:color w:val="0563C1"/>
        </w:rPr>
        <w:t>Licenses</w:t>
      </w:r>
      <w:r>
        <w:fldChar w:fldCharType="end"/>
      </w:r>
      <w:r>
        <w:t xml:space="preserve"> oferecem os mesmos direitos que as licenças principais do Windows Server Standard, CALs e External Connector Licenses de licenciamento por volume, sujeitas respectivamente aos mesmos termos e condições conforme estabelecido em “Direitos de Uso” na entrada do produto do Windows Server da versão mais recente dos Termos do Produto. Durante o prazo da assinatura, o Cliente recebe direitos adicionais equivalentes aos direitos concedidos a clientes de SA em Auto-Hospedagem, recuperação de desastres e versões do Canal Semianual (sujeito a disponibilidade). O uso do software está sujeito aos mesmos termos e condições.</w:t>
      </w:r>
    </w:p>
    <w:p w14:paraId="78442480" w14:textId="77777777" w:rsidR="007726A3" w:rsidRDefault="007726A3">
      <w:pPr>
        <w:pStyle w:val="ProductList-BodyIndented"/>
      </w:pPr>
    </w:p>
    <w:p w14:paraId="6939494B" w14:textId="77777777" w:rsidR="007726A3" w:rsidRDefault="00A238CF">
      <w:pPr>
        <w:pStyle w:val="ProductList-SubClauseHeading"/>
        <w:outlineLvl w:val="4"/>
      </w:pPr>
      <w:r>
        <w:t>2.2.3 Migrando Cargas de Trabalho do Servidor para o Azure</w:t>
      </w:r>
    </w:p>
    <w:p w14:paraId="55BDB9C1" w14:textId="77777777" w:rsidR="007726A3" w:rsidRDefault="00A238CF">
      <w:pPr>
        <w:pStyle w:val="ProductList-BodyIndented"/>
      </w:pPr>
      <w:r>
        <w:t xml:space="preserve">O Cliente não pode alocar simultaneamente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de Assinatura para o Azure e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exceto uma única vez, por um período de até 180 dias, para permitir que o Cliente migre cargas de trabalho de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para o Azure. No término da migração para o Azure ou 180 dias desde o início da migração, o que ocorrer antes,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serão consideradas “atribuídas ao Azure”. Posteriormente, o Cliente poderá reatribuir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aos seus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desde que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permaneçam atribuídas ao Azure por, no mínimo, 90 dias.</w:t>
      </w:r>
    </w:p>
    <w:p w14:paraId="6A8C1673" w14:textId="77777777" w:rsidR="007726A3" w:rsidRDefault="007726A3">
      <w:pPr>
        <w:pStyle w:val="ProductList-BodyIndented"/>
      </w:pPr>
    </w:p>
    <w:p w14:paraId="1B4624DA" w14:textId="77777777" w:rsidR="007726A3" w:rsidRDefault="00A238CF">
      <w:pPr>
        <w:pStyle w:val="ProductList-ClauseHeading"/>
        <w:outlineLvl w:val="3"/>
      </w:pPr>
      <w:r>
        <w:t>2.3 Opções de Implantação para o SQL Server</w:t>
      </w:r>
    </w:p>
    <w:p w14:paraId="6D008853" w14:textId="77777777" w:rsidR="007726A3" w:rsidRDefault="00A238CF">
      <w:pPr>
        <w:pStyle w:val="ProductList-SubClauseHeading"/>
        <w:outlineLvl w:val="4"/>
      </w:pPr>
      <w:r>
        <w:t>2.3.1 Usando o software no Microsoft Azure</w:t>
      </w:r>
    </w:p>
    <w:p w14:paraId="487ABCC8" w14:textId="77777777" w:rsidR="007726A3" w:rsidRDefault="00A238CF">
      <w:pPr>
        <w:pStyle w:val="ProductList-BodyIndented"/>
      </w:pPr>
      <w:r>
        <w:t>O Cliente pode consumir os Serviços de Dados do Microsoft Azure identificados na tabela abaixo nas proporções indicadas. Se um cliente desejar usar Licenças de Assinatura para consumir dois ou mais Serviços de Dados do Microsoft Azure, um conjunto separado de licenças deverá ser alocado para cada serviço.</w:t>
      </w:r>
    </w:p>
    <w:tbl>
      <w:tblPr>
        <w:tblStyle w:val="PURTable0"/>
        <w:tblW w:w="0" w:type="dxa"/>
        <w:tblLook w:val="04A0" w:firstRow="1" w:lastRow="0" w:firstColumn="1" w:lastColumn="0" w:noHBand="0" w:noVBand="1"/>
      </w:tblPr>
      <w:tblGrid>
        <w:gridCol w:w="3128"/>
        <w:gridCol w:w="3764"/>
        <w:gridCol w:w="3664"/>
      </w:tblGrid>
      <w:tr w:rsidR="007726A3" w14:paraId="76A24666"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27A91C66" w14:textId="77777777" w:rsidR="007726A3" w:rsidRDefault="00A238CF">
            <w:pPr>
              <w:pStyle w:val="ProductList-TableBody"/>
            </w:pPr>
            <w:r>
              <w:rPr>
                <w:color w:val="FFFFFF"/>
              </w:rPr>
              <w:t>Licença Qualificada</w:t>
            </w:r>
          </w:p>
        </w:tc>
        <w:tc>
          <w:tcPr>
            <w:tcW w:w="4280" w:type="dxa"/>
            <w:tcBorders>
              <w:left w:val="single" w:sz="4" w:space="0" w:color="6E6E6E"/>
              <w:bottom w:val="none" w:sz="4" w:space="0" w:color="6E6E6E"/>
              <w:right w:val="single" w:sz="4" w:space="0" w:color="6E6E6E"/>
            </w:tcBorders>
            <w:shd w:val="clear" w:color="auto" w:fill="0070C0"/>
          </w:tcPr>
          <w:p w14:paraId="1DB3436F" w14:textId="77777777" w:rsidR="007726A3" w:rsidRDefault="00A238CF">
            <w:pPr>
              <w:pStyle w:val="ProductList-TableBody"/>
            </w:pPr>
            <w:r>
              <w:rPr>
                <w:color w:val="FFFFFF"/>
              </w:rPr>
              <w:t>Serviço de Dados do Microsoft Azure</w:t>
            </w:r>
            <w:r>
              <w:rPr>
                <w:vertAlign w:val="superscript"/>
              </w:rPr>
              <w:t>1</w:t>
            </w:r>
          </w:p>
        </w:tc>
        <w:tc>
          <w:tcPr>
            <w:tcW w:w="4160" w:type="dxa"/>
            <w:tcBorders>
              <w:left w:val="single" w:sz="4" w:space="0" w:color="6E6E6E"/>
            </w:tcBorders>
            <w:shd w:val="clear" w:color="auto" w:fill="0070C0"/>
          </w:tcPr>
          <w:p w14:paraId="012EACA7" w14:textId="77777777" w:rsidR="007726A3" w:rsidRDefault="00A238CF">
            <w:pPr>
              <w:pStyle w:val="ProductList-TableBody"/>
            </w:pPr>
            <w:r>
              <w:rPr>
                <w:color w:val="FFFFFF"/>
              </w:rPr>
              <w:t>Proporção de Licenças Qualificadas para Azure vCores</w:t>
            </w:r>
          </w:p>
        </w:tc>
      </w:tr>
      <w:tr w:rsidR="007726A3" w14:paraId="70A41207" w14:textId="77777777">
        <w:tc>
          <w:tcPr>
            <w:tcW w:w="3540" w:type="dxa"/>
            <w:tcBorders>
              <w:left w:val="single" w:sz="4" w:space="0" w:color="6E6E6E"/>
              <w:bottom w:val="none" w:sz="4" w:space="0" w:color="6E6E6E"/>
              <w:right w:val="single" w:sz="4" w:space="0" w:color="6E6E6E"/>
            </w:tcBorders>
          </w:tcPr>
          <w:p w14:paraId="4A73BF0D" w14:textId="77777777" w:rsidR="007726A3" w:rsidRDefault="00A238CF">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5752ED0" w14:textId="77777777" w:rsidR="007726A3" w:rsidRDefault="00A238CF">
            <w:pPr>
              <w:pStyle w:val="ProductList-TableBody"/>
            </w:pPr>
            <w:r>
              <w:t>Banco de Dados Azure SQL (Instância Gerenciada, Pool Elástico e Banco de Dados Único) – para Fins Gerais</w:t>
            </w:r>
          </w:p>
        </w:tc>
        <w:tc>
          <w:tcPr>
            <w:tcW w:w="4160" w:type="dxa"/>
            <w:tcBorders>
              <w:left w:val="single" w:sz="4" w:space="0" w:color="6E6E6E"/>
              <w:bottom w:val="single" w:sz="4" w:space="0" w:color="6E6E6E"/>
              <w:right w:val="single" w:sz="4" w:space="0" w:color="6E6E6E"/>
            </w:tcBorders>
          </w:tcPr>
          <w:p w14:paraId="0B91BA48" w14:textId="77777777" w:rsidR="007726A3" w:rsidRDefault="00A238CF">
            <w:pPr>
              <w:pStyle w:val="ProductList-TableBody"/>
            </w:pPr>
            <w:r>
              <w:t>1 Licença de Núcleo: 4 vCores</w:t>
            </w:r>
          </w:p>
        </w:tc>
      </w:tr>
      <w:tr w:rsidR="007726A3" w14:paraId="3E76FF8C" w14:textId="77777777">
        <w:tc>
          <w:tcPr>
            <w:tcW w:w="3540" w:type="dxa"/>
            <w:tcBorders>
              <w:top w:val="none" w:sz="4" w:space="0" w:color="6E6E6E"/>
              <w:left w:val="single" w:sz="4" w:space="0" w:color="6E6E6E"/>
              <w:bottom w:val="none" w:sz="4" w:space="0" w:color="6E6E6E"/>
            </w:tcBorders>
          </w:tcPr>
          <w:p w14:paraId="61548762" w14:textId="77777777" w:rsidR="007726A3" w:rsidRDefault="007726A3">
            <w:pPr>
              <w:pStyle w:val="ProductList-TableBody"/>
            </w:pPr>
          </w:p>
        </w:tc>
        <w:tc>
          <w:tcPr>
            <w:tcW w:w="4280" w:type="dxa"/>
          </w:tcPr>
          <w:p w14:paraId="02DAA9B9" w14:textId="77777777" w:rsidR="007726A3" w:rsidRDefault="00A238CF">
            <w:pPr>
              <w:pStyle w:val="ProductList-TableBody"/>
            </w:pPr>
            <w:r>
              <w:t xml:space="preserve">Banco de Dados Azure SQL (Instância Gerenciada, Pool Elástico e Banco de Dados Único) – Essencial para os Negócios </w:t>
            </w:r>
          </w:p>
        </w:tc>
        <w:tc>
          <w:tcPr>
            <w:tcW w:w="4160" w:type="dxa"/>
            <w:tcBorders>
              <w:top w:val="single" w:sz="4" w:space="0" w:color="6E6E6E"/>
              <w:bottom w:val="single" w:sz="4" w:space="0" w:color="6E6E6E"/>
              <w:right w:val="single" w:sz="4" w:space="0" w:color="6E6E6E"/>
            </w:tcBorders>
          </w:tcPr>
          <w:p w14:paraId="19ADDFFF" w14:textId="77777777" w:rsidR="007726A3" w:rsidRDefault="00A238CF">
            <w:pPr>
              <w:pStyle w:val="ProductList-TableBody"/>
            </w:pPr>
            <w:r>
              <w:t>1 Licença de Núcleo: 1 vCore</w:t>
            </w:r>
          </w:p>
        </w:tc>
      </w:tr>
      <w:tr w:rsidR="007726A3" w14:paraId="360B7123" w14:textId="77777777">
        <w:tc>
          <w:tcPr>
            <w:tcW w:w="3540" w:type="dxa"/>
            <w:tcBorders>
              <w:top w:val="none" w:sz="4" w:space="0" w:color="6E6E6E"/>
              <w:left w:val="single" w:sz="4" w:space="0" w:color="6E6E6E"/>
              <w:bottom w:val="none" w:sz="4" w:space="0" w:color="6E6E6E"/>
            </w:tcBorders>
          </w:tcPr>
          <w:p w14:paraId="76367A65" w14:textId="77777777" w:rsidR="007726A3" w:rsidRDefault="007726A3">
            <w:pPr>
              <w:pStyle w:val="ProductList-TableBody"/>
            </w:pPr>
          </w:p>
        </w:tc>
        <w:tc>
          <w:tcPr>
            <w:tcW w:w="4280" w:type="dxa"/>
          </w:tcPr>
          <w:p w14:paraId="23025B0C" w14:textId="77777777" w:rsidR="007726A3" w:rsidRDefault="00A238CF">
            <w:pPr>
              <w:pStyle w:val="ProductList-TableBody"/>
            </w:pPr>
            <w:r>
              <w:t>Banco de Dados Azure SQL (Instância Gerenciada e Banco de Dados Único) - Hiperescala</w:t>
            </w:r>
          </w:p>
        </w:tc>
        <w:tc>
          <w:tcPr>
            <w:tcW w:w="4160" w:type="dxa"/>
            <w:tcBorders>
              <w:top w:val="single" w:sz="4" w:space="0" w:color="6E6E6E"/>
              <w:bottom w:val="single" w:sz="4" w:space="0" w:color="6E6E6E"/>
              <w:right w:val="single" w:sz="4" w:space="0" w:color="6E6E6E"/>
            </w:tcBorders>
          </w:tcPr>
          <w:p w14:paraId="2C6B93A2" w14:textId="77777777" w:rsidR="007726A3" w:rsidRDefault="00A238CF">
            <w:pPr>
              <w:pStyle w:val="ProductList-TableBody"/>
            </w:pPr>
            <w:r>
              <w:t>1 Licença de Núcleo: 4 vCore</w:t>
            </w:r>
          </w:p>
        </w:tc>
      </w:tr>
      <w:tr w:rsidR="007726A3" w14:paraId="7ED91321" w14:textId="77777777">
        <w:tc>
          <w:tcPr>
            <w:tcW w:w="3540" w:type="dxa"/>
            <w:tcBorders>
              <w:top w:val="none" w:sz="4" w:space="0" w:color="6E6E6E"/>
              <w:left w:val="single" w:sz="4" w:space="0" w:color="6E6E6E"/>
              <w:bottom w:val="none" w:sz="4" w:space="0" w:color="6E6E6E"/>
              <w:right w:val="single" w:sz="4" w:space="0" w:color="6E6E6E"/>
            </w:tcBorders>
          </w:tcPr>
          <w:p w14:paraId="700029E6" w14:textId="77777777" w:rsidR="007726A3" w:rsidRDefault="007726A3">
            <w:pPr>
              <w:pStyle w:val="ProductList-TableBody"/>
            </w:pPr>
          </w:p>
        </w:tc>
        <w:tc>
          <w:tcPr>
            <w:tcW w:w="4280" w:type="dxa"/>
            <w:tcBorders>
              <w:left w:val="single" w:sz="4" w:space="0" w:color="6E6E6E"/>
              <w:bottom w:val="single" w:sz="4" w:space="0" w:color="6E6E6E"/>
              <w:right w:val="single" w:sz="4" w:space="0" w:color="6E6E6E"/>
            </w:tcBorders>
          </w:tcPr>
          <w:p w14:paraId="515442C2" w14:textId="77777777" w:rsidR="007726A3" w:rsidRDefault="00A238CF">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891DD07" w14:textId="77777777" w:rsidR="007726A3" w:rsidRDefault="00A238CF">
            <w:pPr>
              <w:pStyle w:val="ProductList-TableBody"/>
            </w:pPr>
            <w:r>
              <w:t>1 Licença de Núcleo: 1 vCore</w:t>
            </w:r>
          </w:p>
        </w:tc>
      </w:tr>
      <w:tr w:rsidR="007726A3" w14:paraId="0A5DAB7D" w14:textId="77777777">
        <w:tc>
          <w:tcPr>
            <w:tcW w:w="3540" w:type="dxa"/>
            <w:tcBorders>
              <w:top w:val="none" w:sz="4" w:space="0" w:color="6E6E6E"/>
              <w:left w:val="single" w:sz="4" w:space="0" w:color="6E6E6E"/>
              <w:bottom w:val="single" w:sz="4" w:space="0" w:color="6E6E6E"/>
              <w:right w:val="single" w:sz="4" w:space="0" w:color="6E6E6E"/>
            </w:tcBorders>
          </w:tcPr>
          <w:p w14:paraId="68BFE507" w14:textId="77777777" w:rsidR="007726A3" w:rsidRDefault="007726A3">
            <w:pPr>
              <w:pStyle w:val="ProductList-TableBody"/>
            </w:pPr>
          </w:p>
        </w:tc>
        <w:tc>
          <w:tcPr>
            <w:tcW w:w="4280" w:type="dxa"/>
            <w:tcBorders>
              <w:top w:val="single" w:sz="4" w:space="0" w:color="6E6E6E"/>
              <w:left w:val="single" w:sz="4" w:space="0" w:color="6E6E6E"/>
              <w:right w:val="single" w:sz="4" w:space="0" w:color="6E6E6E"/>
            </w:tcBorders>
          </w:tcPr>
          <w:p w14:paraId="24C22A1E" w14:textId="77777777" w:rsidR="007726A3" w:rsidRDefault="00A238CF">
            <w:pPr>
              <w:pStyle w:val="ProductList-TableBody"/>
            </w:pPr>
            <w: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47D67BF1" w14:textId="77777777" w:rsidR="007726A3" w:rsidRDefault="00A238CF">
            <w:pPr>
              <w:pStyle w:val="ProductList-TableBody"/>
            </w:pPr>
            <w:r>
              <w:t>1 Licença Principal</w:t>
            </w:r>
            <w:r>
              <w:rPr>
                <w:vertAlign w:val="superscript"/>
              </w:rPr>
              <w:t>2</w:t>
            </w:r>
            <w:r>
              <w:t>:1 vCPU</w:t>
            </w:r>
          </w:p>
        </w:tc>
      </w:tr>
      <w:tr w:rsidR="007726A3" w14:paraId="65F4976E" w14:textId="77777777">
        <w:tc>
          <w:tcPr>
            <w:tcW w:w="3540" w:type="dxa"/>
            <w:tcBorders>
              <w:top w:val="single" w:sz="4" w:space="0" w:color="6E6E6E"/>
              <w:left w:val="single" w:sz="4" w:space="0" w:color="6E6E6E"/>
              <w:bottom w:val="none" w:sz="4" w:space="0" w:color="6E6E6E"/>
            </w:tcBorders>
          </w:tcPr>
          <w:p w14:paraId="46889335" w14:textId="77777777" w:rsidR="007726A3" w:rsidRDefault="00A238CF">
            <w:pPr>
              <w:pStyle w:val="ProductList-TableBody"/>
            </w:pPr>
            <w:r>
              <w:t>SQL Server Standard (Core)</w:t>
            </w:r>
          </w:p>
        </w:tc>
        <w:tc>
          <w:tcPr>
            <w:tcW w:w="4280" w:type="dxa"/>
          </w:tcPr>
          <w:p w14:paraId="008425F5" w14:textId="77777777" w:rsidR="007726A3" w:rsidRDefault="00A238CF">
            <w:pPr>
              <w:pStyle w:val="ProductList-TableBody"/>
            </w:pPr>
            <w:r>
              <w:t>Banco de Dados Azure SQL (Instância Gerenciada, Pool Elástico e Banco de Dados Único) – para Fins Gerais</w:t>
            </w:r>
          </w:p>
        </w:tc>
        <w:tc>
          <w:tcPr>
            <w:tcW w:w="4160" w:type="dxa"/>
            <w:tcBorders>
              <w:top w:val="single" w:sz="4" w:space="0" w:color="6E6E6E"/>
              <w:bottom w:val="single" w:sz="4" w:space="0" w:color="6E6E6E"/>
              <w:right w:val="single" w:sz="4" w:space="0" w:color="6E6E6E"/>
            </w:tcBorders>
          </w:tcPr>
          <w:p w14:paraId="68B0E957" w14:textId="77777777" w:rsidR="007726A3" w:rsidRDefault="00A238CF">
            <w:pPr>
              <w:pStyle w:val="ProductList-TableBody"/>
            </w:pPr>
            <w:r>
              <w:t>1 Licença de Núcleo: 1 vCore</w:t>
            </w:r>
          </w:p>
        </w:tc>
      </w:tr>
      <w:tr w:rsidR="007726A3" w14:paraId="5D678255" w14:textId="77777777">
        <w:tc>
          <w:tcPr>
            <w:tcW w:w="3540" w:type="dxa"/>
            <w:tcBorders>
              <w:top w:val="none" w:sz="4" w:space="0" w:color="6E6E6E"/>
              <w:left w:val="single" w:sz="4" w:space="0" w:color="6E6E6E"/>
              <w:bottom w:val="none" w:sz="4" w:space="0" w:color="6E6E6E"/>
            </w:tcBorders>
          </w:tcPr>
          <w:p w14:paraId="736240AF" w14:textId="77777777" w:rsidR="007726A3" w:rsidRDefault="007726A3">
            <w:pPr>
              <w:pStyle w:val="ProductList-TableBody"/>
            </w:pPr>
          </w:p>
        </w:tc>
        <w:tc>
          <w:tcPr>
            <w:tcW w:w="4280" w:type="dxa"/>
          </w:tcPr>
          <w:p w14:paraId="1B585EBB" w14:textId="77777777" w:rsidR="007726A3" w:rsidRDefault="00A238CF">
            <w:pPr>
              <w:pStyle w:val="ProductList-TableBody"/>
            </w:pPr>
            <w:r>
              <w:t>Banco de Dados Azure SQL (Instância Gerenciada e Banco de Dados Único) - Hiperescala</w:t>
            </w:r>
          </w:p>
        </w:tc>
        <w:tc>
          <w:tcPr>
            <w:tcW w:w="4160" w:type="dxa"/>
            <w:tcBorders>
              <w:top w:val="single" w:sz="4" w:space="0" w:color="6E6E6E"/>
              <w:bottom w:val="single" w:sz="4" w:space="0" w:color="6E6E6E"/>
              <w:right w:val="single" w:sz="4" w:space="0" w:color="6E6E6E"/>
            </w:tcBorders>
          </w:tcPr>
          <w:p w14:paraId="2836E7CE" w14:textId="77777777" w:rsidR="007726A3" w:rsidRDefault="00A238CF">
            <w:pPr>
              <w:pStyle w:val="ProductList-TableBody"/>
            </w:pPr>
            <w:r>
              <w:t>1 Licença de Núcleo: 1 vCore</w:t>
            </w:r>
          </w:p>
        </w:tc>
      </w:tr>
      <w:tr w:rsidR="007726A3" w14:paraId="13552AD0" w14:textId="77777777">
        <w:tc>
          <w:tcPr>
            <w:tcW w:w="3540" w:type="dxa"/>
            <w:tcBorders>
              <w:top w:val="none" w:sz="4" w:space="0" w:color="6E6E6E"/>
              <w:left w:val="single" w:sz="4" w:space="0" w:color="6E6E6E"/>
              <w:bottom w:val="none" w:sz="4" w:space="0" w:color="6E6E6E"/>
              <w:right w:val="single" w:sz="4" w:space="0" w:color="6E6E6E"/>
            </w:tcBorders>
          </w:tcPr>
          <w:p w14:paraId="66FFCF11" w14:textId="77777777" w:rsidR="007726A3" w:rsidRDefault="007726A3">
            <w:pPr>
              <w:pStyle w:val="ProductList-TableBody"/>
            </w:pPr>
          </w:p>
        </w:tc>
        <w:tc>
          <w:tcPr>
            <w:tcW w:w="4280" w:type="dxa"/>
            <w:tcBorders>
              <w:left w:val="single" w:sz="4" w:space="0" w:color="6E6E6E"/>
              <w:bottom w:val="single" w:sz="4" w:space="0" w:color="6E6E6E"/>
              <w:right w:val="single" w:sz="4" w:space="0" w:color="6E6E6E"/>
            </w:tcBorders>
          </w:tcPr>
          <w:p w14:paraId="7EB7B75B" w14:textId="77777777" w:rsidR="007726A3" w:rsidRDefault="00A238CF">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9022BBF" w14:textId="77777777" w:rsidR="007726A3" w:rsidRDefault="00A238CF">
            <w:pPr>
              <w:pStyle w:val="ProductList-TableBody"/>
            </w:pPr>
            <w:r>
              <w:t>1 Licença de Núcleo: 1 vCore</w:t>
            </w:r>
          </w:p>
        </w:tc>
      </w:tr>
      <w:tr w:rsidR="007726A3" w14:paraId="259D0F90" w14:textId="77777777">
        <w:tc>
          <w:tcPr>
            <w:tcW w:w="3540" w:type="dxa"/>
            <w:tcBorders>
              <w:top w:val="none" w:sz="4" w:space="0" w:color="6E6E6E"/>
              <w:left w:val="single" w:sz="4" w:space="0" w:color="6E6E6E"/>
              <w:bottom w:val="single" w:sz="4" w:space="0" w:color="6E6E6E"/>
              <w:right w:val="single" w:sz="4" w:space="0" w:color="6E6E6E"/>
            </w:tcBorders>
          </w:tcPr>
          <w:p w14:paraId="45581AAB" w14:textId="77777777" w:rsidR="007726A3" w:rsidRDefault="007726A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003F94C" w14:textId="77777777" w:rsidR="007726A3" w:rsidRDefault="00A238CF">
            <w:pPr>
              <w:pStyle w:val="ProductList-TableBody"/>
            </w:pPr>
            <w: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14:paraId="137FB706" w14:textId="77777777" w:rsidR="007726A3" w:rsidRDefault="00A238CF">
            <w:pPr>
              <w:pStyle w:val="ProductList-TableBody"/>
            </w:pPr>
            <w:r>
              <w:t>1 Licença Principal</w:t>
            </w:r>
            <w:r>
              <w:rPr>
                <w:vertAlign w:val="superscript"/>
              </w:rPr>
              <w:t>2</w:t>
            </w:r>
            <w:r>
              <w:t>:1 vCPU</w:t>
            </w:r>
          </w:p>
        </w:tc>
      </w:tr>
    </w:tbl>
    <w:p w14:paraId="156ACB80" w14:textId="77777777" w:rsidR="007726A3" w:rsidRDefault="00A238CF">
      <w:pPr>
        <w:pStyle w:val="ProductList-BodyIndented"/>
      </w:pPr>
      <w:r>
        <w:rPr>
          <w:i/>
          <w:vertAlign w:val="superscript"/>
        </w:rPr>
        <w:t>1</w:t>
      </w:r>
      <w:r>
        <w:rPr>
          <w:i/>
        </w:rPr>
        <w:t>Adicionada uma nota explicando que o Benefício Híbrido do Azure não está disponível na camada de computação sem servidor do Banco de Dados Azure SQL.</w:t>
      </w:r>
    </w:p>
    <w:p w14:paraId="3D0DAC37" w14:textId="77777777" w:rsidR="007726A3" w:rsidRDefault="00A238CF">
      <w:pPr>
        <w:pStyle w:val="ProductList-BodyIndented"/>
      </w:pPr>
      <w:r>
        <w:rPr>
          <w:i/>
          <w:vertAlign w:val="superscript"/>
        </w:rPr>
        <w:t>2</w:t>
      </w:r>
      <w:r>
        <w:rPr>
          <w:i/>
        </w:rPr>
        <w:t>Sujeito a, no mínimo, quatro Licenças de Núcleo por Máquina Virtual.</w:t>
      </w:r>
    </w:p>
    <w:p w14:paraId="50949518" w14:textId="77777777" w:rsidR="007726A3" w:rsidRDefault="007726A3">
      <w:pPr>
        <w:pStyle w:val="ProductList-BodyIndented"/>
      </w:pPr>
    </w:p>
    <w:p w14:paraId="6F288EC3" w14:textId="77777777" w:rsidR="007726A3" w:rsidRDefault="00A238CF">
      <w:pPr>
        <w:pStyle w:val="ProductList-BodyIndented"/>
      </w:pPr>
      <w:r>
        <w:t xml:space="preserve">O cliente não será cobrado pelo uso de um Serviço de Dados do Microsoft Azure, mas ele ainda deverá pagar pelo custo do cálculo (ou seja, a taxa básica), armazenamento e backup, bem como E/S associado ao seu uso dos serviços (conforme aplicável). O Cliente deve indicar que está usando o Banco de Dados Azure SQL (Instância Gerenciada, Pool Elástico e Banco de Dados Único), os Azure Data Factory SQL Server Integration Services ou Máquinas Virtuais do SQL Server segundo o Benefício de Uso Híbrido do Azure para SQL Server ao configurar as cargas de trabalho do Azure. Os Clientes podem complementar essas cargas de trabalho em execução com serviços do Azure totalmente mensurados.  </w:t>
      </w:r>
    </w:p>
    <w:p w14:paraId="01F9AEE7" w14:textId="77777777" w:rsidR="007726A3" w:rsidRDefault="007726A3">
      <w:pPr>
        <w:pStyle w:val="ProductList-BodyIndented"/>
      </w:pPr>
    </w:p>
    <w:p w14:paraId="62B7824C" w14:textId="77777777" w:rsidR="007726A3" w:rsidRDefault="00A238CF">
      <w:pPr>
        <w:pStyle w:val="ProductList-SubClauseHeading"/>
        <w:outlineLvl w:val="4"/>
      </w:pPr>
      <w:r>
        <w:t>2.3.2 Direitos de Failover do SQL Server</w:t>
      </w:r>
    </w:p>
    <w:p w14:paraId="350E8829" w14:textId="77777777" w:rsidR="007726A3" w:rsidRDefault="00A238CF">
      <w:pPr>
        <w:pStyle w:val="ProductList-BodyIndented"/>
      </w:pPr>
      <w:r>
        <w:t xml:space="preserve">Ao alocar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de Assinatura do SQL Server para uso com uma Máquina Virtual do SQL Server no Azure, o Cliente tem direito a:</w:t>
      </w:r>
    </w:p>
    <w:p w14:paraId="098A629E" w14:textId="77777777" w:rsidR="007726A3" w:rsidRDefault="00A238CF" w:rsidP="00A238CF">
      <w:pPr>
        <w:pStyle w:val="ProductList-Bullet"/>
        <w:numPr>
          <w:ilvl w:val="1"/>
          <w:numId w:val="47"/>
        </w:numPr>
      </w:pPr>
      <w:r>
        <w:t xml:space="preserve">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para qualquer fim, incluindo alta disponibilidade e </w:t>
      </w:r>
    </w:p>
    <w:p w14:paraId="1CF5F316" w14:textId="77777777" w:rsidR="007726A3" w:rsidRDefault="00A238CF" w:rsidP="00A238CF">
      <w:pPr>
        <w:pStyle w:val="ProductList-Bullet"/>
        <w:numPr>
          <w:ilvl w:val="1"/>
          <w:numId w:val="47"/>
        </w:numPr>
      </w:pPr>
      <w:r>
        <w:t xml:space="preserve">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especificamente para fins de recuperação de desastres.</w:t>
      </w:r>
    </w:p>
    <w:p w14:paraId="227B4280" w14:textId="77777777" w:rsidR="007726A3" w:rsidRDefault="007726A3">
      <w:pPr>
        <w:pStyle w:val="ProductList-BodyIndented"/>
      </w:pPr>
    </w:p>
    <w:p w14:paraId="6DB2E21E" w14:textId="77777777" w:rsidR="007726A3" w:rsidRDefault="00A238CF">
      <w:pPr>
        <w:pStyle w:val="ProductList-BodyIndented"/>
      </w:pPr>
      <w:r>
        <w:t xml:space="preserve">O Cliente também pode executar uma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 de Trabalho Principal</w:t>
      </w:r>
      <w:r>
        <w:fldChar w:fldCharType="end"/>
      </w:r>
      <w:r>
        <w:t xml:space="preserve"> e seu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de recuperação de desastres simultaneamente por breves períodos de testes de recuperação de desastres a cada 90 dias e, durante um desastre, por um breve período, para auxiliar na transferência entre eles. O Cliente pode executar as seguintes operações relacionadas a manutenção para qualquer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permitido:</w:t>
      </w:r>
    </w:p>
    <w:p w14:paraId="02998CE4" w14:textId="77777777" w:rsidR="007726A3" w:rsidRDefault="00A238CF" w:rsidP="00A238CF">
      <w:pPr>
        <w:pStyle w:val="ProductList-Bullet"/>
        <w:numPr>
          <w:ilvl w:val="1"/>
          <w:numId w:val="48"/>
        </w:numPr>
      </w:pPr>
      <w:r>
        <w:t>Verificações de consistência de banco de dados ou Checkdb</w:t>
      </w:r>
    </w:p>
    <w:p w14:paraId="57BEC132" w14:textId="77777777" w:rsidR="007726A3" w:rsidRDefault="00A238CF" w:rsidP="00A238CF">
      <w:pPr>
        <w:pStyle w:val="ProductList-Bullet"/>
        <w:numPr>
          <w:ilvl w:val="1"/>
          <w:numId w:val="48"/>
        </w:numPr>
      </w:pPr>
      <w:r>
        <w:t>Backups de logs</w:t>
      </w:r>
    </w:p>
    <w:p w14:paraId="4C06881D" w14:textId="77777777" w:rsidR="007726A3" w:rsidRDefault="00A238CF" w:rsidP="00A238CF">
      <w:pPr>
        <w:pStyle w:val="ProductList-Bullet"/>
        <w:numPr>
          <w:ilvl w:val="1"/>
          <w:numId w:val="48"/>
        </w:numPr>
      </w:pPr>
      <w:r>
        <w:t>Backups completos</w:t>
      </w:r>
    </w:p>
    <w:p w14:paraId="31A08F10" w14:textId="77777777" w:rsidR="007726A3" w:rsidRDefault="00A238CF" w:rsidP="00A238CF">
      <w:pPr>
        <w:pStyle w:val="ProductList-Bullet"/>
        <w:numPr>
          <w:ilvl w:val="1"/>
          <w:numId w:val="48"/>
        </w:numPr>
      </w:pPr>
      <w:r>
        <w:t>Monitorando dados de uso de recursos</w:t>
      </w:r>
    </w:p>
    <w:p w14:paraId="779D1A12" w14:textId="77777777" w:rsidR="007726A3" w:rsidRDefault="007726A3">
      <w:pPr>
        <w:pStyle w:val="ProductList-BodyIndented"/>
      </w:pPr>
    </w:p>
    <w:p w14:paraId="60FE2CC2" w14:textId="77777777" w:rsidR="007726A3" w:rsidRDefault="00A238CF">
      <w:pPr>
        <w:pStyle w:val="ProductList-BodyIndented"/>
      </w:pP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OSEs de Failover</w:t>
      </w:r>
      <w:r>
        <w:fldChar w:fldCharType="end"/>
      </w:r>
      <w:r>
        <w:t xml:space="preserve"> permitidos para recuperação de desastres devem ser assíncronos e manuais. O número de licenças que, de outra forma, seriam necessárias para 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não deve exceder o número de licenças necessárias para a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 de Trabalho Principal</w:t>
      </w:r>
      <w:r>
        <w:fldChar w:fldCharType="end"/>
      </w:r>
      <w:r>
        <w:t xml:space="preserve"> correspondente.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 OSEs de Failover</w:t>
      </w:r>
      <w:r>
        <w:fldChar w:fldCharType="end"/>
      </w:r>
      <w:r>
        <w:t xml:space="preserve"> não podem fornecer dados do SQL Server a usuários nem dispositivos nem, de outra forma, executar cargas de trabalho ativas do SQL Server.</w:t>
      </w:r>
    </w:p>
    <w:p w14:paraId="1207F103" w14:textId="77777777" w:rsidR="007726A3" w:rsidRDefault="007726A3">
      <w:pPr>
        <w:pStyle w:val="ProductList-BodyIndented"/>
      </w:pPr>
    </w:p>
    <w:p w14:paraId="55B5AE18" w14:textId="77777777" w:rsidR="007726A3" w:rsidRDefault="00A238CF">
      <w:pPr>
        <w:pStyle w:val="ProductList-BodyIndented"/>
      </w:pPr>
      <w:r>
        <w:t xml:space="preserve">O Cliente está qualificado a 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adicional para alta disponibilidade para cada uma de suas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Cargas de Trabalho Principais</w:t>
      </w:r>
      <w:r>
        <w:fldChar w:fldCharType="end"/>
      </w:r>
      <w:r>
        <w:t xml:space="preserve"> que sejam executadas na plataforma Linux e que atue como instância principal do SQL Server quando usadas junto com o uso que o Cliente faz dos Clusters de Big Data. Esses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OSEs de Failover</w:t>
      </w:r>
      <w:r>
        <w:fldChar w:fldCharType="end"/>
      </w:r>
      <w:r>
        <w:t xml:space="preserve"> adicionais estão sujeitos às mesmas limitações do SQL Server – Direitos de Failover.</w:t>
      </w:r>
    </w:p>
    <w:p w14:paraId="35E4BCCA" w14:textId="77777777" w:rsidR="007726A3" w:rsidRDefault="007726A3">
      <w:pPr>
        <w:pStyle w:val="ProductList-BodyIndented"/>
      </w:pPr>
    </w:p>
    <w:p w14:paraId="232B64B5" w14:textId="77777777" w:rsidR="007726A3" w:rsidRDefault="00A238CF">
      <w:pPr>
        <w:pStyle w:val="ProductList-SubClauseHeading"/>
        <w:outlineLvl w:val="4"/>
      </w:pPr>
      <w:r>
        <w:t>2.3.3 Usando o Software nos Servidores do Cliente</w:t>
      </w:r>
    </w:p>
    <w:p w14:paraId="52C326A1" w14:textId="77777777" w:rsidR="007726A3" w:rsidRDefault="00A238CF">
      <w:pPr>
        <w:pStyle w:val="ProductList-BodyIndented"/>
      </w:pPr>
      <w:r>
        <w:t xml:space="preserve">Como alternativa, o Cliente pode usar o SQL Server em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Nesse caso,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de Assinatura do SQL Server Standard e do SQL Server Enterprise Core oferecem os mesmos direitos que outras licenças principais de licenciamento por volume do SQL Server Standard e do SQL Server Enterprise, respectivamente, sujeitas aos mesmos termos e condições conforme estabelecido em “Direitos de Uso” na entrada do produto SQL Server, na versão mais recente dos Termos do Produto. Durante o prazo de sua assinatura, também são concedidos ao Cliente direitos equivalentes aos franqueados aos clientes do SA em Auto-hospedagem, Recuperação de Desastres, Mobilidade de Licenças entre Farms de Servidores, Direitos de Failover e Virtualização Ilimitada*, bem como direitos de usar o Machine Learning Server para Windows*, o Machine Learning Server para Linux*, o Machine Learning para Hadoop* e o Power BI Report Server*. O uso do software está sujeito aos mesmos termos e condições.</w:t>
      </w:r>
    </w:p>
    <w:p w14:paraId="23ADD524" w14:textId="77777777" w:rsidR="007726A3" w:rsidRDefault="00A238CF">
      <w:pPr>
        <w:pStyle w:val="ProductList-BodyIndented"/>
      </w:pPr>
      <w:r>
        <w:t>*Sujeito a disponibilidade. Direitos aplicáveis somente para clientes do SQL Server Enterprise Core.</w:t>
      </w:r>
    </w:p>
    <w:p w14:paraId="5ED69A12" w14:textId="77777777" w:rsidR="007726A3" w:rsidRDefault="007726A3">
      <w:pPr>
        <w:pStyle w:val="ProductList-BodyIndented"/>
      </w:pPr>
    </w:p>
    <w:p w14:paraId="69E19621" w14:textId="77777777" w:rsidR="007726A3" w:rsidRDefault="00A238CF">
      <w:pPr>
        <w:pStyle w:val="ProductList-SubClauseHeading"/>
        <w:outlineLvl w:val="4"/>
      </w:pPr>
      <w:r>
        <w:t>2.3.4 Migrando Cargas de Trabalho do Servidor para o Azure</w:t>
      </w:r>
    </w:p>
    <w:p w14:paraId="0E4957EB" w14:textId="77777777" w:rsidR="007726A3" w:rsidRDefault="00A238CF">
      <w:pPr>
        <w:pStyle w:val="ProductList-BodyIndented"/>
      </w:pPr>
      <w:r>
        <w:t xml:space="preserve">O Cliente não pode alocar simultaneamente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para uso no Azure e atribuir a mesma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a um dos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exceto uma única vez, por um período de até 180 dias, para migrar essas cargas de trabalho para o Azure. No término da migração para o Azure ou 180 dias desde o início da migração, o que ocorrer antes,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serão consideradas “atribuídas ao Azure”. Posteriormente, o Cliente poderá reatribuir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aos seus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desde que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permaneçam atribuídas ao Azure por, no mínimo, 90 dias. </w:t>
      </w:r>
    </w:p>
    <w:p w14:paraId="2EBE8360" w14:textId="77777777" w:rsidR="007726A3" w:rsidRDefault="007726A3">
      <w:pPr>
        <w:pStyle w:val="ProductList-BodyIndented"/>
      </w:pPr>
    </w:p>
    <w:p w14:paraId="5DC2CBC5" w14:textId="77777777" w:rsidR="007726A3" w:rsidRDefault="00A238CF">
      <w:pPr>
        <w:pStyle w:val="ProductList-SubClauseHeading"/>
        <w:outlineLvl w:val="4"/>
      </w:pPr>
      <w:r>
        <w:t>2.3.5 Direitos de Virtualização Ilimitados do SQL Server Enterprise Core no Host Dedicado do Azure</w:t>
      </w:r>
    </w:p>
    <w:p w14:paraId="151032DD" w14:textId="77777777" w:rsidR="007726A3" w:rsidRDefault="00A238CF">
      <w:pPr>
        <w:pStyle w:val="ProductList-BodyIndented"/>
      </w:pPr>
      <w:r>
        <w:t xml:space="preserve">Como exceção aos termos gerais que regem a alocação de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e o uso do SQL Server sob o Benefício Híbrido do Azure para SQL Server, o Cliente pode usar o SQL Server em qualquer número de Máquinas Virtuais em um Servidor de Host Dedicado do Azure, desde que o Cliente aloque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de Assinatura do SQL Server Enterprise Core para todos os Núcleos Físicos disponíveis nesse Servidor de Host Dedicado do Azure. O uso simultâneo no Host Dedicado do Azure e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é limitado ao mesmo período de migração de 180 dias.</w:t>
      </w:r>
    </w:p>
    <w:p w14:paraId="297C0A26" w14:textId="77777777" w:rsidR="007726A3" w:rsidRDefault="007726A3">
      <w:pPr>
        <w:pStyle w:val="ProductList-BodyIndented"/>
      </w:pPr>
    </w:p>
    <w:p w14:paraId="169E20AF" w14:textId="77777777" w:rsidR="007726A3" w:rsidRDefault="00A238CF">
      <w:pPr>
        <w:pStyle w:val="ProductList-ClauseHeading"/>
        <w:outlineLvl w:val="3"/>
      </w:pPr>
      <w:r>
        <w:t>2.4 SQL Server Big Data Nodes</w:t>
      </w:r>
    </w:p>
    <w:p w14:paraId="4B589AFC" w14:textId="77777777" w:rsidR="007726A3" w:rsidRDefault="00A238CF">
      <w:pPr>
        <w:pStyle w:val="ProductList-Body"/>
      </w:pPr>
      <w:r>
        <w:t xml:space="preserve">O uso pelo Cliente do SQL Server Big Data Node é regido pelos Direitos de Uso do SQL Server Enterprise Core na entrada do produto SQL Server, complementada da seguinte forma. O Cliente poderá usar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do SQL Big Data Node somente com um Nó Mestre. Um “Nó Mestre” é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licenciado pelo Cliente para executar o SQL Server Standard Core ou o SQL Server Enterprise Core sob Licenças com SA ou com direitos de assinatura equivalentes. Os seguintes direitos de SA se aplicam ainda ao uso pelo Cliente dos SQL Server Big Data Nodes usados em um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Virtualização Ilimitada. Como alternativa à implantação do software em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o Cliente poderá alocar Licenças de Big Data Node ao Microsoft Azure (uma Licença por vCPU e o mínimo de quatro Licenças por máquina virtual) e executar o software Big Data Node em máquinas virtuais do Azure.</w:t>
      </w:r>
    </w:p>
    <w:p w14:paraId="213EA558" w14:textId="77777777" w:rsidR="007726A3" w:rsidRDefault="007726A3">
      <w:pPr>
        <w:pStyle w:val="ProductList-Body"/>
        <w:jc w:val="right"/>
      </w:pPr>
    </w:p>
    <w:tbl>
      <w:tblPr>
        <w:tblStyle w:val="PURTable"/>
        <w:tblW w:w="0" w:type="dxa"/>
        <w:tblLook w:val="04A0" w:firstRow="1" w:lastRow="0" w:firstColumn="1" w:lastColumn="0" w:noHBand="0" w:noVBand="1"/>
      </w:tblPr>
      <w:tblGrid>
        <w:gridCol w:w="10916"/>
      </w:tblGrid>
      <w:tr w:rsidR="007726A3" w14:paraId="40436A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59D4BE" w14:textId="77777777" w:rsidR="007726A3" w:rsidRDefault="00C9488D">
            <w:pPr>
              <w:pStyle w:val="ProductList-TableBody"/>
              <w:jc w:val="right"/>
            </w:pPr>
            <w:hyperlink w:anchor="_Sec842">
              <w:r w:rsidR="00A238CF">
                <w:rPr>
                  <w:color w:val="00467F"/>
                  <w:sz w:val="14"/>
                  <w:u w:val="single"/>
                </w:rPr>
                <w:t>Sumário</w:t>
              </w:r>
            </w:hyperlink>
            <w:r w:rsidR="00A238CF">
              <w:rPr>
                <w:sz w:val="14"/>
              </w:rPr>
              <w:t>/</w:t>
            </w:r>
            <w:hyperlink w:anchor="_Sec549">
              <w:r w:rsidR="00A238CF">
                <w:rPr>
                  <w:color w:val="00467F"/>
                  <w:sz w:val="14"/>
                  <w:u w:val="single"/>
                </w:rPr>
                <w:t>Glossário</w:t>
              </w:r>
            </w:hyperlink>
            <w:r w:rsidR="00A238CF">
              <w:rPr>
                <w:sz w:val="14"/>
              </w:rPr>
              <w:t>/</w:t>
            </w:r>
            <w:hyperlink w:anchor="_Sec844">
              <w:r w:rsidR="00A238CF">
                <w:rPr>
                  <w:color w:val="00467F"/>
                  <w:sz w:val="14"/>
                  <w:u w:val="single"/>
                </w:rPr>
                <w:t>Índice</w:t>
              </w:r>
            </w:hyperlink>
          </w:p>
        </w:tc>
      </w:tr>
    </w:tbl>
    <w:p w14:paraId="755C2C17" w14:textId="77777777" w:rsidR="007726A3" w:rsidRDefault="007726A3">
      <w:pPr>
        <w:pStyle w:val="ProductList-Body"/>
      </w:pPr>
    </w:p>
    <w:p w14:paraId="6C147260" w14:textId="77777777" w:rsidR="007726A3" w:rsidRDefault="00A238CF">
      <w:pPr>
        <w:pStyle w:val="ProductList-Offering1HeadingNoBorder"/>
        <w:outlineLvl w:val="1"/>
      </w:pPr>
      <w:bookmarkStart w:id="249" w:name="_Sec1151"/>
      <w:r>
        <w:t>Serviços do Microsoft Dynamics 365</w:t>
      </w:r>
      <w:bookmarkEnd w:id="249"/>
      <w:r>
        <w:fldChar w:fldCharType="begin"/>
      </w:r>
      <w:r>
        <w:instrText xml:space="preserve"> TC "</w:instrText>
      </w:r>
      <w:bookmarkStart w:id="250" w:name="_Toc44065042"/>
      <w:r>
        <w:instrText>Serviços do Microsoft Dynamics 365</w:instrText>
      </w:r>
      <w:bookmarkEnd w:id="250"/>
      <w:r>
        <w:instrText>" \l 2</w:instrText>
      </w:r>
      <w:r>
        <w:fldChar w:fldCharType="end"/>
      </w:r>
    </w:p>
    <w:p w14:paraId="6774CF2C" w14:textId="77777777" w:rsidR="007726A3" w:rsidRDefault="00A238CF">
      <w:pPr>
        <w:pStyle w:val="ProductList-Offering1SubSection"/>
        <w:outlineLvl w:val="2"/>
      </w:pPr>
      <w:bookmarkStart w:id="251" w:name="_Sec1152"/>
      <w:r>
        <w:t>1. Disponibilidade do Programa</w:t>
      </w:r>
      <w:bookmarkEnd w:id="251"/>
    </w:p>
    <w:tbl>
      <w:tblPr>
        <w:tblStyle w:val="PURTable"/>
        <w:tblW w:w="0" w:type="dxa"/>
        <w:tblLook w:val="04A0" w:firstRow="1" w:lastRow="0" w:firstColumn="1" w:lastColumn="0" w:noHBand="0" w:noVBand="1"/>
      </w:tblPr>
      <w:tblGrid>
        <w:gridCol w:w="4324"/>
        <w:gridCol w:w="705"/>
        <w:gridCol w:w="674"/>
        <w:gridCol w:w="793"/>
        <w:gridCol w:w="704"/>
        <w:gridCol w:w="725"/>
        <w:gridCol w:w="820"/>
        <w:gridCol w:w="695"/>
        <w:gridCol w:w="690"/>
        <w:gridCol w:w="786"/>
      </w:tblGrid>
      <w:tr w:rsidR="007726A3" w14:paraId="311AF12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3CC665" w14:textId="77777777" w:rsidR="007726A3" w:rsidRDefault="00A238C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4193CA63" w14:textId="77777777" w:rsidR="007726A3" w:rsidRDefault="00A238C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C80C8F" w14:textId="77777777" w:rsidR="007726A3" w:rsidRDefault="00A23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96A68F" w14:textId="77777777" w:rsidR="007726A3" w:rsidRDefault="00A238C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80A945" w14:textId="77777777" w:rsidR="007726A3" w:rsidRDefault="00A238C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EA966E" w14:textId="77777777" w:rsidR="007726A3" w:rsidRDefault="00A238C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99D60C" w14:textId="77777777" w:rsidR="007726A3" w:rsidRDefault="00A238C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B56D44" w14:textId="77777777" w:rsidR="007726A3" w:rsidRDefault="00A238C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2D9A8E" w14:textId="77777777" w:rsidR="007726A3" w:rsidRDefault="00A238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8EECB0" w14:textId="77777777" w:rsidR="007726A3" w:rsidRDefault="00A238CF">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726A3" w14:paraId="287CF98E" w14:textId="77777777">
        <w:tc>
          <w:tcPr>
            <w:tcW w:w="4660" w:type="dxa"/>
            <w:tcBorders>
              <w:top w:val="single" w:sz="6" w:space="0" w:color="FFFFFF"/>
              <w:left w:val="none" w:sz="4" w:space="0" w:color="6E6E6E"/>
              <w:bottom w:val="dashed" w:sz="4" w:space="0" w:color="BFBFBF"/>
              <w:right w:val="none" w:sz="4" w:space="0" w:color="6E6E6E"/>
            </w:tcBorders>
          </w:tcPr>
          <w:p w14:paraId="71A16CFB" w14:textId="77777777" w:rsidR="007726A3" w:rsidRDefault="00A238CF">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58DECBE6"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113FD"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8BE28"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3D814"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53F0C"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089A6"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D7A6D"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E6843"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2A2D1" w14:textId="77777777" w:rsidR="007726A3" w:rsidRDefault="007726A3">
            <w:pPr>
              <w:pStyle w:val="ProductList-TableBody"/>
              <w:jc w:val="center"/>
            </w:pPr>
          </w:p>
        </w:tc>
      </w:tr>
      <w:tr w:rsidR="007726A3" w14:paraId="49D26DF7" w14:textId="77777777">
        <w:tc>
          <w:tcPr>
            <w:tcW w:w="4660" w:type="dxa"/>
            <w:tcBorders>
              <w:top w:val="dashed" w:sz="4" w:space="0" w:color="BFBFBF"/>
              <w:left w:val="none" w:sz="4" w:space="0" w:color="6E6E6E"/>
              <w:bottom w:val="dashed" w:sz="4" w:space="0" w:color="BFBFBF"/>
              <w:right w:val="none" w:sz="4" w:space="0" w:color="6E6E6E"/>
            </w:tcBorders>
          </w:tcPr>
          <w:p w14:paraId="5D7E76F4" w14:textId="77777777" w:rsidR="007726A3" w:rsidRDefault="00A238CF">
            <w:pPr>
              <w:pStyle w:val="ProductList-TableBody"/>
            </w:pPr>
            <w:r>
              <w:t>Dynamics 365 Business Central Premium/Essentials/Complemento do Team Members Cloud</w:t>
            </w:r>
            <w:r>
              <w:fldChar w:fldCharType="begin"/>
            </w:r>
            <w:r>
              <w:instrText xml:space="preserve"> XE "Dynamics 365 Business Central Premium/Essentials/Complemento do Team Members Cloud"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7A65B96"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46761"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EBE91"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1A1B5"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57F37"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E0805"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673A5"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F53E4"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2083A" w14:textId="77777777" w:rsidR="007726A3" w:rsidRDefault="007726A3">
            <w:pPr>
              <w:pStyle w:val="ProductList-TableBody"/>
              <w:jc w:val="center"/>
            </w:pPr>
          </w:p>
        </w:tc>
      </w:tr>
      <w:tr w:rsidR="007726A3" w14:paraId="26A66FC0" w14:textId="77777777">
        <w:tc>
          <w:tcPr>
            <w:tcW w:w="4660" w:type="dxa"/>
            <w:tcBorders>
              <w:top w:val="dashed" w:sz="4" w:space="0" w:color="BFBFBF"/>
              <w:left w:val="none" w:sz="4" w:space="0" w:color="6E6E6E"/>
              <w:bottom w:val="dashed" w:sz="4" w:space="0" w:color="BFBFBF"/>
              <w:right w:val="none" w:sz="4" w:space="0" w:color="6E6E6E"/>
            </w:tcBorders>
          </w:tcPr>
          <w:p w14:paraId="28D16EDB" w14:textId="77777777" w:rsidR="007726A3" w:rsidRDefault="00A238CF">
            <w:pPr>
              <w:pStyle w:val="ProductList-TableBody"/>
            </w:pPr>
            <w:r>
              <w:t>Dynamics 365 Business Central Device</w:t>
            </w:r>
            <w:r>
              <w:fldChar w:fldCharType="begin"/>
            </w:r>
            <w:r>
              <w:instrText xml:space="preserve"> XE "Dynamics 365 Business Central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05967E09"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DD4C4"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85792"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432F6"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3E6AE"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5567C"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3B282"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3FF70"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B6033" w14:textId="77777777" w:rsidR="007726A3" w:rsidRDefault="007726A3">
            <w:pPr>
              <w:pStyle w:val="ProductList-TableBody"/>
              <w:jc w:val="center"/>
            </w:pPr>
          </w:p>
        </w:tc>
      </w:tr>
      <w:tr w:rsidR="007726A3" w14:paraId="496A19E9" w14:textId="77777777">
        <w:tc>
          <w:tcPr>
            <w:tcW w:w="4660" w:type="dxa"/>
            <w:tcBorders>
              <w:top w:val="dashed" w:sz="4" w:space="0" w:color="BFBFBF"/>
              <w:left w:val="none" w:sz="4" w:space="0" w:color="6E6E6E"/>
              <w:bottom w:val="dashed" w:sz="4" w:space="0" w:color="BFBFBF"/>
              <w:right w:val="none" w:sz="4" w:space="0" w:color="6E6E6E"/>
            </w:tcBorders>
          </w:tcPr>
          <w:p w14:paraId="5A19EFD1" w14:textId="77777777" w:rsidR="007726A3" w:rsidRDefault="00A238CF">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120150"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9327A"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2590B"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EFC52" w14:textId="77777777" w:rsidR="007726A3" w:rsidRDefault="00A238C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2C343"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9A35B"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C8E82"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3F0C4"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83304" w14:textId="77777777" w:rsidR="007726A3" w:rsidRDefault="007726A3">
            <w:pPr>
              <w:pStyle w:val="ProductList-TableBody"/>
              <w:jc w:val="center"/>
            </w:pPr>
          </w:p>
        </w:tc>
      </w:tr>
      <w:tr w:rsidR="007726A3" w14:paraId="4764D6F8" w14:textId="77777777">
        <w:tc>
          <w:tcPr>
            <w:tcW w:w="4660" w:type="dxa"/>
            <w:tcBorders>
              <w:top w:val="dashed" w:sz="4" w:space="0" w:color="BFBFBF"/>
              <w:left w:val="none" w:sz="4" w:space="0" w:color="6E6E6E"/>
              <w:bottom w:val="dashed" w:sz="4" w:space="0" w:color="BFBFBF"/>
              <w:right w:val="none" w:sz="4" w:space="0" w:color="6E6E6E"/>
            </w:tcBorders>
          </w:tcPr>
          <w:p w14:paraId="0670EA59" w14:textId="77777777" w:rsidR="007726A3" w:rsidRDefault="00A238CF">
            <w:pPr>
              <w:pStyle w:val="ProductList-TableBody"/>
            </w:pPr>
            <w:r>
              <w:t>Perfis Adicionais do Dynamics 365 Customer Insights</w:t>
            </w:r>
            <w:r>
              <w:fldChar w:fldCharType="begin"/>
            </w:r>
            <w:r>
              <w:instrText xml:space="preserve"> XE "Perfis Adicionais do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DAFE9F"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6ECA2"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0D8A6"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40AF5"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52AC1"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5E81B"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64447"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623FF"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FBD0F" w14:textId="77777777" w:rsidR="007726A3" w:rsidRDefault="007726A3">
            <w:pPr>
              <w:pStyle w:val="ProductList-TableBody"/>
              <w:jc w:val="center"/>
            </w:pPr>
          </w:p>
        </w:tc>
      </w:tr>
      <w:tr w:rsidR="007726A3" w14:paraId="7DDED3A6" w14:textId="77777777">
        <w:tc>
          <w:tcPr>
            <w:tcW w:w="4660" w:type="dxa"/>
            <w:tcBorders>
              <w:top w:val="dashed" w:sz="4" w:space="0" w:color="BFBFBF"/>
              <w:left w:val="none" w:sz="4" w:space="0" w:color="6E6E6E"/>
              <w:bottom w:val="dashed" w:sz="4" w:space="0" w:color="BFBFBF"/>
              <w:right w:val="none" w:sz="4" w:space="0" w:color="6E6E6E"/>
            </w:tcBorders>
          </w:tcPr>
          <w:p w14:paraId="0297BEDD" w14:textId="77777777" w:rsidR="007726A3" w:rsidRDefault="00A238CF">
            <w:pPr>
              <w:pStyle w:val="ProductList-TableBody"/>
            </w:pPr>
            <w:r>
              <w:t>Dynamics 365 Operations Device</w:t>
            </w:r>
            <w:r>
              <w:fldChar w:fldCharType="begin"/>
            </w:r>
            <w:r>
              <w:instrText xml:space="preserve"> XE "Dynamics 365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1281E4CD"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34F04"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AFBF4"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0C5FC"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8489C"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67060"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1D555"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22280"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275D1" w14:textId="77777777" w:rsidR="007726A3" w:rsidRDefault="007726A3">
            <w:pPr>
              <w:pStyle w:val="ProductList-TableBody"/>
              <w:jc w:val="center"/>
            </w:pPr>
          </w:p>
        </w:tc>
      </w:tr>
      <w:tr w:rsidR="007726A3" w14:paraId="46595967" w14:textId="77777777">
        <w:tc>
          <w:tcPr>
            <w:tcW w:w="4660" w:type="dxa"/>
            <w:tcBorders>
              <w:top w:val="dashed" w:sz="4" w:space="0" w:color="BFBFBF"/>
              <w:left w:val="none" w:sz="4" w:space="0" w:color="6E6E6E"/>
              <w:bottom w:val="dashed" w:sz="4" w:space="0" w:color="BFBFBF"/>
              <w:right w:val="none" w:sz="4" w:space="0" w:color="6E6E6E"/>
            </w:tcBorders>
          </w:tcPr>
          <w:p w14:paraId="686A89E7" w14:textId="77777777" w:rsidR="007726A3" w:rsidRDefault="00A238CF">
            <w:pPr>
              <w:pStyle w:val="ProductList-TableBody"/>
            </w:pPr>
            <w:r>
              <w:t>Complemento do Dynamics 365 Operations Device</w:t>
            </w:r>
            <w:r>
              <w:fldChar w:fldCharType="begin"/>
            </w:r>
            <w:r>
              <w:instrText xml:space="preserve"> XE "Complemento do Dynamics 365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5A3953D5"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20850"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5E185"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979D7"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414BA"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C2BDE"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BA6B6"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75D66"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6DE41" w14:textId="77777777" w:rsidR="007726A3" w:rsidRDefault="007726A3">
            <w:pPr>
              <w:pStyle w:val="ProductList-TableBody"/>
              <w:jc w:val="center"/>
            </w:pPr>
          </w:p>
        </w:tc>
      </w:tr>
      <w:tr w:rsidR="007726A3" w14:paraId="285277ED" w14:textId="77777777">
        <w:tc>
          <w:tcPr>
            <w:tcW w:w="4660" w:type="dxa"/>
            <w:tcBorders>
              <w:top w:val="dashed" w:sz="4" w:space="0" w:color="BFBFBF"/>
              <w:left w:val="none" w:sz="4" w:space="0" w:color="6E6E6E"/>
              <w:bottom w:val="dashed" w:sz="4" w:space="0" w:color="BFBFBF"/>
              <w:right w:val="none" w:sz="4" w:space="0" w:color="6E6E6E"/>
            </w:tcBorders>
          </w:tcPr>
          <w:p w14:paraId="6CC78C92" w14:textId="77777777" w:rsidR="007726A3" w:rsidRDefault="00A238CF">
            <w:pPr>
              <w:pStyle w:val="ProductList-TableBody"/>
            </w:pPr>
            <w:r>
              <w:t>Dynamics 365 Operations Device de SA</w:t>
            </w:r>
            <w:r>
              <w:fldChar w:fldCharType="begin"/>
            </w:r>
            <w:r>
              <w:instrText xml:space="preserve"> XE "Dynamics 365 Operations Device de SA"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3E68BA2B"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AEAA6"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8B2C7"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F5948"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0E297"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1A6FA"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FA2C7"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4A3F4"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2A4A1" w14:textId="77777777" w:rsidR="007726A3" w:rsidRDefault="007726A3">
            <w:pPr>
              <w:pStyle w:val="ProductList-TableBody"/>
              <w:jc w:val="center"/>
            </w:pPr>
          </w:p>
        </w:tc>
      </w:tr>
      <w:tr w:rsidR="007726A3" w14:paraId="3E7D2026" w14:textId="77777777">
        <w:tc>
          <w:tcPr>
            <w:tcW w:w="4660" w:type="dxa"/>
            <w:tcBorders>
              <w:top w:val="dashed" w:sz="4" w:space="0" w:color="BFBFBF"/>
              <w:left w:val="none" w:sz="4" w:space="0" w:color="6E6E6E"/>
              <w:bottom w:val="dashed" w:sz="4" w:space="0" w:color="BFBFBF"/>
              <w:right w:val="none" w:sz="4" w:space="0" w:color="6E6E6E"/>
            </w:tcBorders>
          </w:tcPr>
          <w:p w14:paraId="7ECF84DA" w14:textId="77777777" w:rsidR="007726A3" w:rsidRDefault="00A238CF">
            <w:pPr>
              <w:pStyle w:val="ProductList-TableBody"/>
            </w:pPr>
            <w:r>
              <w:t>Dynamics 365 Operations Activity</w:t>
            </w:r>
            <w:r>
              <w:fldChar w:fldCharType="begin"/>
            </w:r>
            <w:r>
              <w:instrText xml:space="preserve"> XE "Dynamics 365 Operations Activity"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A28A384"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5F6C4"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881C3"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6F766"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DCA90"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0CD3B"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E1EE2"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3A4C2"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48C75" w14:textId="77777777" w:rsidR="007726A3" w:rsidRDefault="007726A3">
            <w:pPr>
              <w:pStyle w:val="ProductList-TableBody"/>
              <w:jc w:val="center"/>
            </w:pPr>
          </w:p>
        </w:tc>
      </w:tr>
      <w:tr w:rsidR="007726A3" w14:paraId="186CBA27" w14:textId="77777777">
        <w:tc>
          <w:tcPr>
            <w:tcW w:w="4660" w:type="dxa"/>
            <w:tcBorders>
              <w:top w:val="dashed" w:sz="4" w:space="0" w:color="BFBFBF"/>
              <w:left w:val="none" w:sz="4" w:space="0" w:color="6E6E6E"/>
              <w:bottom w:val="dashed" w:sz="4" w:space="0" w:color="BFBFBF"/>
              <w:right w:val="none" w:sz="4" w:space="0" w:color="6E6E6E"/>
            </w:tcBorders>
          </w:tcPr>
          <w:p w14:paraId="61471BC2" w14:textId="77777777" w:rsidR="007726A3" w:rsidRDefault="00A238CF">
            <w:pPr>
              <w:pStyle w:val="ProductList-TableBody"/>
            </w:pPr>
            <w:r>
              <w:t>Complemento do Dynamics 365 Operations Activity</w:t>
            </w:r>
            <w:r>
              <w:fldChar w:fldCharType="begin"/>
            </w:r>
            <w:r>
              <w:instrText xml:space="preserve"> XE "Complemento do Dynamics 365 Operations Activity"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000C609"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9F19B"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692D6"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C06F6"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408CC"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256A4"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2DE4B"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6C1E1"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8BE64" w14:textId="77777777" w:rsidR="007726A3" w:rsidRDefault="007726A3">
            <w:pPr>
              <w:pStyle w:val="ProductList-TableBody"/>
              <w:jc w:val="center"/>
            </w:pPr>
          </w:p>
        </w:tc>
      </w:tr>
      <w:tr w:rsidR="007726A3" w14:paraId="65F58A86" w14:textId="77777777">
        <w:tc>
          <w:tcPr>
            <w:tcW w:w="4660" w:type="dxa"/>
            <w:tcBorders>
              <w:top w:val="dashed" w:sz="4" w:space="0" w:color="BFBFBF"/>
              <w:left w:val="none" w:sz="4" w:space="0" w:color="6E6E6E"/>
              <w:bottom w:val="dashed" w:sz="4" w:space="0" w:color="BFBFBF"/>
              <w:right w:val="none" w:sz="4" w:space="0" w:color="6E6E6E"/>
            </w:tcBorders>
          </w:tcPr>
          <w:p w14:paraId="1E2E2A02" w14:textId="77777777" w:rsidR="007726A3" w:rsidRDefault="00A238CF">
            <w:pPr>
              <w:pStyle w:val="ProductList-TableBody"/>
            </w:pPr>
            <w:r>
              <w:t>Dynamics 365 Operations Activity de SA</w:t>
            </w:r>
            <w:r>
              <w:fldChar w:fldCharType="begin"/>
            </w:r>
            <w:r>
              <w:instrText xml:space="preserve"> XE "Dynamics 365 Operations Activity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C0E5F46"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9E461"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B696E"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8751C"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165F9"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1E124"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6FA32"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91B04"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E53E6" w14:textId="77777777" w:rsidR="007726A3" w:rsidRDefault="007726A3">
            <w:pPr>
              <w:pStyle w:val="ProductList-TableBody"/>
              <w:jc w:val="center"/>
            </w:pPr>
          </w:p>
        </w:tc>
      </w:tr>
      <w:tr w:rsidR="007726A3" w14:paraId="63F8EF5F" w14:textId="77777777">
        <w:tc>
          <w:tcPr>
            <w:tcW w:w="4660" w:type="dxa"/>
            <w:tcBorders>
              <w:top w:val="dashed" w:sz="4" w:space="0" w:color="BFBFBF"/>
              <w:left w:val="none" w:sz="4" w:space="0" w:color="6E6E6E"/>
              <w:bottom w:val="dashed" w:sz="4" w:space="0" w:color="BFBFBF"/>
              <w:right w:val="none" w:sz="4" w:space="0" w:color="6E6E6E"/>
            </w:tcBorders>
          </w:tcPr>
          <w:p w14:paraId="17D02D12" w14:textId="77777777" w:rsidR="007726A3" w:rsidRDefault="00A238CF">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5DBEB8"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A4EA5"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7D374"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7D5DD"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47F7C"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BB028"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1CEF7"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DAACD"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E68D7" w14:textId="77777777" w:rsidR="007726A3" w:rsidRDefault="007726A3">
            <w:pPr>
              <w:pStyle w:val="ProductList-TableBody"/>
              <w:jc w:val="center"/>
            </w:pPr>
          </w:p>
        </w:tc>
      </w:tr>
      <w:tr w:rsidR="007726A3" w14:paraId="0112EBF6" w14:textId="77777777">
        <w:tc>
          <w:tcPr>
            <w:tcW w:w="4660" w:type="dxa"/>
            <w:tcBorders>
              <w:top w:val="dashed" w:sz="4" w:space="0" w:color="BFBFBF"/>
              <w:left w:val="none" w:sz="4" w:space="0" w:color="6E6E6E"/>
              <w:bottom w:val="dashed" w:sz="4" w:space="0" w:color="BFBFBF"/>
              <w:right w:val="none" w:sz="4" w:space="0" w:color="6E6E6E"/>
            </w:tcBorders>
          </w:tcPr>
          <w:p w14:paraId="60040599" w14:textId="77777777" w:rsidR="007726A3" w:rsidRDefault="00A238CF">
            <w:pPr>
              <w:pStyle w:val="ProductList-TableBody"/>
            </w:pPr>
            <w:r>
              <w:t>Dynamics 365 Customer Service Enterprise</w:t>
            </w:r>
            <w:r>
              <w:fldChar w:fldCharType="begin"/>
            </w:r>
            <w:r>
              <w:instrText xml:space="preserve"> XE "Dynamics 365 Customer Service Enterprise"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557A29D" w14:textId="77777777" w:rsidR="007726A3" w:rsidRDefault="00A238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62751"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F36CD"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6314A" w14:textId="77777777" w:rsidR="007726A3" w:rsidRDefault="00A238C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D9D0E"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EEC43"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ABFCD"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CDFE3"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5B4B9" w14:textId="77777777" w:rsidR="007726A3" w:rsidRDefault="007726A3">
            <w:pPr>
              <w:pStyle w:val="ProductList-TableBody"/>
              <w:jc w:val="center"/>
            </w:pPr>
          </w:p>
        </w:tc>
      </w:tr>
      <w:tr w:rsidR="007726A3" w14:paraId="14076D47" w14:textId="77777777">
        <w:tc>
          <w:tcPr>
            <w:tcW w:w="4660" w:type="dxa"/>
            <w:tcBorders>
              <w:top w:val="dashed" w:sz="4" w:space="0" w:color="BFBFBF"/>
              <w:left w:val="none" w:sz="4" w:space="0" w:color="6E6E6E"/>
              <w:bottom w:val="dashed" w:sz="4" w:space="0" w:color="BFBFBF"/>
              <w:right w:val="none" w:sz="4" w:space="0" w:color="6E6E6E"/>
            </w:tcBorders>
          </w:tcPr>
          <w:p w14:paraId="4DF2EC2C" w14:textId="77777777" w:rsidR="007726A3" w:rsidRDefault="00A238CF">
            <w:pPr>
              <w:pStyle w:val="ProductList-TableBody"/>
            </w:pPr>
            <w:r>
              <w:t>Dynamics 365 Customer Service Enterprise</w:t>
            </w:r>
            <w:r>
              <w:fldChar w:fldCharType="begin"/>
            </w:r>
            <w:r>
              <w:instrText xml:space="preserve"> XE "Dynamics 365 Customer Service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7B5B297A"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31C49"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11D2C"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8F62D" w14:textId="77777777" w:rsidR="007726A3" w:rsidRDefault="00A238C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90A57"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E9E52"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C8D27"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FD115"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4EA26" w14:textId="77777777" w:rsidR="007726A3" w:rsidRDefault="007726A3">
            <w:pPr>
              <w:pStyle w:val="ProductList-TableBody"/>
              <w:jc w:val="center"/>
            </w:pPr>
          </w:p>
        </w:tc>
      </w:tr>
      <w:tr w:rsidR="007726A3" w14:paraId="51C2FEC0" w14:textId="77777777">
        <w:tc>
          <w:tcPr>
            <w:tcW w:w="4660" w:type="dxa"/>
            <w:tcBorders>
              <w:top w:val="dashed" w:sz="4" w:space="0" w:color="BFBFBF"/>
              <w:left w:val="none" w:sz="4" w:space="0" w:color="6E6E6E"/>
              <w:bottom w:val="dashed" w:sz="4" w:space="0" w:color="BFBFBF"/>
              <w:right w:val="none" w:sz="4" w:space="0" w:color="6E6E6E"/>
            </w:tcBorders>
          </w:tcPr>
          <w:p w14:paraId="7BF7FC7B" w14:textId="77777777" w:rsidR="007726A3" w:rsidRDefault="00A238CF">
            <w:pPr>
              <w:pStyle w:val="ProductList-TableBody"/>
            </w:pPr>
            <w:r>
              <w:t>Dynamics 365 Customer Service Professional</w:t>
            </w:r>
            <w:r>
              <w:fldChar w:fldCharType="begin"/>
            </w:r>
            <w:r>
              <w:instrText xml:space="preserve"> XE "Dynamics 365 Customer Service Professional"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39DE3A8"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3904E"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3C5F2"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DA4F0" w14:textId="77777777" w:rsidR="007726A3" w:rsidRDefault="00A238C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D64BB"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E0FBB"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E62CE"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16C00"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91CCE" w14:textId="77777777" w:rsidR="007726A3" w:rsidRDefault="007726A3">
            <w:pPr>
              <w:pStyle w:val="ProductList-TableBody"/>
              <w:jc w:val="center"/>
            </w:pPr>
          </w:p>
        </w:tc>
      </w:tr>
      <w:tr w:rsidR="007726A3" w14:paraId="3B09E50C" w14:textId="77777777">
        <w:tc>
          <w:tcPr>
            <w:tcW w:w="4660" w:type="dxa"/>
            <w:tcBorders>
              <w:top w:val="dashed" w:sz="4" w:space="0" w:color="BFBFBF"/>
              <w:left w:val="none" w:sz="4" w:space="0" w:color="6E6E6E"/>
              <w:bottom w:val="dashed" w:sz="4" w:space="0" w:color="BFBFBF"/>
              <w:right w:val="none" w:sz="4" w:space="0" w:color="6E6E6E"/>
            </w:tcBorders>
          </w:tcPr>
          <w:p w14:paraId="40B3E597" w14:textId="77777777" w:rsidR="007726A3" w:rsidRDefault="00A238CF">
            <w:pPr>
              <w:pStyle w:val="ProductList-TableBody"/>
            </w:pPr>
            <w:r>
              <w:t>Dynamics 365 Customer Service Insights</w:t>
            </w:r>
            <w:r>
              <w:fldChar w:fldCharType="begin"/>
            </w:r>
            <w:r>
              <w:instrText xml:space="preserve"> XE "Dynamics 365 Customer Service Insights"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07BA387"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D4B6F"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3AF8C"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27FF9"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465DF"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503F0"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4E58F"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74A7B"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13EFA" w14:textId="77777777" w:rsidR="007726A3" w:rsidRDefault="007726A3">
            <w:pPr>
              <w:pStyle w:val="ProductList-TableBody"/>
              <w:jc w:val="center"/>
            </w:pPr>
          </w:p>
        </w:tc>
      </w:tr>
      <w:tr w:rsidR="007726A3" w14:paraId="617AE20C" w14:textId="77777777">
        <w:tc>
          <w:tcPr>
            <w:tcW w:w="4660" w:type="dxa"/>
            <w:tcBorders>
              <w:top w:val="dashed" w:sz="4" w:space="0" w:color="BFBFBF"/>
              <w:left w:val="none" w:sz="4" w:space="0" w:color="6E6E6E"/>
              <w:bottom w:val="dashed" w:sz="4" w:space="0" w:color="BFBFBF"/>
              <w:right w:val="none" w:sz="4" w:space="0" w:color="6E6E6E"/>
            </w:tcBorders>
          </w:tcPr>
          <w:p w14:paraId="05A4CA3D" w14:textId="77777777" w:rsidR="007726A3" w:rsidRDefault="00A238CF">
            <w:pPr>
              <w:pStyle w:val="ProductList-TableBody"/>
            </w:pPr>
            <w:r>
              <w:t>Casos Adicionais do Dynamics 365 Customer Service Insights</w:t>
            </w:r>
            <w:r>
              <w:fldChar w:fldCharType="begin"/>
            </w:r>
            <w:r>
              <w:instrText xml:space="preserve"> XE "Casos Adicionais do Dynamics 365 Customer Service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EF4793"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99BD4"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C1485"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BF992"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24C46"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50B65"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3062C"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08FB7"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62F21" w14:textId="77777777" w:rsidR="007726A3" w:rsidRDefault="007726A3">
            <w:pPr>
              <w:pStyle w:val="ProductList-TableBody"/>
              <w:jc w:val="center"/>
            </w:pPr>
          </w:p>
        </w:tc>
      </w:tr>
      <w:tr w:rsidR="007726A3" w14:paraId="528899A2" w14:textId="77777777">
        <w:tc>
          <w:tcPr>
            <w:tcW w:w="4660" w:type="dxa"/>
            <w:tcBorders>
              <w:top w:val="dashed" w:sz="4" w:space="0" w:color="BFBFBF"/>
              <w:left w:val="none" w:sz="4" w:space="0" w:color="6E6E6E"/>
              <w:bottom w:val="dashed" w:sz="4" w:space="0" w:color="BFBFBF"/>
              <w:right w:val="none" w:sz="4" w:space="0" w:color="6E6E6E"/>
            </w:tcBorders>
          </w:tcPr>
          <w:p w14:paraId="423ED720" w14:textId="77777777" w:rsidR="007726A3" w:rsidRDefault="00A238CF">
            <w:pPr>
              <w:pStyle w:val="ProductList-TableBody"/>
            </w:pPr>
            <w:r>
              <w:t>Camada de eCommerce do Dynamics 365</w:t>
            </w:r>
            <w:r>
              <w:fldChar w:fldCharType="begin"/>
            </w:r>
            <w:r>
              <w:instrText xml:space="preserve"> XE "Camada de eCommerce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CFCE9F"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6AE75"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FB2B7"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80C1E"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5BB7B"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63CB1"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3386E"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89D8A"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09F35" w14:textId="77777777" w:rsidR="007726A3" w:rsidRDefault="007726A3">
            <w:pPr>
              <w:pStyle w:val="ProductList-TableBody"/>
              <w:jc w:val="center"/>
            </w:pPr>
          </w:p>
        </w:tc>
      </w:tr>
      <w:tr w:rsidR="007726A3" w14:paraId="40DB0FAE" w14:textId="77777777">
        <w:tc>
          <w:tcPr>
            <w:tcW w:w="4660" w:type="dxa"/>
            <w:tcBorders>
              <w:top w:val="dashed" w:sz="4" w:space="0" w:color="BFBFBF"/>
              <w:left w:val="none" w:sz="4" w:space="0" w:color="6E6E6E"/>
              <w:bottom w:val="dashed" w:sz="4" w:space="0" w:color="BFBFBF"/>
              <w:right w:val="none" w:sz="4" w:space="0" w:color="6E6E6E"/>
            </w:tcBorders>
          </w:tcPr>
          <w:p w14:paraId="5D7AAC79" w14:textId="77777777" w:rsidR="007726A3" w:rsidRDefault="00A238CF">
            <w:pPr>
              <w:pStyle w:val="ProductList-TableBody"/>
            </w:pPr>
            <w:r>
              <w:t>Excedente da Camada de eCommerce do Dynamics 365</w:t>
            </w:r>
            <w:r>
              <w:fldChar w:fldCharType="begin"/>
            </w:r>
            <w:r>
              <w:instrText xml:space="preserve"> XE "Excedente da Camada de eCommerce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3788E1"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B014B"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D871D"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560D1"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00061"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B4388"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A9E63"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AF79C"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9E5A0" w14:textId="77777777" w:rsidR="007726A3" w:rsidRDefault="007726A3">
            <w:pPr>
              <w:pStyle w:val="ProductList-TableBody"/>
              <w:jc w:val="center"/>
            </w:pPr>
          </w:p>
        </w:tc>
      </w:tr>
      <w:tr w:rsidR="007726A3" w14:paraId="7C1A4E6E" w14:textId="77777777">
        <w:tc>
          <w:tcPr>
            <w:tcW w:w="4660" w:type="dxa"/>
            <w:tcBorders>
              <w:top w:val="dashed" w:sz="4" w:space="0" w:color="BFBFBF"/>
              <w:left w:val="none" w:sz="4" w:space="0" w:color="6E6E6E"/>
              <w:bottom w:val="dashed" w:sz="4" w:space="0" w:color="BFBFBF"/>
              <w:right w:val="none" w:sz="4" w:space="0" w:color="6E6E6E"/>
            </w:tcBorders>
          </w:tcPr>
          <w:p w14:paraId="2EF5570F" w14:textId="77777777" w:rsidR="007726A3" w:rsidRDefault="00A238CF">
            <w:pPr>
              <w:pStyle w:val="ProductList-TableBody"/>
            </w:pPr>
            <w:r>
              <w:t>Recomendações do Dynamics 365 Commerce</w:t>
            </w:r>
            <w:r>
              <w:fldChar w:fldCharType="begin"/>
            </w:r>
            <w:r>
              <w:instrText xml:space="preserve"> XE "Recomendações do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19B3EB"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7ED34"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3AB86"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80008"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61045"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AE6FB"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C02B3"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06CDD"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D19FA" w14:textId="77777777" w:rsidR="007726A3" w:rsidRDefault="007726A3">
            <w:pPr>
              <w:pStyle w:val="ProductList-TableBody"/>
              <w:jc w:val="center"/>
            </w:pPr>
          </w:p>
        </w:tc>
      </w:tr>
      <w:tr w:rsidR="007726A3" w14:paraId="56515ECB" w14:textId="77777777">
        <w:tc>
          <w:tcPr>
            <w:tcW w:w="4660" w:type="dxa"/>
            <w:tcBorders>
              <w:top w:val="dashed" w:sz="4" w:space="0" w:color="BFBFBF"/>
              <w:left w:val="none" w:sz="4" w:space="0" w:color="6E6E6E"/>
              <w:bottom w:val="dashed" w:sz="4" w:space="0" w:color="BFBFBF"/>
              <w:right w:val="none" w:sz="4" w:space="0" w:color="6E6E6E"/>
            </w:tcBorders>
          </w:tcPr>
          <w:p w14:paraId="183FBE29" w14:textId="77777777" w:rsidR="007726A3" w:rsidRDefault="00A238CF">
            <w:pPr>
              <w:pStyle w:val="ProductList-TableBody"/>
            </w:pPr>
            <w:r>
              <w:t>Classificações e Avaliações de Comerciais do Dynamics 365</w:t>
            </w:r>
            <w:r>
              <w:fldChar w:fldCharType="begin"/>
            </w:r>
            <w:r>
              <w:instrText xml:space="preserve"> XE "Classificações e Avaliações de Comerciais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6EE975"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F210C"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38048"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D2976"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C95DF"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E452F"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0E642"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E1EB6"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CF075" w14:textId="77777777" w:rsidR="007726A3" w:rsidRDefault="007726A3">
            <w:pPr>
              <w:pStyle w:val="ProductList-TableBody"/>
              <w:jc w:val="center"/>
            </w:pPr>
          </w:p>
        </w:tc>
      </w:tr>
      <w:tr w:rsidR="007726A3" w14:paraId="32564F4F" w14:textId="77777777">
        <w:tc>
          <w:tcPr>
            <w:tcW w:w="4660" w:type="dxa"/>
            <w:tcBorders>
              <w:top w:val="dashed" w:sz="4" w:space="0" w:color="BFBFBF"/>
              <w:left w:val="none" w:sz="4" w:space="0" w:color="6E6E6E"/>
              <w:bottom w:val="dashed" w:sz="4" w:space="0" w:color="BFBFBF"/>
              <w:right w:val="none" w:sz="4" w:space="0" w:color="6E6E6E"/>
            </w:tcBorders>
          </w:tcPr>
          <w:p w14:paraId="0AAE649F" w14:textId="77777777" w:rsidR="007726A3" w:rsidRDefault="00A238CF">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56D731"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A4BD1"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B62AC"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540D7"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56893"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99B9B"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358BC"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FEC73"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EF4E9" w14:textId="77777777" w:rsidR="007726A3" w:rsidRDefault="007726A3">
            <w:pPr>
              <w:pStyle w:val="ProductList-TableBody"/>
              <w:jc w:val="center"/>
            </w:pPr>
          </w:p>
        </w:tc>
      </w:tr>
      <w:tr w:rsidR="007726A3" w14:paraId="6FAF66F9" w14:textId="77777777">
        <w:tc>
          <w:tcPr>
            <w:tcW w:w="4660" w:type="dxa"/>
            <w:tcBorders>
              <w:top w:val="dashed" w:sz="4" w:space="0" w:color="BFBFBF"/>
              <w:left w:val="none" w:sz="4" w:space="0" w:color="6E6E6E"/>
              <w:bottom w:val="dashed" w:sz="4" w:space="0" w:color="BFBFBF"/>
              <w:right w:val="none" w:sz="4" w:space="0" w:color="6E6E6E"/>
            </w:tcBorders>
          </w:tcPr>
          <w:p w14:paraId="342D5A2C" w14:textId="77777777" w:rsidR="007726A3" w:rsidRDefault="00A238CF">
            <w:pPr>
              <w:pStyle w:val="ProductList-TableBody"/>
            </w:pPr>
            <w:r>
              <w:t>Dynamics 365 Field Service</w:t>
            </w:r>
            <w:r>
              <w:fldChar w:fldCharType="begin"/>
            </w:r>
            <w:r>
              <w:instrText xml:space="preserve"> XE "Dynamics 365 Field Service"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AE926F8" w14:textId="77777777" w:rsidR="007726A3" w:rsidRDefault="00A238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8E1E4"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ED3F3"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5EF4F" w14:textId="77777777" w:rsidR="007726A3" w:rsidRDefault="00A238C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AA854"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8774F"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5CE8A"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170DA"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34A8B" w14:textId="77777777" w:rsidR="007726A3" w:rsidRDefault="007726A3">
            <w:pPr>
              <w:pStyle w:val="ProductList-TableBody"/>
              <w:jc w:val="center"/>
            </w:pPr>
          </w:p>
        </w:tc>
      </w:tr>
      <w:tr w:rsidR="007726A3" w14:paraId="5C4DF399" w14:textId="77777777">
        <w:tc>
          <w:tcPr>
            <w:tcW w:w="4660" w:type="dxa"/>
            <w:tcBorders>
              <w:top w:val="dashed" w:sz="4" w:space="0" w:color="BFBFBF"/>
              <w:left w:val="none" w:sz="4" w:space="0" w:color="6E6E6E"/>
              <w:bottom w:val="dashed" w:sz="4" w:space="0" w:color="BFBFBF"/>
              <w:right w:val="none" w:sz="4" w:space="0" w:color="6E6E6E"/>
            </w:tcBorders>
          </w:tcPr>
          <w:p w14:paraId="370E4C4E" w14:textId="77777777" w:rsidR="007726A3" w:rsidRDefault="00A238CF">
            <w:pPr>
              <w:pStyle w:val="ProductList-TableBody"/>
            </w:pPr>
            <w:r>
              <w:t>Dynamics 365 Field Service</w:t>
            </w:r>
            <w:r>
              <w:fldChar w:fldCharType="begin"/>
            </w:r>
            <w:r>
              <w:instrText xml:space="preserve"> XE "Dynamics 365 Field Service"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3A920AE7"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90D19"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82F01"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018AD" w14:textId="77777777" w:rsidR="007726A3" w:rsidRDefault="00A238C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F5A1F"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136B8"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D1A6B"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B5216"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90051" w14:textId="77777777" w:rsidR="007726A3" w:rsidRDefault="007726A3">
            <w:pPr>
              <w:pStyle w:val="ProductList-TableBody"/>
              <w:jc w:val="center"/>
            </w:pPr>
          </w:p>
        </w:tc>
      </w:tr>
      <w:tr w:rsidR="007726A3" w14:paraId="265A0041" w14:textId="77777777">
        <w:tc>
          <w:tcPr>
            <w:tcW w:w="4660" w:type="dxa"/>
            <w:tcBorders>
              <w:top w:val="dashed" w:sz="4" w:space="0" w:color="BFBFBF"/>
              <w:left w:val="none" w:sz="4" w:space="0" w:color="6E6E6E"/>
              <w:bottom w:val="dashed" w:sz="4" w:space="0" w:color="BFBFBF"/>
              <w:right w:val="none" w:sz="4" w:space="0" w:color="6E6E6E"/>
            </w:tcBorders>
          </w:tcPr>
          <w:p w14:paraId="35871C0F" w14:textId="77777777" w:rsidR="007726A3" w:rsidRDefault="00A238CF">
            <w:pPr>
              <w:pStyle w:val="ProductList-TableBody"/>
            </w:pPr>
            <w:r>
              <w:t>Dynamics 365 Human Resources</w:t>
            </w:r>
            <w:r>
              <w:fldChar w:fldCharType="begin"/>
            </w:r>
            <w:r>
              <w:instrText xml:space="preserve"> XE "Dynamics 365 Human Resources"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B4C3F5F"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7E3C5"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9E89D"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DA608"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72FF6"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7CCE8"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CA045"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D558C"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7DDEE" w14:textId="77777777" w:rsidR="007726A3" w:rsidRDefault="007726A3">
            <w:pPr>
              <w:pStyle w:val="ProductList-TableBody"/>
              <w:jc w:val="center"/>
            </w:pPr>
          </w:p>
        </w:tc>
      </w:tr>
      <w:tr w:rsidR="007726A3" w14:paraId="5924BF3B" w14:textId="77777777">
        <w:tc>
          <w:tcPr>
            <w:tcW w:w="4660" w:type="dxa"/>
            <w:tcBorders>
              <w:top w:val="dashed" w:sz="4" w:space="0" w:color="BFBFBF"/>
              <w:left w:val="none" w:sz="4" w:space="0" w:color="6E6E6E"/>
              <w:bottom w:val="dashed" w:sz="4" w:space="0" w:color="BFBFBF"/>
              <w:right w:val="none" w:sz="4" w:space="0" w:color="6E6E6E"/>
            </w:tcBorders>
          </w:tcPr>
          <w:p w14:paraId="65C87CC7" w14:textId="77777777" w:rsidR="007726A3" w:rsidRDefault="00A238CF">
            <w:pPr>
              <w:pStyle w:val="ProductList-TableBody"/>
            </w:pPr>
            <w:r>
              <w:t>Autoatendimento do Dynamics 365 Human Resources</w:t>
            </w:r>
            <w:r>
              <w:fldChar w:fldCharType="begin"/>
            </w:r>
            <w:r>
              <w:instrText xml:space="preserve"> XE "Autoatendimento do Dynamics 365 Human Resources"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767BCDA"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4D9E0"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748AF"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C210A"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C50B4"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0DB97"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4ED4D"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0545B"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0CF13" w14:textId="77777777" w:rsidR="007726A3" w:rsidRDefault="007726A3">
            <w:pPr>
              <w:pStyle w:val="ProductList-TableBody"/>
              <w:jc w:val="center"/>
            </w:pPr>
          </w:p>
        </w:tc>
      </w:tr>
      <w:tr w:rsidR="007726A3" w14:paraId="2486F9D6" w14:textId="77777777">
        <w:tc>
          <w:tcPr>
            <w:tcW w:w="4660" w:type="dxa"/>
            <w:tcBorders>
              <w:top w:val="dashed" w:sz="4" w:space="0" w:color="BFBFBF"/>
              <w:left w:val="none" w:sz="4" w:space="0" w:color="6E6E6E"/>
              <w:bottom w:val="dashed" w:sz="4" w:space="0" w:color="BFBFBF"/>
              <w:right w:val="none" w:sz="4" w:space="0" w:color="6E6E6E"/>
            </w:tcBorders>
          </w:tcPr>
          <w:p w14:paraId="71C91529" w14:textId="77777777" w:rsidR="007726A3" w:rsidRDefault="00A238CF">
            <w:pPr>
              <w:pStyle w:val="ProductList-TableBody"/>
            </w:pPr>
            <w:r>
              <w:t>Área Restrita do Dynamics 365 Human Resources</w:t>
            </w:r>
            <w:r>
              <w:fldChar w:fldCharType="begin"/>
            </w:r>
            <w:r>
              <w:instrText xml:space="preserve"> XE "Área Restrita do Dynamics 365 Human Resources"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3DB58A"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A3B7C"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8E168"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C3910"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5CBF8"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EA292"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F6B5C"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67913"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FA558" w14:textId="77777777" w:rsidR="007726A3" w:rsidRDefault="007726A3">
            <w:pPr>
              <w:pStyle w:val="ProductList-TableBody"/>
              <w:jc w:val="center"/>
            </w:pPr>
          </w:p>
        </w:tc>
      </w:tr>
      <w:tr w:rsidR="007726A3" w14:paraId="029B1F26" w14:textId="77777777">
        <w:tc>
          <w:tcPr>
            <w:tcW w:w="4660" w:type="dxa"/>
            <w:tcBorders>
              <w:top w:val="dashed" w:sz="4" w:space="0" w:color="BFBFBF"/>
              <w:left w:val="none" w:sz="4" w:space="0" w:color="6E6E6E"/>
              <w:bottom w:val="dashed" w:sz="4" w:space="0" w:color="BFBFBF"/>
              <w:right w:val="none" w:sz="4" w:space="0" w:color="6E6E6E"/>
            </w:tcBorders>
          </w:tcPr>
          <w:p w14:paraId="692B4A8D" w14:textId="77777777" w:rsidR="007726A3" w:rsidRDefault="00A238CF">
            <w:pPr>
              <w:pStyle w:val="ProductList-TableBody"/>
            </w:pPr>
            <w:r>
              <w:t>Dynamics 365 Human Resources de SA</w:t>
            </w:r>
            <w:r>
              <w:fldChar w:fldCharType="begin"/>
            </w:r>
            <w:r>
              <w:instrText xml:space="preserve"> XE "Dynamics 365 Human Resources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CD7EBD3"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EC702"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56AE6"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2C4DC"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6F473"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CD963"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C7D3C"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D5192"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F21A8" w14:textId="77777777" w:rsidR="007726A3" w:rsidRDefault="007726A3">
            <w:pPr>
              <w:pStyle w:val="ProductList-TableBody"/>
              <w:jc w:val="center"/>
            </w:pPr>
          </w:p>
        </w:tc>
      </w:tr>
      <w:tr w:rsidR="007726A3" w14:paraId="7E6E32FF" w14:textId="77777777">
        <w:tc>
          <w:tcPr>
            <w:tcW w:w="4660" w:type="dxa"/>
            <w:tcBorders>
              <w:top w:val="dashed" w:sz="4" w:space="0" w:color="BFBFBF"/>
              <w:left w:val="none" w:sz="4" w:space="0" w:color="6E6E6E"/>
              <w:bottom w:val="dashed" w:sz="4" w:space="0" w:color="BFBFBF"/>
              <w:right w:val="none" w:sz="4" w:space="0" w:color="6E6E6E"/>
            </w:tcBorders>
          </w:tcPr>
          <w:p w14:paraId="1406A49D" w14:textId="77777777" w:rsidR="007726A3" w:rsidRDefault="00A238CF">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E5CA2A"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9A7C4"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5E35E"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06CD6"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BFF7F"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575FE"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C565C"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9CD08"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B7BEF" w14:textId="77777777" w:rsidR="007726A3" w:rsidRDefault="007726A3">
            <w:pPr>
              <w:pStyle w:val="ProductList-TableBody"/>
              <w:jc w:val="center"/>
            </w:pPr>
          </w:p>
        </w:tc>
      </w:tr>
      <w:tr w:rsidR="007726A3" w14:paraId="3DCD7829" w14:textId="77777777">
        <w:tc>
          <w:tcPr>
            <w:tcW w:w="4660" w:type="dxa"/>
            <w:tcBorders>
              <w:top w:val="dashed" w:sz="4" w:space="0" w:color="BFBFBF"/>
              <w:left w:val="none" w:sz="4" w:space="0" w:color="6E6E6E"/>
              <w:bottom w:val="dashed" w:sz="4" w:space="0" w:color="BFBFBF"/>
              <w:right w:val="none" w:sz="4" w:space="0" w:color="6E6E6E"/>
            </w:tcBorders>
          </w:tcPr>
          <w:p w14:paraId="64A76329" w14:textId="77777777" w:rsidR="007726A3" w:rsidRDefault="00A238CF">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9405EC"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3E309"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9A1DE"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39412"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448E3"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CF7D8"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CE8F8"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24138"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CD3FD" w14:textId="77777777" w:rsidR="007726A3" w:rsidRDefault="007726A3">
            <w:pPr>
              <w:pStyle w:val="ProductList-TableBody"/>
              <w:jc w:val="center"/>
            </w:pPr>
          </w:p>
        </w:tc>
      </w:tr>
      <w:tr w:rsidR="007726A3" w14:paraId="5B64F0AC" w14:textId="77777777">
        <w:tc>
          <w:tcPr>
            <w:tcW w:w="4660" w:type="dxa"/>
            <w:tcBorders>
              <w:top w:val="dashed" w:sz="4" w:space="0" w:color="BFBFBF"/>
              <w:left w:val="none" w:sz="4" w:space="0" w:color="6E6E6E"/>
              <w:bottom w:val="dashed" w:sz="4" w:space="0" w:color="BFBFBF"/>
              <w:right w:val="none" w:sz="4" w:space="0" w:color="6E6E6E"/>
            </w:tcBorders>
          </w:tcPr>
          <w:p w14:paraId="0E87A247" w14:textId="77777777" w:rsidR="007726A3" w:rsidRDefault="00A238CF">
            <w:pPr>
              <w:pStyle w:val="ProductList-TableBody"/>
            </w:pPr>
            <w:r>
              <w:t>Aplicativo de Não Produção Adicional de Marketing Dynamics 365</w:t>
            </w:r>
            <w:r>
              <w:fldChar w:fldCharType="begin"/>
            </w:r>
            <w:r>
              <w:instrText xml:space="preserve"> XE "Aplicativo de Não Produção Adicional de Marketing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69280E"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265A5"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24C80"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D9102"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0D0A5"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11864"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194FD"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D6DAC"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54F6E" w14:textId="77777777" w:rsidR="007726A3" w:rsidRDefault="007726A3">
            <w:pPr>
              <w:pStyle w:val="ProductList-TableBody"/>
              <w:jc w:val="center"/>
            </w:pPr>
          </w:p>
        </w:tc>
      </w:tr>
      <w:tr w:rsidR="007726A3" w14:paraId="6208B7D1" w14:textId="77777777">
        <w:tc>
          <w:tcPr>
            <w:tcW w:w="4660" w:type="dxa"/>
            <w:tcBorders>
              <w:top w:val="dashed" w:sz="4" w:space="0" w:color="BFBFBF"/>
              <w:left w:val="none" w:sz="4" w:space="0" w:color="6E6E6E"/>
              <w:bottom w:val="dashed" w:sz="4" w:space="0" w:color="BFBFBF"/>
              <w:right w:val="none" w:sz="4" w:space="0" w:color="6E6E6E"/>
            </w:tcBorders>
          </w:tcPr>
          <w:p w14:paraId="4A71DBCA" w14:textId="77777777" w:rsidR="007726A3" w:rsidRDefault="00A238CF">
            <w:pPr>
              <w:pStyle w:val="ProductList-TableBody"/>
            </w:pPr>
            <w:r>
              <w:t>Dynamics 365 for Project Service Automation</w:t>
            </w:r>
            <w:r>
              <w:fldChar w:fldCharType="begin"/>
            </w:r>
            <w:r>
              <w:instrText xml:space="preserve"> XE "Dynamics 365 for Project Service Automation"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0D099E0A" w14:textId="77777777" w:rsidR="007726A3" w:rsidRDefault="00A238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0AE50"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C143F"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17EEB" w14:textId="77777777" w:rsidR="007726A3" w:rsidRDefault="00A238C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EC288"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9A7FB"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E3A73"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527B1"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089F1" w14:textId="77777777" w:rsidR="007726A3" w:rsidRDefault="007726A3">
            <w:pPr>
              <w:pStyle w:val="ProductList-TableBody"/>
              <w:jc w:val="center"/>
            </w:pPr>
          </w:p>
        </w:tc>
      </w:tr>
      <w:tr w:rsidR="007726A3" w14:paraId="033042D0" w14:textId="77777777">
        <w:tc>
          <w:tcPr>
            <w:tcW w:w="4660" w:type="dxa"/>
            <w:tcBorders>
              <w:top w:val="dashed" w:sz="4" w:space="0" w:color="BFBFBF"/>
              <w:left w:val="none" w:sz="4" w:space="0" w:color="6E6E6E"/>
              <w:bottom w:val="dashed" w:sz="4" w:space="0" w:color="BFBFBF"/>
              <w:right w:val="none" w:sz="4" w:space="0" w:color="6E6E6E"/>
            </w:tcBorders>
          </w:tcPr>
          <w:p w14:paraId="0380C1E5" w14:textId="77777777" w:rsidR="007726A3" w:rsidRDefault="00A238CF">
            <w:pPr>
              <w:pStyle w:val="ProductList-TableBody"/>
            </w:pPr>
            <w:r>
              <w:t xml:space="preserve">Dynamics 365 Supply Chain Management </w:t>
            </w:r>
            <w:r>
              <w:fldChar w:fldCharType="begin"/>
            </w:r>
            <w:r>
              <w:instrText xml:space="preserve"> XE "Dynamics 365 Supply Chain Management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7D9B100E"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3ED2F"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F06E8"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8BC29"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74E7C"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A9980"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FB505"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0526A"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67EED" w14:textId="77777777" w:rsidR="007726A3" w:rsidRDefault="007726A3">
            <w:pPr>
              <w:pStyle w:val="ProductList-TableBody"/>
              <w:jc w:val="center"/>
            </w:pPr>
          </w:p>
        </w:tc>
      </w:tr>
      <w:tr w:rsidR="007726A3" w14:paraId="4EB947B0" w14:textId="77777777">
        <w:tc>
          <w:tcPr>
            <w:tcW w:w="4660" w:type="dxa"/>
            <w:tcBorders>
              <w:top w:val="dashed" w:sz="4" w:space="0" w:color="BFBFBF"/>
              <w:left w:val="none" w:sz="4" w:space="0" w:color="6E6E6E"/>
              <w:bottom w:val="dashed" w:sz="4" w:space="0" w:color="BFBFBF"/>
              <w:right w:val="none" w:sz="4" w:space="0" w:color="6E6E6E"/>
            </w:tcBorders>
          </w:tcPr>
          <w:p w14:paraId="6D7FCA93" w14:textId="77777777" w:rsidR="007726A3" w:rsidRDefault="00A238CF">
            <w:pPr>
              <w:pStyle w:val="ProductList-TableBody"/>
            </w:pPr>
            <w:r>
              <w:t>Complemento do Dynamics 365 Supply Chain Management</w:t>
            </w:r>
            <w:r>
              <w:fldChar w:fldCharType="begin"/>
            </w:r>
            <w:r>
              <w:instrText xml:space="preserve"> XE "Complemento do Dynamics 365 Supply Chain Management"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A8B5F44"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299D5"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449F5"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62414"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2F892"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6C2B2"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7EF59"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5E427"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E7632" w14:textId="77777777" w:rsidR="007726A3" w:rsidRDefault="007726A3">
            <w:pPr>
              <w:pStyle w:val="ProductList-TableBody"/>
              <w:jc w:val="center"/>
            </w:pPr>
          </w:p>
        </w:tc>
      </w:tr>
      <w:tr w:rsidR="007726A3" w14:paraId="217672BE" w14:textId="77777777">
        <w:tc>
          <w:tcPr>
            <w:tcW w:w="4660" w:type="dxa"/>
            <w:tcBorders>
              <w:top w:val="dashed" w:sz="4" w:space="0" w:color="BFBFBF"/>
              <w:left w:val="none" w:sz="4" w:space="0" w:color="6E6E6E"/>
              <w:bottom w:val="dashed" w:sz="4" w:space="0" w:color="BFBFBF"/>
              <w:right w:val="none" w:sz="4" w:space="0" w:color="6E6E6E"/>
            </w:tcBorders>
          </w:tcPr>
          <w:p w14:paraId="34FFF784" w14:textId="77777777" w:rsidR="007726A3" w:rsidRDefault="00A238CF">
            <w:pPr>
              <w:pStyle w:val="ProductList-TableBody"/>
            </w:pPr>
            <w:r>
              <w:t>Dynamics 365 Supply Chain Management de SA</w:t>
            </w:r>
            <w:r>
              <w:fldChar w:fldCharType="begin"/>
            </w:r>
            <w:r>
              <w:instrText xml:space="preserve"> XE "Dynamics 365 Supply Chain Management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AC74EDB"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90179"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A5798"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F5DD9"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042CC"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F546A"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64B37"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03541"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7C1E6" w14:textId="77777777" w:rsidR="007726A3" w:rsidRDefault="007726A3">
            <w:pPr>
              <w:pStyle w:val="ProductList-TableBody"/>
              <w:jc w:val="center"/>
            </w:pPr>
          </w:p>
        </w:tc>
      </w:tr>
      <w:tr w:rsidR="007726A3" w14:paraId="1AF2774A" w14:textId="77777777">
        <w:tc>
          <w:tcPr>
            <w:tcW w:w="4660" w:type="dxa"/>
            <w:tcBorders>
              <w:top w:val="dashed" w:sz="4" w:space="0" w:color="BFBFBF"/>
              <w:left w:val="none" w:sz="4" w:space="0" w:color="6E6E6E"/>
              <w:bottom w:val="dashed" w:sz="4" w:space="0" w:color="BFBFBF"/>
              <w:right w:val="none" w:sz="4" w:space="0" w:color="6E6E6E"/>
            </w:tcBorders>
          </w:tcPr>
          <w:p w14:paraId="581CA2DC" w14:textId="77777777" w:rsidR="007726A3" w:rsidRDefault="00A238CF">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A0C8D5"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57754"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FDD8F"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37D28"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548F0"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BFE1E"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0CA6D"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25F17"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69E44" w14:textId="77777777" w:rsidR="007726A3" w:rsidRDefault="007726A3">
            <w:pPr>
              <w:pStyle w:val="ProductList-TableBody"/>
              <w:jc w:val="center"/>
            </w:pPr>
          </w:p>
        </w:tc>
      </w:tr>
      <w:tr w:rsidR="007726A3" w14:paraId="1A813FD9" w14:textId="77777777">
        <w:tc>
          <w:tcPr>
            <w:tcW w:w="4660" w:type="dxa"/>
            <w:tcBorders>
              <w:top w:val="dashed" w:sz="4" w:space="0" w:color="BFBFBF"/>
              <w:left w:val="none" w:sz="4" w:space="0" w:color="6E6E6E"/>
              <w:bottom w:val="dashed" w:sz="4" w:space="0" w:color="BFBFBF"/>
              <w:right w:val="none" w:sz="4" w:space="0" w:color="6E6E6E"/>
            </w:tcBorders>
          </w:tcPr>
          <w:p w14:paraId="62D70A87" w14:textId="77777777" w:rsidR="007726A3" w:rsidRDefault="00A238CF">
            <w:pPr>
              <w:pStyle w:val="ProductList-TableBody"/>
            </w:pPr>
            <w:r>
              <w:t>Máquinas Adicionais de Inteligência de IoT do Dynamics 365</w:t>
            </w:r>
            <w:r>
              <w:fldChar w:fldCharType="begin"/>
            </w:r>
            <w:r>
              <w:instrText xml:space="preserve"> XE "Máquinas Adicionais de Inteligência de IoT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BBC32B"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B3891"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5D489"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77F03"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05781"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9B94B"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64C64"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D3926"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62FB6" w14:textId="77777777" w:rsidR="007726A3" w:rsidRDefault="007726A3">
            <w:pPr>
              <w:pStyle w:val="ProductList-TableBody"/>
              <w:jc w:val="center"/>
            </w:pPr>
          </w:p>
        </w:tc>
      </w:tr>
      <w:tr w:rsidR="007726A3" w14:paraId="67094402" w14:textId="77777777">
        <w:tc>
          <w:tcPr>
            <w:tcW w:w="4660" w:type="dxa"/>
            <w:tcBorders>
              <w:top w:val="dashed" w:sz="4" w:space="0" w:color="BFBFBF"/>
              <w:left w:val="none" w:sz="4" w:space="0" w:color="6E6E6E"/>
              <w:bottom w:val="dashed" w:sz="4" w:space="0" w:color="BFBFBF"/>
              <w:right w:val="none" w:sz="4" w:space="0" w:color="6E6E6E"/>
            </w:tcBorders>
          </w:tcPr>
          <w:p w14:paraId="6B7B1C81" w14:textId="77777777" w:rsidR="007726A3" w:rsidRDefault="00A238CF">
            <w:pPr>
              <w:pStyle w:val="ProductList-TableBody"/>
            </w:pPr>
            <w:r>
              <w:t>Dynamics 365 Finance</w:t>
            </w:r>
            <w:r>
              <w:fldChar w:fldCharType="begin"/>
            </w:r>
            <w:r>
              <w:instrText xml:space="preserve"> XE "Dynamics 365 Finance"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D01754D"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DEF4D"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23F35"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F8CD4"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A59CF"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44E44"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B480A"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79075"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DB6C4" w14:textId="77777777" w:rsidR="007726A3" w:rsidRDefault="007726A3">
            <w:pPr>
              <w:pStyle w:val="ProductList-TableBody"/>
              <w:jc w:val="center"/>
            </w:pPr>
          </w:p>
        </w:tc>
      </w:tr>
      <w:tr w:rsidR="007726A3" w14:paraId="31EFC43F" w14:textId="77777777">
        <w:tc>
          <w:tcPr>
            <w:tcW w:w="4660" w:type="dxa"/>
            <w:tcBorders>
              <w:top w:val="dashed" w:sz="4" w:space="0" w:color="BFBFBF"/>
              <w:left w:val="none" w:sz="4" w:space="0" w:color="6E6E6E"/>
              <w:bottom w:val="dashed" w:sz="4" w:space="0" w:color="BFBFBF"/>
              <w:right w:val="none" w:sz="4" w:space="0" w:color="6E6E6E"/>
            </w:tcBorders>
          </w:tcPr>
          <w:p w14:paraId="6982F384" w14:textId="77777777" w:rsidR="007726A3" w:rsidRDefault="00A238CF">
            <w:pPr>
              <w:pStyle w:val="ProductList-TableBody"/>
            </w:pPr>
            <w:r>
              <w:t>Complemento do Dynamics 365 Finance</w:t>
            </w:r>
            <w:r>
              <w:fldChar w:fldCharType="begin"/>
            </w:r>
            <w:r>
              <w:instrText xml:space="preserve"> XE "Complemento do Dynamics 365 Finance"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FC4F348"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5F351"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41BF4"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13BF4"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5D117"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323D6"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2C9B3"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07C5D"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FFFA9" w14:textId="77777777" w:rsidR="007726A3" w:rsidRDefault="007726A3">
            <w:pPr>
              <w:pStyle w:val="ProductList-TableBody"/>
              <w:jc w:val="center"/>
            </w:pPr>
          </w:p>
        </w:tc>
      </w:tr>
      <w:tr w:rsidR="007726A3" w14:paraId="240063BF" w14:textId="77777777">
        <w:tc>
          <w:tcPr>
            <w:tcW w:w="4660" w:type="dxa"/>
            <w:tcBorders>
              <w:top w:val="dashed" w:sz="4" w:space="0" w:color="BFBFBF"/>
              <w:left w:val="none" w:sz="4" w:space="0" w:color="6E6E6E"/>
              <w:bottom w:val="dashed" w:sz="4" w:space="0" w:color="BFBFBF"/>
              <w:right w:val="none" w:sz="4" w:space="0" w:color="6E6E6E"/>
            </w:tcBorders>
          </w:tcPr>
          <w:p w14:paraId="56487429" w14:textId="77777777" w:rsidR="007726A3" w:rsidRDefault="00A238CF">
            <w:pPr>
              <w:pStyle w:val="ProductList-TableBody"/>
            </w:pPr>
            <w:r>
              <w:t>Dynamics 365 Finance de SA</w:t>
            </w:r>
            <w:r>
              <w:fldChar w:fldCharType="begin"/>
            </w:r>
            <w:r>
              <w:instrText xml:space="preserve"> XE "Dynamics 365 Finance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49D297A"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D0C55"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ED8A6"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9FB86"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30564"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2C9A2"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E32E1"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2B236"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B9E9A" w14:textId="77777777" w:rsidR="007726A3" w:rsidRDefault="007726A3">
            <w:pPr>
              <w:pStyle w:val="ProductList-TableBody"/>
              <w:jc w:val="center"/>
            </w:pPr>
          </w:p>
        </w:tc>
      </w:tr>
      <w:tr w:rsidR="007726A3" w14:paraId="509E3321" w14:textId="77777777">
        <w:tc>
          <w:tcPr>
            <w:tcW w:w="4660" w:type="dxa"/>
            <w:tcBorders>
              <w:top w:val="dashed" w:sz="4" w:space="0" w:color="BFBFBF"/>
              <w:left w:val="none" w:sz="4" w:space="0" w:color="6E6E6E"/>
              <w:bottom w:val="dashed" w:sz="4" w:space="0" w:color="BFBFBF"/>
              <w:right w:val="none" w:sz="4" w:space="0" w:color="6E6E6E"/>
            </w:tcBorders>
          </w:tcPr>
          <w:p w14:paraId="3DFF5C25" w14:textId="77777777" w:rsidR="007726A3" w:rsidRDefault="00A238CF">
            <w:pPr>
              <w:pStyle w:val="ProductList-TableBody"/>
            </w:pPr>
            <w:r>
              <w:t>Dynamics 365 Commerce</w:t>
            </w:r>
            <w:r>
              <w:fldChar w:fldCharType="begin"/>
            </w:r>
            <w:r>
              <w:instrText xml:space="preserve"> XE "Dynamics 365 Commerce"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87ED568"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DA1B8"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1C664"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4CD29"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F67C7"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CF483"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D40C6"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AB714"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E8195" w14:textId="77777777" w:rsidR="007726A3" w:rsidRDefault="007726A3">
            <w:pPr>
              <w:pStyle w:val="ProductList-TableBody"/>
              <w:jc w:val="center"/>
            </w:pPr>
          </w:p>
        </w:tc>
      </w:tr>
      <w:tr w:rsidR="007726A3" w14:paraId="07FEEC69" w14:textId="77777777">
        <w:tc>
          <w:tcPr>
            <w:tcW w:w="4660" w:type="dxa"/>
            <w:tcBorders>
              <w:top w:val="dashed" w:sz="4" w:space="0" w:color="BFBFBF"/>
              <w:left w:val="none" w:sz="4" w:space="0" w:color="6E6E6E"/>
              <w:bottom w:val="dashed" w:sz="4" w:space="0" w:color="BFBFBF"/>
              <w:right w:val="none" w:sz="4" w:space="0" w:color="6E6E6E"/>
            </w:tcBorders>
          </w:tcPr>
          <w:p w14:paraId="601C5885" w14:textId="77777777" w:rsidR="007726A3" w:rsidRDefault="00A238CF">
            <w:pPr>
              <w:pStyle w:val="ProductList-TableBody"/>
            </w:pPr>
            <w:r>
              <w:t>Complemento do Dynamics 365 Commerce</w:t>
            </w:r>
            <w:r>
              <w:fldChar w:fldCharType="begin"/>
            </w:r>
            <w:r>
              <w:instrText xml:space="preserve"> XE "Complemento do Dynamics 365 Commerce"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A7CD6DC"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B8904"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44928"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729D3"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C3029"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06AB1"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9BAF4"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5F462"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D5A52" w14:textId="77777777" w:rsidR="007726A3" w:rsidRDefault="007726A3">
            <w:pPr>
              <w:pStyle w:val="ProductList-TableBody"/>
              <w:jc w:val="center"/>
            </w:pPr>
          </w:p>
        </w:tc>
      </w:tr>
      <w:tr w:rsidR="007726A3" w14:paraId="4F570EAF" w14:textId="77777777">
        <w:tc>
          <w:tcPr>
            <w:tcW w:w="4660" w:type="dxa"/>
            <w:tcBorders>
              <w:top w:val="dashed" w:sz="4" w:space="0" w:color="BFBFBF"/>
              <w:left w:val="none" w:sz="4" w:space="0" w:color="6E6E6E"/>
              <w:bottom w:val="dashed" w:sz="4" w:space="0" w:color="BFBFBF"/>
              <w:right w:val="none" w:sz="4" w:space="0" w:color="6E6E6E"/>
            </w:tcBorders>
          </w:tcPr>
          <w:p w14:paraId="59C02BEB" w14:textId="77777777" w:rsidR="007726A3" w:rsidRDefault="00A238CF">
            <w:pPr>
              <w:pStyle w:val="ProductList-TableBody"/>
            </w:pPr>
            <w:r>
              <w:t>Dynamics 365 Commerce de SA</w:t>
            </w:r>
            <w:r>
              <w:fldChar w:fldCharType="begin"/>
            </w:r>
            <w:r>
              <w:instrText xml:space="preserve"> XE "Dynamics 365 Commerce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C61C3EB"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5D748"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08E85"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841FB"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826D5"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67B8A"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E45E1"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BC665"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6DBB2" w14:textId="77777777" w:rsidR="007726A3" w:rsidRDefault="007726A3">
            <w:pPr>
              <w:pStyle w:val="ProductList-TableBody"/>
              <w:jc w:val="center"/>
            </w:pPr>
          </w:p>
        </w:tc>
      </w:tr>
      <w:tr w:rsidR="007726A3" w14:paraId="5340CA1F" w14:textId="77777777">
        <w:tc>
          <w:tcPr>
            <w:tcW w:w="4660" w:type="dxa"/>
            <w:tcBorders>
              <w:top w:val="dashed" w:sz="4" w:space="0" w:color="BFBFBF"/>
              <w:left w:val="none" w:sz="4" w:space="0" w:color="6E6E6E"/>
              <w:bottom w:val="dashed" w:sz="4" w:space="0" w:color="BFBFBF"/>
              <w:right w:val="none" w:sz="4" w:space="0" w:color="6E6E6E"/>
            </w:tcBorders>
          </w:tcPr>
          <w:p w14:paraId="59DB334D" w14:textId="77777777" w:rsidR="007726A3" w:rsidRDefault="00A238CF">
            <w:pPr>
              <w:pStyle w:val="ProductList-TableBody"/>
            </w:pPr>
            <w:r>
              <w:t>Dynamics 365 Sales Enterprise</w:t>
            </w:r>
            <w:r>
              <w:fldChar w:fldCharType="begin"/>
            </w:r>
            <w:r>
              <w:instrText xml:space="preserve"> XE "Dynamics 365 Sales Enterprise"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94C081C" w14:textId="77777777" w:rsidR="007726A3" w:rsidRDefault="00A238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FECAC"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73570"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9D0F1" w14:textId="77777777" w:rsidR="007726A3" w:rsidRDefault="00A238C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1A3C9"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547FC"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772F4"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1BD67"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BEC31" w14:textId="77777777" w:rsidR="007726A3" w:rsidRDefault="007726A3">
            <w:pPr>
              <w:pStyle w:val="ProductList-TableBody"/>
              <w:jc w:val="center"/>
            </w:pPr>
          </w:p>
        </w:tc>
      </w:tr>
      <w:tr w:rsidR="007726A3" w14:paraId="4FDB9A64" w14:textId="77777777">
        <w:tc>
          <w:tcPr>
            <w:tcW w:w="4660" w:type="dxa"/>
            <w:tcBorders>
              <w:top w:val="dashed" w:sz="4" w:space="0" w:color="BFBFBF"/>
              <w:left w:val="none" w:sz="4" w:space="0" w:color="6E6E6E"/>
              <w:bottom w:val="dashed" w:sz="4" w:space="0" w:color="BFBFBF"/>
              <w:right w:val="none" w:sz="4" w:space="0" w:color="6E6E6E"/>
            </w:tcBorders>
          </w:tcPr>
          <w:p w14:paraId="7796FB8C" w14:textId="77777777" w:rsidR="007726A3" w:rsidRDefault="00A238CF">
            <w:pPr>
              <w:pStyle w:val="ProductList-TableBody"/>
            </w:pPr>
            <w:r>
              <w:t>Dynamics 365 Sales Enterprise</w:t>
            </w:r>
            <w:r>
              <w:fldChar w:fldCharType="begin"/>
            </w:r>
            <w:r>
              <w:instrText xml:space="preserve"> XE "Dynamics 365 Sales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763D2676"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97FC5"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768A1"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5CDF1" w14:textId="77777777" w:rsidR="007726A3" w:rsidRDefault="00A238C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A6E24"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041E1"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C36AB"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A2779"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90F45" w14:textId="77777777" w:rsidR="007726A3" w:rsidRDefault="007726A3">
            <w:pPr>
              <w:pStyle w:val="ProductList-TableBody"/>
              <w:jc w:val="center"/>
            </w:pPr>
          </w:p>
        </w:tc>
      </w:tr>
      <w:tr w:rsidR="007726A3" w14:paraId="7FCEB332" w14:textId="77777777">
        <w:tc>
          <w:tcPr>
            <w:tcW w:w="4660" w:type="dxa"/>
            <w:tcBorders>
              <w:top w:val="dashed" w:sz="4" w:space="0" w:color="BFBFBF"/>
              <w:left w:val="none" w:sz="4" w:space="0" w:color="6E6E6E"/>
              <w:bottom w:val="dashed" w:sz="4" w:space="0" w:color="BFBFBF"/>
              <w:right w:val="none" w:sz="4" w:space="0" w:color="6E6E6E"/>
            </w:tcBorders>
          </w:tcPr>
          <w:p w14:paraId="36BEBD61" w14:textId="77777777" w:rsidR="007726A3" w:rsidRDefault="00A238CF">
            <w:pPr>
              <w:pStyle w:val="ProductList-TableBody"/>
            </w:pPr>
            <w:r>
              <w:t>Dynamics 365 Sales Professional</w:t>
            </w:r>
            <w:r>
              <w:fldChar w:fldCharType="begin"/>
            </w:r>
            <w:r>
              <w:instrText xml:space="preserve"> XE "Dynamics 365 Sales Professional"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E73FDEA"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0E561"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C9F3F"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5E1AA"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F3649"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26E5B"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058BF"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9805C"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E35B1" w14:textId="77777777" w:rsidR="007726A3" w:rsidRDefault="007726A3">
            <w:pPr>
              <w:pStyle w:val="ProductList-TableBody"/>
              <w:jc w:val="center"/>
            </w:pPr>
          </w:p>
        </w:tc>
      </w:tr>
      <w:tr w:rsidR="007726A3" w14:paraId="6DD48BB9" w14:textId="77777777">
        <w:tc>
          <w:tcPr>
            <w:tcW w:w="4660" w:type="dxa"/>
            <w:tcBorders>
              <w:top w:val="dashed" w:sz="4" w:space="0" w:color="BFBFBF"/>
              <w:left w:val="none" w:sz="4" w:space="0" w:color="6E6E6E"/>
              <w:bottom w:val="dashed" w:sz="4" w:space="0" w:color="BFBFBF"/>
              <w:right w:val="none" w:sz="4" w:space="0" w:color="6E6E6E"/>
            </w:tcBorders>
          </w:tcPr>
          <w:p w14:paraId="37BD7495" w14:textId="77777777" w:rsidR="007726A3" w:rsidRDefault="00A238CF">
            <w:pPr>
              <w:pStyle w:val="ProductList-TableBody"/>
            </w:pPr>
            <w:r>
              <w:t>Dynamics 365 Sales Insights AI</w:t>
            </w:r>
            <w:r>
              <w:fldChar w:fldCharType="begin"/>
            </w:r>
            <w:r>
              <w:instrText xml:space="preserve"> XE "Dynamics 365 Sales Insights AI"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A2E55DC"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0E20A"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C830E"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C9FBB"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89523"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E2F23"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3403D"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41491"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5BF31" w14:textId="77777777" w:rsidR="007726A3" w:rsidRDefault="007726A3">
            <w:pPr>
              <w:pStyle w:val="ProductList-TableBody"/>
              <w:jc w:val="center"/>
            </w:pPr>
          </w:p>
        </w:tc>
      </w:tr>
      <w:tr w:rsidR="007726A3" w14:paraId="761DE4A9" w14:textId="77777777">
        <w:tc>
          <w:tcPr>
            <w:tcW w:w="4660" w:type="dxa"/>
            <w:tcBorders>
              <w:top w:val="dashed" w:sz="4" w:space="0" w:color="BFBFBF"/>
              <w:left w:val="none" w:sz="4" w:space="0" w:color="6E6E6E"/>
              <w:bottom w:val="dashed" w:sz="4" w:space="0" w:color="BFBFBF"/>
              <w:right w:val="none" w:sz="4" w:space="0" w:color="6E6E6E"/>
            </w:tcBorders>
          </w:tcPr>
          <w:p w14:paraId="0E0118A5" w14:textId="77777777" w:rsidR="007726A3" w:rsidRDefault="00A238CF">
            <w:pPr>
              <w:pStyle w:val="ProductList-TableBody"/>
            </w:pPr>
            <w:r>
              <w:t>Dynamics 365 Team Members</w:t>
            </w:r>
            <w:r>
              <w:fldChar w:fldCharType="begin"/>
            </w:r>
            <w:r>
              <w:instrText xml:space="preserve"> XE "Dynamics 365 Team Members"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B1B1CB9" w14:textId="77777777" w:rsidR="007726A3" w:rsidRDefault="00A238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9DA8C"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1F191"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D372C" w14:textId="77777777" w:rsidR="007726A3" w:rsidRDefault="00A238C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A5140"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BDBEA"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08DC8"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BE92F"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D540B" w14:textId="77777777" w:rsidR="007726A3" w:rsidRDefault="007726A3">
            <w:pPr>
              <w:pStyle w:val="ProductList-TableBody"/>
              <w:jc w:val="center"/>
            </w:pPr>
          </w:p>
        </w:tc>
      </w:tr>
      <w:tr w:rsidR="007726A3" w14:paraId="2BA8365E" w14:textId="77777777">
        <w:tc>
          <w:tcPr>
            <w:tcW w:w="4660" w:type="dxa"/>
            <w:tcBorders>
              <w:top w:val="dashed" w:sz="4" w:space="0" w:color="BFBFBF"/>
              <w:left w:val="none" w:sz="4" w:space="0" w:color="6E6E6E"/>
              <w:bottom w:val="dashed" w:sz="4" w:space="0" w:color="BFBFBF"/>
              <w:right w:val="none" w:sz="4" w:space="0" w:color="6E6E6E"/>
            </w:tcBorders>
          </w:tcPr>
          <w:p w14:paraId="73DA3036" w14:textId="77777777" w:rsidR="007726A3" w:rsidRDefault="00A238CF">
            <w:pPr>
              <w:pStyle w:val="ProductList-TableBody"/>
            </w:pPr>
            <w:r>
              <w:t>Complemento do Dynamics 365 Team Members</w:t>
            </w:r>
            <w:r>
              <w:fldChar w:fldCharType="begin"/>
            </w:r>
            <w:r>
              <w:instrText xml:space="preserve"> XE "Complemento do Dynamics 365 Team Members"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4787B89"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7EA3E"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2448F"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CFB7E" w14:textId="77777777" w:rsidR="007726A3" w:rsidRDefault="00A238C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8C693"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6B8E9"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0CCBC"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B3F82"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037C5" w14:textId="77777777" w:rsidR="007726A3" w:rsidRDefault="007726A3">
            <w:pPr>
              <w:pStyle w:val="ProductList-TableBody"/>
              <w:jc w:val="center"/>
            </w:pPr>
          </w:p>
        </w:tc>
      </w:tr>
      <w:tr w:rsidR="007726A3" w14:paraId="17E112C7" w14:textId="77777777">
        <w:tc>
          <w:tcPr>
            <w:tcW w:w="4660" w:type="dxa"/>
            <w:tcBorders>
              <w:top w:val="dashed" w:sz="4" w:space="0" w:color="BFBFBF"/>
              <w:left w:val="none" w:sz="4" w:space="0" w:color="6E6E6E"/>
              <w:bottom w:val="dashed" w:sz="4" w:space="0" w:color="BFBFBF"/>
              <w:right w:val="none" w:sz="4" w:space="0" w:color="6E6E6E"/>
            </w:tcBorders>
          </w:tcPr>
          <w:p w14:paraId="6F3A77A8" w14:textId="77777777" w:rsidR="007726A3" w:rsidRDefault="00A238CF">
            <w:pPr>
              <w:pStyle w:val="ProductList-TableBody"/>
            </w:pPr>
            <w:r>
              <w:t>Dynamics 365 Team Members de SA</w:t>
            </w:r>
            <w:r>
              <w:fldChar w:fldCharType="begin"/>
            </w:r>
            <w:r>
              <w:instrText xml:space="preserve"> XE "Dynamics 365 Team Members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10D5B1F"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D8E19"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14D1E"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8514A"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3521B"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1C7ED"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F9B14"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D08C8"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6DB89" w14:textId="77777777" w:rsidR="007726A3" w:rsidRDefault="007726A3">
            <w:pPr>
              <w:pStyle w:val="ProductList-TableBody"/>
              <w:jc w:val="center"/>
            </w:pPr>
          </w:p>
        </w:tc>
      </w:tr>
      <w:tr w:rsidR="007726A3" w14:paraId="648BE27C" w14:textId="77777777">
        <w:tc>
          <w:tcPr>
            <w:tcW w:w="4660" w:type="dxa"/>
            <w:tcBorders>
              <w:top w:val="dashed" w:sz="4" w:space="0" w:color="BFBFBF"/>
              <w:left w:val="none" w:sz="4" w:space="0" w:color="6E6E6E"/>
              <w:bottom w:val="dashed" w:sz="4" w:space="0" w:color="BFBFBF"/>
              <w:right w:val="none" w:sz="4" w:space="0" w:color="6E6E6E"/>
            </w:tcBorders>
          </w:tcPr>
          <w:p w14:paraId="309A2773" w14:textId="77777777" w:rsidR="007726A3" w:rsidRDefault="00A238CF">
            <w:pPr>
              <w:pStyle w:val="ProductList-TableBody"/>
            </w:pPr>
            <w:r>
              <w:t>Dynamics 365 - Portal do Compromisso Adicional do Cliente</w:t>
            </w:r>
            <w:r>
              <w:fldChar w:fldCharType="begin"/>
            </w:r>
            <w:r>
              <w:instrText xml:space="preserve"> XE "Dynamics 365 - Portal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E82160"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514FF"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37285"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D4A22" w14:textId="77777777" w:rsidR="007726A3" w:rsidRDefault="00A238C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1D0E5"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7B32A"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12128"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1DFA2"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D3D78" w14:textId="77777777" w:rsidR="007726A3" w:rsidRDefault="007726A3">
            <w:pPr>
              <w:pStyle w:val="ProductList-TableBody"/>
              <w:jc w:val="center"/>
            </w:pPr>
          </w:p>
        </w:tc>
      </w:tr>
      <w:tr w:rsidR="007726A3" w14:paraId="396141DE" w14:textId="77777777">
        <w:tc>
          <w:tcPr>
            <w:tcW w:w="4660" w:type="dxa"/>
            <w:tcBorders>
              <w:top w:val="dashed" w:sz="4" w:space="0" w:color="BFBFBF"/>
              <w:left w:val="none" w:sz="4" w:space="0" w:color="6E6E6E"/>
              <w:bottom w:val="dashed" w:sz="4" w:space="0" w:color="BFBFBF"/>
              <w:right w:val="none" w:sz="4" w:space="0" w:color="6E6E6E"/>
            </w:tcBorders>
          </w:tcPr>
          <w:p w14:paraId="657C8A3C" w14:textId="77777777" w:rsidR="007726A3" w:rsidRDefault="00A238CF">
            <w:pPr>
              <w:pStyle w:val="ProductList-TableBody"/>
            </w:pPr>
            <w:r>
              <w:t>Dynamics 365 - Visualizações da Página do Portal do Compromisso Adicional do Cliente</w:t>
            </w:r>
            <w:r>
              <w:fldChar w:fldCharType="begin"/>
            </w:r>
            <w:r>
              <w:instrText xml:space="preserve"> XE "Dynamics 365 - Visualizações da Página do Portal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CFFBCE"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C1023"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3E3C2"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56988" w14:textId="77777777" w:rsidR="007726A3" w:rsidRDefault="00A238C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E815C"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5A965"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07503"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5CE87"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0F419" w14:textId="77777777" w:rsidR="007726A3" w:rsidRDefault="007726A3">
            <w:pPr>
              <w:pStyle w:val="ProductList-TableBody"/>
              <w:jc w:val="center"/>
            </w:pPr>
          </w:p>
        </w:tc>
      </w:tr>
      <w:tr w:rsidR="007726A3" w14:paraId="399793DB" w14:textId="77777777">
        <w:tc>
          <w:tcPr>
            <w:tcW w:w="4660" w:type="dxa"/>
            <w:tcBorders>
              <w:top w:val="dashed" w:sz="4" w:space="0" w:color="BFBFBF"/>
              <w:left w:val="none" w:sz="4" w:space="0" w:color="6E6E6E"/>
              <w:bottom w:val="dashed" w:sz="4" w:space="0" w:color="BFBFBF"/>
              <w:right w:val="none" w:sz="4" w:space="0" w:color="6E6E6E"/>
            </w:tcBorders>
          </w:tcPr>
          <w:p w14:paraId="6328B2DE" w14:textId="77777777" w:rsidR="007726A3" w:rsidRDefault="00A238CF">
            <w:pPr>
              <w:pStyle w:val="ProductList-TableBody"/>
            </w:pPr>
            <w:r>
              <w:t>Dynamics 365 - Instância de Produção/Não Produção do Compromisso Adicional do Cliente</w:t>
            </w:r>
            <w:r>
              <w:fldChar w:fldCharType="begin"/>
            </w:r>
            <w:r>
              <w:instrText xml:space="preserve"> XE "Dynamics 365 - Instância de Produção/Não Produção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62EAF5"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C7998"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185BA"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3EB50" w14:textId="77777777" w:rsidR="007726A3" w:rsidRDefault="00A238C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7457D"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1A128"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03FB8"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9348E"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22D10" w14:textId="77777777" w:rsidR="007726A3" w:rsidRDefault="007726A3">
            <w:pPr>
              <w:pStyle w:val="ProductList-TableBody"/>
              <w:jc w:val="center"/>
            </w:pPr>
          </w:p>
        </w:tc>
      </w:tr>
      <w:tr w:rsidR="007726A3" w14:paraId="0FE7842F" w14:textId="77777777">
        <w:tc>
          <w:tcPr>
            <w:tcW w:w="4660" w:type="dxa"/>
            <w:tcBorders>
              <w:top w:val="dashed" w:sz="4" w:space="0" w:color="BFBFBF"/>
              <w:left w:val="none" w:sz="4" w:space="0" w:color="6E6E6E"/>
              <w:bottom w:val="dashed" w:sz="4" w:space="0" w:color="BFBFBF"/>
              <w:right w:val="none" w:sz="4" w:space="0" w:color="6E6E6E"/>
            </w:tcBorders>
          </w:tcPr>
          <w:p w14:paraId="0710189F" w14:textId="77777777" w:rsidR="007726A3" w:rsidRDefault="00A238CF">
            <w:pPr>
              <w:pStyle w:val="ProductList-TableBody"/>
            </w:pPr>
            <w:r>
              <w:t>Dynamics 365 - Armazenamento do Banco de Dados do Compromisso Adicional do Cliente</w:t>
            </w:r>
            <w:r>
              <w:fldChar w:fldCharType="begin"/>
            </w:r>
            <w:r>
              <w:instrText xml:space="preserve"> XE "Dynamics 365 - Armazenamento do Banco de Dados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8D39FF"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6A1E3"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D486D"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0319A" w14:textId="77777777" w:rsidR="007726A3" w:rsidRDefault="00A238C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B96AC"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00107"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43A64"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0E7CC"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92BF1" w14:textId="77777777" w:rsidR="007726A3" w:rsidRDefault="007726A3">
            <w:pPr>
              <w:pStyle w:val="ProductList-TableBody"/>
              <w:jc w:val="center"/>
            </w:pPr>
          </w:p>
        </w:tc>
      </w:tr>
      <w:tr w:rsidR="007726A3" w14:paraId="45EDCBDB" w14:textId="77777777">
        <w:tc>
          <w:tcPr>
            <w:tcW w:w="4660" w:type="dxa"/>
            <w:tcBorders>
              <w:top w:val="dashed" w:sz="4" w:space="0" w:color="BFBFBF"/>
              <w:left w:val="none" w:sz="4" w:space="0" w:color="6E6E6E"/>
              <w:bottom w:val="dashed" w:sz="4" w:space="0" w:color="BFBFBF"/>
              <w:right w:val="none" w:sz="4" w:space="0" w:color="6E6E6E"/>
            </w:tcBorders>
          </w:tcPr>
          <w:p w14:paraId="3FC6CB6D" w14:textId="77777777" w:rsidR="007726A3" w:rsidRDefault="00A238CF">
            <w:pPr>
              <w:pStyle w:val="ProductList-TableBody"/>
            </w:pPr>
            <w:r>
              <w:t>Capacidade do Banco de Dados do Common Data Service para Aplicativos</w:t>
            </w:r>
            <w:r>
              <w:fldChar w:fldCharType="begin"/>
            </w:r>
            <w:r>
              <w:instrText xml:space="preserve"> XE "Common Data Service para Aplicativos"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76F1F5"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D2A49"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BE3AC"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A1D52"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3927A"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73B4C"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A9872"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70BFA"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3695C" w14:textId="77777777" w:rsidR="007726A3" w:rsidRDefault="007726A3">
            <w:pPr>
              <w:pStyle w:val="ProductList-TableBody"/>
              <w:jc w:val="center"/>
            </w:pPr>
          </w:p>
        </w:tc>
      </w:tr>
      <w:tr w:rsidR="007726A3" w14:paraId="44F3A4A2" w14:textId="77777777">
        <w:tc>
          <w:tcPr>
            <w:tcW w:w="4660" w:type="dxa"/>
            <w:tcBorders>
              <w:top w:val="dashed" w:sz="4" w:space="0" w:color="BFBFBF"/>
              <w:left w:val="none" w:sz="4" w:space="0" w:color="6E6E6E"/>
              <w:bottom w:val="dashed" w:sz="4" w:space="0" w:color="BFBFBF"/>
              <w:right w:val="none" w:sz="4" w:space="0" w:color="6E6E6E"/>
            </w:tcBorders>
          </w:tcPr>
          <w:p w14:paraId="4EB27DCE" w14:textId="77777777" w:rsidR="007726A3" w:rsidRDefault="00A238CF">
            <w:pPr>
              <w:pStyle w:val="ProductList-TableBody"/>
            </w:pPr>
            <w:r>
              <w:t xml:space="preserve">Capacidade de Arquivos do Common Data Service </w:t>
            </w:r>
            <w:r>
              <w:fldChar w:fldCharType="begin"/>
            </w:r>
            <w:r>
              <w:instrText xml:space="preserve"> XE "Common Data Service " </w:instrText>
            </w:r>
            <w:r>
              <w:fldChar w:fldCharType="end"/>
            </w:r>
            <w:r>
              <w:t>para Aplicativos</w:t>
            </w:r>
            <w:r>
              <w:fldChar w:fldCharType="begin"/>
            </w:r>
            <w:r>
              <w:instrText xml:space="preserve"> XE "para Aplicativos"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911B3B"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E86A4"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0241D"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61A8A"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50E34"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EB449"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734BA"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EA619"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707D0" w14:textId="77777777" w:rsidR="007726A3" w:rsidRDefault="007726A3">
            <w:pPr>
              <w:pStyle w:val="ProductList-TableBody"/>
              <w:jc w:val="center"/>
            </w:pPr>
          </w:p>
        </w:tc>
      </w:tr>
      <w:tr w:rsidR="007726A3" w14:paraId="34AD2AE7" w14:textId="77777777">
        <w:tc>
          <w:tcPr>
            <w:tcW w:w="4660" w:type="dxa"/>
            <w:tcBorders>
              <w:top w:val="dashed" w:sz="4" w:space="0" w:color="BFBFBF"/>
              <w:left w:val="none" w:sz="4" w:space="0" w:color="6E6E6E"/>
              <w:bottom w:val="dashed" w:sz="4" w:space="0" w:color="BFBFBF"/>
              <w:right w:val="none" w:sz="4" w:space="0" w:color="6E6E6E"/>
            </w:tcBorders>
          </w:tcPr>
          <w:p w14:paraId="51FFAE2C" w14:textId="77777777" w:rsidR="007726A3" w:rsidRDefault="00A238CF">
            <w:pPr>
              <w:pStyle w:val="ProductList-TableBody"/>
            </w:pPr>
            <w:r>
              <w:t xml:space="preserve">Capacidade de Logs do Common Data Service </w:t>
            </w:r>
            <w:r>
              <w:fldChar w:fldCharType="begin"/>
            </w:r>
            <w:r>
              <w:instrText xml:space="preserve"> XE "Common Data Service " </w:instrText>
            </w:r>
            <w:r>
              <w:fldChar w:fldCharType="end"/>
            </w:r>
            <w:r>
              <w:t>para Aplicativos</w:t>
            </w:r>
            <w:r>
              <w:fldChar w:fldCharType="begin"/>
            </w:r>
            <w:r>
              <w:instrText xml:space="preserve"> XE "para Aplicativos"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C9A739"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11C5C"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9C96A"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0D91A"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57C02"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33019"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8DA9E"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7A755"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B29BF" w14:textId="77777777" w:rsidR="007726A3" w:rsidRDefault="007726A3">
            <w:pPr>
              <w:pStyle w:val="ProductList-TableBody"/>
              <w:jc w:val="center"/>
            </w:pPr>
          </w:p>
        </w:tc>
      </w:tr>
      <w:tr w:rsidR="007726A3" w14:paraId="55926030" w14:textId="77777777">
        <w:tc>
          <w:tcPr>
            <w:tcW w:w="4660" w:type="dxa"/>
            <w:tcBorders>
              <w:top w:val="dashed" w:sz="4" w:space="0" w:color="BFBFBF"/>
              <w:left w:val="none" w:sz="4" w:space="0" w:color="6E6E6E"/>
              <w:bottom w:val="dashed" w:sz="4" w:space="0" w:color="BFBFBF"/>
              <w:right w:val="none" w:sz="4" w:space="0" w:color="6E6E6E"/>
            </w:tcBorders>
          </w:tcPr>
          <w:p w14:paraId="7253A154" w14:textId="77777777" w:rsidR="007726A3" w:rsidRDefault="00A238CF">
            <w:pPr>
              <w:pStyle w:val="ProductList-TableBody"/>
            </w:pPr>
            <w:r>
              <w:t>Dynamics 365 - Postagens Sociais do Compromisso Adicional do Cliente</w:t>
            </w:r>
            <w:r>
              <w:fldChar w:fldCharType="begin"/>
            </w:r>
            <w:r>
              <w:instrText xml:space="preserve"> XE "Dynamics 365 - Postagens Sociais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610350"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8C7D6"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74A49"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9C1C9" w14:textId="77777777" w:rsidR="007726A3" w:rsidRDefault="00A238C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C322F"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DF9C9"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45D27"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6766F"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A754A" w14:textId="77777777" w:rsidR="007726A3" w:rsidRDefault="007726A3">
            <w:pPr>
              <w:pStyle w:val="ProductList-TableBody"/>
              <w:jc w:val="center"/>
            </w:pPr>
          </w:p>
        </w:tc>
      </w:tr>
      <w:tr w:rsidR="007726A3" w14:paraId="6FFF5393" w14:textId="77777777">
        <w:tc>
          <w:tcPr>
            <w:tcW w:w="4660" w:type="dxa"/>
            <w:tcBorders>
              <w:top w:val="dashed" w:sz="4" w:space="0" w:color="BFBFBF"/>
              <w:left w:val="none" w:sz="4" w:space="0" w:color="6E6E6E"/>
              <w:bottom w:val="dashed" w:sz="4" w:space="0" w:color="BFBFBF"/>
              <w:right w:val="none" w:sz="4" w:space="0" w:color="6E6E6E"/>
            </w:tcBorders>
          </w:tcPr>
          <w:p w14:paraId="6B80F624" w14:textId="77777777" w:rsidR="007726A3" w:rsidRDefault="00A238CF">
            <w:pPr>
              <w:pStyle w:val="ProductList-TableBody"/>
            </w:pPr>
            <w:r>
              <w:t>Dynamics 365 for Field Service - Otimização de Agendamento de Recursos</w:t>
            </w:r>
            <w:r>
              <w:fldChar w:fldCharType="begin"/>
            </w:r>
            <w:r>
              <w:instrText xml:space="preserve"> XE "Dynamics 365 for Field Service - Otimização de Agendamento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6FA1B6"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BACD7"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29942"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E5B0F"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81F60"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85FF1"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597FD"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48D10"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49BF2" w14:textId="77777777" w:rsidR="007726A3" w:rsidRDefault="007726A3">
            <w:pPr>
              <w:pStyle w:val="ProductList-TableBody"/>
              <w:jc w:val="center"/>
            </w:pPr>
          </w:p>
        </w:tc>
      </w:tr>
      <w:tr w:rsidR="007726A3" w14:paraId="1527BCF4" w14:textId="77777777">
        <w:tc>
          <w:tcPr>
            <w:tcW w:w="4660" w:type="dxa"/>
            <w:tcBorders>
              <w:top w:val="dashed" w:sz="4" w:space="0" w:color="BFBFBF"/>
              <w:left w:val="none" w:sz="4" w:space="0" w:color="6E6E6E"/>
              <w:bottom w:val="dashed" w:sz="4" w:space="0" w:color="BFBFBF"/>
              <w:right w:val="none" w:sz="4" w:space="0" w:color="6E6E6E"/>
            </w:tcBorders>
          </w:tcPr>
          <w:p w14:paraId="3136253D" w14:textId="77777777" w:rsidR="007726A3" w:rsidRDefault="00A238CF">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3F724D"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09EFB"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FE711"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02F9A"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ED1CD"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3A1C8"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23653"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AB843"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BBF54" w14:textId="77777777" w:rsidR="007726A3" w:rsidRDefault="007726A3">
            <w:pPr>
              <w:pStyle w:val="ProductList-TableBody"/>
              <w:jc w:val="center"/>
            </w:pPr>
          </w:p>
        </w:tc>
      </w:tr>
      <w:tr w:rsidR="007726A3" w14:paraId="4633B6A4" w14:textId="77777777">
        <w:tc>
          <w:tcPr>
            <w:tcW w:w="4660" w:type="dxa"/>
            <w:tcBorders>
              <w:top w:val="dashed" w:sz="4" w:space="0" w:color="BFBFBF"/>
              <w:left w:val="none" w:sz="4" w:space="0" w:color="6E6E6E"/>
              <w:bottom w:val="dashed" w:sz="4" w:space="0" w:color="BFBFBF"/>
              <w:right w:val="none" w:sz="4" w:space="0" w:color="6E6E6E"/>
            </w:tcBorders>
          </w:tcPr>
          <w:p w14:paraId="3088A266" w14:textId="77777777" w:rsidR="007726A3" w:rsidRDefault="00A238CF">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CB0105"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2C7BF"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5EDA9"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B4F39"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B2DF4"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EA0DC"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E131A"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FBDF7"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76754" w14:textId="77777777" w:rsidR="007726A3" w:rsidRDefault="007726A3">
            <w:pPr>
              <w:pStyle w:val="ProductList-TableBody"/>
              <w:jc w:val="center"/>
            </w:pPr>
          </w:p>
        </w:tc>
      </w:tr>
      <w:tr w:rsidR="007726A3" w14:paraId="42D11311" w14:textId="77777777">
        <w:tc>
          <w:tcPr>
            <w:tcW w:w="4660" w:type="dxa"/>
            <w:tcBorders>
              <w:top w:val="dashed" w:sz="4" w:space="0" w:color="BFBFBF"/>
              <w:left w:val="none" w:sz="4" w:space="0" w:color="6E6E6E"/>
              <w:bottom w:val="dashed" w:sz="4" w:space="0" w:color="BFBFBF"/>
              <w:right w:val="none" w:sz="4" w:space="0" w:color="6E6E6E"/>
            </w:tcBorders>
          </w:tcPr>
          <w:p w14:paraId="48F2831A" w14:textId="77777777" w:rsidR="007726A3" w:rsidRDefault="00A238CF">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9C47E7"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F1905"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FC62F"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2CC2C"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F7853"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7AE71"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BF7EB"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2EE87"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58A21" w14:textId="77777777" w:rsidR="007726A3" w:rsidRDefault="007726A3">
            <w:pPr>
              <w:pStyle w:val="ProductList-TableBody"/>
              <w:jc w:val="center"/>
            </w:pPr>
          </w:p>
        </w:tc>
      </w:tr>
      <w:tr w:rsidR="007726A3" w14:paraId="3A05CDAD" w14:textId="77777777">
        <w:tc>
          <w:tcPr>
            <w:tcW w:w="4660" w:type="dxa"/>
            <w:tcBorders>
              <w:top w:val="dashed" w:sz="4" w:space="0" w:color="BFBFBF"/>
              <w:left w:val="none" w:sz="4" w:space="0" w:color="6E6E6E"/>
              <w:bottom w:val="dashed" w:sz="4" w:space="0" w:color="BFBFBF"/>
              <w:right w:val="none" w:sz="4" w:space="0" w:color="6E6E6E"/>
            </w:tcBorders>
          </w:tcPr>
          <w:p w14:paraId="69D54F69" w14:textId="77777777" w:rsidR="007726A3" w:rsidRDefault="00A238CF">
            <w:pPr>
              <w:pStyle w:val="ProductList-TableBody"/>
            </w:pPr>
            <w:r>
              <w:t>Guias do Dynamics 365</w:t>
            </w:r>
            <w:r>
              <w:fldChar w:fldCharType="begin"/>
            </w:r>
            <w:r>
              <w:instrText xml:space="preserve"> XE "Guias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545FFD"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33584"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8E32B"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FB6C6"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38EB6"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6D294"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95845"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C4D78"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4DED7" w14:textId="77777777" w:rsidR="007726A3" w:rsidRDefault="007726A3">
            <w:pPr>
              <w:pStyle w:val="ProductList-TableBody"/>
              <w:jc w:val="center"/>
            </w:pPr>
          </w:p>
        </w:tc>
      </w:tr>
      <w:tr w:rsidR="007726A3" w14:paraId="5976D269" w14:textId="77777777">
        <w:tc>
          <w:tcPr>
            <w:tcW w:w="4660" w:type="dxa"/>
            <w:tcBorders>
              <w:top w:val="dashed" w:sz="4" w:space="0" w:color="BFBFBF"/>
              <w:left w:val="none" w:sz="4" w:space="0" w:color="6E6E6E"/>
              <w:bottom w:val="dashed" w:sz="4" w:space="0" w:color="BFBFBF"/>
              <w:right w:val="none" w:sz="4" w:space="0" w:color="6E6E6E"/>
            </w:tcBorders>
          </w:tcPr>
          <w:p w14:paraId="0BB02B29" w14:textId="77777777" w:rsidR="007726A3" w:rsidRDefault="00A238CF">
            <w:pPr>
              <w:pStyle w:val="ProductList-TableBody"/>
            </w:pPr>
            <w:r>
              <w:t>Plano de Operações Unificadas do Dynamics 365 - Armazenamento Adicional do Banco de Dados</w:t>
            </w:r>
            <w:r>
              <w:fldChar w:fldCharType="begin"/>
            </w:r>
            <w:r>
              <w:instrText xml:space="preserve"> XE "Plano de Operações Unificadas do Dynamics 365 - Armazenamento Adicional do Banco de Dados"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74780D"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E2806"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2227A"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1A5C8"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1CAD7"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F6423"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157E0"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4F8F4"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F748B" w14:textId="77777777" w:rsidR="007726A3" w:rsidRDefault="007726A3">
            <w:pPr>
              <w:pStyle w:val="ProductList-TableBody"/>
              <w:jc w:val="center"/>
            </w:pPr>
          </w:p>
        </w:tc>
      </w:tr>
      <w:tr w:rsidR="007726A3" w14:paraId="32C7CD40" w14:textId="77777777">
        <w:tc>
          <w:tcPr>
            <w:tcW w:w="4660" w:type="dxa"/>
            <w:tcBorders>
              <w:top w:val="dashed" w:sz="4" w:space="0" w:color="BFBFBF"/>
              <w:left w:val="none" w:sz="4" w:space="0" w:color="6E6E6E"/>
              <w:bottom w:val="dashed" w:sz="4" w:space="0" w:color="BFBFBF"/>
              <w:right w:val="none" w:sz="4" w:space="0" w:color="6E6E6E"/>
            </w:tcBorders>
          </w:tcPr>
          <w:p w14:paraId="3E72DEC9" w14:textId="77777777" w:rsidR="007726A3" w:rsidRDefault="00A238CF">
            <w:pPr>
              <w:pStyle w:val="ProductList-TableBody"/>
            </w:pPr>
            <w:r>
              <w:t>Plano de Operações Unificadas do Dynamics 365 - Armazenamento Adicional de Arquivos</w:t>
            </w:r>
            <w:r>
              <w:fldChar w:fldCharType="begin"/>
            </w:r>
            <w:r>
              <w:instrText xml:space="preserve"> XE "Plano de Operações Unificadas do Dynamics 365 - Armazenamento Adicional de Arquivos"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D99A49"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0D77B"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77848"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E1988"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632CD"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7A563"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08250"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3E524"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A8B1D" w14:textId="77777777" w:rsidR="007726A3" w:rsidRDefault="007726A3">
            <w:pPr>
              <w:pStyle w:val="ProductList-TableBody"/>
              <w:jc w:val="center"/>
            </w:pPr>
          </w:p>
        </w:tc>
      </w:tr>
      <w:tr w:rsidR="007726A3" w14:paraId="44EF4610" w14:textId="77777777">
        <w:tc>
          <w:tcPr>
            <w:tcW w:w="4660" w:type="dxa"/>
            <w:tcBorders>
              <w:top w:val="dashed" w:sz="4" w:space="0" w:color="BFBFBF"/>
              <w:left w:val="none" w:sz="4" w:space="0" w:color="6E6E6E"/>
              <w:bottom w:val="dashed" w:sz="4" w:space="0" w:color="BFBFBF"/>
              <w:right w:val="none" w:sz="4" w:space="0" w:color="6E6E6E"/>
            </w:tcBorders>
          </w:tcPr>
          <w:p w14:paraId="3619D170" w14:textId="77777777" w:rsidR="007726A3" w:rsidRDefault="00A238CF">
            <w:pPr>
              <w:pStyle w:val="ProductList-TableBody"/>
            </w:pPr>
            <w:r>
              <w:t>Operações Unificadas do Dynamics 365 - Capacidade Adicional do Banco de Dados</w:t>
            </w:r>
            <w:r>
              <w:fldChar w:fldCharType="begin"/>
            </w:r>
            <w:r>
              <w:instrText xml:space="preserve"> XE "Operações Unificadas do Dynamics 365 - Capacidade Adicional do Banco de Dados"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849094"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B3DE7"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2B356"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6E414"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8943A"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B616B"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5125F"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EB1CF"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8303C" w14:textId="77777777" w:rsidR="007726A3" w:rsidRDefault="007726A3">
            <w:pPr>
              <w:pStyle w:val="ProductList-TableBody"/>
              <w:jc w:val="center"/>
            </w:pPr>
          </w:p>
        </w:tc>
      </w:tr>
      <w:tr w:rsidR="007726A3" w14:paraId="67102B3F" w14:textId="77777777">
        <w:tc>
          <w:tcPr>
            <w:tcW w:w="4660" w:type="dxa"/>
            <w:tcBorders>
              <w:top w:val="dashed" w:sz="4" w:space="0" w:color="BFBFBF"/>
              <w:left w:val="none" w:sz="4" w:space="0" w:color="6E6E6E"/>
              <w:bottom w:val="dashed" w:sz="4" w:space="0" w:color="BFBFBF"/>
              <w:right w:val="none" w:sz="4" w:space="0" w:color="6E6E6E"/>
            </w:tcBorders>
          </w:tcPr>
          <w:p w14:paraId="2A5FAC9B" w14:textId="77777777" w:rsidR="007726A3" w:rsidRDefault="00A238CF">
            <w:pPr>
              <w:pStyle w:val="ProductList-TableBody"/>
            </w:pPr>
            <w:r>
              <w:t>Operações Unificadas do Dynamics 365 - Capacidade Adicional de Arquivos</w:t>
            </w:r>
            <w:r>
              <w:fldChar w:fldCharType="begin"/>
            </w:r>
            <w:r>
              <w:instrText xml:space="preserve"> XE "Operações Unificadas do Dynamics 365 - Capacidade Adicional de Arquivos"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6D7327"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76588"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EB506"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37DE0"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0B3EB"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32B65"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4802E"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65149"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91891" w14:textId="77777777" w:rsidR="007726A3" w:rsidRDefault="007726A3">
            <w:pPr>
              <w:pStyle w:val="ProductList-TableBody"/>
              <w:jc w:val="center"/>
            </w:pPr>
          </w:p>
        </w:tc>
      </w:tr>
      <w:tr w:rsidR="007726A3" w14:paraId="6CE49B8F" w14:textId="77777777">
        <w:tc>
          <w:tcPr>
            <w:tcW w:w="4660" w:type="dxa"/>
            <w:tcBorders>
              <w:top w:val="dashed" w:sz="4" w:space="0" w:color="BFBFBF"/>
              <w:left w:val="none" w:sz="4" w:space="0" w:color="6E6E6E"/>
              <w:bottom w:val="dashed" w:sz="4" w:space="0" w:color="BFBFBF"/>
              <w:right w:val="none" w:sz="4" w:space="0" w:color="6E6E6E"/>
            </w:tcBorders>
          </w:tcPr>
          <w:p w14:paraId="7257EF0B" w14:textId="77777777" w:rsidR="007726A3" w:rsidRDefault="00A238CF">
            <w:pPr>
              <w:pStyle w:val="ProductList-TableBody"/>
            </w:pPr>
            <w:r>
              <w:t>Plano de Operações Unificadas do Dynamics 365 - Camadas 1-5 da Área Restrita</w:t>
            </w:r>
            <w:r>
              <w:fldChar w:fldCharType="begin"/>
            </w:r>
            <w:r>
              <w:instrText xml:space="preserve"> XE "Plano de Operações Unificadas do Dynamics 365 - Camadas 1-5 da Área Restrita"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7A6D10"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6C03A"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93A81"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61AA4"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8CCC2"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41DC0"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5F830"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F0E13"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BB111" w14:textId="77777777" w:rsidR="007726A3" w:rsidRDefault="007726A3">
            <w:pPr>
              <w:pStyle w:val="ProductList-TableBody"/>
              <w:jc w:val="center"/>
            </w:pPr>
          </w:p>
        </w:tc>
      </w:tr>
      <w:tr w:rsidR="007726A3" w14:paraId="145EDF2D" w14:textId="77777777">
        <w:tc>
          <w:tcPr>
            <w:tcW w:w="4660" w:type="dxa"/>
            <w:tcBorders>
              <w:top w:val="dashed" w:sz="4" w:space="0" w:color="BFBFBF"/>
              <w:left w:val="none" w:sz="4" w:space="0" w:color="6E6E6E"/>
              <w:bottom w:val="dashed" w:sz="4" w:space="0" w:color="BFBFBF"/>
              <w:right w:val="none" w:sz="4" w:space="0" w:color="6E6E6E"/>
            </w:tcBorders>
          </w:tcPr>
          <w:p w14:paraId="1930BA9B" w14:textId="77777777" w:rsidR="007726A3" w:rsidRDefault="00A238CF">
            <w:pPr>
              <w:pStyle w:val="ProductList-TableBody"/>
            </w:pPr>
            <w:r>
              <w:t>Suporte Direto ao Dynamics 365 Pro</w:t>
            </w:r>
            <w:r>
              <w:fldChar w:fldCharType="begin"/>
            </w:r>
            <w:r>
              <w:instrText xml:space="preserve"> XE "Suporte Direto ao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73974F"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0AB15"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0285C"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92232" w14:textId="77777777" w:rsidR="007726A3" w:rsidRDefault="00A238C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1AAA9"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CEEB7"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E8360"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2C9BF"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2965A" w14:textId="77777777" w:rsidR="007726A3" w:rsidRDefault="007726A3">
            <w:pPr>
              <w:pStyle w:val="ProductList-TableBody"/>
              <w:jc w:val="center"/>
            </w:pPr>
          </w:p>
        </w:tc>
      </w:tr>
      <w:tr w:rsidR="007726A3" w14:paraId="15091A36" w14:textId="77777777">
        <w:tc>
          <w:tcPr>
            <w:tcW w:w="4660" w:type="dxa"/>
            <w:tcBorders>
              <w:top w:val="dashed" w:sz="4" w:space="0" w:color="BFBFBF"/>
              <w:left w:val="none" w:sz="4" w:space="0" w:color="6E6E6E"/>
              <w:bottom w:val="dashed" w:sz="4" w:space="0" w:color="BFBFBF"/>
              <w:right w:val="none" w:sz="4" w:space="0" w:color="6E6E6E"/>
            </w:tcBorders>
          </w:tcPr>
          <w:p w14:paraId="16A48B28" w14:textId="77777777" w:rsidR="007726A3" w:rsidRDefault="00A238CF">
            <w:pPr>
              <w:pStyle w:val="ProductList-TableBody"/>
            </w:pPr>
            <w:r>
              <w:t>Chat para Dynamics 365 Customer Service (Dynamics 365 para Chat de Atendimento ao Cliente)</w:t>
            </w:r>
            <w:r>
              <w:fldChar w:fldCharType="begin"/>
            </w:r>
            <w:r>
              <w:instrText xml:space="preserve"> XE "Chat para Dynamics 365 Customer Service (Dynamics 365 para Chat de Atendimento ao Cliente)"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417B2DC9"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850F6"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6B825"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347EB" w14:textId="77777777" w:rsidR="007726A3" w:rsidRDefault="00A238C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AF276"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48EE2"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A2ACE"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8C4E0"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5AD60" w14:textId="77777777" w:rsidR="007726A3" w:rsidRDefault="007726A3">
            <w:pPr>
              <w:pStyle w:val="ProductList-TableBody"/>
              <w:jc w:val="center"/>
            </w:pPr>
          </w:p>
        </w:tc>
      </w:tr>
      <w:tr w:rsidR="007726A3" w14:paraId="6C382AD5" w14:textId="77777777">
        <w:tc>
          <w:tcPr>
            <w:tcW w:w="4660" w:type="dxa"/>
            <w:tcBorders>
              <w:top w:val="dashed" w:sz="4" w:space="0" w:color="BFBFBF"/>
              <w:left w:val="none" w:sz="4" w:space="0" w:color="6E6E6E"/>
              <w:bottom w:val="dashed" w:sz="4" w:space="0" w:color="BFBFBF"/>
              <w:right w:val="none" w:sz="4" w:space="0" w:color="6E6E6E"/>
            </w:tcBorders>
          </w:tcPr>
          <w:p w14:paraId="193F5765" w14:textId="77777777" w:rsidR="007726A3" w:rsidRDefault="00A238CF">
            <w:pPr>
              <w:pStyle w:val="ProductList-TableBody"/>
            </w:pPr>
            <w:r>
              <w:t>Sessões de Chatbot</w:t>
            </w:r>
            <w:r>
              <w:fldChar w:fldCharType="begin"/>
            </w:r>
            <w:r>
              <w:instrText xml:space="preserve"> XE "Sessões de Chatbot"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088600"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96C58"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E243E"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121CF" w14:textId="77777777" w:rsidR="007726A3" w:rsidRDefault="00A238C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AE063"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EF5CE"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8B062"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3838F"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AC445" w14:textId="77777777" w:rsidR="007726A3" w:rsidRDefault="007726A3">
            <w:pPr>
              <w:pStyle w:val="ProductList-TableBody"/>
              <w:jc w:val="center"/>
            </w:pPr>
          </w:p>
        </w:tc>
      </w:tr>
      <w:tr w:rsidR="007726A3" w14:paraId="43F369F3" w14:textId="77777777">
        <w:tc>
          <w:tcPr>
            <w:tcW w:w="4660" w:type="dxa"/>
            <w:tcBorders>
              <w:top w:val="dashed" w:sz="4" w:space="0" w:color="BFBFBF"/>
              <w:left w:val="none" w:sz="4" w:space="0" w:color="6E6E6E"/>
              <w:bottom w:val="dashed" w:sz="4" w:space="0" w:color="BFBFBF"/>
              <w:right w:val="none" w:sz="4" w:space="0" w:color="6E6E6E"/>
            </w:tcBorders>
          </w:tcPr>
          <w:p w14:paraId="41D02E2F" w14:textId="77777777" w:rsidR="007726A3" w:rsidRDefault="00A238CF">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8894C4"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01F4A"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D0591"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B618B"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9F17B"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1C94F"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4BC6F"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DB4E9"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2062B" w14:textId="77777777" w:rsidR="007726A3" w:rsidRDefault="007726A3">
            <w:pPr>
              <w:pStyle w:val="ProductList-TableBody"/>
              <w:jc w:val="center"/>
            </w:pPr>
          </w:p>
        </w:tc>
      </w:tr>
      <w:tr w:rsidR="007726A3" w14:paraId="3DB7EE46" w14:textId="77777777">
        <w:tc>
          <w:tcPr>
            <w:tcW w:w="4660" w:type="dxa"/>
            <w:tcBorders>
              <w:top w:val="dashed" w:sz="4" w:space="0" w:color="BFBFBF"/>
              <w:left w:val="none" w:sz="4" w:space="0" w:color="6E6E6E"/>
              <w:bottom w:val="dashed" w:sz="4" w:space="0" w:color="BFBFBF"/>
              <w:right w:val="none" w:sz="4" w:space="0" w:color="6E6E6E"/>
            </w:tcBorders>
          </w:tcPr>
          <w:p w14:paraId="6C34704F" w14:textId="77777777" w:rsidR="007726A3" w:rsidRDefault="00A238CF">
            <w:pPr>
              <w:pStyle w:val="ProductList-TableBody"/>
            </w:pPr>
            <w:r>
              <w:t>Chat de Atendimento ao Cliente do Dynamics 365</w:t>
            </w:r>
            <w:r>
              <w:fldChar w:fldCharType="begin"/>
            </w:r>
            <w:r>
              <w:instrText xml:space="preserve"> XE "Chat de Atendimento ao Cliente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C56928"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FF115"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08C65"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6C965" w14:textId="77777777" w:rsidR="007726A3" w:rsidRDefault="00A238C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90534"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969BF"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A6D4B"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FDD30"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57FE3" w14:textId="77777777" w:rsidR="007726A3" w:rsidRDefault="007726A3">
            <w:pPr>
              <w:pStyle w:val="ProductList-TableBody"/>
              <w:jc w:val="center"/>
            </w:pPr>
          </w:p>
        </w:tc>
      </w:tr>
      <w:tr w:rsidR="007726A3" w14:paraId="7569E69B" w14:textId="77777777">
        <w:tc>
          <w:tcPr>
            <w:tcW w:w="4660" w:type="dxa"/>
            <w:tcBorders>
              <w:top w:val="dashed" w:sz="4" w:space="0" w:color="BFBFBF"/>
              <w:left w:val="none" w:sz="4" w:space="0" w:color="6E6E6E"/>
              <w:bottom w:val="dashed" w:sz="4" w:space="0" w:color="BFBFBF"/>
              <w:right w:val="none" w:sz="4" w:space="0" w:color="6E6E6E"/>
            </w:tcBorders>
          </w:tcPr>
          <w:p w14:paraId="543CBFDB" w14:textId="77777777" w:rsidR="007726A3" w:rsidRDefault="00A238CF">
            <w:pPr>
              <w:pStyle w:val="ProductList-TableBody"/>
            </w:pPr>
            <w:r>
              <w:t>Capacidade do Chat do Dynamics 365 Customer Service</w:t>
            </w:r>
            <w:r>
              <w:fldChar w:fldCharType="begin"/>
            </w:r>
            <w:r>
              <w:instrText xml:space="preserve"> XE "Capacidade do Chat do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9918E3"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C9E9F"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E11A8"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80FFA" w14:textId="77777777" w:rsidR="007726A3" w:rsidRDefault="00A238C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9E1A1"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1C869"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245C7"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BB0C5"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9485C" w14:textId="77777777" w:rsidR="007726A3" w:rsidRDefault="007726A3">
            <w:pPr>
              <w:pStyle w:val="ProductList-TableBody"/>
              <w:jc w:val="center"/>
            </w:pPr>
          </w:p>
        </w:tc>
      </w:tr>
      <w:tr w:rsidR="007726A3" w14:paraId="5FDDE01C" w14:textId="77777777">
        <w:tc>
          <w:tcPr>
            <w:tcW w:w="4660" w:type="dxa"/>
            <w:tcBorders>
              <w:top w:val="dashed" w:sz="4" w:space="0" w:color="BFBFBF"/>
              <w:left w:val="none" w:sz="4" w:space="0" w:color="6E6E6E"/>
              <w:bottom w:val="dashed" w:sz="4" w:space="0" w:color="BFBFBF"/>
              <w:right w:val="none" w:sz="4" w:space="0" w:color="6E6E6E"/>
            </w:tcBorders>
          </w:tcPr>
          <w:p w14:paraId="7AC0CBCE" w14:textId="77777777" w:rsidR="007726A3" w:rsidRDefault="00A238CF">
            <w:pPr>
              <w:pStyle w:val="ProductList-TableBody"/>
            </w:pPr>
            <w:r>
              <w:t>Gerenciamento de Ativos Adicionais do Dynamics 365</w:t>
            </w:r>
            <w:r>
              <w:fldChar w:fldCharType="begin"/>
            </w:r>
            <w:r>
              <w:instrText xml:space="preserve"> XE "Gerenciamento de Ativos Adicionais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5795A5"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4C5DE"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790D8"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C74FB" w14:textId="77777777" w:rsidR="007726A3" w:rsidRDefault="00A238C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071BD"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82E1C"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DC8D4"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E52FE"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2BC47" w14:textId="77777777" w:rsidR="007726A3" w:rsidRDefault="007726A3">
            <w:pPr>
              <w:pStyle w:val="ProductList-TableBody"/>
              <w:jc w:val="center"/>
            </w:pPr>
          </w:p>
        </w:tc>
      </w:tr>
      <w:tr w:rsidR="007726A3" w14:paraId="063028F3" w14:textId="77777777">
        <w:tc>
          <w:tcPr>
            <w:tcW w:w="4660" w:type="dxa"/>
            <w:tcBorders>
              <w:top w:val="dashed" w:sz="4" w:space="0" w:color="BFBFBF"/>
              <w:left w:val="none" w:sz="4" w:space="0" w:color="6E6E6E"/>
              <w:bottom w:val="dashed" w:sz="4" w:space="0" w:color="B2B2B2"/>
              <w:right w:val="none" w:sz="4" w:space="0" w:color="6E6E6E"/>
            </w:tcBorders>
          </w:tcPr>
          <w:p w14:paraId="5DEB76B9" w14:textId="77777777" w:rsidR="007726A3" w:rsidRDefault="00A238CF">
            <w:pPr>
              <w:pStyle w:val="ProductList-TableBody"/>
            </w:pPr>
            <w:r>
              <w:t>Solução/Plus Microsoft Relationship Sales</w:t>
            </w:r>
            <w:r>
              <w:fldChar w:fldCharType="begin"/>
            </w:r>
            <w:r>
              <w:instrText xml:space="preserve"> XE "Solução/Plus Microsoft Relationship Sales"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D368E45"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CB899"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27CA8"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4FFEB"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A8767"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95AA0"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68EA8"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B9767"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C1220" w14:textId="77777777" w:rsidR="007726A3" w:rsidRDefault="007726A3">
            <w:pPr>
              <w:pStyle w:val="ProductList-TableBody"/>
              <w:jc w:val="center"/>
            </w:pPr>
          </w:p>
        </w:tc>
      </w:tr>
      <w:tr w:rsidR="007726A3" w14:paraId="0F07760A" w14:textId="77777777">
        <w:tc>
          <w:tcPr>
            <w:tcW w:w="4660" w:type="dxa"/>
            <w:tcBorders>
              <w:top w:val="dashed" w:sz="4" w:space="0" w:color="B2B2B2"/>
              <w:left w:val="none" w:sz="4" w:space="0" w:color="6E6E6E"/>
              <w:bottom w:val="dashed" w:sz="4" w:space="0" w:color="A5A5A5"/>
              <w:right w:val="none" w:sz="4" w:space="0" w:color="6E6E6E"/>
            </w:tcBorders>
          </w:tcPr>
          <w:p w14:paraId="009FA528" w14:textId="77777777" w:rsidR="007726A3" w:rsidRDefault="00A238CF">
            <w:pPr>
              <w:pStyle w:val="ProductList-TableBody"/>
            </w:pPr>
            <w:r>
              <w:t>Respostas Adicionais do Microsoft Forms Pro</w:t>
            </w:r>
            <w:r>
              <w:fldChar w:fldCharType="begin"/>
            </w:r>
            <w:r>
              <w:instrText xml:space="preserve"> XE "Respostas Adicionais do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078FAFD3"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8DF49"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ACA40"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DC976" w14:textId="77777777" w:rsidR="007726A3" w:rsidRDefault="00A238C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68BA6"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81DF2"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1A110"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C959C"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487B9" w14:textId="77777777" w:rsidR="007726A3" w:rsidRDefault="007726A3">
            <w:pPr>
              <w:pStyle w:val="ProductList-TableBody"/>
              <w:jc w:val="center"/>
            </w:pPr>
          </w:p>
        </w:tc>
      </w:tr>
      <w:tr w:rsidR="007726A3" w14:paraId="3899AFAA" w14:textId="77777777">
        <w:tc>
          <w:tcPr>
            <w:tcW w:w="4660" w:type="dxa"/>
            <w:tcBorders>
              <w:top w:val="dashed" w:sz="4" w:space="0" w:color="A5A5A5"/>
              <w:left w:val="none" w:sz="4" w:space="0" w:color="6E6E6E"/>
              <w:bottom w:val="dashed" w:sz="4" w:space="0" w:color="A5A5A5"/>
              <w:right w:val="none" w:sz="4" w:space="0" w:color="6E6E6E"/>
            </w:tcBorders>
          </w:tcPr>
          <w:p w14:paraId="2C480918" w14:textId="77777777" w:rsidR="007726A3" w:rsidRDefault="00A238CF">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2919EAE"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16590"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1EB74"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28613"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E64F0"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32374"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3F1EE"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51AAB"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CD87A" w14:textId="77777777" w:rsidR="007726A3" w:rsidRDefault="007726A3">
            <w:pPr>
              <w:pStyle w:val="ProductList-TableBody"/>
              <w:jc w:val="center"/>
            </w:pPr>
          </w:p>
        </w:tc>
      </w:tr>
      <w:tr w:rsidR="007726A3" w14:paraId="1D648EB4" w14:textId="77777777">
        <w:tc>
          <w:tcPr>
            <w:tcW w:w="4660" w:type="dxa"/>
            <w:tcBorders>
              <w:top w:val="dashed" w:sz="4" w:space="0" w:color="A5A5A5"/>
              <w:left w:val="none" w:sz="4" w:space="0" w:color="6E6E6E"/>
              <w:bottom w:val="dashed" w:sz="4" w:space="0" w:color="B2B2B2"/>
              <w:right w:val="none" w:sz="4" w:space="0" w:color="6E6E6E"/>
            </w:tcBorders>
          </w:tcPr>
          <w:p w14:paraId="7AF4E372" w14:textId="77777777" w:rsidR="007726A3" w:rsidRDefault="00A238CF">
            <w:pPr>
              <w:pStyle w:val="ProductList-TableBody"/>
            </w:pPr>
            <w:r>
              <w:t>Avaliações Adicionais do Dynamics 365 Fraud Protection</w:t>
            </w:r>
            <w:r>
              <w:fldChar w:fldCharType="begin"/>
            </w:r>
            <w:r>
              <w:instrText xml:space="preserve"> XE "Avaliações Adicionais do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1FC692B0"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63099"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31C13"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8CB1C"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4D294"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F56B3"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DF031"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42F24"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1396B" w14:textId="77777777" w:rsidR="007726A3" w:rsidRDefault="007726A3">
            <w:pPr>
              <w:pStyle w:val="ProductList-TableBody"/>
              <w:jc w:val="center"/>
            </w:pPr>
          </w:p>
        </w:tc>
      </w:tr>
      <w:tr w:rsidR="007726A3" w14:paraId="3D2F3331" w14:textId="77777777">
        <w:tc>
          <w:tcPr>
            <w:tcW w:w="4660" w:type="dxa"/>
            <w:tcBorders>
              <w:top w:val="dashed" w:sz="4" w:space="0" w:color="B2B2B2"/>
              <w:left w:val="none" w:sz="4" w:space="0" w:color="6E6E6E"/>
              <w:bottom w:val="dashed" w:sz="4" w:space="0" w:color="B2B2B2"/>
              <w:right w:val="none" w:sz="4" w:space="0" w:color="B2B2B2"/>
            </w:tcBorders>
          </w:tcPr>
          <w:p w14:paraId="35C34A5C" w14:textId="77777777" w:rsidR="007726A3" w:rsidRDefault="00A238CF">
            <w:pPr>
              <w:pStyle w:val="ProductList-TableBody"/>
            </w:pPr>
            <w:r>
              <w:t>Agente Virtual para Atendimento ao Cliente do Dynamics 365</w:t>
            </w:r>
            <w:r>
              <w:fldChar w:fldCharType="begin"/>
            </w:r>
            <w:r>
              <w:instrText xml:space="preserve"> XE "Agente Virtual para Atendimento ao Cliente do Dynamics 365"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20088364"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55040"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44E37"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958D7"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212A3"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1CB95"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C0133"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6D4DA"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06212" w14:textId="77777777" w:rsidR="007726A3" w:rsidRDefault="007726A3">
            <w:pPr>
              <w:pStyle w:val="ProductList-TableBody"/>
              <w:jc w:val="center"/>
            </w:pPr>
          </w:p>
        </w:tc>
      </w:tr>
      <w:tr w:rsidR="007726A3" w14:paraId="423093A0" w14:textId="77777777">
        <w:tc>
          <w:tcPr>
            <w:tcW w:w="4660" w:type="dxa"/>
            <w:tcBorders>
              <w:top w:val="dashed" w:sz="4" w:space="0" w:color="B2B2B2"/>
              <w:left w:val="none" w:sz="4" w:space="0" w:color="6E6E6E"/>
              <w:bottom w:val="dashed" w:sz="4" w:space="0" w:color="B2B2B2"/>
              <w:right w:val="none" w:sz="4" w:space="0" w:color="6E6E6E"/>
            </w:tcBorders>
          </w:tcPr>
          <w:p w14:paraId="56CBB2CB" w14:textId="77777777" w:rsidR="007726A3" w:rsidRDefault="00A238CF">
            <w:pPr>
              <w:pStyle w:val="ProductList-TableBody"/>
            </w:pPr>
            <w:r>
              <w:t>Complemento de Sessão de Chat do Dynamics 365 para Agente Virtual</w:t>
            </w:r>
            <w:r>
              <w:fldChar w:fldCharType="begin"/>
            </w:r>
            <w:r>
              <w:instrText xml:space="preserve"> XE "Complemento de Sessão de Chat do Dynamics 365 para Agente Virtual"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970756"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1562B"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386FE"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E69CF"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DF221"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EC437"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A3EDC"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A3F57"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C8FAD" w14:textId="77777777" w:rsidR="007726A3" w:rsidRDefault="007726A3">
            <w:pPr>
              <w:pStyle w:val="ProductList-TableBody"/>
              <w:jc w:val="center"/>
            </w:pPr>
          </w:p>
        </w:tc>
      </w:tr>
      <w:tr w:rsidR="007726A3" w14:paraId="127B1CC6" w14:textId="77777777">
        <w:tc>
          <w:tcPr>
            <w:tcW w:w="4660" w:type="dxa"/>
            <w:tcBorders>
              <w:top w:val="dashed" w:sz="4" w:space="0" w:color="B2B2B2"/>
              <w:left w:val="none" w:sz="4" w:space="0" w:color="6E6E6E"/>
              <w:bottom w:val="none" w:sz="4" w:space="0" w:color="BFBFBF"/>
              <w:right w:val="none" w:sz="4" w:space="0" w:color="6E6E6E"/>
            </w:tcBorders>
          </w:tcPr>
          <w:p w14:paraId="5C9C284E" w14:textId="77777777" w:rsidR="007726A3" w:rsidRDefault="00A238CF">
            <w:pPr>
              <w:pStyle w:val="ProductList-TableBody"/>
            </w:pPr>
            <w:r>
              <w:t>Prestador de Serviços em Campo do Dynamics 365</w:t>
            </w:r>
            <w:r>
              <w:fldChar w:fldCharType="begin"/>
            </w:r>
            <w:r>
              <w:instrText xml:space="preserve"> XE "Prestador de Serviços em Campo do Dynamics 365"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DC3279A"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33508"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657F0"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8588C" w14:textId="77777777" w:rsidR="007726A3" w:rsidRDefault="00A238C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9BBD7"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7FDCC"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05B05"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09579"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327CF" w14:textId="77777777" w:rsidR="007726A3" w:rsidRDefault="007726A3">
            <w:pPr>
              <w:pStyle w:val="ProductList-TableBody"/>
              <w:jc w:val="center"/>
            </w:pPr>
          </w:p>
        </w:tc>
      </w:tr>
    </w:tbl>
    <w:p w14:paraId="180B92FA" w14:textId="77777777" w:rsidR="007726A3" w:rsidRDefault="00A238CF">
      <w:pPr>
        <w:pStyle w:val="ProductList-Offering1SubSection"/>
        <w:outlineLvl w:val="2"/>
      </w:pPr>
      <w:bookmarkStart w:id="252" w:name="_Sec1153"/>
      <w:r>
        <w:t>2. Condições do Produto</w:t>
      </w:r>
      <w:bookmarkEnd w:id="252"/>
    </w:p>
    <w:tbl>
      <w:tblPr>
        <w:tblStyle w:val="PURTable"/>
        <w:tblW w:w="0" w:type="dxa"/>
        <w:tblLook w:val="04A0" w:firstRow="1" w:lastRow="0" w:firstColumn="1" w:lastColumn="0" w:noHBand="0" w:noVBand="1"/>
      </w:tblPr>
      <w:tblGrid>
        <w:gridCol w:w="3634"/>
        <w:gridCol w:w="3629"/>
        <w:gridCol w:w="3653"/>
      </w:tblGrid>
      <w:tr w:rsidR="007726A3" w14:paraId="654CEE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123965" w14:textId="77777777" w:rsidR="007726A3" w:rsidRDefault="00A238C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30907D" w14:textId="77777777" w:rsidR="007726A3" w:rsidRDefault="00A238C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723D91C" w14:textId="77777777" w:rsidR="007726A3" w:rsidRDefault="00A238CF">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 exceto o Microsoft Relationship Sales</w:t>
            </w:r>
          </w:p>
        </w:tc>
      </w:tr>
      <w:tr w:rsidR="007726A3" w14:paraId="76BBDA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4C9D6" w14:textId="77777777" w:rsidR="007726A3" w:rsidRDefault="00A238C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14:paraId="426FF501" w14:textId="77777777" w:rsidR="007726A3" w:rsidRDefault="00A238CF">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Veja a seguir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6EE2B" w14:textId="77777777" w:rsidR="007726A3" w:rsidRDefault="00A238CF">
            <w:pPr>
              <w:pStyle w:val="ProductList-TableBody"/>
            </w:pPr>
            <w:r>
              <w:rPr>
                <w:color w:val="404040"/>
              </w:rPr>
              <w:t>Promoções: N/D</w:t>
            </w:r>
          </w:p>
        </w:tc>
      </w:tr>
      <w:tr w:rsidR="007726A3" w14:paraId="21B249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6D27A" w14:textId="77777777" w:rsidR="007726A3" w:rsidRDefault="00A238C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43B54E30" w14:textId="77777777" w:rsidR="007726A3" w:rsidRDefault="00A238C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 exceto o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1D85664D" w14:textId="77777777" w:rsidR="007726A3" w:rsidRDefault="00A238CF">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 exceto o Microsoft Relationship Sales</w:t>
            </w:r>
          </w:p>
        </w:tc>
      </w:tr>
      <w:tr w:rsidR="007726A3" w14:paraId="3D4CAA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60F4B" w14:textId="77777777" w:rsidR="007726A3" w:rsidRDefault="00A238C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7C459792" w14:textId="77777777" w:rsidR="007726A3" w:rsidRDefault="00A238CF">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4D4A863" w14:textId="77777777" w:rsidR="007726A3" w:rsidRDefault="00A238CF">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413A4245" w14:textId="77777777" w:rsidR="007726A3" w:rsidRDefault="007726A3">
      <w:pPr>
        <w:pStyle w:val="ProductList-Body"/>
      </w:pPr>
    </w:p>
    <w:p w14:paraId="730D26DB" w14:textId="77777777" w:rsidR="007726A3" w:rsidRDefault="00A238CF">
      <w:pPr>
        <w:pStyle w:val="ProductList-ClauseHeading"/>
        <w:outlineLvl w:val="3"/>
      </w:pPr>
      <w:r>
        <w:t>2.1 Unified Service Desk (USD)</w:t>
      </w:r>
    </w:p>
    <w:p w14:paraId="5A989EEF" w14:textId="77777777" w:rsidR="007726A3" w:rsidRDefault="00A238CF">
      <w:pPr>
        <w:pStyle w:val="ProductList-Body"/>
      </w:pPr>
      <w:r>
        <w:t xml:space="preserve">Clientes com assinaturas ativas do Dynamics 365 Customer Service Enterprise poderão instalar e usar o software USD para cada usuário.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para este fim,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2C162EF0" w14:textId="77777777" w:rsidR="007726A3" w:rsidRDefault="007726A3">
      <w:pPr>
        <w:pStyle w:val="ProductList-Body"/>
      </w:pPr>
    </w:p>
    <w:p w14:paraId="6A13672E" w14:textId="77777777" w:rsidR="007726A3" w:rsidRDefault="00A238CF">
      <w:pPr>
        <w:pStyle w:val="ProductList-ClauseHeading"/>
        <w:outlineLvl w:val="3"/>
      </w:pPr>
      <w:r>
        <w:t>2.2 Dynamics CustomerSource</w:t>
      </w:r>
    </w:p>
    <w:p w14:paraId="056A402F" w14:textId="77777777" w:rsidR="007726A3" w:rsidRDefault="00A238CF">
      <w:pPr>
        <w:pStyle w:val="ProductList-Body"/>
      </w:pPr>
      <w:r>
        <w:t xml:space="preserve">Os Clientes com assinaturas ativas do Dynamics 365 podem acessar e usar o CustomerSource. </w:t>
      </w:r>
    </w:p>
    <w:p w14:paraId="582CF0D6" w14:textId="77777777" w:rsidR="007726A3" w:rsidRDefault="007726A3">
      <w:pPr>
        <w:pStyle w:val="ProductList-Body"/>
      </w:pPr>
    </w:p>
    <w:p w14:paraId="4F20308F" w14:textId="77777777" w:rsidR="007726A3" w:rsidRDefault="00A238CF">
      <w:pPr>
        <w:pStyle w:val="ProductList-ClauseHeading"/>
        <w:outlineLvl w:val="3"/>
      </w:pPr>
      <w:r>
        <w:t>2.3 Dynamics 365 para Government</w:t>
      </w:r>
    </w:p>
    <w:p w14:paraId="20F3D097" w14:textId="77777777" w:rsidR="007726A3" w:rsidRDefault="00A238CF">
      <w:pPr>
        <w:pStyle w:val="ProductList-Body"/>
      </w:pPr>
      <w:r>
        <w:t>O Dynamics 365 Supply Chain Management, o Finance, o Commerce não estão disponíveis no Plano do Dynamics 365 para a Administração Pública.</w:t>
      </w:r>
    </w:p>
    <w:p w14:paraId="4496073F" w14:textId="77777777" w:rsidR="007726A3" w:rsidRDefault="007726A3">
      <w:pPr>
        <w:pStyle w:val="ProductList-Body"/>
      </w:pPr>
    </w:p>
    <w:p w14:paraId="4AA0E649" w14:textId="77777777" w:rsidR="007726A3" w:rsidRDefault="00A238CF">
      <w:pPr>
        <w:pStyle w:val="ProductList-ClauseHeading"/>
        <w:outlineLvl w:val="3"/>
      </w:pPr>
      <w:r>
        <w:t>2.4 Edições incorporadas dos Serviços do Dynamics 365</w:t>
      </w:r>
    </w:p>
    <w:p w14:paraId="19AF55AA" w14:textId="77777777" w:rsidR="007726A3" w:rsidRDefault="00A238CF">
      <w:pPr>
        <w:pStyle w:val="ProductList-Body"/>
      </w:pPr>
      <w:r>
        <w:t xml:space="preserve">As edições incorporadas de determinados serviços do Microsoft Dynamics 365 estão disponíveis por meio do Contrato de Microsoft Cloud e Contrato de Cliente da Microsoft. Caso adquiram e utilizem edições incorporadas como parte de uma </w:t>
      </w:r>
      <w:r>
        <w:fldChar w:fldCharType="begin"/>
      </w:r>
      <w:r>
        <w:instrText xml:space="preserve"> AutoTextList   \s NoStyle \t "Solução Unificada Incorporada significa um aplicativo desenvolvido pelo Revendedor do Cliente, licenciado pelo Revendedor, que adiciona funções básicas e significativas a um Produto Incorporado." </w:instrText>
      </w:r>
      <w:r>
        <w:fldChar w:fldCharType="separate"/>
      </w:r>
      <w:r>
        <w:rPr>
          <w:color w:val="0563C1"/>
        </w:rPr>
        <w:t>Solução Unificada Incorporada</w:t>
      </w:r>
      <w:r>
        <w:fldChar w:fldCharType="end"/>
      </w:r>
      <w:r>
        <w:t xml:space="preserve">, os Clientes não poderão separar o Produto SL Incorporado da </w:t>
      </w:r>
      <w:r>
        <w:fldChar w:fldCharType="begin"/>
      </w:r>
      <w:r>
        <w:instrText xml:space="preserve"> AutoTextList   \s NoStyle \t "Solução Unificada Incorporada significa um aplicativo desenvolvido pelo Revendedor do Cliente, licenciado pelo Revendedor, que adiciona funções básicas e significativas a um Produto Incorporado." </w:instrText>
      </w:r>
      <w:r>
        <w:fldChar w:fldCharType="separate"/>
      </w:r>
      <w:r>
        <w:rPr>
          <w:color w:val="0563C1"/>
        </w:rPr>
        <w:t>Solução Unificada Incorporada</w:t>
      </w:r>
      <w:r>
        <w:fldChar w:fldCharType="end"/>
      </w:r>
      <w:r>
        <w:t xml:space="preserve"> ou usá-la com outros aplicativos.</w:t>
      </w:r>
    </w:p>
    <w:p w14:paraId="767617BF" w14:textId="77777777" w:rsidR="007726A3" w:rsidRDefault="007726A3">
      <w:pPr>
        <w:pStyle w:val="ProductList-Body"/>
      </w:pPr>
    </w:p>
    <w:p w14:paraId="2B79F50C" w14:textId="77777777" w:rsidR="007726A3" w:rsidRDefault="00A238CF">
      <w:pPr>
        <w:pStyle w:val="ProductList-ClauseHeading"/>
        <w:outlineLvl w:val="3"/>
      </w:pPr>
      <w:r>
        <w:t>2.5 Recursos de Licença do Team Members para Clientes Existentes</w:t>
      </w:r>
    </w:p>
    <w:p w14:paraId="00BA8E2D" w14:textId="77777777" w:rsidR="007726A3" w:rsidRDefault="00A238CF">
      <w:pPr>
        <w:pStyle w:val="ProductList-Body"/>
      </w:pPr>
      <w:r>
        <w:t xml:space="preserve">Clientes existentes com licenças do Team Members adquiridas antes de 1º de outubro de 2018 poderão usar licenças do Team Members existentes e recém-adquiridas de acordo com a descrição do serviço em </w:t>
      </w:r>
      <w:hyperlink r:id="rId123">
        <w:r>
          <w:rPr>
            <w:color w:val="00467F"/>
            <w:u w:val="single"/>
          </w:rPr>
          <w:t>http://download.microsoft.com/download/D/B/3/DB37B5D3-7796-4536-AC8D-8EFDB95CD52F/Team-Members-Grandfathering.pdf</w:t>
        </w:r>
      </w:hyperlink>
      <w:r>
        <w:t xml:space="preserve"> pelo prazo de assinatura existente e qualquer prazo de assinatura subsequente iniciado antes de 1º de julho de 2020, ou até 30 de junho de 2023, o que for anterior.</w:t>
      </w:r>
    </w:p>
    <w:p w14:paraId="0FED0C66" w14:textId="77777777" w:rsidR="007726A3" w:rsidRDefault="007726A3">
      <w:pPr>
        <w:pStyle w:val="ProductList-Body"/>
      </w:pPr>
    </w:p>
    <w:p w14:paraId="14015371" w14:textId="77777777" w:rsidR="007726A3" w:rsidRDefault="00A238CF">
      <w:pPr>
        <w:pStyle w:val="ProductList-ClauseHeading"/>
        <w:outlineLvl w:val="3"/>
      </w:pPr>
      <w:r>
        <w:t>2.6 Suporte Direto ao Dynamics 365 Pro</w:t>
      </w:r>
    </w:p>
    <w:p w14:paraId="11EABF60" w14:textId="77777777" w:rsidR="007726A3" w:rsidRDefault="00A238CF">
      <w:pPr>
        <w:pStyle w:val="ProductList-Body"/>
      </w:pPr>
      <w:r>
        <w:t>O Cliente deve adquirir licenças suficientes do Suporte Direto do Dynamics 365 Pro para cobrir cada licença por usuário do Dynamics 365 em seu contrato, até o máximo de 250 licenças.</w:t>
      </w:r>
    </w:p>
    <w:p w14:paraId="75BC933C" w14:textId="77777777" w:rsidR="007726A3" w:rsidRDefault="007726A3">
      <w:pPr>
        <w:pStyle w:val="ProductList-Body"/>
      </w:pPr>
    </w:p>
    <w:p w14:paraId="5E6966AF" w14:textId="77777777" w:rsidR="007726A3" w:rsidRDefault="00A238CF">
      <w:pPr>
        <w:pStyle w:val="ProductList-ClauseHeading"/>
        <w:outlineLvl w:val="3"/>
      </w:pPr>
      <w:r>
        <w:t>2.7 Pré-requisitos para licenças de assinatura de usuário Básico e de Inclusão</w:t>
      </w:r>
    </w:p>
    <w:p w14:paraId="0C952FCE" w14:textId="77777777" w:rsidR="007726A3" w:rsidRDefault="00A238CF">
      <w:pPr>
        <w:pStyle w:val="ProductList-Body"/>
      </w:pPr>
      <w:r>
        <w:t>Ao adquirir Aplicativos Empresariais de vários núcleos, a primeira licença ou Básica deve ser a licença com preço mais alto para o usuário. Todo usuário completo deve ter uma licença Básica. SLs de usuário de anexação do Dynamics 365 só poderão ser atribuídas aos usuários com licenças de aplicativos qualificados.</w:t>
      </w:r>
    </w:p>
    <w:p w14:paraId="52579859" w14:textId="77777777" w:rsidR="007726A3" w:rsidRDefault="007726A3">
      <w:pPr>
        <w:pStyle w:val="ProductList-Body"/>
      </w:pPr>
    </w:p>
    <w:p w14:paraId="057C761D" w14:textId="77777777" w:rsidR="007726A3" w:rsidRDefault="00A238CF">
      <w:pPr>
        <w:pStyle w:val="ProductList-ClauseHeading"/>
        <w:outlineLvl w:val="3"/>
      </w:pPr>
      <w:r>
        <w:t>2.8 Direitos de Uso Duplo</w:t>
      </w:r>
    </w:p>
    <w:p w14:paraId="12CBD99B" w14:textId="77777777" w:rsidR="007726A3" w:rsidRDefault="00A238CF">
      <w:pPr>
        <w:pStyle w:val="ProductList-Body"/>
      </w:pPr>
      <w:r>
        <w:t>Certas SLs para Dynamics 365 podem permitir acesso ao equivalente local. O mapeamento pode ser visto na seguinte tabela:</w:t>
      </w:r>
    </w:p>
    <w:tbl>
      <w:tblPr>
        <w:tblStyle w:val="PURTable"/>
        <w:tblW w:w="0" w:type="dxa"/>
        <w:tblLook w:val="04A0" w:firstRow="1" w:lastRow="0" w:firstColumn="1" w:lastColumn="0" w:noHBand="0" w:noVBand="1"/>
      </w:tblPr>
      <w:tblGrid>
        <w:gridCol w:w="3639"/>
        <w:gridCol w:w="3653"/>
        <w:gridCol w:w="3624"/>
      </w:tblGrid>
      <w:tr w:rsidR="007726A3" w14:paraId="623D5269"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3167C316" w14:textId="77777777" w:rsidR="007726A3" w:rsidRDefault="00A238CF">
            <w:pPr>
              <w:pStyle w:val="ProductList-TableBody"/>
            </w:pPr>
            <w:r>
              <w:rPr>
                <w:color w:val="FFFFFF"/>
              </w:rPr>
              <w:t>Licença do Dynamics 365</w:t>
            </w:r>
          </w:p>
        </w:tc>
        <w:tc>
          <w:tcPr>
            <w:tcW w:w="4040" w:type="dxa"/>
            <w:shd w:val="clear" w:color="auto" w:fill="0072C6"/>
          </w:tcPr>
          <w:p w14:paraId="74B3EA2C" w14:textId="77777777" w:rsidR="007726A3" w:rsidRDefault="00A238CF">
            <w:pPr>
              <w:pStyle w:val="ProductList-TableBody"/>
            </w:pPr>
            <w:r>
              <w:rPr>
                <w:color w:val="FFFFFF"/>
              </w:rPr>
              <w:t>Acesso do Software Local</w:t>
            </w:r>
          </w:p>
        </w:tc>
        <w:tc>
          <w:tcPr>
            <w:tcW w:w="4040" w:type="dxa"/>
            <w:shd w:val="clear" w:color="auto" w:fill="0072C6"/>
          </w:tcPr>
          <w:p w14:paraId="352B8941" w14:textId="77777777" w:rsidR="007726A3" w:rsidRDefault="00A238CF">
            <w:pPr>
              <w:pStyle w:val="ProductList-TableBody"/>
            </w:pPr>
            <w:r>
              <w:rPr>
                <w:color w:val="FFFFFF"/>
              </w:rPr>
              <w:t>Servidor Local</w:t>
            </w:r>
          </w:p>
        </w:tc>
      </w:tr>
      <w:tr w:rsidR="007726A3" w14:paraId="34EEB9F5" w14:textId="77777777">
        <w:tc>
          <w:tcPr>
            <w:tcW w:w="4040" w:type="dxa"/>
            <w:tcBorders>
              <w:left w:val="single" w:sz="4" w:space="0" w:color="6E6E6E"/>
              <w:bottom w:val="single" w:sz="4" w:space="0" w:color="6E6E6E"/>
            </w:tcBorders>
          </w:tcPr>
          <w:p w14:paraId="658F7124" w14:textId="77777777" w:rsidR="007726A3" w:rsidRDefault="00A238CF">
            <w:pPr>
              <w:pStyle w:val="ProductList-TableBody"/>
            </w:pPr>
            <w:r>
              <w:t>Dynamics 365 Sales</w:t>
            </w:r>
          </w:p>
        </w:tc>
        <w:tc>
          <w:tcPr>
            <w:tcW w:w="4040" w:type="dxa"/>
          </w:tcPr>
          <w:p w14:paraId="4AF45A9A" w14:textId="77777777" w:rsidR="007726A3" w:rsidRDefault="00A238CF">
            <w:pPr>
              <w:pStyle w:val="ProductList-TableBody"/>
            </w:pPr>
            <w:r>
              <w:t>Dynamics 365 for Sales (Local)</w:t>
            </w:r>
          </w:p>
        </w:tc>
        <w:tc>
          <w:tcPr>
            <w:tcW w:w="4040" w:type="dxa"/>
            <w:tcBorders>
              <w:bottom w:val="none" w:sz="4" w:space="0" w:color="6E6E6E"/>
              <w:right w:val="single" w:sz="4" w:space="0" w:color="6E6E6E"/>
            </w:tcBorders>
          </w:tcPr>
          <w:p w14:paraId="1B44AEB3" w14:textId="77777777" w:rsidR="007726A3" w:rsidRDefault="00A238CF">
            <w:pPr>
              <w:pStyle w:val="ProductList-TableBody"/>
            </w:pPr>
            <w:r>
              <w:t>Dynamics 365 (Local)</w:t>
            </w:r>
          </w:p>
        </w:tc>
      </w:tr>
      <w:tr w:rsidR="007726A3" w14:paraId="6C578077" w14:textId="77777777">
        <w:tc>
          <w:tcPr>
            <w:tcW w:w="4040" w:type="dxa"/>
            <w:tcBorders>
              <w:top w:val="single" w:sz="4" w:space="0" w:color="6E6E6E"/>
              <w:left w:val="single" w:sz="4" w:space="0" w:color="6E6E6E"/>
              <w:bottom w:val="single" w:sz="4" w:space="0" w:color="6E6E6E"/>
            </w:tcBorders>
          </w:tcPr>
          <w:p w14:paraId="4560B6EF" w14:textId="77777777" w:rsidR="007726A3" w:rsidRDefault="00A238CF">
            <w:pPr>
              <w:pStyle w:val="ProductList-TableBody"/>
            </w:pPr>
            <w:r>
              <w:t>Dynamics Customer Service</w:t>
            </w:r>
          </w:p>
        </w:tc>
        <w:tc>
          <w:tcPr>
            <w:tcW w:w="4040" w:type="dxa"/>
          </w:tcPr>
          <w:p w14:paraId="2A56BAE1" w14:textId="77777777" w:rsidR="007726A3" w:rsidRDefault="00A238CF">
            <w:pPr>
              <w:pStyle w:val="ProductList-TableBody"/>
            </w:pPr>
            <w:r>
              <w:t>Dynamics 365 for Customer Service (Local)</w:t>
            </w:r>
          </w:p>
        </w:tc>
        <w:tc>
          <w:tcPr>
            <w:tcW w:w="4040" w:type="dxa"/>
            <w:tcBorders>
              <w:top w:val="none" w:sz="4" w:space="0" w:color="6E6E6E"/>
              <w:bottom w:val="none" w:sz="4" w:space="0" w:color="6E6E6E"/>
              <w:right w:val="single" w:sz="4" w:space="0" w:color="6E6E6E"/>
            </w:tcBorders>
          </w:tcPr>
          <w:p w14:paraId="5C4C0B39" w14:textId="77777777" w:rsidR="007726A3" w:rsidRDefault="007726A3">
            <w:pPr>
              <w:pStyle w:val="ProductList-TableBody"/>
            </w:pPr>
          </w:p>
        </w:tc>
      </w:tr>
      <w:tr w:rsidR="007726A3" w14:paraId="12C1844D" w14:textId="77777777">
        <w:tc>
          <w:tcPr>
            <w:tcW w:w="4040" w:type="dxa"/>
            <w:tcBorders>
              <w:top w:val="single" w:sz="4" w:space="0" w:color="6E6E6E"/>
              <w:left w:val="single" w:sz="4" w:space="0" w:color="6E6E6E"/>
              <w:bottom w:val="single" w:sz="4" w:space="0" w:color="6E6E6E"/>
            </w:tcBorders>
          </w:tcPr>
          <w:p w14:paraId="73E8519C" w14:textId="77777777" w:rsidR="007726A3" w:rsidRDefault="00A238CF">
            <w:pPr>
              <w:pStyle w:val="ProductList-TableBody"/>
            </w:pPr>
            <w:r>
              <w:t>Dynamics 365 Field Service</w:t>
            </w:r>
          </w:p>
        </w:tc>
        <w:tc>
          <w:tcPr>
            <w:tcW w:w="4040" w:type="dxa"/>
          </w:tcPr>
          <w:p w14:paraId="328FBB98" w14:textId="77777777" w:rsidR="007726A3" w:rsidRDefault="00A238CF">
            <w:pPr>
              <w:pStyle w:val="ProductList-TableBody"/>
            </w:pPr>
            <w:r>
              <w:t>Funcionalidade do Dynamics 365 for Field Service (Local)</w:t>
            </w:r>
          </w:p>
        </w:tc>
        <w:tc>
          <w:tcPr>
            <w:tcW w:w="4040" w:type="dxa"/>
            <w:tcBorders>
              <w:top w:val="none" w:sz="4" w:space="0" w:color="6E6E6E"/>
              <w:bottom w:val="none" w:sz="4" w:space="0" w:color="6E6E6E"/>
              <w:right w:val="single" w:sz="4" w:space="0" w:color="6E6E6E"/>
            </w:tcBorders>
          </w:tcPr>
          <w:p w14:paraId="4F1C7BAD" w14:textId="77777777" w:rsidR="007726A3" w:rsidRDefault="007726A3">
            <w:pPr>
              <w:pStyle w:val="ProductList-TableBody"/>
            </w:pPr>
          </w:p>
        </w:tc>
      </w:tr>
      <w:tr w:rsidR="007726A3" w14:paraId="61234056" w14:textId="77777777">
        <w:tc>
          <w:tcPr>
            <w:tcW w:w="4040" w:type="dxa"/>
            <w:tcBorders>
              <w:top w:val="single" w:sz="4" w:space="0" w:color="6E6E6E"/>
              <w:left w:val="single" w:sz="4" w:space="0" w:color="6E6E6E"/>
              <w:bottom w:val="single" w:sz="4" w:space="0" w:color="6E6E6E"/>
            </w:tcBorders>
          </w:tcPr>
          <w:p w14:paraId="24FD3965" w14:textId="77777777" w:rsidR="007726A3" w:rsidRDefault="00A238CF">
            <w:pPr>
              <w:pStyle w:val="ProductList-TableBody"/>
            </w:pPr>
            <w:r>
              <w:t>Dynamics 365 for Operations - Activity</w:t>
            </w:r>
          </w:p>
        </w:tc>
        <w:tc>
          <w:tcPr>
            <w:tcW w:w="4040" w:type="dxa"/>
          </w:tcPr>
          <w:p w14:paraId="218F8CBE" w14:textId="77777777" w:rsidR="007726A3" w:rsidRDefault="00A238CF">
            <w:pPr>
              <w:pStyle w:val="ProductList-TableBody"/>
            </w:pPr>
            <w:r>
              <w:t>Dynamics 365 for Operations Activity (local)</w:t>
            </w:r>
          </w:p>
        </w:tc>
        <w:tc>
          <w:tcPr>
            <w:tcW w:w="4040" w:type="dxa"/>
            <w:tcBorders>
              <w:top w:val="none" w:sz="4" w:space="0" w:color="6E6E6E"/>
              <w:bottom w:val="none" w:sz="4" w:space="0" w:color="6E6E6E"/>
              <w:right w:val="single" w:sz="4" w:space="0" w:color="6E6E6E"/>
            </w:tcBorders>
          </w:tcPr>
          <w:p w14:paraId="1B171F94" w14:textId="77777777" w:rsidR="007726A3" w:rsidRDefault="007726A3">
            <w:pPr>
              <w:pStyle w:val="ProductList-TableBody"/>
            </w:pPr>
          </w:p>
        </w:tc>
      </w:tr>
      <w:tr w:rsidR="007726A3" w14:paraId="3DF552B0" w14:textId="77777777">
        <w:tc>
          <w:tcPr>
            <w:tcW w:w="4040" w:type="dxa"/>
            <w:tcBorders>
              <w:top w:val="single" w:sz="4" w:space="0" w:color="6E6E6E"/>
              <w:left w:val="single" w:sz="4" w:space="0" w:color="6E6E6E"/>
              <w:bottom w:val="single" w:sz="4" w:space="0" w:color="6E6E6E"/>
            </w:tcBorders>
          </w:tcPr>
          <w:p w14:paraId="20681FB3" w14:textId="77777777" w:rsidR="007726A3" w:rsidRDefault="00A238CF">
            <w:pPr>
              <w:pStyle w:val="ProductList-TableBody"/>
            </w:pPr>
            <w:r>
              <w:t>Dynamics 365 Operations - Device</w:t>
            </w:r>
          </w:p>
        </w:tc>
        <w:tc>
          <w:tcPr>
            <w:tcW w:w="4040" w:type="dxa"/>
          </w:tcPr>
          <w:p w14:paraId="5594E48D" w14:textId="77777777" w:rsidR="007726A3" w:rsidRDefault="00A238CF">
            <w:pPr>
              <w:pStyle w:val="ProductList-TableBody"/>
            </w:pPr>
            <w:r>
              <w:t>Dynamics 365 for Operations Device (local)</w:t>
            </w:r>
          </w:p>
        </w:tc>
        <w:tc>
          <w:tcPr>
            <w:tcW w:w="4040" w:type="dxa"/>
            <w:tcBorders>
              <w:top w:val="none" w:sz="4" w:space="0" w:color="6E6E6E"/>
              <w:bottom w:val="single" w:sz="4" w:space="0" w:color="6E6E6E"/>
              <w:right w:val="single" w:sz="4" w:space="0" w:color="6E6E6E"/>
            </w:tcBorders>
          </w:tcPr>
          <w:p w14:paraId="4C10DCD9" w14:textId="77777777" w:rsidR="007726A3" w:rsidRDefault="007726A3">
            <w:pPr>
              <w:pStyle w:val="ProductList-TableBody"/>
            </w:pPr>
          </w:p>
        </w:tc>
      </w:tr>
      <w:tr w:rsidR="007726A3" w14:paraId="775B7D99" w14:textId="77777777">
        <w:tc>
          <w:tcPr>
            <w:tcW w:w="4040" w:type="dxa"/>
            <w:tcBorders>
              <w:top w:val="single" w:sz="4" w:space="0" w:color="6E6E6E"/>
              <w:left w:val="single" w:sz="4" w:space="0" w:color="6E6E6E"/>
              <w:bottom w:val="single" w:sz="4" w:space="0" w:color="6E6E6E"/>
            </w:tcBorders>
          </w:tcPr>
          <w:p w14:paraId="07720C52" w14:textId="77777777" w:rsidR="007726A3" w:rsidRDefault="00A238CF">
            <w:pPr>
              <w:pStyle w:val="ProductList-TableBody"/>
            </w:pPr>
            <w:r>
              <w:t>Dynamics 365 Finance</w:t>
            </w:r>
          </w:p>
        </w:tc>
        <w:tc>
          <w:tcPr>
            <w:tcW w:w="4040" w:type="dxa"/>
          </w:tcPr>
          <w:p w14:paraId="3D4F6C39" w14:textId="77777777" w:rsidR="007726A3" w:rsidRDefault="00A238CF">
            <w:pPr>
              <w:pStyle w:val="ProductList-TableBody"/>
            </w:pPr>
            <w:r>
              <w:t>Dynamics 365 for Operations (local)*</w:t>
            </w:r>
          </w:p>
        </w:tc>
        <w:tc>
          <w:tcPr>
            <w:tcW w:w="4040" w:type="dxa"/>
            <w:tcBorders>
              <w:top w:val="single" w:sz="4" w:space="0" w:color="6E6E6E"/>
              <w:bottom w:val="single" w:sz="4" w:space="0" w:color="FFFFFF"/>
              <w:right w:val="single" w:sz="4" w:space="0" w:color="6E6E6E"/>
            </w:tcBorders>
          </w:tcPr>
          <w:p w14:paraId="2AF796A8" w14:textId="77777777" w:rsidR="007726A3" w:rsidRDefault="00A238CF">
            <w:pPr>
              <w:pStyle w:val="ProductList-TableBody"/>
            </w:pPr>
            <w:r>
              <w:t>Dynamics 365 for Operations, local</w:t>
            </w:r>
          </w:p>
        </w:tc>
      </w:tr>
      <w:tr w:rsidR="007726A3" w14:paraId="433650DB" w14:textId="77777777">
        <w:tc>
          <w:tcPr>
            <w:tcW w:w="4040" w:type="dxa"/>
            <w:tcBorders>
              <w:top w:val="single" w:sz="4" w:space="0" w:color="6E6E6E"/>
              <w:left w:val="single" w:sz="4" w:space="0" w:color="6E6E6E"/>
              <w:bottom w:val="single" w:sz="4" w:space="0" w:color="6E6E6E"/>
            </w:tcBorders>
          </w:tcPr>
          <w:p w14:paraId="0BEE5D3B" w14:textId="77777777" w:rsidR="007726A3" w:rsidRDefault="00A238CF">
            <w:pPr>
              <w:pStyle w:val="ProductList-TableBody"/>
            </w:pPr>
            <w:r>
              <w:t>Dynamics 365 Supply Chain Management</w:t>
            </w:r>
          </w:p>
        </w:tc>
        <w:tc>
          <w:tcPr>
            <w:tcW w:w="4040" w:type="dxa"/>
          </w:tcPr>
          <w:p w14:paraId="527B63A5" w14:textId="77777777" w:rsidR="007726A3" w:rsidRDefault="00A238CF">
            <w:pPr>
              <w:pStyle w:val="ProductList-TableBody"/>
            </w:pPr>
            <w:r>
              <w:t>Dynamics 365 for Operations (local)*</w:t>
            </w:r>
          </w:p>
        </w:tc>
        <w:tc>
          <w:tcPr>
            <w:tcW w:w="4040" w:type="dxa"/>
            <w:tcBorders>
              <w:top w:val="single" w:sz="4" w:space="0" w:color="FFFFFF"/>
              <w:bottom w:val="none" w:sz="4" w:space="0" w:color="6E6E6E"/>
              <w:right w:val="single" w:sz="4" w:space="0" w:color="6E6E6E"/>
            </w:tcBorders>
          </w:tcPr>
          <w:p w14:paraId="62AA8828" w14:textId="77777777" w:rsidR="007726A3" w:rsidRDefault="007726A3">
            <w:pPr>
              <w:pStyle w:val="ProductList-TableBody"/>
            </w:pPr>
          </w:p>
        </w:tc>
      </w:tr>
      <w:tr w:rsidR="007726A3" w14:paraId="291E2A70" w14:textId="77777777">
        <w:tc>
          <w:tcPr>
            <w:tcW w:w="4040" w:type="dxa"/>
            <w:tcBorders>
              <w:top w:val="single" w:sz="4" w:space="0" w:color="6E6E6E"/>
              <w:left w:val="single" w:sz="4" w:space="0" w:color="6E6E6E"/>
              <w:bottom w:val="single" w:sz="4" w:space="0" w:color="6E6E6E"/>
              <w:right w:val="single" w:sz="4" w:space="0" w:color="6E6E6E"/>
            </w:tcBorders>
          </w:tcPr>
          <w:p w14:paraId="15C8B1BC" w14:textId="77777777" w:rsidR="007726A3" w:rsidRDefault="00A238CF">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4F573A69" w14:textId="77777777" w:rsidR="007726A3" w:rsidRDefault="00A238CF">
            <w:pPr>
              <w:pStyle w:val="ProductList-TableBody"/>
            </w:pPr>
            <w:r>
              <w:t>Dynamics 365 for Operations (local)*</w:t>
            </w:r>
          </w:p>
        </w:tc>
        <w:tc>
          <w:tcPr>
            <w:tcW w:w="4040" w:type="dxa"/>
            <w:tcBorders>
              <w:top w:val="none" w:sz="4" w:space="0" w:color="6E6E6E"/>
              <w:left w:val="single" w:sz="4" w:space="0" w:color="6E6E6E"/>
              <w:bottom w:val="single" w:sz="4" w:space="0" w:color="6E6E6E"/>
              <w:right w:val="single" w:sz="4" w:space="0" w:color="6E6E6E"/>
            </w:tcBorders>
          </w:tcPr>
          <w:p w14:paraId="6068A210" w14:textId="77777777" w:rsidR="007726A3" w:rsidRDefault="007726A3">
            <w:pPr>
              <w:pStyle w:val="ProductList-TableBody"/>
            </w:pPr>
          </w:p>
        </w:tc>
      </w:tr>
      <w:tr w:rsidR="007726A3" w14:paraId="4B55E3B1" w14:textId="77777777">
        <w:tc>
          <w:tcPr>
            <w:tcW w:w="4040" w:type="dxa"/>
            <w:tcBorders>
              <w:top w:val="single" w:sz="4" w:space="0" w:color="6E6E6E"/>
              <w:left w:val="single" w:sz="4" w:space="0" w:color="6E6E6E"/>
              <w:bottom w:val="single" w:sz="4" w:space="0" w:color="6E6E6E"/>
              <w:right w:val="single" w:sz="4" w:space="0" w:color="6E6E6E"/>
            </w:tcBorders>
          </w:tcPr>
          <w:p w14:paraId="054ED060" w14:textId="77777777" w:rsidR="007726A3" w:rsidRDefault="00A238CF">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3B9CA381" w14:textId="77777777" w:rsidR="007726A3" w:rsidRDefault="00A238CF">
            <w:pPr>
              <w:pStyle w:val="ProductList-TableBody"/>
            </w:pPr>
            <w:r>
              <w:t>Dynamics 365 for Team Members (local)</w:t>
            </w:r>
          </w:p>
        </w:tc>
        <w:tc>
          <w:tcPr>
            <w:tcW w:w="4040" w:type="dxa"/>
            <w:tcBorders>
              <w:top w:val="single" w:sz="4" w:space="0" w:color="6E6E6E"/>
              <w:left w:val="single" w:sz="4" w:space="0" w:color="6E6E6E"/>
              <w:bottom w:val="single" w:sz="4" w:space="0" w:color="6E6E6E"/>
              <w:right w:val="single" w:sz="4" w:space="0" w:color="6E6E6E"/>
            </w:tcBorders>
          </w:tcPr>
          <w:p w14:paraId="03396149" w14:textId="77777777" w:rsidR="007726A3" w:rsidRDefault="00A238CF">
            <w:pPr>
              <w:pStyle w:val="ProductList-TableBody"/>
            </w:pPr>
            <w:r>
              <w:t>Dynamics 365 (Local) ou Dynamics 365 for Operations, local</w:t>
            </w:r>
          </w:p>
        </w:tc>
      </w:tr>
    </w:tbl>
    <w:p w14:paraId="390CE3A8" w14:textId="77777777" w:rsidR="007726A3" w:rsidRDefault="00A238CF">
      <w:pPr>
        <w:pStyle w:val="ProductList-Body"/>
      </w:pPr>
      <w:r>
        <w:rPr>
          <w:i/>
        </w:rPr>
        <w:t>*Os direitos de uso duplo no local aplicam-se somente a aplicativos específicos do Dynamics 365 for Operations para os quais o usuário tiver uma SL de nuvem. Por exemplo, um usuário licenciado para Finanças pode usar o Dynamics 365 somente em funções de segurança locais associadas à SL de Usuário de Finanças.</w:t>
      </w:r>
    </w:p>
    <w:p w14:paraId="3E867328" w14:textId="77777777" w:rsidR="007726A3" w:rsidRDefault="007726A3">
      <w:pPr>
        <w:pStyle w:val="ProductList-Body"/>
      </w:pPr>
    </w:p>
    <w:p w14:paraId="46FC982D" w14:textId="77777777" w:rsidR="007726A3" w:rsidRDefault="00A238CF">
      <w:pPr>
        <w:pStyle w:val="ProductList-ClauseHeading"/>
        <w:outlineLvl w:val="3"/>
      </w:pPr>
      <w:r>
        <w:t>2.9 Pré-requisitos da Licença</w:t>
      </w:r>
    </w:p>
    <w:p w14:paraId="6366DD99" w14:textId="77777777" w:rsidR="007726A3" w:rsidRDefault="00A238CF">
      <w:pPr>
        <w:pStyle w:val="ProductList-Body"/>
      </w:pPr>
      <w:r>
        <w:t>As compras das seguintes Licenças também exigem a compra de uma Licença de Pré-requisito listada na seguinte tabela:</w:t>
      </w:r>
    </w:p>
    <w:tbl>
      <w:tblPr>
        <w:tblStyle w:val="PURTable"/>
        <w:tblW w:w="0" w:type="dxa"/>
        <w:tblLook w:val="04A0" w:firstRow="1" w:lastRow="0" w:firstColumn="1" w:lastColumn="0" w:noHBand="0" w:noVBand="1"/>
      </w:tblPr>
      <w:tblGrid>
        <w:gridCol w:w="5471"/>
        <w:gridCol w:w="5445"/>
      </w:tblGrid>
      <w:tr w:rsidR="007726A3" w14:paraId="3FC0E0D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7C501BF5" w14:textId="77777777" w:rsidR="007726A3" w:rsidRDefault="00A238CF">
            <w:pPr>
              <w:pStyle w:val="ProductList-TableBody"/>
            </w:pPr>
            <w:r>
              <w:rPr>
                <w:color w:val="FFFFFF"/>
              </w:rPr>
              <w:t>Licença</w:t>
            </w:r>
          </w:p>
        </w:tc>
        <w:tc>
          <w:tcPr>
            <w:tcW w:w="6120" w:type="dxa"/>
            <w:tcBorders>
              <w:top w:val="single" w:sz="4" w:space="0" w:color="0070C0"/>
              <w:right w:val="single" w:sz="4" w:space="0" w:color="0070C0"/>
            </w:tcBorders>
            <w:shd w:val="clear" w:color="auto" w:fill="0072C6"/>
          </w:tcPr>
          <w:p w14:paraId="284D7CFE" w14:textId="77777777" w:rsidR="007726A3" w:rsidRDefault="00A238CF">
            <w:pPr>
              <w:pStyle w:val="ProductList-TableBody"/>
            </w:pPr>
            <w:r>
              <w:rPr>
                <w:color w:val="FFFFFF"/>
              </w:rPr>
              <w:t>Pré-requisitos da Licença</w:t>
            </w:r>
          </w:p>
        </w:tc>
      </w:tr>
      <w:tr w:rsidR="007726A3" w14:paraId="6276B894" w14:textId="77777777">
        <w:tc>
          <w:tcPr>
            <w:tcW w:w="6120" w:type="dxa"/>
            <w:tcBorders>
              <w:left w:val="single" w:sz="4" w:space="0" w:color="000000"/>
              <w:bottom w:val="single" w:sz="4" w:space="0" w:color="000000"/>
              <w:right w:val="single" w:sz="4" w:space="0" w:color="000000"/>
            </w:tcBorders>
          </w:tcPr>
          <w:p w14:paraId="657E2CEF" w14:textId="77777777" w:rsidR="007726A3" w:rsidRDefault="00A238CF">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348EB9B2" w14:textId="77777777" w:rsidR="007726A3" w:rsidRDefault="00A238CF">
            <w:pPr>
              <w:pStyle w:val="ProductList-TableBody"/>
            </w:pPr>
            <w:r>
              <w:t>SLs de usuário do Dynamics 365 que não seja a SL de Membros da Equipe</w:t>
            </w:r>
          </w:p>
        </w:tc>
      </w:tr>
      <w:tr w:rsidR="007726A3" w14:paraId="1BAE755D" w14:textId="77777777">
        <w:tc>
          <w:tcPr>
            <w:tcW w:w="6120" w:type="dxa"/>
            <w:tcBorders>
              <w:top w:val="single" w:sz="4" w:space="0" w:color="000000"/>
              <w:left w:val="single" w:sz="4" w:space="0" w:color="000000"/>
              <w:bottom w:val="none" w:sz="4" w:space="0" w:color="000000"/>
              <w:right w:val="single" w:sz="4" w:space="0" w:color="000000"/>
            </w:tcBorders>
          </w:tcPr>
          <w:p w14:paraId="7F93FA93" w14:textId="77777777" w:rsidR="007726A3" w:rsidRDefault="00A238CF">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6B00E06C" w14:textId="77777777" w:rsidR="007726A3" w:rsidRDefault="00A238CF">
            <w:pPr>
              <w:pStyle w:val="ProductList-TableBody"/>
            </w:pPr>
            <w:r>
              <w:rPr>
                <w:b/>
              </w:rPr>
              <w:t>10 ou mais estações de UMA das seguintes opções:</w:t>
            </w:r>
          </w:p>
        </w:tc>
      </w:tr>
      <w:tr w:rsidR="007726A3" w14:paraId="2C7EEC1E" w14:textId="77777777">
        <w:tc>
          <w:tcPr>
            <w:tcW w:w="6120" w:type="dxa"/>
            <w:tcBorders>
              <w:top w:val="none" w:sz="4" w:space="0" w:color="000000"/>
              <w:left w:val="single" w:sz="4" w:space="0" w:color="000000"/>
              <w:bottom w:val="none" w:sz="4" w:space="0" w:color="000000"/>
              <w:right w:val="single" w:sz="4" w:space="0" w:color="000000"/>
            </w:tcBorders>
          </w:tcPr>
          <w:p w14:paraId="0ED93A71" w14:textId="77777777" w:rsidR="007726A3" w:rsidRDefault="007726A3">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3EA3C9BB" w14:textId="77777777" w:rsidR="007726A3" w:rsidRDefault="007726A3">
            <w:pPr>
              <w:pStyle w:val="ProductList-TableBody"/>
            </w:pPr>
          </w:p>
        </w:tc>
      </w:tr>
      <w:tr w:rsidR="007726A3" w14:paraId="71CB1756" w14:textId="77777777">
        <w:tc>
          <w:tcPr>
            <w:tcW w:w="6120" w:type="dxa"/>
            <w:tcBorders>
              <w:top w:val="none" w:sz="4" w:space="0" w:color="000000"/>
              <w:left w:val="single" w:sz="4" w:space="0" w:color="000000"/>
              <w:bottom w:val="none" w:sz="4" w:space="0" w:color="000000"/>
              <w:right w:val="single" w:sz="4" w:space="0" w:color="000000"/>
            </w:tcBorders>
          </w:tcPr>
          <w:p w14:paraId="1C3504EE" w14:textId="77777777" w:rsidR="007726A3" w:rsidRDefault="007726A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90AE39F" w14:textId="77777777" w:rsidR="007726A3" w:rsidRDefault="00A238CF">
            <w:pPr>
              <w:pStyle w:val="ProductList-TableBody"/>
            </w:pPr>
            <w:r>
              <w:t>Dynamics 365 Customer Service Enterprise</w:t>
            </w:r>
          </w:p>
        </w:tc>
      </w:tr>
      <w:tr w:rsidR="007726A3" w14:paraId="5EEAAE96" w14:textId="77777777">
        <w:tc>
          <w:tcPr>
            <w:tcW w:w="6120" w:type="dxa"/>
            <w:tcBorders>
              <w:top w:val="none" w:sz="4" w:space="0" w:color="000000"/>
              <w:left w:val="single" w:sz="4" w:space="0" w:color="000000"/>
              <w:bottom w:val="none" w:sz="4" w:space="0" w:color="000000"/>
              <w:right w:val="single" w:sz="4" w:space="0" w:color="000000"/>
            </w:tcBorders>
          </w:tcPr>
          <w:p w14:paraId="174B3083" w14:textId="77777777" w:rsidR="007726A3" w:rsidRDefault="007726A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A90C537" w14:textId="77777777" w:rsidR="007726A3" w:rsidRDefault="00A238CF">
            <w:pPr>
              <w:pStyle w:val="ProductList-TableBody"/>
            </w:pPr>
            <w:r>
              <w:t>Dynamics 365 Customer Service Professional</w:t>
            </w:r>
          </w:p>
        </w:tc>
      </w:tr>
      <w:tr w:rsidR="007726A3" w14:paraId="7FB0B776" w14:textId="77777777">
        <w:tc>
          <w:tcPr>
            <w:tcW w:w="6120" w:type="dxa"/>
            <w:tcBorders>
              <w:top w:val="none" w:sz="4" w:space="0" w:color="000000"/>
              <w:left w:val="single" w:sz="4" w:space="0" w:color="000000"/>
              <w:bottom w:val="none" w:sz="4" w:space="0" w:color="000000"/>
              <w:right w:val="single" w:sz="4" w:space="0" w:color="000000"/>
            </w:tcBorders>
          </w:tcPr>
          <w:p w14:paraId="6C38A800" w14:textId="77777777" w:rsidR="007726A3" w:rsidRDefault="007726A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491FD56" w14:textId="77777777" w:rsidR="007726A3" w:rsidRDefault="00A238CF">
            <w:pPr>
              <w:pStyle w:val="ProductList-TableBody"/>
            </w:pPr>
            <w:r>
              <w:t>Dynamics 365 Sales Enterprise</w:t>
            </w:r>
          </w:p>
        </w:tc>
      </w:tr>
      <w:tr w:rsidR="007726A3" w14:paraId="32DE50CB" w14:textId="77777777">
        <w:tc>
          <w:tcPr>
            <w:tcW w:w="6120" w:type="dxa"/>
            <w:tcBorders>
              <w:top w:val="none" w:sz="4" w:space="0" w:color="000000"/>
              <w:left w:val="single" w:sz="4" w:space="0" w:color="000000"/>
              <w:bottom w:val="none" w:sz="4" w:space="0" w:color="000000"/>
              <w:right w:val="single" w:sz="4" w:space="0" w:color="000000"/>
            </w:tcBorders>
          </w:tcPr>
          <w:p w14:paraId="397B274C" w14:textId="77777777" w:rsidR="007726A3" w:rsidRDefault="007726A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49F6B25" w14:textId="77777777" w:rsidR="007726A3" w:rsidRDefault="00A238CF">
            <w:pPr>
              <w:pStyle w:val="ProductList-TableBody"/>
            </w:pPr>
            <w:r>
              <w:t>Dynamics 365 Sales Professional</w:t>
            </w:r>
          </w:p>
        </w:tc>
      </w:tr>
      <w:tr w:rsidR="007726A3" w14:paraId="47FD22DE" w14:textId="77777777">
        <w:tc>
          <w:tcPr>
            <w:tcW w:w="6120" w:type="dxa"/>
            <w:tcBorders>
              <w:top w:val="none" w:sz="4" w:space="0" w:color="000000"/>
              <w:left w:val="single" w:sz="4" w:space="0" w:color="000000"/>
              <w:bottom w:val="none" w:sz="4" w:space="0" w:color="000000"/>
              <w:right w:val="single" w:sz="4" w:space="0" w:color="000000"/>
            </w:tcBorders>
          </w:tcPr>
          <w:p w14:paraId="15CE5A3C" w14:textId="77777777" w:rsidR="007726A3" w:rsidRDefault="007726A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8686526" w14:textId="77777777" w:rsidR="007726A3" w:rsidRDefault="00A238CF">
            <w:pPr>
              <w:pStyle w:val="ProductList-TableBody"/>
            </w:pPr>
            <w:r>
              <w:t>Dynamics 365 Field Service</w:t>
            </w:r>
          </w:p>
        </w:tc>
      </w:tr>
      <w:tr w:rsidR="007726A3" w14:paraId="5EF38D12" w14:textId="77777777">
        <w:tc>
          <w:tcPr>
            <w:tcW w:w="6120" w:type="dxa"/>
            <w:tcBorders>
              <w:top w:val="none" w:sz="4" w:space="0" w:color="000000"/>
              <w:left w:val="single" w:sz="4" w:space="0" w:color="000000"/>
              <w:bottom w:val="none" w:sz="4" w:space="0" w:color="000000"/>
              <w:right w:val="single" w:sz="4" w:space="0" w:color="000000"/>
            </w:tcBorders>
          </w:tcPr>
          <w:p w14:paraId="552F841A" w14:textId="77777777" w:rsidR="007726A3" w:rsidRDefault="007726A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AEBB10A" w14:textId="77777777" w:rsidR="007726A3" w:rsidRDefault="00A238CF">
            <w:pPr>
              <w:pStyle w:val="ProductList-TableBody"/>
            </w:pPr>
            <w:r>
              <w:t>Dynamics 365 for Project Service Automation</w:t>
            </w:r>
          </w:p>
        </w:tc>
      </w:tr>
      <w:tr w:rsidR="007726A3" w14:paraId="0EAACF3B" w14:textId="77777777">
        <w:tc>
          <w:tcPr>
            <w:tcW w:w="6120" w:type="dxa"/>
            <w:tcBorders>
              <w:top w:val="none" w:sz="4" w:space="0" w:color="000000"/>
              <w:left w:val="single" w:sz="4" w:space="0" w:color="000000"/>
              <w:bottom w:val="none" w:sz="4" w:space="0" w:color="000000"/>
              <w:right w:val="single" w:sz="4" w:space="0" w:color="000000"/>
            </w:tcBorders>
          </w:tcPr>
          <w:p w14:paraId="4077CD78" w14:textId="77777777" w:rsidR="007726A3" w:rsidRDefault="007726A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F125DF1" w14:textId="77777777" w:rsidR="007726A3" w:rsidRDefault="00A238CF">
            <w:pPr>
              <w:pStyle w:val="ProductList-TableBody"/>
            </w:pPr>
            <w:r>
              <w:t>Dynamics 365 Finance</w:t>
            </w:r>
          </w:p>
        </w:tc>
      </w:tr>
      <w:tr w:rsidR="007726A3" w14:paraId="554325B3" w14:textId="77777777">
        <w:tc>
          <w:tcPr>
            <w:tcW w:w="6120" w:type="dxa"/>
            <w:tcBorders>
              <w:top w:val="none" w:sz="4" w:space="0" w:color="000000"/>
              <w:left w:val="single" w:sz="4" w:space="0" w:color="000000"/>
              <w:bottom w:val="none" w:sz="4" w:space="0" w:color="000000"/>
              <w:right w:val="single" w:sz="4" w:space="0" w:color="000000"/>
            </w:tcBorders>
          </w:tcPr>
          <w:p w14:paraId="49DCB465" w14:textId="77777777" w:rsidR="007726A3" w:rsidRDefault="007726A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30155BE" w14:textId="77777777" w:rsidR="007726A3" w:rsidRDefault="00A238CF">
            <w:pPr>
              <w:pStyle w:val="ProductList-TableBody"/>
            </w:pPr>
            <w:r>
              <w:t>Dynamics 365 Supply Chain Management</w:t>
            </w:r>
          </w:p>
        </w:tc>
      </w:tr>
      <w:tr w:rsidR="007726A3" w14:paraId="2CD1B098" w14:textId="77777777">
        <w:tc>
          <w:tcPr>
            <w:tcW w:w="6120" w:type="dxa"/>
            <w:tcBorders>
              <w:top w:val="none" w:sz="4" w:space="0" w:color="000000"/>
              <w:left w:val="single" w:sz="4" w:space="0" w:color="000000"/>
              <w:bottom w:val="single" w:sz="4" w:space="0" w:color="000000"/>
              <w:right w:val="single" w:sz="4" w:space="0" w:color="000000"/>
            </w:tcBorders>
          </w:tcPr>
          <w:p w14:paraId="0C0A2F67" w14:textId="77777777" w:rsidR="007726A3" w:rsidRDefault="007726A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DC9410E" w14:textId="77777777" w:rsidR="007726A3" w:rsidRDefault="00A238CF">
            <w:pPr>
              <w:pStyle w:val="ProductList-TableBody"/>
            </w:pPr>
            <w:r>
              <w:t>Dynamics 365 Commerce</w:t>
            </w:r>
          </w:p>
        </w:tc>
      </w:tr>
      <w:tr w:rsidR="007726A3" w14:paraId="374C3587" w14:textId="77777777">
        <w:tc>
          <w:tcPr>
            <w:tcW w:w="6120" w:type="dxa"/>
            <w:tcBorders>
              <w:top w:val="single" w:sz="4" w:space="0" w:color="000000"/>
              <w:left w:val="single" w:sz="4" w:space="0" w:color="000000"/>
              <w:bottom w:val="none" w:sz="4" w:space="0" w:color="000000"/>
              <w:right w:val="single" w:sz="4" w:space="0" w:color="000000"/>
            </w:tcBorders>
          </w:tcPr>
          <w:p w14:paraId="03709076" w14:textId="77777777" w:rsidR="007726A3" w:rsidRDefault="00A238CF">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1062BF29" w14:textId="77777777" w:rsidR="007726A3" w:rsidRDefault="00A238CF">
            <w:pPr>
              <w:pStyle w:val="ProductList-TableBody"/>
            </w:pPr>
            <w:r>
              <w:t>Dynamics 365 for Sales Enterprise ou</w:t>
            </w:r>
          </w:p>
        </w:tc>
      </w:tr>
      <w:tr w:rsidR="007726A3" w14:paraId="5B192CA4" w14:textId="77777777">
        <w:tc>
          <w:tcPr>
            <w:tcW w:w="6120" w:type="dxa"/>
            <w:tcBorders>
              <w:top w:val="none" w:sz="4" w:space="0" w:color="000000"/>
              <w:left w:val="single" w:sz="4" w:space="0" w:color="000000"/>
              <w:bottom w:val="single" w:sz="4" w:space="0" w:color="000000"/>
              <w:right w:val="single" w:sz="4" w:space="0" w:color="000000"/>
            </w:tcBorders>
          </w:tcPr>
          <w:p w14:paraId="01AE4746" w14:textId="77777777" w:rsidR="007726A3" w:rsidRDefault="007726A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5F109FF" w14:textId="77777777" w:rsidR="007726A3" w:rsidRDefault="00A238CF">
            <w:pPr>
              <w:pStyle w:val="ProductList-TableBody"/>
            </w:pPr>
            <w:r>
              <w:t>Microsoft Relationship Sales</w:t>
            </w:r>
          </w:p>
        </w:tc>
      </w:tr>
      <w:tr w:rsidR="007726A3" w14:paraId="4CFB74FC" w14:textId="77777777">
        <w:tc>
          <w:tcPr>
            <w:tcW w:w="6120" w:type="dxa"/>
            <w:tcBorders>
              <w:top w:val="single" w:sz="4" w:space="0" w:color="000000"/>
              <w:left w:val="single" w:sz="4" w:space="0" w:color="000000"/>
              <w:bottom w:val="single" w:sz="4" w:space="0" w:color="000000"/>
              <w:right w:val="single" w:sz="4" w:space="0" w:color="000000"/>
            </w:tcBorders>
          </w:tcPr>
          <w:p w14:paraId="6FD2787A" w14:textId="77777777" w:rsidR="007726A3" w:rsidRDefault="00A238CF">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7864C58C" w14:textId="77777777" w:rsidR="007726A3" w:rsidRDefault="00A238CF">
            <w:pPr>
              <w:pStyle w:val="ProductList-TableBody"/>
            </w:pPr>
            <w:r>
              <w:t>Dynamics 365 Sales Insights</w:t>
            </w:r>
          </w:p>
        </w:tc>
      </w:tr>
      <w:tr w:rsidR="007726A3" w14:paraId="0429635B" w14:textId="77777777">
        <w:tc>
          <w:tcPr>
            <w:tcW w:w="6120" w:type="dxa"/>
            <w:tcBorders>
              <w:top w:val="single" w:sz="4" w:space="0" w:color="000000"/>
              <w:left w:val="single" w:sz="4" w:space="0" w:color="000000"/>
              <w:bottom w:val="none" w:sz="4" w:space="0" w:color="000000"/>
              <w:right w:val="single" w:sz="4" w:space="0" w:color="000000"/>
            </w:tcBorders>
          </w:tcPr>
          <w:p w14:paraId="65C3BB64" w14:textId="77777777" w:rsidR="007726A3" w:rsidRDefault="00A238CF">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20F8CEFC" w14:textId="77777777" w:rsidR="007726A3" w:rsidRDefault="00A238CF">
            <w:pPr>
              <w:pStyle w:val="ProductList-TableBody"/>
            </w:pPr>
            <w:r>
              <w:t xml:space="preserve">Dynamics 365 Marketing ou </w:t>
            </w:r>
          </w:p>
        </w:tc>
      </w:tr>
      <w:tr w:rsidR="007726A3" w14:paraId="49EFC924" w14:textId="77777777">
        <w:tc>
          <w:tcPr>
            <w:tcW w:w="6120" w:type="dxa"/>
            <w:tcBorders>
              <w:top w:val="none" w:sz="4" w:space="0" w:color="000000"/>
              <w:left w:val="single" w:sz="4" w:space="0" w:color="000000"/>
              <w:bottom w:val="none" w:sz="4" w:space="0" w:color="000000"/>
              <w:right w:val="single" w:sz="4" w:space="0" w:color="000000"/>
            </w:tcBorders>
          </w:tcPr>
          <w:p w14:paraId="42D54A50" w14:textId="77777777" w:rsidR="007726A3" w:rsidRDefault="007726A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B90B802" w14:textId="77777777" w:rsidR="007726A3" w:rsidRDefault="00A238CF">
            <w:pPr>
              <w:pStyle w:val="ProductList-TableBody"/>
            </w:pPr>
            <w:r>
              <w:t xml:space="preserve">20 ou mais SLs para Dynamics 365 Sales Enterprise ou </w:t>
            </w:r>
          </w:p>
        </w:tc>
      </w:tr>
      <w:tr w:rsidR="007726A3" w14:paraId="34B61BDC" w14:textId="77777777">
        <w:tc>
          <w:tcPr>
            <w:tcW w:w="6120" w:type="dxa"/>
            <w:tcBorders>
              <w:top w:val="none" w:sz="4" w:space="0" w:color="000000"/>
              <w:left w:val="single" w:sz="4" w:space="0" w:color="000000"/>
              <w:bottom w:val="single" w:sz="4" w:space="0" w:color="000000"/>
              <w:right w:val="single" w:sz="4" w:space="0" w:color="000000"/>
            </w:tcBorders>
          </w:tcPr>
          <w:p w14:paraId="0F044E8F" w14:textId="77777777" w:rsidR="007726A3" w:rsidRDefault="007726A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3468DAE" w14:textId="77777777" w:rsidR="007726A3" w:rsidRDefault="00A238CF">
            <w:pPr>
              <w:pStyle w:val="ProductList-TableBody"/>
            </w:pPr>
            <w:r>
              <w:t>20 ou mais SLs para Dynamics 365 Customer Service Enterprise</w:t>
            </w:r>
          </w:p>
        </w:tc>
      </w:tr>
      <w:tr w:rsidR="007726A3" w14:paraId="63A28647" w14:textId="77777777">
        <w:tc>
          <w:tcPr>
            <w:tcW w:w="6120" w:type="dxa"/>
            <w:tcBorders>
              <w:top w:val="single" w:sz="4" w:space="0" w:color="000000"/>
              <w:left w:val="single" w:sz="4" w:space="0" w:color="000000"/>
              <w:bottom w:val="single" w:sz="4" w:space="0" w:color="000000"/>
              <w:right w:val="single" w:sz="4" w:space="0" w:color="000000"/>
            </w:tcBorders>
          </w:tcPr>
          <w:p w14:paraId="4957A3FC" w14:textId="77777777" w:rsidR="007726A3" w:rsidRDefault="00A238CF">
            <w:pPr>
              <w:pStyle w:val="ProductList-TableBody"/>
            </w:pPr>
            <w:r>
              <w:t>Chat para Dynamics 365</w:t>
            </w:r>
          </w:p>
        </w:tc>
        <w:tc>
          <w:tcPr>
            <w:tcW w:w="6120" w:type="dxa"/>
            <w:tcBorders>
              <w:top w:val="single" w:sz="4" w:space="0" w:color="000000"/>
              <w:left w:val="single" w:sz="4" w:space="0" w:color="000000"/>
              <w:bottom w:val="single" w:sz="4" w:space="0" w:color="000000"/>
              <w:right w:val="single" w:sz="4" w:space="0" w:color="000000"/>
            </w:tcBorders>
          </w:tcPr>
          <w:p w14:paraId="423AC4F3" w14:textId="77777777" w:rsidR="007726A3" w:rsidRDefault="00A238CF">
            <w:pPr>
              <w:pStyle w:val="ProductList-TableBody"/>
            </w:pPr>
            <w:r>
              <w:t>Dynamics 365 Customer Service Enterprise</w:t>
            </w:r>
          </w:p>
        </w:tc>
      </w:tr>
      <w:tr w:rsidR="007726A3" w14:paraId="0E423AAA" w14:textId="77777777">
        <w:tc>
          <w:tcPr>
            <w:tcW w:w="6120" w:type="dxa"/>
            <w:tcBorders>
              <w:top w:val="single" w:sz="4" w:space="0" w:color="000000"/>
              <w:left w:val="single" w:sz="4" w:space="0" w:color="000000"/>
              <w:bottom w:val="single" w:sz="4" w:space="0" w:color="000000"/>
              <w:right w:val="single" w:sz="4" w:space="0" w:color="000000"/>
            </w:tcBorders>
          </w:tcPr>
          <w:p w14:paraId="6D063020" w14:textId="77777777" w:rsidR="007726A3" w:rsidRDefault="00A238CF">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21712FC4" w14:textId="77777777" w:rsidR="007726A3" w:rsidRDefault="00A238CF">
            <w:pPr>
              <w:pStyle w:val="ProductList-TableBody"/>
            </w:pPr>
            <w:r>
              <w:t>Dynamics 365 Customer Service Enterprise</w:t>
            </w:r>
          </w:p>
        </w:tc>
      </w:tr>
      <w:tr w:rsidR="007726A3" w14:paraId="1CC9A0C7" w14:textId="77777777">
        <w:tc>
          <w:tcPr>
            <w:tcW w:w="6120" w:type="dxa"/>
            <w:tcBorders>
              <w:top w:val="single" w:sz="4" w:space="0" w:color="000000"/>
              <w:left w:val="single" w:sz="4" w:space="0" w:color="000000"/>
              <w:bottom w:val="single" w:sz="4" w:space="0" w:color="000000"/>
              <w:right w:val="single" w:sz="4" w:space="0" w:color="000000"/>
            </w:tcBorders>
          </w:tcPr>
          <w:p w14:paraId="1DD131AD" w14:textId="77777777" w:rsidR="007726A3" w:rsidRDefault="00A238CF">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7D6B69E0" w14:textId="77777777" w:rsidR="007726A3" w:rsidRDefault="00A238CF">
            <w:pPr>
              <w:pStyle w:val="ProductList-TableBody"/>
            </w:pPr>
            <w:r>
              <w:t>Dynamics 365 Supply Chain Management</w:t>
            </w:r>
          </w:p>
        </w:tc>
      </w:tr>
      <w:tr w:rsidR="007726A3" w14:paraId="28FE41A3" w14:textId="77777777">
        <w:tc>
          <w:tcPr>
            <w:tcW w:w="6120" w:type="dxa"/>
            <w:tcBorders>
              <w:top w:val="single" w:sz="4" w:space="0" w:color="000000"/>
              <w:left w:val="single" w:sz="4" w:space="0" w:color="000000"/>
              <w:bottom w:val="single" w:sz="4" w:space="0" w:color="000000"/>
              <w:right w:val="single" w:sz="4" w:space="0" w:color="000000"/>
            </w:tcBorders>
          </w:tcPr>
          <w:p w14:paraId="7E29A311" w14:textId="77777777" w:rsidR="007726A3" w:rsidRDefault="00A238CF">
            <w:pPr>
              <w:pStyle w:val="ProductList-TableBody"/>
            </w:pPr>
            <w:r>
              <w:t>Camada de eCommerce do Dynamics 365</w:t>
            </w:r>
          </w:p>
        </w:tc>
        <w:tc>
          <w:tcPr>
            <w:tcW w:w="6120" w:type="dxa"/>
            <w:tcBorders>
              <w:top w:val="single" w:sz="4" w:space="0" w:color="000000"/>
              <w:left w:val="single" w:sz="4" w:space="0" w:color="000000"/>
              <w:bottom w:val="none" w:sz="4" w:space="0" w:color="000000"/>
              <w:right w:val="single" w:sz="4" w:space="0" w:color="000000"/>
            </w:tcBorders>
          </w:tcPr>
          <w:p w14:paraId="1E61CCE5" w14:textId="77777777" w:rsidR="007726A3" w:rsidRDefault="00A238CF">
            <w:pPr>
              <w:pStyle w:val="ProductList-TableBody"/>
            </w:pPr>
            <w:r>
              <w:t>Dynamics 365 Commerce</w:t>
            </w:r>
          </w:p>
        </w:tc>
      </w:tr>
      <w:tr w:rsidR="007726A3" w14:paraId="48C45028" w14:textId="77777777">
        <w:tc>
          <w:tcPr>
            <w:tcW w:w="6120" w:type="dxa"/>
            <w:tcBorders>
              <w:top w:val="single" w:sz="4" w:space="0" w:color="000000"/>
              <w:left w:val="single" w:sz="4" w:space="0" w:color="000000"/>
              <w:bottom w:val="single" w:sz="4" w:space="0" w:color="000000"/>
              <w:right w:val="single" w:sz="4" w:space="0" w:color="000000"/>
            </w:tcBorders>
          </w:tcPr>
          <w:p w14:paraId="3D28D8E4" w14:textId="77777777" w:rsidR="007726A3" w:rsidRDefault="00A238CF">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63157207" w14:textId="77777777" w:rsidR="007726A3" w:rsidRDefault="007726A3">
            <w:pPr>
              <w:pStyle w:val="ProductList-TableBody"/>
            </w:pPr>
          </w:p>
        </w:tc>
      </w:tr>
      <w:tr w:rsidR="007726A3" w14:paraId="6FB06CE7" w14:textId="77777777">
        <w:tc>
          <w:tcPr>
            <w:tcW w:w="6120" w:type="dxa"/>
            <w:tcBorders>
              <w:top w:val="single" w:sz="4" w:space="0" w:color="000000"/>
              <w:left w:val="single" w:sz="4" w:space="0" w:color="000000"/>
              <w:bottom w:val="single" w:sz="4" w:space="0" w:color="000000"/>
              <w:right w:val="single" w:sz="4" w:space="0" w:color="000000"/>
            </w:tcBorders>
          </w:tcPr>
          <w:p w14:paraId="2E43F1AA" w14:textId="77777777" w:rsidR="007726A3" w:rsidRDefault="00A238CF">
            <w:pPr>
              <w:pStyle w:val="ProductList-TableBody"/>
            </w:pPr>
            <w:r>
              <w:t>Recomendações do Dynamics 365 Commerce</w:t>
            </w:r>
          </w:p>
        </w:tc>
        <w:tc>
          <w:tcPr>
            <w:tcW w:w="6120" w:type="dxa"/>
            <w:tcBorders>
              <w:top w:val="none" w:sz="4" w:space="0" w:color="000000"/>
              <w:left w:val="single" w:sz="4" w:space="0" w:color="000000"/>
              <w:bottom w:val="none" w:sz="4" w:space="0" w:color="000000"/>
              <w:right w:val="single" w:sz="4" w:space="0" w:color="000000"/>
            </w:tcBorders>
          </w:tcPr>
          <w:p w14:paraId="7F9AC625" w14:textId="77777777" w:rsidR="007726A3" w:rsidRDefault="007726A3">
            <w:pPr>
              <w:pStyle w:val="ProductList-TableBody"/>
            </w:pPr>
          </w:p>
        </w:tc>
      </w:tr>
      <w:tr w:rsidR="007726A3" w14:paraId="20438B1E" w14:textId="77777777">
        <w:tc>
          <w:tcPr>
            <w:tcW w:w="6120" w:type="dxa"/>
            <w:tcBorders>
              <w:top w:val="single" w:sz="4" w:space="0" w:color="000000"/>
              <w:left w:val="single" w:sz="4" w:space="0" w:color="000000"/>
              <w:bottom w:val="single" w:sz="4" w:space="0" w:color="000000"/>
              <w:right w:val="single" w:sz="4" w:space="0" w:color="000000"/>
            </w:tcBorders>
          </w:tcPr>
          <w:p w14:paraId="5E4ED6AC" w14:textId="77777777" w:rsidR="007726A3" w:rsidRDefault="00A238CF">
            <w:pPr>
              <w:pStyle w:val="ProductList-TableBody"/>
            </w:pPr>
            <w:r>
              <w:t>Classificações e Avaliações do Dynamics 365 Commerce</w:t>
            </w:r>
          </w:p>
        </w:tc>
        <w:tc>
          <w:tcPr>
            <w:tcW w:w="6120" w:type="dxa"/>
            <w:tcBorders>
              <w:top w:val="none" w:sz="4" w:space="0" w:color="000000"/>
              <w:left w:val="single" w:sz="4" w:space="0" w:color="000000"/>
              <w:bottom w:val="single" w:sz="4" w:space="0" w:color="000000"/>
              <w:right w:val="single" w:sz="4" w:space="0" w:color="000000"/>
            </w:tcBorders>
          </w:tcPr>
          <w:p w14:paraId="118E6EF6" w14:textId="77777777" w:rsidR="007726A3" w:rsidRDefault="007726A3">
            <w:pPr>
              <w:pStyle w:val="ProductList-TableBody"/>
            </w:pPr>
          </w:p>
        </w:tc>
      </w:tr>
    </w:tbl>
    <w:p w14:paraId="5A3CB6C5" w14:textId="77777777" w:rsidR="007726A3" w:rsidRDefault="00A238CF">
      <w:pPr>
        <w:pStyle w:val="ProductList-Body"/>
      </w:pPr>
      <w:r>
        <w:rPr>
          <w:i/>
        </w:rPr>
        <w:t>*Usuários com menos de 10 estações dos Pré-requisitos ou que sejam novos no Dynamics podem comprar o aplicativo de Marketing (Autônomo).</w:t>
      </w:r>
    </w:p>
    <w:p w14:paraId="663C783C" w14:textId="77777777" w:rsidR="007726A3" w:rsidRDefault="007726A3">
      <w:pPr>
        <w:pStyle w:val="ProductList-Body"/>
      </w:pPr>
    </w:p>
    <w:p w14:paraId="38DD7961" w14:textId="77777777" w:rsidR="007726A3" w:rsidRDefault="00A238CF">
      <w:pPr>
        <w:pStyle w:val="ProductList-ClauseHeading"/>
        <w:outlineLvl w:val="3"/>
      </w:pPr>
      <w:r>
        <w:t>2.10 Compra Mínima - Acadêmicos</w:t>
      </w:r>
    </w:p>
    <w:p w14:paraId="23864114" w14:textId="77777777" w:rsidR="007726A3" w:rsidRDefault="00A238CF">
      <w:pPr>
        <w:pStyle w:val="ProductList-Body"/>
      </w:pPr>
      <w:r>
        <w:t>As compras no segmento Acadêmico requerem uma compra mínima das Licenças listadas na seguinte tabela:</w:t>
      </w:r>
    </w:p>
    <w:tbl>
      <w:tblPr>
        <w:tblStyle w:val="PURTable"/>
        <w:tblW w:w="0" w:type="dxa"/>
        <w:tblLook w:val="04A0" w:firstRow="1" w:lastRow="0" w:firstColumn="1" w:lastColumn="0" w:noHBand="0" w:noVBand="1"/>
      </w:tblPr>
      <w:tblGrid>
        <w:gridCol w:w="3632"/>
        <w:gridCol w:w="3638"/>
        <w:gridCol w:w="3646"/>
      </w:tblGrid>
      <w:tr w:rsidR="007726A3" w14:paraId="2815BC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707B50A3" w14:textId="77777777" w:rsidR="007726A3" w:rsidRDefault="00A238CF">
            <w:pPr>
              <w:pStyle w:val="ProductList-TableBody"/>
            </w:pPr>
            <w:r>
              <w:rPr>
                <w:color w:val="FFFFFF"/>
              </w:rPr>
              <w:t>Segmento</w:t>
            </w:r>
          </w:p>
        </w:tc>
        <w:tc>
          <w:tcPr>
            <w:tcW w:w="4040" w:type="dxa"/>
            <w:tcBorders>
              <w:bottom w:val="none" w:sz="4" w:space="0" w:color="6E6E6E"/>
            </w:tcBorders>
            <w:shd w:val="clear" w:color="auto" w:fill="0072C6"/>
          </w:tcPr>
          <w:p w14:paraId="45D17C25" w14:textId="77777777" w:rsidR="007726A3" w:rsidRDefault="00A238CF">
            <w:pPr>
              <w:pStyle w:val="ProductList-TableBody"/>
            </w:pPr>
            <w:r>
              <w:rPr>
                <w:color w:val="FFFFFF"/>
              </w:rPr>
              <w:t>Quantidade Mínima</w:t>
            </w:r>
          </w:p>
        </w:tc>
        <w:tc>
          <w:tcPr>
            <w:tcW w:w="4040" w:type="dxa"/>
            <w:tcBorders>
              <w:bottom w:val="none" w:sz="4" w:space="0" w:color="6E6E6E"/>
            </w:tcBorders>
            <w:shd w:val="clear" w:color="auto" w:fill="0072C6"/>
          </w:tcPr>
          <w:p w14:paraId="109465E5" w14:textId="77777777" w:rsidR="007726A3" w:rsidRDefault="00A238CF">
            <w:pPr>
              <w:pStyle w:val="ProductList-TableBody"/>
            </w:pPr>
            <w:r>
              <w:rPr>
                <w:color w:val="FFFFFF"/>
              </w:rPr>
              <w:t>Pré-requisito de Licença</w:t>
            </w:r>
          </w:p>
        </w:tc>
      </w:tr>
      <w:tr w:rsidR="007726A3" w14:paraId="5E42B121" w14:textId="77777777">
        <w:tc>
          <w:tcPr>
            <w:tcW w:w="4040" w:type="dxa"/>
            <w:tcBorders>
              <w:top w:val="none" w:sz="4" w:space="0" w:color="6E6E6E"/>
              <w:left w:val="single" w:sz="4" w:space="0" w:color="6E6E6E"/>
              <w:bottom w:val="single" w:sz="4" w:space="0" w:color="6E6E6E"/>
              <w:right w:val="single" w:sz="4" w:space="0" w:color="6E6E6E"/>
            </w:tcBorders>
          </w:tcPr>
          <w:p w14:paraId="64ECC706" w14:textId="77777777" w:rsidR="007726A3" w:rsidRDefault="00A238CF">
            <w:pPr>
              <w:pStyle w:val="ProductList-TableBody"/>
            </w:pPr>
            <w:r>
              <w:t>Acadêmico</w:t>
            </w:r>
          </w:p>
        </w:tc>
        <w:tc>
          <w:tcPr>
            <w:tcW w:w="4040" w:type="dxa"/>
            <w:tcBorders>
              <w:top w:val="none" w:sz="4" w:space="0" w:color="6E6E6E"/>
              <w:left w:val="single" w:sz="4" w:space="0" w:color="6E6E6E"/>
              <w:bottom w:val="single" w:sz="4" w:space="0" w:color="6E6E6E"/>
              <w:right w:val="single" w:sz="4" w:space="0" w:color="6E6E6E"/>
            </w:tcBorders>
          </w:tcPr>
          <w:p w14:paraId="6A9C132F" w14:textId="77777777" w:rsidR="007726A3" w:rsidRDefault="00A238CF">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0098E265" w14:textId="77777777" w:rsidR="007726A3" w:rsidRDefault="00A238CF">
            <w:pPr>
              <w:pStyle w:val="ProductList-TableBody"/>
            </w:pPr>
            <w:r>
              <w:t>Dynamics 365 Customer Service Enterprise, e/ou</w:t>
            </w:r>
          </w:p>
          <w:p w14:paraId="0431FAE3" w14:textId="77777777" w:rsidR="007726A3" w:rsidRDefault="00A238CF">
            <w:pPr>
              <w:pStyle w:val="ProductList-TableBody"/>
            </w:pPr>
            <w:r>
              <w:t>Dynamics 365 Customer Service Professional, e/ou</w:t>
            </w:r>
          </w:p>
          <w:p w14:paraId="0C7280CE" w14:textId="77777777" w:rsidR="007726A3" w:rsidRDefault="00A238CF">
            <w:pPr>
              <w:pStyle w:val="ProductList-TableBody"/>
            </w:pPr>
            <w:r>
              <w:t xml:space="preserve">Dynamics 365 Sales Enterprise, e/ou </w:t>
            </w:r>
          </w:p>
          <w:p w14:paraId="1FC40F80" w14:textId="77777777" w:rsidR="007726A3" w:rsidRDefault="00A238CF">
            <w:pPr>
              <w:pStyle w:val="ProductList-TableBody"/>
            </w:pPr>
            <w:r>
              <w:t xml:space="preserve">Dynamics 365 Sales Professional, e/ou </w:t>
            </w:r>
          </w:p>
          <w:p w14:paraId="3F935F99" w14:textId="77777777" w:rsidR="007726A3" w:rsidRDefault="00A238CF">
            <w:pPr>
              <w:pStyle w:val="ProductList-TableBody"/>
            </w:pPr>
            <w:r>
              <w:t xml:space="preserve">Dynamics 365 Field Service, e/ou </w:t>
            </w:r>
          </w:p>
          <w:p w14:paraId="13C7422F" w14:textId="77777777" w:rsidR="007726A3" w:rsidRDefault="00A238CF">
            <w:pPr>
              <w:pStyle w:val="ProductList-TableBody"/>
            </w:pPr>
            <w:r>
              <w:t>Dynamics 365 for Project Service Automation</w:t>
            </w:r>
          </w:p>
        </w:tc>
      </w:tr>
    </w:tbl>
    <w:p w14:paraId="3F9237B3" w14:textId="77777777" w:rsidR="007726A3" w:rsidRDefault="007726A3">
      <w:pPr>
        <w:pStyle w:val="ProductList-Body"/>
      </w:pPr>
    </w:p>
    <w:p w14:paraId="676F9967" w14:textId="77777777" w:rsidR="007726A3" w:rsidRDefault="00A238CF">
      <w:pPr>
        <w:pStyle w:val="ProductList-ClauseHeading"/>
        <w:outlineLvl w:val="3"/>
      </w:pPr>
      <w:r>
        <w:t>2.11 Compra Mínima - Todos os Programas</w:t>
      </w:r>
    </w:p>
    <w:p w14:paraId="3F5CFA48" w14:textId="77777777" w:rsidR="007726A3" w:rsidRDefault="00A238CF">
      <w:pPr>
        <w:pStyle w:val="ProductList-Body"/>
      </w:pPr>
      <w:r>
        <w:t>As compras dos seguintes produtos requerem uma compra mínima das Licenças listadas na seguinte tabela:</w:t>
      </w:r>
    </w:p>
    <w:tbl>
      <w:tblPr>
        <w:tblStyle w:val="PURTable"/>
        <w:tblW w:w="0" w:type="dxa"/>
        <w:tblLook w:val="04A0" w:firstRow="1" w:lastRow="0" w:firstColumn="1" w:lastColumn="0" w:noHBand="0" w:noVBand="1"/>
      </w:tblPr>
      <w:tblGrid>
        <w:gridCol w:w="3646"/>
        <w:gridCol w:w="3629"/>
        <w:gridCol w:w="3641"/>
      </w:tblGrid>
      <w:tr w:rsidR="007726A3" w14:paraId="00CFD4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6CFA6B47" w14:textId="77777777" w:rsidR="007726A3" w:rsidRDefault="00A238CF">
            <w:pPr>
              <w:pStyle w:val="ProductList-TableBody"/>
            </w:pPr>
            <w:r>
              <w:rPr>
                <w:color w:val="FFFFFF"/>
              </w:rPr>
              <w:t>Produto</w:t>
            </w:r>
          </w:p>
        </w:tc>
        <w:tc>
          <w:tcPr>
            <w:tcW w:w="4040" w:type="dxa"/>
            <w:tcBorders>
              <w:bottom w:val="none" w:sz="4" w:space="0" w:color="6E6E6E"/>
            </w:tcBorders>
            <w:shd w:val="clear" w:color="auto" w:fill="0072C6"/>
          </w:tcPr>
          <w:p w14:paraId="5DF27BCD" w14:textId="77777777" w:rsidR="007726A3" w:rsidRDefault="00A238CF">
            <w:pPr>
              <w:pStyle w:val="ProductList-TableBody"/>
            </w:pPr>
            <w:r>
              <w:rPr>
                <w:color w:val="FFFFFF"/>
              </w:rPr>
              <w:t>Quantidade Mínima</w:t>
            </w:r>
          </w:p>
        </w:tc>
        <w:tc>
          <w:tcPr>
            <w:tcW w:w="4040" w:type="dxa"/>
            <w:shd w:val="clear" w:color="auto" w:fill="0072C6"/>
          </w:tcPr>
          <w:p w14:paraId="3A844ECD" w14:textId="77777777" w:rsidR="007726A3" w:rsidRDefault="00A238CF">
            <w:pPr>
              <w:pStyle w:val="ProductList-TableBody"/>
            </w:pPr>
            <w:r>
              <w:rPr>
                <w:color w:val="FFFFFF"/>
              </w:rPr>
              <w:t>Mínimo de Licenças compradas</w:t>
            </w:r>
          </w:p>
        </w:tc>
      </w:tr>
      <w:tr w:rsidR="007726A3" w14:paraId="5D965ADE" w14:textId="77777777">
        <w:tc>
          <w:tcPr>
            <w:tcW w:w="4040" w:type="dxa"/>
            <w:tcBorders>
              <w:top w:val="none" w:sz="4" w:space="0" w:color="6E6E6E"/>
              <w:left w:val="single" w:sz="4" w:space="0" w:color="6E6E6E"/>
              <w:bottom w:val="single" w:sz="4" w:space="0" w:color="6E6E6E"/>
              <w:right w:val="single" w:sz="4" w:space="0" w:color="6E6E6E"/>
            </w:tcBorders>
          </w:tcPr>
          <w:p w14:paraId="40165902" w14:textId="77777777" w:rsidR="007726A3" w:rsidRDefault="00A238CF">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346166AA" w14:textId="77777777" w:rsidR="007726A3" w:rsidRDefault="00A238CF">
            <w:pPr>
              <w:pStyle w:val="ProductList-TableBody"/>
            </w:pPr>
            <w:r>
              <w:t xml:space="preserve">Camada 3: 2 </w:t>
            </w:r>
          </w:p>
          <w:p w14:paraId="17AC4AE5" w14:textId="77777777" w:rsidR="007726A3" w:rsidRDefault="00A238CF">
            <w:pPr>
              <w:pStyle w:val="ProductList-TableBody"/>
            </w:pPr>
            <w:r>
              <w:t>Camada 4: 5</w:t>
            </w:r>
          </w:p>
          <w:p w14:paraId="47C20371" w14:textId="77777777" w:rsidR="007726A3" w:rsidRDefault="00A238CF">
            <w:pPr>
              <w:pStyle w:val="ProductList-TableBody"/>
            </w:pPr>
            <w:r>
              <w:t>Camada 5: 10</w:t>
            </w:r>
          </w:p>
        </w:tc>
        <w:tc>
          <w:tcPr>
            <w:tcW w:w="4040" w:type="dxa"/>
            <w:tcBorders>
              <w:left w:val="single" w:sz="4" w:space="0" w:color="6E6E6E"/>
              <w:bottom w:val="single" w:sz="4" w:space="0" w:color="6E6E6E"/>
              <w:right w:val="single" w:sz="4" w:space="0" w:color="6E6E6E"/>
            </w:tcBorders>
          </w:tcPr>
          <w:p w14:paraId="790ACE21" w14:textId="77777777" w:rsidR="007726A3" w:rsidRDefault="00A238CF">
            <w:pPr>
              <w:pStyle w:val="ProductList-TableBody"/>
            </w:pPr>
            <w:r>
              <w:t>Marketing Additional Contacts Camada 3</w:t>
            </w:r>
          </w:p>
          <w:p w14:paraId="2E92BE27" w14:textId="77777777" w:rsidR="007726A3" w:rsidRDefault="00A238CF">
            <w:pPr>
              <w:pStyle w:val="ProductList-TableBody"/>
            </w:pPr>
            <w:r>
              <w:t>Marketing Additional Contacts Camada 4</w:t>
            </w:r>
          </w:p>
          <w:p w14:paraId="4E95A2E0" w14:textId="77777777" w:rsidR="007726A3" w:rsidRDefault="00A238CF">
            <w:pPr>
              <w:pStyle w:val="ProductList-TableBody"/>
            </w:pPr>
            <w:r>
              <w:t>Marketing Additional Contacts Camada 5</w:t>
            </w:r>
          </w:p>
        </w:tc>
      </w:tr>
      <w:tr w:rsidR="007726A3" w14:paraId="76B1A888" w14:textId="77777777">
        <w:tc>
          <w:tcPr>
            <w:tcW w:w="4040" w:type="dxa"/>
            <w:tcBorders>
              <w:top w:val="single" w:sz="4" w:space="0" w:color="6E6E6E"/>
              <w:left w:val="single" w:sz="4" w:space="0" w:color="6E6E6E"/>
              <w:bottom w:val="single" w:sz="4" w:space="0" w:color="6E6E6E"/>
              <w:right w:val="single" w:sz="4" w:space="0" w:color="6E6E6E"/>
            </w:tcBorders>
          </w:tcPr>
          <w:p w14:paraId="6C28DB46" w14:textId="77777777" w:rsidR="007726A3" w:rsidRDefault="00A238CF">
            <w:pPr>
              <w:pStyle w:val="ProductList-TableBody"/>
            </w:pPr>
            <w:r>
              <w:t>Solução 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76710A75" w14:textId="77777777" w:rsidR="007726A3" w:rsidRDefault="00A238CF">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69AB186C" w14:textId="77777777" w:rsidR="007726A3" w:rsidRDefault="00A238CF">
            <w:pPr>
              <w:pStyle w:val="ProductList-TableBody"/>
            </w:pPr>
            <w:r>
              <w:t xml:space="preserve">Solução Plus Microsoft Relationship Sales, ou </w:t>
            </w:r>
          </w:p>
          <w:p w14:paraId="63D4D30E" w14:textId="77777777" w:rsidR="007726A3" w:rsidRDefault="00A238CF">
            <w:pPr>
              <w:pStyle w:val="ProductList-TableBody"/>
            </w:pPr>
            <w:r>
              <w:t>Solução Microsoft Relationship Sales</w:t>
            </w:r>
          </w:p>
        </w:tc>
      </w:tr>
      <w:tr w:rsidR="007726A3" w14:paraId="2DD95535" w14:textId="77777777">
        <w:tc>
          <w:tcPr>
            <w:tcW w:w="4040" w:type="dxa"/>
            <w:tcBorders>
              <w:top w:val="single" w:sz="4" w:space="0" w:color="6E6E6E"/>
              <w:left w:val="single" w:sz="4" w:space="0" w:color="6E6E6E"/>
              <w:bottom w:val="single" w:sz="4" w:space="0" w:color="6E6E6E"/>
              <w:right w:val="single" w:sz="4" w:space="0" w:color="6E6E6E"/>
            </w:tcBorders>
          </w:tcPr>
          <w:p w14:paraId="189B718E" w14:textId="77777777" w:rsidR="007726A3" w:rsidRDefault="00A238CF">
            <w:pPr>
              <w:pStyle w:val="ProductList-TableBody"/>
            </w:pPr>
            <w:r>
              <w:t>Dynamics 365 Commerce*</w:t>
            </w:r>
          </w:p>
          <w:p w14:paraId="1E6009B6" w14:textId="77777777" w:rsidR="007726A3" w:rsidRDefault="00A238CF">
            <w:pPr>
              <w:pStyle w:val="ProductList-TableBody"/>
            </w:pPr>
            <w:r>
              <w:t>Dynamics 365 Finance*</w:t>
            </w:r>
          </w:p>
          <w:p w14:paraId="65615CA3" w14:textId="77777777" w:rsidR="007726A3" w:rsidRDefault="00A238CF">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632BCB07" w14:textId="77777777" w:rsidR="007726A3" w:rsidRDefault="00A238CF">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2218C860" w14:textId="77777777" w:rsidR="007726A3" w:rsidRDefault="00A238CF">
            <w:pPr>
              <w:pStyle w:val="ProductList-TableBody"/>
            </w:pPr>
            <w:r>
              <w:t>Dynamics 365 Finance, e/ou</w:t>
            </w:r>
          </w:p>
          <w:p w14:paraId="2BCBD5E1" w14:textId="77777777" w:rsidR="007726A3" w:rsidRDefault="00A238CF">
            <w:pPr>
              <w:pStyle w:val="ProductList-TableBody"/>
            </w:pPr>
            <w:r>
              <w:t>Dynamics 365 Supply Chain Management, e/ou</w:t>
            </w:r>
          </w:p>
          <w:p w14:paraId="45D8EBC2" w14:textId="77777777" w:rsidR="007726A3" w:rsidRDefault="00A238CF">
            <w:pPr>
              <w:pStyle w:val="ProductList-TableBody"/>
            </w:pPr>
            <w:r>
              <w:t>Dynamics 365 Commerce</w:t>
            </w:r>
          </w:p>
        </w:tc>
      </w:tr>
      <w:tr w:rsidR="007726A3" w14:paraId="11976F8A" w14:textId="77777777">
        <w:tc>
          <w:tcPr>
            <w:tcW w:w="4040" w:type="dxa"/>
            <w:tcBorders>
              <w:top w:val="single" w:sz="4" w:space="0" w:color="6E6E6E"/>
              <w:left w:val="single" w:sz="4" w:space="0" w:color="6E6E6E"/>
              <w:bottom w:val="single" w:sz="4" w:space="0" w:color="6E6E6E"/>
              <w:right w:val="single" w:sz="4" w:space="0" w:color="6E6E6E"/>
            </w:tcBorders>
          </w:tcPr>
          <w:p w14:paraId="05A6A308" w14:textId="77777777" w:rsidR="007726A3" w:rsidRDefault="00A238CF">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64C91609" w14:textId="77777777" w:rsidR="007726A3" w:rsidRDefault="00A238CF">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115F56F3" w14:textId="77777777" w:rsidR="007726A3" w:rsidRDefault="00A238CF">
            <w:pPr>
              <w:pStyle w:val="ProductList-TableBody"/>
            </w:pPr>
            <w:r>
              <w:t>Dynamics 365 Human Resources</w:t>
            </w:r>
          </w:p>
        </w:tc>
      </w:tr>
      <w:tr w:rsidR="007726A3" w14:paraId="00299C9F" w14:textId="77777777">
        <w:tc>
          <w:tcPr>
            <w:tcW w:w="4040" w:type="dxa"/>
            <w:tcBorders>
              <w:top w:val="single" w:sz="4" w:space="0" w:color="6E6E6E"/>
              <w:left w:val="single" w:sz="4" w:space="0" w:color="6E6E6E"/>
              <w:bottom w:val="single" w:sz="4" w:space="0" w:color="6E6E6E"/>
              <w:right w:val="single" w:sz="4" w:space="0" w:color="6E6E6E"/>
            </w:tcBorders>
          </w:tcPr>
          <w:p w14:paraId="799EAAA4" w14:textId="77777777" w:rsidR="007726A3" w:rsidRDefault="00A238CF">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5705478B" w14:textId="77777777" w:rsidR="007726A3" w:rsidRDefault="00A238CF">
            <w:pPr>
              <w:pStyle w:val="ProductList-TableBody"/>
            </w:pPr>
            <w:r>
              <w:t>20</w:t>
            </w:r>
          </w:p>
          <w:p w14:paraId="009683FB" w14:textId="77777777" w:rsidR="007726A3" w:rsidRDefault="00A238CF">
            <w:pPr>
              <w:pStyle w:val="ProductList-TableBody"/>
            </w:pPr>
            <w:r>
              <w:t>20</w:t>
            </w:r>
          </w:p>
          <w:p w14:paraId="2951D78D" w14:textId="77777777" w:rsidR="007726A3" w:rsidRDefault="00A238CF">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43C70BDF" w14:textId="77777777" w:rsidR="007726A3" w:rsidRDefault="00A238CF">
            <w:pPr>
              <w:pStyle w:val="ProductList-TableBody"/>
            </w:pPr>
            <w:r>
              <w:t>Dynamics 365 for Sales Enterprise ou</w:t>
            </w:r>
          </w:p>
          <w:p w14:paraId="461F5293" w14:textId="77777777" w:rsidR="007726A3" w:rsidRDefault="00A238CF">
            <w:pPr>
              <w:pStyle w:val="ProductList-TableBody"/>
            </w:pPr>
            <w:r>
              <w:t>Dynamics 365 Customer Service Enterprise, ou</w:t>
            </w:r>
          </w:p>
          <w:p w14:paraId="3AAFAA6B" w14:textId="77777777" w:rsidR="007726A3" w:rsidRDefault="00A238CF">
            <w:pPr>
              <w:pStyle w:val="ProductList-TableBody"/>
            </w:pPr>
            <w:r>
              <w:t>Dynamics 365 Marketing</w:t>
            </w:r>
          </w:p>
        </w:tc>
      </w:tr>
      <w:tr w:rsidR="007726A3" w14:paraId="6C3E4A9B" w14:textId="77777777">
        <w:tc>
          <w:tcPr>
            <w:tcW w:w="4040" w:type="dxa"/>
            <w:tcBorders>
              <w:top w:val="single" w:sz="4" w:space="0" w:color="6E6E6E"/>
              <w:left w:val="single" w:sz="4" w:space="0" w:color="6E6E6E"/>
              <w:bottom w:val="single" w:sz="4" w:space="0" w:color="6E6E6E"/>
              <w:right w:val="single" w:sz="4" w:space="0" w:color="6E6E6E"/>
            </w:tcBorders>
          </w:tcPr>
          <w:p w14:paraId="576A39C1" w14:textId="77777777" w:rsidR="007726A3" w:rsidRDefault="00A238CF">
            <w:pPr>
              <w:pStyle w:val="ProductList-TableBody"/>
            </w:pPr>
            <w:r>
              <w:t>Suporte Profissional Direto</w:t>
            </w:r>
          </w:p>
        </w:tc>
        <w:tc>
          <w:tcPr>
            <w:tcW w:w="4040" w:type="dxa"/>
            <w:tcBorders>
              <w:top w:val="single" w:sz="4" w:space="0" w:color="6E6E6E"/>
              <w:left w:val="single" w:sz="4" w:space="0" w:color="6E6E6E"/>
              <w:bottom w:val="single" w:sz="4" w:space="0" w:color="6E6E6E"/>
              <w:right w:val="single" w:sz="4" w:space="0" w:color="6E6E6E"/>
            </w:tcBorders>
          </w:tcPr>
          <w:p w14:paraId="21369196" w14:textId="77777777" w:rsidR="007726A3" w:rsidRDefault="00A238CF">
            <w:pPr>
              <w:pStyle w:val="ProductList-TableBody"/>
            </w:pPr>
            <w:r>
              <w:t>20</w:t>
            </w:r>
          </w:p>
          <w:p w14:paraId="457BDBA4" w14:textId="77777777" w:rsidR="007726A3" w:rsidRDefault="00A238CF">
            <w:pPr>
              <w:pStyle w:val="ProductList-TableBody"/>
            </w:pPr>
            <w:r>
              <w:t>*250 máximo – uma vez que todos os usuários restantes estejam cobertos sem licenças adicionais necessárias*</w:t>
            </w:r>
          </w:p>
        </w:tc>
        <w:tc>
          <w:tcPr>
            <w:tcW w:w="4040" w:type="dxa"/>
            <w:tcBorders>
              <w:top w:val="single" w:sz="4" w:space="0" w:color="6E6E6E"/>
              <w:left w:val="single" w:sz="4" w:space="0" w:color="6E6E6E"/>
              <w:bottom w:val="single" w:sz="4" w:space="0" w:color="6E6E6E"/>
              <w:right w:val="single" w:sz="4" w:space="0" w:color="6E6E6E"/>
            </w:tcBorders>
          </w:tcPr>
          <w:p w14:paraId="3BA60C9A" w14:textId="77777777" w:rsidR="007726A3" w:rsidRDefault="00A238CF">
            <w:pPr>
              <w:pStyle w:val="ProductList-TableBody"/>
            </w:pPr>
            <w:r>
              <w:t>Todos os aplicativos do Dynamics</w:t>
            </w:r>
          </w:p>
        </w:tc>
      </w:tr>
    </w:tbl>
    <w:p w14:paraId="2CC11445" w14:textId="77777777" w:rsidR="007726A3" w:rsidRDefault="00A238CF">
      <w:pPr>
        <w:pStyle w:val="ProductList-Body"/>
      </w:pPr>
      <w:r>
        <w:rPr>
          <w:i/>
        </w:rPr>
        <w:t>*Os clientes podem combinar Finanças, Gerenciamento de Cadeia de Suprimentos, Licenças de SLs de Usuário e/ou dispositivo básicos de Commerce (2,5 SLs de dispositivo igual a um 1 SL de Usuário básico) para satisfazer a compra mínima de 20 usuários.</w:t>
      </w:r>
    </w:p>
    <w:p w14:paraId="06336D91" w14:textId="77777777" w:rsidR="007726A3" w:rsidRDefault="007726A3">
      <w:pPr>
        <w:pStyle w:val="ProductList-Body"/>
        <w:jc w:val="right"/>
      </w:pPr>
    </w:p>
    <w:tbl>
      <w:tblPr>
        <w:tblStyle w:val="PURTable"/>
        <w:tblW w:w="0" w:type="dxa"/>
        <w:tblLook w:val="04A0" w:firstRow="1" w:lastRow="0" w:firstColumn="1" w:lastColumn="0" w:noHBand="0" w:noVBand="1"/>
      </w:tblPr>
      <w:tblGrid>
        <w:gridCol w:w="10916"/>
      </w:tblGrid>
      <w:tr w:rsidR="007726A3" w14:paraId="3BAE15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FF06A0" w14:textId="77777777" w:rsidR="007726A3" w:rsidRDefault="00C9488D">
            <w:pPr>
              <w:pStyle w:val="ProductList-TableBody"/>
              <w:jc w:val="right"/>
            </w:pPr>
            <w:hyperlink w:anchor="_Sec842">
              <w:r w:rsidR="00A238CF">
                <w:rPr>
                  <w:color w:val="00467F"/>
                  <w:sz w:val="14"/>
                  <w:u w:val="single"/>
                </w:rPr>
                <w:t>Sumário</w:t>
              </w:r>
            </w:hyperlink>
            <w:r w:rsidR="00A238CF">
              <w:rPr>
                <w:sz w:val="14"/>
              </w:rPr>
              <w:t>/</w:t>
            </w:r>
            <w:hyperlink w:anchor="_Sec549">
              <w:r w:rsidR="00A238CF">
                <w:rPr>
                  <w:color w:val="00467F"/>
                  <w:sz w:val="14"/>
                  <w:u w:val="single"/>
                </w:rPr>
                <w:t>Glossário</w:t>
              </w:r>
            </w:hyperlink>
            <w:r w:rsidR="00A238CF">
              <w:rPr>
                <w:sz w:val="14"/>
              </w:rPr>
              <w:t>/</w:t>
            </w:r>
            <w:hyperlink w:anchor="_Sec844">
              <w:r w:rsidR="00A238CF">
                <w:rPr>
                  <w:color w:val="00467F"/>
                  <w:sz w:val="14"/>
                  <w:u w:val="single"/>
                </w:rPr>
                <w:t>Índice</w:t>
              </w:r>
            </w:hyperlink>
          </w:p>
        </w:tc>
      </w:tr>
    </w:tbl>
    <w:p w14:paraId="20851056" w14:textId="77777777" w:rsidR="007726A3" w:rsidRDefault="007726A3">
      <w:pPr>
        <w:pStyle w:val="ProductList-Body"/>
      </w:pPr>
    </w:p>
    <w:p w14:paraId="2BD085D1" w14:textId="77777777" w:rsidR="007726A3" w:rsidRDefault="00A238CF">
      <w:pPr>
        <w:pStyle w:val="ProductList-OfferingGroupHeading"/>
        <w:outlineLvl w:val="1"/>
      </w:pPr>
      <w:bookmarkStart w:id="253" w:name="_Sec632"/>
      <w:r>
        <w:t>Serviços do Office 365</w:t>
      </w:r>
      <w:bookmarkEnd w:id="253"/>
      <w:r>
        <w:fldChar w:fldCharType="begin"/>
      </w:r>
      <w:r>
        <w:instrText xml:space="preserve"> TC "</w:instrText>
      </w:r>
      <w:bookmarkStart w:id="254" w:name="_Toc44065043"/>
      <w:r>
        <w:instrText>Serviços do Office 365</w:instrText>
      </w:r>
      <w:bookmarkEnd w:id="254"/>
      <w:r>
        <w:instrText>" \l 2</w:instrText>
      </w:r>
      <w:r>
        <w:fldChar w:fldCharType="end"/>
      </w:r>
    </w:p>
    <w:p w14:paraId="79AA5CD8" w14:textId="77777777" w:rsidR="007726A3" w:rsidRDefault="00A238CF">
      <w:pPr>
        <w:pStyle w:val="ProductList-Offering2HeadingNoBorder"/>
        <w:outlineLvl w:val="2"/>
      </w:pPr>
      <w:bookmarkStart w:id="255" w:name="_Sec633"/>
      <w:r>
        <w:t>Aplicativos do Microsoft 365</w:t>
      </w:r>
      <w:bookmarkEnd w:id="255"/>
      <w:r>
        <w:fldChar w:fldCharType="begin"/>
      </w:r>
      <w:r>
        <w:instrText xml:space="preserve"> TC "</w:instrText>
      </w:r>
      <w:bookmarkStart w:id="256" w:name="_Toc44065044"/>
      <w:r>
        <w:instrText>Aplicativos do Microsoft 365</w:instrText>
      </w:r>
      <w:bookmarkEnd w:id="256"/>
      <w:r>
        <w:instrText>" \l 3</w:instrText>
      </w:r>
      <w:r>
        <w:fldChar w:fldCharType="end"/>
      </w:r>
    </w:p>
    <w:p w14:paraId="17B8B3F8" w14:textId="77777777" w:rsidR="007726A3" w:rsidRDefault="00A238CF">
      <w:pPr>
        <w:pStyle w:val="ProductList-Offering1SubSection"/>
        <w:outlineLvl w:val="3"/>
      </w:pPr>
      <w:bookmarkStart w:id="257" w:name="_Sec719"/>
      <w:r>
        <w:t>1. Disponibilidade do Programa</w:t>
      </w:r>
      <w:bookmarkEnd w:id="257"/>
    </w:p>
    <w:tbl>
      <w:tblPr>
        <w:tblStyle w:val="PURTable"/>
        <w:tblW w:w="0" w:type="dxa"/>
        <w:tblLook w:val="04A0" w:firstRow="1" w:lastRow="0" w:firstColumn="1" w:lastColumn="0" w:noHBand="0" w:noVBand="1"/>
      </w:tblPr>
      <w:tblGrid>
        <w:gridCol w:w="4204"/>
        <w:gridCol w:w="711"/>
        <w:gridCol w:w="694"/>
        <w:gridCol w:w="805"/>
        <w:gridCol w:w="711"/>
        <w:gridCol w:w="727"/>
        <w:gridCol w:w="827"/>
        <w:gridCol w:w="703"/>
        <w:gridCol w:w="734"/>
        <w:gridCol w:w="800"/>
      </w:tblGrid>
      <w:tr w:rsidR="007726A3" w14:paraId="6BF8D00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DD0158" w14:textId="77777777" w:rsidR="007726A3" w:rsidRDefault="00A238C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089550C" w14:textId="77777777" w:rsidR="007726A3" w:rsidRDefault="00A238C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90A385" w14:textId="77777777" w:rsidR="007726A3" w:rsidRDefault="00A23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DE1063" w14:textId="77777777" w:rsidR="007726A3" w:rsidRDefault="00A238C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279575" w14:textId="77777777" w:rsidR="007726A3" w:rsidRDefault="00A238C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9D8E22" w14:textId="77777777" w:rsidR="007726A3" w:rsidRDefault="00A238C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628604" w14:textId="77777777" w:rsidR="007726A3" w:rsidRDefault="00A238C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BC3539" w14:textId="77777777" w:rsidR="007726A3" w:rsidRDefault="00A238C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52A984" w14:textId="77777777" w:rsidR="007726A3" w:rsidRDefault="00A238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3E16AD" w14:textId="77777777" w:rsidR="007726A3" w:rsidRDefault="00A238CF">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726A3" w14:paraId="2139F1D4" w14:textId="77777777">
        <w:tc>
          <w:tcPr>
            <w:tcW w:w="4660" w:type="dxa"/>
            <w:tcBorders>
              <w:top w:val="single" w:sz="6" w:space="0" w:color="FFFFFF"/>
              <w:left w:val="none" w:sz="4" w:space="0" w:color="6E6E6E"/>
              <w:bottom w:val="dashed" w:sz="4" w:space="0" w:color="BFBFBF"/>
              <w:right w:val="none" w:sz="4" w:space="0" w:color="6E6E6E"/>
            </w:tcBorders>
          </w:tcPr>
          <w:p w14:paraId="43507215" w14:textId="77777777" w:rsidR="007726A3" w:rsidRDefault="00A238CF">
            <w:pPr>
              <w:pStyle w:val="ProductList-TableBody"/>
            </w:pPr>
            <w:r>
              <w:rPr>
                <w:color w:val="000000"/>
              </w:rPr>
              <w:t>Aplicativos do Microsoft 365 para negócios (SL de Usuário)</w:t>
            </w:r>
            <w:r>
              <w:fldChar w:fldCharType="begin"/>
            </w:r>
            <w:r>
              <w:instrText xml:space="preserve"> XE "Aplicativos do Microsoft 365 para negócios (SL de Usuário)"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03560A1"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8C187" w14:textId="77777777" w:rsidR="007726A3" w:rsidRDefault="00A238C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524FF"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92168"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3534B" w14:textId="77777777" w:rsidR="007726A3" w:rsidRDefault="00A238C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F4D25"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F69AB"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5AE2C"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79AC9" w14:textId="77777777" w:rsidR="007726A3" w:rsidRDefault="007726A3">
            <w:pPr>
              <w:pStyle w:val="ProductList-TableBody"/>
              <w:jc w:val="center"/>
            </w:pPr>
          </w:p>
        </w:tc>
      </w:tr>
      <w:tr w:rsidR="007726A3" w14:paraId="3951D264" w14:textId="77777777">
        <w:tc>
          <w:tcPr>
            <w:tcW w:w="4660" w:type="dxa"/>
            <w:tcBorders>
              <w:top w:val="dashed" w:sz="4" w:space="0" w:color="BFBFBF"/>
              <w:left w:val="none" w:sz="4" w:space="0" w:color="6E6E6E"/>
              <w:bottom w:val="dashed" w:sz="4" w:space="0" w:color="BFBFBF"/>
              <w:right w:val="none" w:sz="4" w:space="0" w:color="6E6E6E"/>
            </w:tcBorders>
          </w:tcPr>
          <w:p w14:paraId="46FF1F91" w14:textId="77777777" w:rsidR="007726A3" w:rsidRDefault="00A238CF">
            <w:pPr>
              <w:pStyle w:val="ProductList-TableBody"/>
            </w:pPr>
            <w:r>
              <w:t>Aplicativos do Microsoft 365 para empresas</w:t>
            </w:r>
            <w:r>
              <w:fldChar w:fldCharType="begin"/>
            </w:r>
            <w:r>
              <w:instrText xml:space="preserve"> XE "Aplicativos do Microsoft 365 para empresas"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46AD771" w14:textId="77777777" w:rsidR="007726A3" w:rsidRDefault="00A238CF">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7D4C1" w14:textId="77777777" w:rsidR="007726A3" w:rsidRDefault="00A238C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9CD9F"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240F9"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38619" w14:textId="77777777" w:rsidR="007726A3" w:rsidRDefault="00A238C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C2773" w14:textId="77777777" w:rsidR="007726A3" w:rsidRDefault="00A238C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253B9"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2BE17" w14:textId="77777777" w:rsidR="007726A3" w:rsidRDefault="00A238CF">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3690B" w14:textId="77777777" w:rsidR="007726A3" w:rsidRDefault="007726A3">
            <w:pPr>
              <w:pStyle w:val="ProductList-TableBody"/>
              <w:jc w:val="center"/>
            </w:pPr>
          </w:p>
        </w:tc>
      </w:tr>
      <w:tr w:rsidR="007726A3" w14:paraId="536EA22F" w14:textId="77777777">
        <w:tc>
          <w:tcPr>
            <w:tcW w:w="4660" w:type="dxa"/>
            <w:tcBorders>
              <w:top w:val="dashed" w:sz="4" w:space="0" w:color="BFBFBF"/>
              <w:left w:val="none" w:sz="4" w:space="0" w:color="6E6E6E"/>
              <w:bottom w:val="dashed" w:sz="4" w:space="0" w:color="BFBFBF"/>
              <w:right w:val="none" w:sz="4" w:space="0" w:color="6E6E6E"/>
            </w:tcBorders>
          </w:tcPr>
          <w:p w14:paraId="130128DD" w14:textId="77777777" w:rsidR="007726A3" w:rsidRDefault="00A238CF">
            <w:pPr>
              <w:pStyle w:val="ProductList-TableBody"/>
            </w:pPr>
            <w:r>
              <w:t>Aplicativos do Microsoft 365 para empresas de SA</w:t>
            </w:r>
            <w:r>
              <w:fldChar w:fldCharType="begin"/>
            </w:r>
            <w:r>
              <w:instrText xml:space="preserve"> XE "Aplicativos do Microsoft 365 para empresas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E89544B"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388F3"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9CBF7"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2759B"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6A1F5"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02E5D" w14:textId="77777777" w:rsidR="007726A3" w:rsidRDefault="00A238C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F7103"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F6804"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638D1" w14:textId="77777777" w:rsidR="007726A3" w:rsidRDefault="007726A3">
            <w:pPr>
              <w:pStyle w:val="ProductList-TableBody"/>
              <w:jc w:val="center"/>
            </w:pPr>
          </w:p>
        </w:tc>
      </w:tr>
      <w:tr w:rsidR="007726A3" w14:paraId="615C1B9A" w14:textId="77777777">
        <w:tc>
          <w:tcPr>
            <w:tcW w:w="4660" w:type="dxa"/>
            <w:tcBorders>
              <w:top w:val="dashed" w:sz="4" w:space="0" w:color="BFBFBF"/>
              <w:left w:val="none" w:sz="4" w:space="0" w:color="6E6E6E"/>
              <w:bottom w:val="single" w:sz="4" w:space="0" w:color="FFFFFF"/>
              <w:right w:val="none" w:sz="4" w:space="0" w:color="6E6E6E"/>
            </w:tcBorders>
          </w:tcPr>
          <w:p w14:paraId="5650D371" w14:textId="77777777" w:rsidR="007726A3" w:rsidRDefault="00A238CF">
            <w:pPr>
              <w:pStyle w:val="ProductList-TableBody"/>
            </w:pPr>
            <w:r>
              <w:t>Aplicativos do Microsoft 365 para empresas</w:t>
            </w:r>
            <w:r>
              <w:fldChar w:fldCharType="begin"/>
            </w:r>
            <w:r>
              <w:instrText xml:space="preserve"> XE "Aplicativos do Microsoft 365 para empresas" </w:instrText>
            </w:r>
            <w:r>
              <w:fldChar w:fldCharType="end"/>
            </w:r>
            <w:r>
              <w:t xml:space="preserve"> (SL de Dispositivo)</w:t>
            </w:r>
          </w:p>
        </w:tc>
        <w:tc>
          <w:tcPr>
            <w:tcW w:w="740" w:type="dxa"/>
            <w:tcBorders>
              <w:top w:val="dashed" w:sz="4" w:space="0" w:color="BFBFBF"/>
              <w:left w:val="none" w:sz="4" w:space="0" w:color="6E6E6E"/>
              <w:bottom w:val="single" w:sz="4" w:space="0" w:color="FFFFFF"/>
              <w:right w:val="single" w:sz="6" w:space="0" w:color="FFFFFF"/>
            </w:tcBorders>
          </w:tcPr>
          <w:p w14:paraId="75CC853E"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08AA4"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39DCD"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9B4B6"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6920B"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D8771"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1AC8E"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58765"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8164C" w14:textId="77777777" w:rsidR="007726A3" w:rsidRDefault="007726A3">
            <w:pPr>
              <w:pStyle w:val="ProductList-TableBody"/>
              <w:jc w:val="center"/>
            </w:pPr>
          </w:p>
        </w:tc>
      </w:tr>
    </w:tbl>
    <w:p w14:paraId="259BD36A" w14:textId="77777777" w:rsidR="007726A3" w:rsidRDefault="00A238CF">
      <w:pPr>
        <w:pStyle w:val="ProductList-Offering1SubSection"/>
        <w:outlineLvl w:val="3"/>
      </w:pPr>
      <w:bookmarkStart w:id="258" w:name="_Sec774"/>
      <w:r>
        <w:t>2. Condições do Produto</w:t>
      </w:r>
      <w:bookmarkEnd w:id="258"/>
    </w:p>
    <w:tbl>
      <w:tblPr>
        <w:tblStyle w:val="PURTable"/>
        <w:tblW w:w="0" w:type="dxa"/>
        <w:tblLook w:val="04A0" w:firstRow="1" w:lastRow="0" w:firstColumn="1" w:lastColumn="0" w:noHBand="0" w:noVBand="1"/>
      </w:tblPr>
      <w:tblGrid>
        <w:gridCol w:w="3627"/>
        <w:gridCol w:w="3643"/>
        <w:gridCol w:w="3646"/>
      </w:tblGrid>
      <w:tr w:rsidR="007726A3" w14:paraId="24CC5F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0A55A2" w14:textId="77777777" w:rsidR="007726A3" w:rsidRDefault="00A238C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8416AC" w14:textId="77777777" w:rsidR="007726A3" w:rsidRDefault="00A238C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Todos -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6690C3" w14:textId="77777777" w:rsidR="007726A3" w:rsidRDefault="00A238CF">
            <w:pPr>
              <w:pStyle w:val="ProductList-TableBody"/>
            </w:pPr>
            <w:r>
              <w:rPr>
                <w:color w:val="404040"/>
              </w:rPr>
              <w:t>Qualificados para Vigência Estendida: N/D</w:t>
            </w:r>
          </w:p>
        </w:tc>
      </w:tr>
      <w:tr w:rsidR="007726A3" w14:paraId="32BE2D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E44D5" w14:textId="77777777" w:rsidR="007726A3" w:rsidRDefault="00A238C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537685" w14:textId="77777777" w:rsidR="007726A3" w:rsidRDefault="00A238CF">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6AFAC" w14:textId="77777777" w:rsidR="007726A3" w:rsidRDefault="00A238CF">
            <w:pPr>
              <w:pStyle w:val="ProductList-TableBody"/>
            </w:pPr>
            <w:r>
              <w:rPr>
                <w:color w:val="404040"/>
              </w:rPr>
              <w:t>Promoções: N/D</w:t>
            </w:r>
          </w:p>
        </w:tc>
      </w:tr>
      <w:tr w:rsidR="007726A3" w14:paraId="05A459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F1265" w14:textId="77777777" w:rsidR="007726A3" w:rsidRDefault="00A238C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22A18423" w14:textId="77777777" w:rsidR="007726A3" w:rsidRDefault="00A238C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6E538" w14:textId="77777777" w:rsidR="007726A3" w:rsidRDefault="00A238CF">
            <w:pPr>
              <w:pStyle w:val="ProductList-TableBody"/>
            </w:pPr>
            <w:r>
              <w:rPr>
                <w:color w:val="404040"/>
              </w:rPr>
              <w:t>Qualificados para Redução (SCE): N/D</w:t>
            </w:r>
          </w:p>
        </w:tc>
      </w:tr>
      <w:tr w:rsidR="007726A3" w14:paraId="2CF7A696" w14:textId="77777777">
        <w:tc>
          <w:tcPr>
            <w:tcW w:w="4040" w:type="dxa"/>
            <w:tcBorders>
              <w:top w:val="single" w:sz="4" w:space="0" w:color="000000"/>
              <w:left w:val="single" w:sz="4" w:space="0" w:color="000000"/>
              <w:bottom w:val="single" w:sz="4" w:space="0" w:color="000000"/>
              <w:right w:val="single" w:sz="4" w:space="0" w:color="000000"/>
            </w:tcBorders>
          </w:tcPr>
          <w:p w14:paraId="0CFD15C5" w14:textId="77777777" w:rsidR="007726A3" w:rsidRDefault="00A238CF">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6438EFEB" w14:textId="77777777" w:rsidR="007726A3" w:rsidRDefault="00A238CF">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 (exceto de SA)</w:t>
            </w:r>
          </w:p>
        </w:tc>
        <w:tc>
          <w:tcPr>
            <w:tcW w:w="4040" w:type="dxa"/>
            <w:tcBorders>
              <w:top w:val="single" w:sz="4" w:space="0" w:color="000000"/>
              <w:left w:val="single" w:sz="4" w:space="0" w:color="000000"/>
              <w:bottom w:val="single" w:sz="4" w:space="0" w:color="000000"/>
              <w:right w:val="single" w:sz="4" w:space="0" w:color="000000"/>
            </w:tcBorders>
          </w:tcPr>
          <w:p w14:paraId="775903E7" w14:textId="77777777" w:rsidR="007726A3" w:rsidRDefault="00A238CF">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33BE9119" w14:textId="77777777" w:rsidR="007726A3" w:rsidRDefault="007726A3">
      <w:pPr>
        <w:pStyle w:val="ProductList-Body"/>
      </w:pPr>
    </w:p>
    <w:p w14:paraId="30D1464C" w14:textId="77777777" w:rsidR="007726A3" w:rsidRDefault="00A238CF">
      <w:pPr>
        <w:pStyle w:val="ProductList-ClauseHeading"/>
        <w:outlineLvl w:val="4"/>
      </w:pPr>
      <w:r>
        <w:t>2.1 Qualificação de Mídia para Aplicativos do Microsoft 365 para empresas com Direitos do Windows To Go</w:t>
      </w:r>
    </w:p>
    <w:p w14:paraId="67829FC2" w14:textId="77777777" w:rsidR="007726A3" w:rsidRDefault="00A238CF">
      <w:pPr>
        <w:pStyle w:val="ProductList-Body"/>
      </w:pPr>
      <w:r>
        <w:t>Se um usuário a quem o Cliente cedeu uma Licença dos Aplicativos do Microsoft 365 para empresas invocar o direito de usar o software sob os Direitos do Windows to Go, em vez de instalar uma cópia do software fornecido com os Aplicativos do Microsoft 365 para empresas em um dos cinco dispositivos permitidos de acordo com os termos de serviço para Aplicativos do Microsoft 365 para empresas, esse usuário poderá 1) instalar uma cópia do software Office Professional Plus 2013</w:t>
      </w:r>
      <w:r>
        <w:fldChar w:fldCharType="begin"/>
      </w:r>
      <w:r>
        <w:instrText xml:space="preserve"> XE "Office Professional Plus 2013" </w:instrText>
      </w:r>
      <w:r>
        <w:fldChar w:fldCharType="end"/>
      </w:r>
      <w:r>
        <w:t xml:space="preserve"> na unidade USB usada para os Direitos do Windows to Go e 2) usar o software Office Professional Plus 2013 nessa unidade USB em qualquer dispositivo licenciado. Mediante o término da assinatura dos Aplicativos do Microsoft 365 para empresas do Cliente, ele deverá desinstalar o software Office Professional Plus 2013 da unidade USB.</w:t>
      </w:r>
    </w:p>
    <w:p w14:paraId="1937C0A0" w14:textId="77777777" w:rsidR="007726A3" w:rsidRDefault="007726A3">
      <w:pPr>
        <w:pStyle w:val="ProductList-Body"/>
      </w:pPr>
    </w:p>
    <w:p w14:paraId="0AE58A3A" w14:textId="77777777" w:rsidR="007726A3" w:rsidRDefault="00A238CF">
      <w:pPr>
        <w:pStyle w:val="ProductList-ClauseHeading"/>
        <w:outlineLvl w:val="4"/>
      </w:pPr>
      <w:r>
        <w:t>2.2 Período de Migração do Open Value Subscription</w:t>
      </w:r>
    </w:p>
    <w:p w14:paraId="22F48D37" w14:textId="77777777" w:rsidR="007726A3" w:rsidRDefault="00A238CF">
      <w:pPr>
        <w:pStyle w:val="ProductList-Body"/>
      </w:pPr>
      <w:r>
        <w:t>Para cada unidade de SLs de Usuário dos Aplicativos do Microsoft 365 para empresas, Office 365 E3/E5 ou A3/A5 que um Cliente ativa ao término do seu contrato Open Value Subscription ou antes (a “Data do Término”), o Cliente pode continuar a usar a cópia do Office Standard ou Professional Plus licenciada para ele de acordo com o contrato Open Value Subscription. Este direito expira 180 dias após a Data do Término. O uso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esse período está sujeito aos Direitos de Uso vigentes na Data do Término.</w:t>
      </w:r>
    </w:p>
    <w:p w14:paraId="1ADA4F06" w14:textId="77777777" w:rsidR="007726A3" w:rsidRDefault="007726A3">
      <w:pPr>
        <w:pStyle w:val="ProductList-Body"/>
      </w:pPr>
    </w:p>
    <w:p w14:paraId="44165D11" w14:textId="77777777" w:rsidR="007726A3" w:rsidRDefault="00A238CF">
      <w:pPr>
        <w:pStyle w:val="ProductList-ClauseHeading"/>
        <w:outlineLvl w:val="4"/>
      </w:pPr>
      <w:r>
        <w:t>2.3 Office View/Print para Office para Usuários da Web</w:t>
      </w:r>
    </w:p>
    <w:p w14:paraId="28FD1E62" w14:textId="77777777" w:rsidR="007726A3" w:rsidRDefault="00A238CF">
      <w:pPr>
        <w:pStyle w:val="ProductList-Body"/>
      </w:pPr>
      <w:r>
        <w:t>Os usuários que possuem uma licença do Office 365 ou Microsoft 365 podem usar os Aplicativos do Microsoft 365 para empresas no Modo de Funcionalidade Reduzida para visualizar e imprimir arquivos.</w:t>
      </w:r>
    </w:p>
    <w:p w14:paraId="11835AD7" w14:textId="77777777" w:rsidR="007726A3" w:rsidRDefault="007726A3">
      <w:pPr>
        <w:pStyle w:val="ProductList-Body"/>
      </w:pPr>
    </w:p>
    <w:p w14:paraId="77409749" w14:textId="77777777" w:rsidR="007726A3" w:rsidRDefault="00A238CF">
      <w:pPr>
        <w:pStyle w:val="ProductList-ClauseHeading"/>
        <w:outlineLvl w:val="4"/>
      </w:pPr>
      <w:r>
        <w:t>2.4 Programas Acadêmicos</w:t>
      </w:r>
    </w:p>
    <w:p w14:paraId="03F8B9AB" w14:textId="77777777" w:rsidR="007726A3" w:rsidRDefault="00A238CF">
      <w:pPr>
        <w:pStyle w:val="ProductList-Body"/>
      </w:pPr>
      <w:r>
        <w:t>O seguinte se aplica a clientes nos Programas Acadêmicos de Licenciamento por Volume:</w:t>
      </w:r>
    </w:p>
    <w:p w14:paraId="77F78931" w14:textId="77777777" w:rsidR="007726A3" w:rsidRDefault="007726A3">
      <w:pPr>
        <w:pStyle w:val="ProductList-Body"/>
      </w:pPr>
    </w:p>
    <w:p w14:paraId="6E572637" w14:textId="77777777" w:rsidR="007726A3" w:rsidRDefault="00A238CF">
      <w:pPr>
        <w:pStyle w:val="ProductList-SubClauseHeading"/>
        <w:outlineLvl w:val="5"/>
      </w:pPr>
      <w:r>
        <w:t>2.4.1 SL de Dispositivo dos Aplicativos do Microsoft 365 para empresas no EES</w:t>
      </w:r>
    </w:p>
    <w:p w14:paraId="20621148" w14:textId="77777777" w:rsidR="007726A3" w:rsidRDefault="00A238CF">
      <w:pPr>
        <w:pStyle w:val="ProductList-BodyIndented"/>
      </w:pPr>
      <w:r>
        <w:t xml:space="preserve">Instituições com SLs de Usuário dos Aplicativos do Microsoft 365 para empresas atribuídas a todo o corpo docente e à equipe,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em </w:t>
      </w:r>
      <w:r>
        <w:fldChar w:fldCharType="begin"/>
      </w:r>
      <w:r>
        <w:instrText xml:space="preserve"> AutoTextList   \s NoStyle \t "Enrollment for Education Solutions" </w:instrText>
      </w:r>
      <w:r>
        <w:fldChar w:fldCharType="separate"/>
      </w:r>
      <w:r>
        <w:rPr>
          <w:color w:val="0563C1"/>
        </w:rPr>
        <w:t>EES</w:t>
      </w:r>
      <w:r>
        <w:fldChar w:fldCharType="end"/>
      </w:r>
      <w:r>
        <w:t xml:space="preserve"> são qualificados para adquirir SLs de Dispositivo dos Aplicativos do Microsoft 365 para empresas para o mesmo número de SLs de Usuário dos Aplicativos do Microsoft 365 para empresas licenciado pela Instituição e poderão instalá-las em qualquer dispositivo na Organização da Instituição, incluindo, entre outros, quaisquer dispositivos de biblioteca ou laboratórios de livre acesso.</w:t>
      </w:r>
    </w:p>
    <w:p w14:paraId="6D3DB006" w14:textId="77777777" w:rsidR="007726A3" w:rsidRDefault="007726A3">
      <w:pPr>
        <w:pStyle w:val="ProductList-BodyIndented"/>
      </w:pPr>
    </w:p>
    <w:p w14:paraId="7296D136" w14:textId="77777777" w:rsidR="007726A3" w:rsidRDefault="00A238CF">
      <w:pPr>
        <w:pStyle w:val="ProductList-SubClauseHeading"/>
        <w:outlineLvl w:val="5"/>
      </w:pPr>
      <w:r>
        <w:t>2.4.2 Uso em Laboratório e Biblioteca em OVS-ES</w:t>
      </w:r>
    </w:p>
    <w:p w14:paraId="1EE4E859" w14:textId="77777777" w:rsidR="007726A3" w:rsidRDefault="00A238CF">
      <w:pPr>
        <w:pStyle w:val="ProductList-BodyIndented"/>
      </w:pPr>
      <w:r>
        <w:t xml:space="preserve">As Instituições com SLs de Usuário dos Aplicativos do Microsoft 365 para empresas cedidas para todo o corpo docente e funcionários,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em </w:t>
      </w:r>
      <w:r>
        <w:fldChar w:fldCharType="begin"/>
      </w:r>
      <w:r>
        <w:instrText xml:space="preserve"> AutoTextList   \s NoStyle \t "Open Value Subscription – Soluções de Educação" </w:instrText>
      </w:r>
      <w:r>
        <w:fldChar w:fldCharType="separate"/>
      </w:r>
      <w:r>
        <w:rPr>
          <w:color w:val="0563C1"/>
        </w:rPr>
        <w:t>OVS-ES</w:t>
      </w:r>
      <w:r>
        <w:fldChar w:fldCharType="end"/>
      </w:r>
      <w:r>
        <w:t xml:space="preserve"> podem instalar o software Office Professional Plus em qualquer laboratório de acesso aberto ou biblioteca da Organização da Instituição. O uso do software está sujeito aos termos de Licença para o Office Professional Plus.</w:t>
      </w:r>
    </w:p>
    <w:p w14:paraId="4EB26F2E" w14:textId="77777777" w:rsidR="007726A3" w:rsidRDefault="007726A3">
      <w:pPr>
        <w:pStyle w:val="ProductList-BodyIndented"/>
        <w:jc w:val="right"/>
      </w:pPr>
    </w:p>
    <w:tbl>
      <w:tblPr>
        <w:tblStyle w:val="PURTable0"/>
        <w:tblW w:w="0" w:type="dxa"/>
        <w:tblLook w:val="04A0" w:firstRow="1" w:lastRow="0" w:firstColumn="1" w:lastColumn="0" w:noHBand="0" w:noVBand="1"/>
      </w:tblPr>
      <w:tblGrid>
        <w:gridCol w:w="10556"/>
      </w:tblGrid>
      <w:tr w:rsidR="007726A3" w14:paraId="367FC0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60112D" w14:textId="77777777" w:rsidR="007726A3" w:rsidRDefault="00C9488D">
            <w:pPr>
              <w:pStyle w:val="ProductList-TableBody"/>
              <w:jc w:val="right"/>
            </w:pPr>
            <w:hyperlink w:anchor="_Sec842">
              <w:r w:rsidR="00A238CF">
                <w:rPr>
                  <w:color w:val="00467F"/>
                  <w:sz w:val="14"/>
                  <w:u w:val="single"/>
                </w:rPr>
                <w:t>Sumário</w:t>
              </w:r>
            </w:hyperlink>
            <w:r w:rsidR="00A238CF">
              <w:rPr>
                <w:sz w:val="14"/>
              </w:rPr>
              <w:t>/</w:t>
            </w:r>
            <w:hyperlink w:anchor="_Sec549">
              <w:r w:rsidR="00A238CF">
                <w:rPr>
                  <w:color w:val="00467F"/>
                  <w:sz w:val="14"/>
                  <w:u w:val="single"/>
                </w:rPr>
                <w:t>Glossário</w:t>
              </w:r>
            </w:hyperlink>
            <w:r w:rsidR="00A238CF">
              <w:rPr>
                <w:sz w:val="14"/>
              </w:rPr>
              <w:t>/</w:t>
            </w:r>
            <w:hyperlink w:anchor="_Sec844">
              <w:r w:rsidR="00A238CF">
                <w:rPr>
                  <w:color w:val="00467F"/>
                  <w:sz w:val="14"/>
                  <w:u w:val="single"/>
                </w:rPr>
                <w:t>Índice</w:t>
              </w:r>
            </w:hyperlink>
          </w:p>
        </w:tc>
      </w:tr>
    </w:tbl>
    <w:p w14:paraId="5E0A5C20" w14:textId="77777777" w:rsidR="007726A3" w:rsidRDefault="007726A3">
      <w:pPr>
        <w:pStyle w:val="ProductList-BodyIndented"/>
      </w:pPr>
    </w:p>
    <w:p w14:paraId="4E7D2A57" w14:textId="77777777" w:rsidR="007726A3" w:rsidRDefault="00A238CF">
      <w:pPr>
        <w:pStyle w:val="ProductList-Offering2HeadingNoBorder"/>
        <w:outlineLvl w:val="2"/>
      </w:pPr>
      <w:bookmarkStart w:id="259" w:name="_Sec634"/>
      <w:r>
        <w:t>Pacotes do Office 365</w:t>
      </w:r>
      <w:bookmarkEnd w:id="259"/>
      <w:r>
        <w:fldChar w:fldCharType="begin"/>
      </w:r>
      <w:r>
        <w:instrText xml:space="preserve"> TC "</w:instrText>
      </w:r>
      <w:bookmarkStart w:id="260" w:name="_Toc44065045"/>
      <w:r>
        <w:instrText>Pacotes do Office 365</w:instrText>
      </w:r>
      <w:bookmarkEnd w:id="260"/>
      <w:r>
        <w:instrText>" \l 3</w:instrText>
      </w:r>
      <w:r>
        <w:fldChar w:fldCharType="end"/>
      </w:r>
    </w:p>
    <w:p w14:paraId="32CE28F8" w14:textId="77777777" w:rsidR="007726A3" w:rsidRDefault="00A238CF">
      <w:pPr>
        <w:pStyle w:val="ProductList-Offering1SubSection"/>
        <w:outlineLvl w:val="3"/>
      </w:pPr>
      <w:bookmarkStart w:id="261" w:name="_Sec720"/>
      <w:r>
        <w:t>1. Disponibilidade do Programa</w:t>
      </w:r>
      <w:bookmarkEnd w:id="261"/>
    </w:p>
    <w:tbl>
      <w:tblPr>
        <w:tblStyle w:val="PURTable"/>
        <w:tblW w:w="0" w:type="dxa"/>
        <w:tblLook w:val="04A0" w:firstRow="1" w:lastRow="0" w:firstColumn="1" w:lastColumn="0" w:noHBand="0" w:noVBand="1"/>
      </w:tblPr>
      <w:tblGrid>
        <w:gridCol w:w="4102"/>
        <w:gridCol w:w="703"/>
        <w:gridCol w:w="681"/>
        <w:gridCol w:w="789"/>
        <w:gridCol w:w="702"/>
        <w:gridCol w:w="724"/>
        <w:gridCol w:w="817"/>
        <w:gridCol w:w="692"/>
        <w:gridCol w:w="924"/>
        <w:gridCol w:w="782"/>
      </w:tblGrid>
      <w:tr w:rsidR="007726A3" w14:paraId="43A840B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067202" w14:textId="77777777" w:rsidR="007726A3" w:rsidRDefault="00A238C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54508E3E" w14:textId="77777777" w:rsidR="007726A3" w:rsidRDefault="00A238C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6DC05C" w14:textId="77777777" w:rsidR="007726A3" w:rsidRDefault="00A23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79491C" w14:textId="77777777" w:rsidR="007726A3" w:rsidRDefault="00A238C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F6A025" w14:textId="77777777" w:rsidR="007726A3" w:rsidRDefault="00A238C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6A97A4" w14:textId="77777777" w:rsidR="007726A3" w:rsidRDefault="00A238C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482D24" w14:textId="77777777" w:rsidR="007726A3" w:rsidRDefault="00A238C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F8B19F" w14:textId="77777777" w:rsidR="007726A3" w:rsidRDefault="00A238C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C2D7B0" w14:textId="77777777" w:rsidR="007726A3" w:rsidRDefault="00A238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D933E2" w14:textId="77777777" w:rsidR="007726A3" w:rsidRDefault="00A238CF">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726A3" w14:paraId="2C26C8B0" w14:textId="77777777">
        <w:tc>
          <w:tcPr>
            <w:tcW w:w="4660" w:type="dxa"/>
            <w:tcBorders>
              <w:top w:val="single" w:sz="6" w:space="0" w:color="FFFFFF"/>
              <w:left w:val="none" w:sz="4" w:space="0" w:color="6E6E6E"/>
              <w:bottom w:val="dashed" w:sz="4" w:space="0" w:color="BFBFBF"/>
              <w:right w:val="none" w:sz="4" w:space="0" w:color="6E6E6E"/>
            </w:tcBorders>
          </w:tcPr>
          <w:p w14:paraId="28C8721F" w14:textId="77777777" w:rsidR="007726A3" w:rsidRDefault="00A238CF">
            <w:pPr>
              <w:pStyle w:val="ProductList-TableBody"/>
            </w:pPr>
            <w:r>
              <w:rPr>
                <w:color w:val="000000"/>
              </w:rPr>
              <w:t>Microsoft 365 Business Basic(SL de Usuário)</w:t>
            </w:r>
            <w:r>
              <w:fldChar w:fldCharType="begin"/>
            </w:r>
            <w:r>
              <w:instrText xml:space="preserve"> XE "Microsoft 365 Business Basic"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CCED279"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D432D" w14:textId="77777777" w:rsidR="007726A3" w:rsidRDefault="00A238C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6D94F"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B7BDF"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C017D" w14:textId="77777777" w:rsidR="007726A3" w:rsidRDefault="00A238C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1EC54"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43D23"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A53D7"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F16B4" w14:textId="77777777" w:rsidR="007726A3" w:rsidRDefault="007726A3">
            <w:pPr>
              <w:pStyle w:val="ProductList-TableBody"/>
              <w:jc w:val="center"/>
            </w:pPr>
          </w:p>
        </w:tc>
      </w:tr>
      <w:tr w:rsidR="007726A3" w14:paraId="7E846BDA" w14:textId="77777777">
        <w:tc>
          <w:tcPr>
            <w:tcW w:w="4660" w:type="dxa"/>
            <w:tcBorders>
              <w:top w:val="dashed" w:sz="4" w:space="0" w:color="BFBFBF"/>
              <w:left w:val="none" w:sz="4" w:space="0" w:color="6E6E6E"/>
              <w:bottom w:val="dashed" w:sz="4" w:space="0" w:color="BFBFBF"/>
              <w:right w:val="none" w:sz="4" w:space="0" w:color="6E6E6E"/>
            </w:tcBorders>
          </w:tcPr>
          <w:p w14:paraId="66EDE4D9" w14:textId="77777777" w:rsidR="007726A3" w:rsidRDefault="00A238CF">
            <w:pPr>
              <w:pStyle w:val="ProductList-TableBody"/>
            </w:pPr>
            <w:r>
              <w:rPr>
                <w:color w:val="000000"/>
              </w:rPr>
              <w:t>Microsoft 365 Business Standard (SL de Usuário)</w:t>
            </w:r>
            <w:r>
              <w:fldChar w:fldCharType="begin"/>
            </w:r>
            <w:r>
              <w:instrText xml:space="preserve"> XE "Microsoft 365 Business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713BA9"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AB2A3" w14:textId="77777777" w:rsidR="007726A3" w:rsidRDefault="00A238C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3F4CD"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3314B"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6D566" w14:textId="77777777" w:rsidR="007726A3" w:rsidRDefault="00A238C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58B04"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2CDB9"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B3807"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14E45" w14:textId="77777777" w:rsidR="007726A3" w:rsidRDefault="007726A3">
            <w:pPr>
              <w:pStyle w:val="ProductList-TableBody"/>
              <w:jc w:val="center"/>
            </w:pPr>
          </w:p>
        </w:tc>
      </w:tr>
      <w:tr w:rsidR="007726A3" w14:paraId="42F6AB91" w14:textId="77777777">
        <w:tc>
          <w:tcPr>
            <w:tcW w:w="4660" w:type="dxa"/>
            <w:tcBorders>
              <w:top w:val="dashed" w:sz="4" w:space="0" w:color="BFBFBF"/>
              <w:left w:val="none" w:sz="4" w:space="0" w:color="6E6E6E"/>
              <w:bottom w:val="dashed" w:sz="4" w:space="0" w:color="BFBFBF"/>
              <w:right w:val="none" w:sz="4" w:space="0" w:color="6E6E6E"/>
            </w:tcBorders>
          </w:tcPr>
          <w:p w14:paraId="392A92A4" w14:textId="77777777" w:rsidR="007726A3" w:rsidRDefault="00A238CF">
            <w:pPr>
              <w:pStyle w:val="ProductList-TableBody"/>
            </w:pPr>
            <w:r>
              <w:t>Office 365 A1</w:t>
            </w:r>
            <w:r>
              <w:fldChar w:fldCharType="begin"/>
            </w:r>
            <w:r>
              <w:instrText xml:space="preserve"> XE "Office 365 A1"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1486E94" w14:textId="77777777" w:rsidR="007726A3" w:rsidRDefault="00A238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6E4CE"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47FC9"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730C3"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69484"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C401B"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40F77"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24943"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13AB9" w14:textId="77777777" w:rsidR="007726A3" w:rsidRDefault="007726A3">
            <w:pPr>
              <w:pStyle w:val="ProductList-TableBody"/>
              <w:jc w:val="center"/>
            </w:pPr>
          </w:p>
        </w:tc>
      </w:tr>
      <w:tr w:rsidR="007726A3" w14:paraId="137926C9" w14:textId="77777777">
        <w:tc>
          <w:tcPr>
            <w:tcW w:w="4660" w:type="dxa"/>
            <w:tcBorders>
              <w:top w:val="dashed" w:sz="4" w:space="0" w:color="BFBFBF"/>
              <w:left w:val="none" w:sz="4" w:space="0" w:color="6E6E6E"/>
              <w:bottom w:val="dashed" w:sz="4" w:space="0" w:color="BFBFBF"/>
              <w:right w:val="none" w:sz="4" w:space="0" w:color="6E6E6E"/>
            </w:tcBorders>
          </w:tcPr>
          <w:p w14:paraId="0C20AF3F" w14:textId="77777777" w:rsidR="007726A3" w:rsidRDefault="00A238CF">
            <w:pPr>
              <w:pStyle w:val="ProductList-TableBody"/>
            </w:pPr>
            <w:r>
              <w:t>Office 365 A3</w:t>
            </w:r>
            <w:r>
              <w:fldChar w:fldCharType="begin"/>
            </w:r>
            <w:r>
              <w:instrText xml:space="preserve"> XE "Office 365 A3"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CEFC7FF" w14:textId="77777777" w:rsidR="007726A3" w:rsidRDefault="00A238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85FBE"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E01A0"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10581"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D106A"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B7139"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372D2"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8B756" w14:textId="77777777" w:rsidR="007726A3" w:rsidRDefault="00A238CF">
            <w:pPr>
              <w:pStyle w:val="ProductList-TableBody"/>
              <w:jc w:val="center"/>
            </w:pP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E17F1" w14:textId="77777777" w:rsidR="007726A3" w:rsidRDefault="007726A3">
            <w:pPr>
              <w:pStyle w:val="ProductList-TableBody"/>
              <w:jc w:val="center"/>
            </w:pPr>
          </w:p>
        </w:tc>
      </w:tr>
      <w:tr w:rsidR="007726A3" w14:paraId="2C10F30C" w14:textId="77777777">
        <w:tc>
          <w:tcPr>
            <w:tcW w:w="4660" w:type="dxa"/>
            <w:tcBorders>
              <w:top w:val="dashed" w:sz="4" w:space="0" w:color="BFBFBF"/>
              <w:left w:val="none" w:sz="4" w:space="0" w:color="6E6E6E"/>
              <w:bottom w:val="dashed" w:sz="4" w:space="0" w:color="BFBFBF"/>
              <w:right w:val="none" w:sz="4" w:space="0" w:color="6E6E6E"/>
            </w:tcBorders>
          </w:tcPr>
          <w:p w14:paraId="29D1A345" w14:textId="77777777" w:rsidR="007726A3" w:rsidRDefault="00A238CF">
            <w:pPr>
              <w:pStyle w:val="ProductList-TableBody"/>
            </w:pPr>
            <w:r>
              <w:t>Office 365 A5</w:t>
            </w:r>
            <w:r>
              <w:fldChar w:fldCharType="begin"/>
            </w:r>
            <w:r>
              <w:instrText xml:space="preserve"> XE "Office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A715505" w14:textId="77777777" w:rsidR="007726A3" w:rsidRDefault="00A238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7A18C"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D2D96"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A9009"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47A1E"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DAA5C"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D86FA"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012E4" w14:textId="77777777" w:rsidR="007726A3" w:rsidRDefault="00A238CF">
            <w:pPr>
              <w:pStyle w:val="ProductList-TableBody"/>
              <w:jc w:val="center"/>
            </w:pP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18826" w14:textId="77777777" w:rsidR="007726A3" w:rsidRDefault="007726A3">
            <w:pPr>
              <w:pStyle w:val="ProductList-TableBody"/>
              <w:jc w:val="center"/>
            </w:pPr>
          </w:p>
        </w:tc>
      </w:tr>
      <w:tr w:rsidR="007726A3" w14:paraId="32DF20FC" w14:textId="77777777">
        <w:tc>
          <w:tcPr>
            <w:tcW w:w="4660" w:type="dxa"/>
            <w:tcBorders>
              <w:top w:val="dashed" w:sz="4" w:space="0" w:color="BFBFBF"/>
              <w:left w:val="none" w:sz="4" w:space="0" w:color="6E6E6E"/>
              <w:bottom w:val="dashed" w:sz="4" w:space="0" w:color="BFBFBF"/>
              <w:right w:val="none" w:sz="4" w:space="0" w:color="6E6E6E"/>
            </w:tcBorders>
          </w:tcPr>
          <w:p w14:paraId="2148D3A6" w14:textId="77777777" w:rsidR="007726A3" w:rsidRDefault="00A238CF">
            <w:pPr>
              <w:pStyle w:val="ProductList-TableBody"/>
            </w:pPr>
            <w:r>
              <w:t>Complemento do Office 365 A5</w:t>
            </w:r>
            <w:r>
              <w:fldChar w:fldCharType="begin"/>
            </w:r>
            <w:r>
              <w:instrText xml:space="preserve"> XE "Complemento do Office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1EC5B4E"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76433"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BE074"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EB082"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65A7E"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A89DC"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7A0F4"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676ED" w14:textId="77777777" w:rsidR="007726A3" w:rsidRDefault="00A238CF">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D241C" w14:textId="77777777" w:rsidR="007726A3" w:rsidRDefault="007726A3">
            <w:pPr>
              <w:pStyle w:val="ProductList-TableBody"/>
              <w:jc w:val="center"/>
            </w:pPr>
          </w:p>
        </w:tc>
      </w:tr>
      <w:tr w:rsidR="007726A3" w14:paraId="2270DDE9" w14:textId="77777777">
        <w:tc>
          <w:tcPr>
            <w:tcW w:w="4660" w:type="dxa"/>
            <w:tcBorders>
              <w:top w:val="dashed" w:sz="4" w:space="0" w:color="BFBFBF"/>
              <w:left w:val="none" w:sz="4" w:space="0" w:color="6E6E6E"/>
              <w:bottom w:val="dashed" w:sz="4" w:space="0" w:color="BFBFBF"/>
              <w:right w:val="none" w:sz="4" w:space="0" w:color="6E6E6E"/>
            </w:tcBorders>
          </w:tcPr>
          <w:p w14:paraId="35014315" w14:textId="77777777" w:rsidR="007726A3" w:rsidRDefault="00A238CF">
            <w:pPr>
              <w:pStyle w:val="ProductList-TableBody"/>
            </w:pPr>
            <w:r>
              <w:t>Office 365 E1 e E3</w:t>
            </w:r>
            <w:r>
              <w:fldChar w:fldCharType="begin"/>
            </w:r>
            <w:r>
              <w:instrText xml:space="preserve"> XE "Office 365 E1 e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C7746D0" w14:textId="77777777" w:rsidR="007726A3" w:rsidRDefault="00A238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4464B" w14:textId="77777777" w:rsidR="007726A3" w:rsidRDefault="00A238C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995F3"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A3192" w14:textId="77777777" w:rsidR="007726A3" w:rsidRDefault="00A238C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C5A8C" w14:textId="77777777" w:rsidR="007726A3" w:rsidRDefault="00A238C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A82A7" w14:textId="77777777" w:rsidR="007726A3" w:rsidRDefault="00A238C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319AE"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D2052"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DCA26" w14:textId="77777777" w:rsidR="007726A3" w:rsidRDefault="007726A3">
            <w:pPr>
              <w:pStyle w:val="ProductList-TableBody"/>
              <w:jc w:val="center"/>
            </w:pPr>
          </w:p>
        </w:tc>
      </w:tr>
      <w:tr w:rsidR="007726A3" w14:paraId="198EE693" w14:textId="77777777">
        <w:tc>
          <w:tcPr>
            <w:tcW w:w="4660" w:type="dxa"/>
            <w:tcBorders>
              <w:top w:val="dashed" w:sz="4" w:space="0" w:color="BFBFBF"/>
              <w:left w:val="none" w:sz="4" w:space="0" w:color="6E6E6E"/>
              <w:bottom w:val="dashed" w:sz="4" w:space="0" w:color="BFBFBF"/>
              <w:right w:val="none" w:sz="4" w:space="0" w:color="6E6E6E"/>
            </w:tcBorders>
          </w:tcPr>
          <w:p w14:paraId="5EFDFFC5" w14:textId="77777777" w:rsidR="007726A3" w:rsidRDefault="00A238CF">
            <w:pPr>
              <w:pStyle w:val="ProductList-TableBody"/>
            </w:pPr>
            <w:r>
              <w:t>Complemento do Office 365 E1 e E3</w:t>
            </w:r>
            <w:r>
              <w:fldChar w:fldCharType="begin"/>
            </w:r>
            <w:r>
              <w:instrText xml:space="preserve"> XE "Complemento do Office 365 E1 e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14A1762" w14:textId="77777777" w:rsidR="007726A3" w:rsidRDefault="00A238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FFD3E"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309EB"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04068" w14:textId="77777777" w:rsidR="007726A3" w:rsidRDefault="00A238C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3ACEC" w14:textId="77777777" w:rsidR="007726A3" w:rsidRDefault="00A238CF">
            <w:pPr>
              <w:pStyle w:val="ProductList-TableBody"/>
              <w:jc w:val="center"/>
            </w:pPr>
            <w:r>
              <w:fldChar w:fldCharType="begin"/>
            </w:r>
            <w:r>
              <w:instrText xml:space="preserve"> AutoTextList   \s NoStyle \t "Para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DBD17" w14:textId="77777777" w:rsidR="007726A3" w:rsidRDefault="00A238C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BEFA5"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59A68"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15F3A" w14:textId="77777777" w:rsidR="007726A3" w:rsidRDefault="007726A3">
            <w:pPr>
              <w:pStyle w:val="ProductList-TableBody"/>
              <w:jc w:val="center"/>
            </w:pPr>
          </w:p>
        </w:tc>
      </w:tr>
      <w:tr w:rsidR="007726A3" w14:paraId="249D3A69" w14:textId="77777777">
        <w:tc>
          <w:tcPr>
            <w:tcW w:w="4660" w:type="dxa"/>
            <w:tcBorders>
              <w:top w:val="dashed" w:sz="4" w:space="0" w:color="BFBFBF"/>
              <w:left w:val="none" w:sz="4" w:space="0" w:color="6E6E6E"/>
              <w:bottom w:val="dashed" w:sz="4" w:space="0" w:color="BFBFBF"/>
              <w:right w:val="none" w:sz="4" w:space="0" w:color="6E6E6E"/>
            </w:tcBorders>
          </w:tcPr>
          <w:p w14:paraId="1A305937" w14:textId="77777777" w:rsidR="007726A3" w:rsidRDefault="00A238CF">
            <w:pPr>
              <w:pStyle w:val="ProductList-TableBody"/>
            </w:pPr>
            <w:r>
              <w:t>Office 365 E1 e E3 de SA</w:t>
            </w:r>
            <w:r>
              <w:fldChar w:fldCharType="begin"/>
            </w:r>
            <w:r>
              <w:instrText xml:space="preserve"> XE "Office 365 E1 e E3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BDB5537"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10EB3"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DBC32"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9BBD5"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7A2FC"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477C2" w14:textId="77777777" w:rsidR="007726A3" w:rsidRDefault="00A238C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341FE"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77221"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2596C" w14:textId="77777777" w:rsidR="007726A3" w:rsidRDefault="007726A3">
            <w:pPr>
              <w:pStyle w:val="ProductList-TableBody"/>
              <w:jc w:val="center"/>
            </w:pPr>
          </w:p>
        </w:tc>
      </w:tr>
      <w:tr w:rsidR="007726A3" w14:paraId="78332950" w14:textId="77777777">
        <w:tc>
          <w:tcPr>
            <w:tcW w:w="4660" w:type="dxa"/>
            <w:tcBorders>
              <w:top w:val="dashed" w:sz="4" w:space="0" w:color="BFBFBF"/>
              <w:left w:val="none" w:sz="4" w:space="0" w:color="6E6E6E"/>
              <w:bottom w:val="dashed" w:sz="4" w:space="0" w:color="BFBFBF"/>
              <w:right w:val="none" w:sz="4" w:space="0" w:color="6E6E6E"/>
            </w:tcBorders>
          </w:tcPr>
          <w:p w14:paraId="3ED68E22" w14:textId="77777777" w:rsidR="007726A3" w:rsidRDefault="00A238CF">
            <w:pPr>
              <w:pStyle w:val="ProductList-TableBody"/>
            </w:pPr>
            <w:r>
              <w:t>Office 365 E5 (SL de Usuário)</w:t>
            </w:r>
            <w:r>
              <w:fldChar w:fldCharType="begin"/>
            </w:r>
            <w:r>
              <w:instrText xml:space="preserve"> XE "Office 365 E5 (SL de Usuário)"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178CD6" w14:textId="77777777" w:rsidR="007726A3" w:rsidRDefault="00A238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2C974"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74D92"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79920" w14:textId="77777777" w:rsidR="007726A3" w:rsidRDefault="00A238C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A5E94"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B3AA4" w14:textId="77777777" w:rsidR="007726A3" w:rsidRDefault="00A238C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58E7A"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7C38D"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5BAFC" w14:textId="77777777" w:rsidR="007726A3" w:rsidRDefault="007726A3">
            <w:pPr>
              <w:pStyle w:val="ProductList-TableBody"/>
              <w:jc w:val="center"/>
            </w:pPr>
          </w:p>
        </w:tc>
      </w:tr>
      <w:tr w:rsidR="007726A3" w14:paraId="1F0B672E" w14:textId="77777777">
        <w:tc>
          <w:tcPr>
            <w:tcW w:w="4660" w:type="dxa"/>
            <w:tcBorders>
              <w:top w:val="dashed" w:sz="4" w:space="0" w:color="BFBFBF"/>
              <w:left w:val="none" w:sz="4" w:space="0" w:color="6E6E6E"/>
              <w:bottom w:val="dashed" w:sz="4" w:space="0" w:color="BFBFBF"/>
              <w:right w:val="none" w:sz="4" w:space="0" w:color="6E6E6E"/>
            </w:tcBorders>
          </w:tcPr>
          <w:p w14:paraId="5DC4E51C" w14:textId="77777777" w:rsidR="007726A3" w:rsidRDefault="00A238CF">
            <w:pPr>
              <w:pStyle w:val="ProductList-TableBody"/>
            </w:pPr>
            <w:r>
              <w:t>Complemento do Office 365 E5</w:t>
            </w:r>
            <w:r>
              <w:fldChar w:fldCharType="begin"/>
            </w:r>
            <w:r>
              <w:instrText xml:space="preserve"> XE "Complemento do Office 365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5965789"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8FFFB"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11887"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6AC70"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223C6"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329AA" w14:textId="77777777" w:rsidR="007726A3" w:rsidRDefault="00A238C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22437"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43A6E"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26FE4" w14:textId="77777777" w:rsidR="007726A3" w:rsidRDefault="007726A3">
            <w:pPr>
              <w:pStyle w:val="ProductList-TableBody"/>
              <w:jc w:val="center"/>
            </w:pPr>
          </w:p>
        </w:tc>
      </w:tr>
      <w:tr w:rsidR="007726A3" w14:paraId="1DE764E8" w14:textId="77777777">
        <w:tc>
          <w:tcPr>
            <w:tcW w:w="4660" w:type="dxa"/>
            <w:tcBorders>
              <w:top w:val="dashed" w:sz="4" w:space="0" w:color="BFBFBF"/>
              <w:left w:val="none" w:sz="4" w:space="0" w:color="6E6E6E"/>
              <w:bottom w:val="dashed" w:sz="4" w:space="0" w:color="BFBFBF"/>
              <w:right w:val="none" w:sz="4" w:space="0" w:color="6E6E6E"/>
            </w:tcBorders>
          </w:tcPr>
          <w:p w14:paraId="13821207" w14:textId="77777777" w:rsidR="007726A3" w:rsidRDefault="00A238CF">
            <w:pPr>
              <w:pStyle w:val="ProductList-TableBody"/>
            </w:pPr>
            <w:r>
              <w:t>Office 365 E5 de SA</w:t>
            </w:r>
            <w:r>
              <w:fldChar w:fldCharType="begin"/>
            </w:r>
            <w:r>
              <w:instrText xml:space="preserve"> XE "Office 365 E5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FFA4080"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963EA"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AD3C3"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AABD0"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E51CF"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546CB" w14:textId="77777777" w:rsidR="007726A3" w:rsidRDefault="00A238C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9B65B"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5AE61"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F99AD" w14:textId="77777777" w:rsidR="007726A3" w:rsidRDefault="007726A3">
            <w:pPr>
              <w:pStyle w:val="ProductList-TableBody"/>
              <w:jc w:val="center"/>
            </w:pPr>
          </w:p>
        </w:tc>
      </w:tr>
      <w:tr w:rsidR="007726A3" w14:paraId="51E2A2BC" w14:textId="77777777">
        <w:tc>
          <w:tcPr>
            <w:tcW w:w="4660" w:type="dxa"/>
            <w:tcBorders>
              <w:top w:val="dashed" w:sz="4" w:space="0" w:color="BFBFBF"/>
              <w:left w:val="none" w:sz="4" w:space="0" w:color="6E6E6E"/>
              <w:bottom w:val="dashed" w:sz="4" w:space="0" w:color="BFBFBF"/>
              <w:right w:val="none" w:sz="4" w:space="0" w:color="6E6E6E"/>
            </w:tcBorders>
          </w:tcPr>
          <w:p w14:paraId="5116D0B4" w14:textId="77777777" w:rsidR="007726A3" w:rsidRDefault="00A238CF">
            <w:pPr>
              <w:pStyle w:val="ProductList-TableBody"/>
            </w:pPr>
            <w:r>
              <w:t>Complemento do Office 365 E3 sem Aplicativos para empresas</w:t>
            </w:r>
            <w:r>
              <w:fldChar w:fldCharType="begin"/>
            </w:r>
            <w:r>
              <w:instrText xml:space="preserve"> XE "Complemento do Office 365 E3 sem Aplicativos para empresas"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3515A9C"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E0EFB"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173D9"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61C4E"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8B953"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A6896" w14:textId="77777777" w:rsidR="007726A3" w:rsidRDefault="00A238C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B2E9D"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81B00"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079EF" w14:textId="77777777" w:rsidR="007726A3" w:rsidRDefault="007726A3">
            <w:pPr>
              <w:pStyle w:val="ProductList-TableBody"/>
              <w:jc w:val="center"/>
            </w:pPr>
          </w:p>
        </w:tc>
      </w:tr>
      <w:tr w:rsidR="007726A3" w14:paraId="15EB396F" w14:textId="77777777">
        <w:tc>
          <w:tcPr>
            <w:tcW w:w="4660" w:type="dxa"/>
            <w:tcBorders>
              <w:top w:val="dashed" w:sz="4" w:space="0" w:color="BFBFBF"/>
              <w:left w:val="none" w:sz="4" w:space="0" w:color="6E6E6E"/>
              <w:bottom w:val="dashed" w:sz="4" w:space="0" w:color="B2B2B2"/>
              <w:right w:val="none" w:sz="4" w:space="0" w:color="6E6E6E"/>
            </w:tcBorders>
          </w:tcPr>
          <w:p w14:paraId="7E89E920" w14:textId="77777777" w:rsidR="007726A3" w:rsidRDefault="00A238CF">
            <w:pPr>
              <w:pStyle w:val="ProductList-TableBody"/>
            </w:pPr>
            <w:r>
              <w:t>Office 365 F3</w:t>
            </w:r>
            <w:r>
              <w:fldChar w:fldCharType="begin"/>
            </w:r>
            <w:r>
              <w:instrText xml:space="preserve"> XE "Office 365 F3" </w:instrText>
            </w:r>
            <w:r>
              <w:fldChar w:fldCharType="end"/>
            </w:r>
            <w:r>
              <w:t xml:space="preserve"> (SL de Usuário)</w:t>
            </w:r>
          </w:p>
        </w:tc>
        <w:tc>
          <w:tcPr>
            <w:tcW w:w="740" w:type="dxa"/>
            <w:tcBorders>
              <w:top w:val="dashed" w:sz="4" w:space="0" w:color="BFBFBF"/>
              <w:left w:val="none" w:sz="4" w:space="0" w:color="6E6E6E"/>
              <w:bottom w:val="dashed" w:sz="4" w:space="0" w:color="B2B2B2"/>
              <w:right w:val="single" w:sz="6" w:space="0" w:color="FFFFFF"/>
            </w:tcBorders>
          </w:tcPr>
          <w:p w14:paraId="0BC160DF" w14:textId="77777777" w:rsidR="007726A3" w:rsidRDefault="00A238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E0263"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E4C5B"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42855" w14:textId="77777777" w:rsidR="007726A3" w:rsidRDefault="00A238C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C26A8"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3FCCF"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65BC1"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ACAAF"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E9808" w14:textId="77777777" w:rsidR="007726A3" w:rsidRDefault="007726A3">
            <w:pPr>
              <w:pStyle w:val="ProductList-TableBody"/>
              <w:jc w:val="center"/>
            </w:pPr>
          </w:p>
        </w:tc>
      </w:tr>
      <w:tr w:rsidR="007726A3" w14:paraId="19B0C860" w14:textId="77777777">
        <w:tc>
          <w:tcPr>
            <w:tcW w:w="4660" w:type="dxa"/>
            <w:tcBorders>
              <w:top w:val="dashed" w:sz="4" w:space="0" w:color="B2B2B2"/>
              <w:left w:val="none" w:sz="4" w:space="0" w:color="6E6E6E"/>
              <w:bottom w:val="dashed" w:sz="4" w:space="0" w:color="B2B2B2"/>
              <w:right w:val="none" w:sz="4" w:space="0" w:color="6E6E6E"/>
            </w:tcBorders>
          </w:tcPr>
          <w:p w14:paraId="7C071895" w14:textId="77777777" w:rsidR="007726A3" w:rsidRDefault="00A238CF">
            <w:pPr>
              <w:pStyle w:val="ProductList-TableBody"/>
            </w:pPr>
            <w:r>
              <w:t>Complemento do Office 365 Multi-Geo</w:t>
            </w:r>
            <w:r>
              <w:fldChar w:fldCharType="begin"/>
            </w:r>
            <w:r>
              <w:instrText xml:space="preserve"> XE "Complemento do Office 365 Multi-Geo" </w:instrText>
            </w:r>
            <w:r>
              <w:fldChar w:fldCharType="end"/>
            </w:r>
            <w:r>
              <w:t xml:space="preserve"> (SL de Usuário)</w:t>
            </w:r>
          </w:p>
        </w:tc>
        <w:tc>
          <w:tcPr>
            <w:tcW w:w="740" w:type="dxa"/>
            <w:tcBorders>
              <w:top w:val="dashed" w:sz="4" w:space="0" w:color="B2B2B2"/>
              <w:left w:val="none" w:sz="4" w:space="0" w:color="6E6E6E"/>
              <w:bottom w:val="dashed" w:sz="4" w:space="0" w:color="B2B2B2"/>
              <w:right w:val="single" w:sz="6" w:space="0" w:color="FFFFFF"/>
            </w:tcBorders>
          </w:tcPr>
          <w:p w14:paraId="37471459"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47CDD"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6FEA8"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43ABD"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E37FB"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6716B"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A22E2"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9329B"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763E8" w14:textId="77777777" w:rsidR="007726A3" w:rsidRDefault="007726A3">
            <w:pPr>
              <w:pStyle w:val="ProductList-TableBody"/>
              <w:jc w:val="center"/>
            </w:pPr>
          </w:p>
        </w:tc>
      </w:tr>
      <w:tr w:rsidR="007726A3" w14:paraId="6AF59754" w14:textId="77777777">
        <w:tc>
          <w:tcPr>
            <w:tcW w:w="4660" w:type="dxa"/>
            <w:tcBorders>
              <w:top w:val="dashed" w:sz="4" w:space="0" w:color="B2B2B2"/>
              <w:left w:val="none" w:sz="4" w:space="0" w:color="6E6E6E"/>
              <w:bottom w:val="none" w:sz="4" w:space="0" w:color="BFBFBF"/>
              <w:right w:val="none" w:sz="4" w:space="0" w:color="6E6E6E"/>
            </w:tcBorders>
          </w:tcPr>
          <w:p w14:paraId="2E03BF8D" w14:textId="77777777" w:rsidR="007726A3" w:rsidRDefault="00A238CF">
            <w:pPr>
              <w:pStyle w:val="ProductList-TableBody"/>
            </w:pPr>
            <w:r>
              <w:t>Sistema de Mensagens Premium</w:t>
            </w:r>
            <w:r>
              <w:fldChar w:fldCharType="begin"/>
            </w:r>
            <w:r>
              <w:instrText xml:space="preserve"> XE "Sistema de Mensagens Premium" </w:instrText>
            </w:r>
            <w:r>
              <w:fldChar w:fldCharType="end"/>
            </w:r>
            <w:r>
              <w:t xml:space="preserve"> (SL de Usuário)</w:t>
            </w:r>
          </w:p>
        </w:tc>
        <w:tc>
          <w:tcPr>
            <w:tcW w:w="740" w:type="dxa"/>
            <w:tcBorders>
              <w:top w:val="dashed" w:sz="4" w:space="0" w:color="B2B2B2"/>
              <w:left w:val="none" w:sz="4" w:space="0" w:color="6E6E6E"/>
              <w:bottom w:val="single" w:sz="4" w:space="0" w:color="FFFFFF"/>
              <w:right w:val="single" w:sz="6" w:space="0" w:color="FFFFFF"/>
            </w:tcBorders>
          </w:tcPr>
          <w:p w14:paraId="60D8524C"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A11C9"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94699"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66215"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D74E6"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AA161"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DC998"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BD7BD"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04074" w14:textId="77777777" w:rsidR="007726A3" w:rsidRDefault="007726A3">
            <w:pPr>
              <w:pStyle w:val="ProductList-TableBody"/>
              <w:jc w:val="center"/>
            </w:pPr>
          </w:p>
        </w:tc>
      </w:tr>
    </w:tbl>
    <w:p w14:paraId="6ABB4EA6" w14:textId="77777777" w:rsidR="007726A3" w:rsidRDefault="00A238CF">
      <w:pPr>
        <w:pStyle w:val="ProductList-Offering1SubSection"/>
        <w:outlineLvl w:val="3"/>
      </w:pPr>
      <w:bookmarkStart w:id="262" w:name="_Sec775"/>
      <w:r>
        <w:t>2. Condições do Produto</w:t>
      </w:r>
      <w:bookmarkEnd w:id="262"/>
    </w:p>
    <w:tbl>
      <w:tblPr>
        <w:tblStyle w:val="PURTable"/>
        <w:tblW w:w="0" w:type="dxa"/>
        <w:tblLook w:val="04A0" w:firstRow="1" w:lastRow="0" w:firstColumn="1" w:lastColumn="0" w:noHBand="0" w:noVBand="1"/>
      </w:tblPr>
      <w:tblGrid>
        <w:gridCol w:w="3634"/>
        <w:gridCol w:w="3629"/>
        <w:gridCol w:w="3653"/>
      </w:tblGrid>
      <w:tr w:rsidR="007726A3" w14:paraId="665FC5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C52E1E" w14:textId="77777777" w:rsidR="007726A3" w:rsidRDefault="00A238C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86F962" w14:textId="77777777" w:rsidR="007726A3" w:rsidRDefault="00A238C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Todos os Aplicativos e Servidores (Servidores E1 e F3 apenas), MPSA – somente Todos os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E19FF31" w14:textId="77777777" w:rsidR="007726A3" w:rsidRDefault="00A238CF">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E1/E3/E5, A3/A5, F3</w:t>
            </w:r>
          </w:p>
        </w:tc>
      </w:tr>
      <w:tr w:rsidR="007726A3" w14:paraId="481433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5E382" w14:textId="77777777" w:rsidR="007726A3" w:rsidRDefault="00A238C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14:paraId="5F959DD5" w14:textId="77777777" w:rsidR="007726A3" w:rsidRDefault="00A238CF">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Veja a seguir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4E9A6" w14:textId="77777777" w:rsidR="007726A3" w:rsidRDefault="00A238CF">
            <w:pPr>
              <w:pStyle w:val="ProductList-TableBody"/>
            </w:pPr>
            <w:r>
              <w:rPr>
                <w:color w:val="404040"/>
              </w:rPr>
              <w:t>Promoções: N/D</w:t>
            </w:r>
          </w:p>
        </w:tc>
      </w:tr>
      <w:tr w:rsidR="007726A3" w14:paraId="15F5ECE4" w14:textId="77777777">
        <w:tc>
          <w:tcPr>
            <w:tcW w:w="4040" w:type="dxa"/>
            <w:tcBorders>
              <w:top w:val="single" w:sz="4" w:space="0" w:color="000000"/>
              <w:left w:val="single" w:sz="4" w:space="0" w:color="000000"/>
              <w:bottom w:val="single" w:sz="4" w:space="0" w:color="000000"/>
              <w:right w:val="single" w:sz="4" w:space="0" w:color="000000"/>
            </w:tcBorders>
          </w:tcPr>
          <w:p w14:paraId="4A0FAB1F" w14:textId="77777777" w:rsidR="007726A3" w:rsidRDefault="00A238CF">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F</w:t>
            </w:r>
          </w:p>
        </w:tc>
        <w:tc>
          <w:tcPr>
            <w:tcW w:w="4040" w:type="dxa"/>
            <w:tcBorders>
              <w:top w:val="single" w:sz="4" w:space="0" w:color="000000"/>
              <w:left w:val="single" w:sz="4" w:space="0" w:color="000000"/>
              <w:bottom w:val="single" w:sz="4" w:space="0" w:color="000000"/>
              <w:right w:val="single" w:sz="4" w:space="0" w:color="000000"/>
            </w:tcBorders>
          </w:tcPr>
          <w:p w14:paraId="5624A957" w14:textId="77777777" w:rsidR="007726A3" w:rsidRDefault="00A238C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8149B8" w14:textId="77777777" w:rsidR="007726A3" w:rsidRDefault="00A238CF">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F3</w:t>
            </w:r>
          </w:p>
        </w:tc>
      </w:tr>
      <w:tr w:rsidR="007726A3" w14:paraId="4F862FF4" w14:textId="77777777">
        <w:tc>
          <w:tcPr>
            <w:tcW w:w="4040" w:type="dxa"/>
            <w:tcBorders>
              <w:top w:val="single" w:sz="4" w:space="0" w:color="000000"/>
              <w:left w:val="single" w:sz="4" w:space="0" w:color="000000"/>
              <w:bottom w:val="single" w:sz="4" w:space="0" w:color="000000"/>
              <w:right w:val="single" w:sz="4" w:space="0" w:color="000000"/>
            </w:tcBorders>
          </w:tcPr>
          <w:p w14:paraId="168DA087" w14:textId="77777777" w:rsidR="007726A3" w:rsidRDefault="00A238CF">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52540946" w14:textId="77777777" w:rsidR="007726A3" w:rsidRDefault="00A238CF">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E1/E3/E5 (exceto de SA), F3</w:t>
            </w:r>
          </w:p>
        </w:tc>
        <w:tc>
          <w:tcPr>
            <w:tcW w:w="4040" w:type="dxa"/>
            <w:tcBorders>
              <w:top w:val="single" w:sz="4" w:space="0" w:color="000000"/>
              <w:left w:val="single" w:sz="4" w:space="0" w:color="000000"/>
              <w:bottom w:val="single" w:sz="4" w:space="0" w:color="000000"/>
              <w:right w:val="single" w:sz="4" w:space="0" w:color="000000"/>
            </w:tcBorders>
          </w:tcPr>
          <w:p w14:paraId="7CF49F0A" w14:textId="77777777" w:rsidR="007726A3" w:rsidRDefault="00A238CF">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69EA7E14" w14:textId="77777777" w:rsidR="007726A3" w:rsidRDefault="007726A3">
      <w:pPr>
        <w:pStyle w:val="ProductList-Body"/>
      </w:pPr>
    </w:p>
    <w:p w14:paraId="63F3A852" w14:textId="77777777" w:rsidR="007726A3" w:rsidRDefault="00A238CF">
      <w:pPr>
        <w:pStyle w:val="ProductList-ClauseHeading"/>
        <w:outlineLvl w:val="4"/>
      </w:pPr>
      <w:r>
        <w:t>2.1 Office 365 F3 – Qualificação de Licenças</w:t>
      </w:r>
    </w:p>
    <w:p w14:paraId="158D3094" w14:textId="77777777" w:rsidR="007726A3" w:rsidRDefault="00A238CF">
      <w:pPr>
        <w:pStyle w:val="ProductList-Body"/>
      </w:pPr>
      <w:r>
        <w:t>As licenças do Office 365 Firstline Worker podem ser atribuídas somente a usuários que satisfaçam uma ou mais das seguintes condições:</w:t>
      </w:r>
    </w:p>
    <w:p w14:paraId="648D489F" w14:textId="77777777" w:rsidR="007726A3" w:rsidRDefault="00A238CF" w:rsidP="00A238CF">
      <w:pPr>
        <w:pStyle w:val="ProductList-Bullet"/>
        <w:numPr>
          <w:ilvl w:val="0"/>
          <w:numId w:val="49"/>
        </w:numPr>
      </w:pPr>
      <w:r>
        <w:t xml:space="preserve">Utilizam um dispositivo de trabalho principal de tela única com tamanho inferior a 10,1" </w:t>
      </w:r>
    </w:p>
    <w:p w14:paraId="1B27F812" w14:textId="77777777" w:rsidR="007726A3" w:rsidRDefault="00A238CF" w:rsidP="00A238CF">
      <w:pPr>
        <w:pStyle w:val="ProductList-Bullet"/>
        <w:numPr>
          <w:ilvl w:val="0"/>
          <w:numId w:val="49"/>
        </w:numPr>
      </w:pPr>
      <w:r>
        <w:t xml:space="preserve">Compartilham seu dispositivo de trabalho principal com outros usuários qualificados licenciados do Microsoft 365 ou do Office 365 Firstline Worker, durante um ou vários turnos de trabalho. </w:t>
      </w:r>
    </w:p>
    <w:p w14:paraId="67648B20" w14:textId="77777777" w:rsidR="007726A3" w:rsidRDefault="00A238CF" w:rsidP="00A238CF">
      <w:pPr>
        <w:pStyle w:val="ProductList-Bullet"/>
        <w:numPr>
          <w:ilvl w:val="1"/>
          <w:numId w:val="49"/>
        </w:numPr>
      </w:pPr>
      <w:r>
        <w:t xml:space="preserve">Outros usuários licenciados do Microsoft Firstline Worker também devem usar o dispositivo como dispositivo de trabalho principal. </w:t>
      </w:r>
    </w:p>
    <w:p w14:paraId="173A3A7F" w14:textId="77777777" w:rsidR="007726A3" w:rsidRDefault="00A238CF" w:rsidP="00A238CF">
      <w:pPr>
        <w:pStyle w:val="ProductList-Bullet"/>
        <w:numPr>
          <w:ilvl w:val="1"/>
          <w:numId w:val="49"/>
        </w:numPr>
      </w:pPr>
      <w:r>
        <w:t>Qualquer software ou serviço acessado no dispositivo compartilhado requer que o dispositivo ou os usuários tenham uma licença que inclua o uso desses softwares ou serviços.</w:t>
      </w:r>
    </w:p>
    <w:p w14:paraId="2FE2D4E2" w14:textId="77777777" w:rsidR="007726A3" w:rsidRDefault="007726A3">
      <w:pPr>
        <w:pStyle w:val="ProductList-Body"/>
      </w:pPr>
    </w:p>
    <w:p w14:paraId="2C0DA52A" w14:textId="77777777" w:rsidR="007726A3" w:rsidRDefault="00A238CF">
      <w:pPr>
        <w:pStyle w:val="ProductList-Body"/>
      </w:pPr>
      <w:r>
        <w:t>A qualificação de licenças do Microsoft 365 e do Office 365 Firstline Worker inclui Microsoft 365 F1, Microsoft 365 F3, e/ou Office 365 F3.</w:t>
      </w:r>
    </w:p>
    <w:p w14:paraId="2286058A" w14:textId="77777777" w:rsidR="007726A3" w:rsidRDefault="007726A3">
      <w:pPr>
        <w:pStyle w:val="ProductList-Body"/>
      </w:pPr>
    </w:p>
    <w:p w14:paraId="0A8F4B57" w14:textId="77777777" w:rsidR="007726A3" w:rsidRDefault="00A238CF">
      <w:pPr>
        <w:pStyle w:val="ProductList-Body"/>
      </w:pPr>
      <w:r>
        <w:t>Clientes que tinham usuários licenciados do Office 365 F1/F3 antes de 1 de junho de 2020 (Clientes Afetados) podem licenciar usuários adicionais com o mesmo serviço ou serviço equivalente, sob os termos de Qualificação de Licença do Office 365 F1 nos Termos de Produtos de 1 de novembro de 2019, até o final do prazo da renovação de assinatura subsequente do Cliente Afetado.</w:t>
      </w:r>
    </w:p>
    <w:p w14:paraId="3649F1AB" w14:textId="77777777" w:rsidR="007726A3" w:rsidRDefault="007726A3">
      <w:pPr>
        <w:pStyle w:val="ProductList-Body"/>
      </w:pPr>
    </w:p>
    <w:p w14:paraId="4DC8F547" w14:textId="77777777" w:rsidR="007726A3" w:rsidRDefault="00A238CF">
      <w:pPr>
        <w:pStyle w:val="ProductList-ClauseHeading"/>
        <w:outlineLvl w:val="4"/>
      </w:pPr>
      <w:r>
        <w:t>2.2 Smartphones e Tablets</w:t>
      </w:r>
    </w:p>
    <w:p w14:paraId="31767B90" w14:textId="77777777" w:rsidR="007726A3" w:rsidRDefault="00A238CF">
      <w:pPr>
        <w:pStyle w:val="ProductList-Body"/>
      </w:pPr>
      <w:r>
        <w:t>Cada usuário do Office 365 A1, E1, F3 e Business Essentials a quem o Cliente ceder uma SL de Usuário poderá (i) usar o Microsoft Office para dispositivos móveis para fins comerciais e (ii) fazer login no Microsoft Office com o ID da organização em até cinco smartphones e cinco tablets com telas integradas de 10.1” diagonalmente ou menos.</w:t>
      </w:r>
    </w:p>
    <w:p w14:paraId="296F03D4" w14:textId="77777777" w:rsidR="007726A3" w:rsidRDefault="007726A3">
      <w:pPr>
        <w:pStyle w:val="ProductList-Body"/>
      </w:pPr>
    </w:p>
    <w:p w14:paraId="22F29E8E" w14:textId="77777777" w:rsidR="007726A3" w:rsidRDefault="00A238CF">
      <w:pPr>
        <w:pStyle w:val="ProductList-ClauseHeading"/>
        <w:outlineLvl w:val="4"/>
      </w:pPr>
      <w:r>
        <w:t>2.3 Recursos Multi-Geo no Office 365</w:t>
      </w:r>
    </w:p>
    <w:p w14:paraId="50B96C73" w14:textId="77777777" w:rsidR="007726A3" w:rsidRDefault="00A238CF">
      <w:pPr>
        <w:pStyle w:val="ProductList-Body"/>
      </w:pPr>
      <w:r>
        <w:t>Os Recursos Multi-Geo em assinaturas do Office 365 estão sujeitos às seguintes limitações:</w:t>
      </w:r>
    </w:p>
    <w:p w14:paraId="748260D3" w14:textId="77777777" w:rsidR="007726A3" w:rsidRDefault="00A238CF" w:rsidP="00A238CF">
      <w:pPr>
        <w:pStyle w:val="ProductList-Bullet"/>
        <w:numPr>
          <w:ilvl w:val="0"/>
          <w:numId w:val="50"/>
        </w:numPr>
      </w:pPr>
      <w:r>
        <w:t>Mínimo de 250 assinaturas de Serviços do Office 365 por Cliente e</w:t>
      </w:r>
    </w:p>
    <w:p w14:paraId="48C971D1" w14:textId="77777777" w:rsidR="007726A3" w:rsidRDefault="00A238CF" w:rsidP="00A238CF">
      <w:pPr>
        <w:pStyle w:val="ProductList-Bullet"/>
        <w:numPr>
          <w:ilvl w:val="0"/>
          <w:numId w:val="50"/>
        </w:numPr>
      </w:pPr>
      <w:r>
        <w:t>No mínimo 5% das assinaturas dos Serviços do Office 365 dentro de um locatário possuem uma assinatura correspondente às Funcionalidades Multigeográficas no Office 365.</w:t>
      </w:r>
    </w:p>
    <w:p w14:paraId="73203FCE" w14:textId="77777777" w:rsidR="007726A3" w:rsidRDefault="007726A3">
      <w:pPr>
        <w:pStyle w:val="ProductList-Body"/>
      </w:pPr>
    </w:p>
    <w:p w14:paraId="373CBCB8" w14:textId="77777777" w:rsidR="007726A3" w:rsidRDefault="00A238CF">
      <w:pPr>
        <w:pStyle w:val="ProductList-Body"/>
      </w:pPr>
      <w:r>
        <w:t>Serviços do Office 365 significa qualquer licença de plano do Microsoft 365, Office 365, Exchange Online, SharePoint Online ou OneDrive for Business.</w:t>
      </w:r>
    </w:p>
    <w:p w14:paraId="3020B47D" w14:textId="77777777" w:rsidR="007726A3" w:rsidRDefault="007726A3">
      <w:pPr>
        <w:pStyle w:val="ProductList-Body"/>
      </w:pPr>
    </w:p>
    <w:p w14:paraId="71B8EA7C" w14:textId="77777777" w:rsidR="007726A3" w:rsidRDefault="00A238CF">
      <w:pPr>
        <w:pStyle w:val="ProductList-ClauseHeading"/>
        <w:outlineLvl w:val="4"/>
      </w:pPr>
      <w:r>
        <w:t>2.4 Project para os dados da Web</w:t>
      </w:r>
    </w:p>
    <w:p w14:paraId="5E089766" w14:textId="77777777" w:rsidR="007726A3" w:rsidRDefault="00A238CF">
      <w:pPr>
        <w:pStyle w:val="ProductList-Body"/>
      </w:pPr>
      <w:r>
        <w:t>Aos usuários licenciados com uma licença do Office 365 é concedido acesso aos direitos de exibição para o Project para Dados do Cliente da Web, restritos somente para uso no Project para o aplicativo da Web apenas em locatários com licenças do Plano 1/3/5 do Microsoft Project</w:t>
      </w:r>
      <w:r>
        <w:fldChar w:fldCharType="begin"/>
      </w:r>
      <w:r>
        <w:instrText xml:space="preserve"> XE "Plano 1/3/5 do Microsoft Project" </w:instrText>
      </w:r>
      <w:r>
        <w:fldChar w:fldCharType="end"/>
      </w:r>
      <w:r>
        <w:t>.</w:t>
      </w:r>
    </w:p>
    <w:p w14:paraId="0AA503BE" w14:textId="77777777" w:rsidR="007726A3" w:rsidRDefault="00A238CF" w:rsidP="00A238CF">
      <w:pPr>
        <w:pStyle w:val="ProductList-Bullet"/>
        <w:numPr>
          <w:ilvl w:val="0"/>
          <w:numId w:val="51"/>
        </w:numPr>
      </w:pPr>
      <w:r>
        <w:t>Esses direitos não permitem acesso aos aplicativos Plataforma Power</w:t>
      </w:r>
      <w:r>
        <w:fldChar w:fldCharType="begin"/>
      </w:r>
      <w:r>
        <w:instrText xml:space="preserve"> XE "Plataforma Power" </w:instrText>
      </w:r>
      <w:r>
        <w:fldChar w:fldCharType="end"/>
      </w:r>
      <w:r>
        <w:t xml:space="preserve"> ou outros conjuntos de dados.</w:t>
      </w:r>
    </w:p>
    <w:p w14:paraId="778D41C6" w14:textId="77777777" w:rsidR="007726A3" w:rsidRDefault="00A238CF" w:rsidP="00A238CF">
      <w:pPr>
        <w:pStyle w:val="ProductList-Bullet"/>
        <w:numPr>
          <w:ilvl w:val="0"/>
          <w:numId w:val="51"/>
        </w:numPr>
      </w:pPr>
      <w:r>
        <w:t>Esses direitos não se aplicam a ofertas do Governo.</w:t>
      </w:r>
    </w:p>
    <w:p w14:paraId="01213A27" w14:textId="77777777" w:rsidR="007726A3" w:rsidRDefault="007726A3">
      <w:pPr>
        <w:pStyle w:val="ProductList-Body"/>
      </w:pPr>
    </w:p>
    <w:p w14:paraId="72C088F6" w14:textId="77777777" w:rsidR="007726A3" w:rsidRDefault="00A238CF">
      <w:pPr>
        <w:pStyle w:val="ProductList-ClauseHeading"/>
        <w:outlineLvl w:val="4"/>
      </w:pPr>
      <w:r>
        <w:t>2.5 Pré-requisitos da Licença</w:t>
      </w:r>
    </w:p>
    <w:tbl>
      <w:tblPr>
        <w:tblStyle w:val="PURTable"/>
        <w:tblW w:w="0" w:type="dxa"/>
        <w:tblLook w:val="04A0" w:firstRow="1" w:lastRow="0" w:firstColumn="1" w:lastColumn="0" w:noHBand="0" w:noVBand="1"/>
      </w:tblPr>
      <w:tblGrid>
        <w:gridCol w:w="5422"/>
        <w:gridCol w:w="5494"/>
      </w:tblGrid>
      <w:tr w:rsidR="007726A3" w14:paraId="2D8C6BF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F53384F" w14:textId="77777777" w:rsidR="007726A3" w:rsidRDefault="00A238CF">
            <w:pPr>
              <w:pStyle w:val="ProductList-TableBody"/>
            </w:pPr>
            <w:r>
              <w:rPr>
                <w:color w:val="FFFFFF"/>
              </w:rPr>
              <w:t>Licença</w:t>
            </w:r>
          </w:p>
        </w:tc>
        <w:tc>
          <w:tcPr>
            <w:tcW w:w="6120" w:type="dxa"/>
            <w:tcBorders>
              <w:top w:val="single" w:sz="4" w:space="0" w:color="0070C0"/>
              <w:bottom w:val="single" w:sz="4" w:space="0" w:color="0070C0"/>
              <w:right w:val="single" w:sz="4" w:space="0" w:color="0070C0"/>
            </w:tcBorders>
            <w:shd w:val="clear" w:color="auto" w:fill="0072C6"/>
          </w:tcPr>
          <w:p w14:paraId="16A40625" w14:textId="77777777" w:rsidR="007726A3" w:rsidRDefault="00A238CF">
            <w:pPr>
              <w:pStyle w:val="ProductList-TableBody"/>
            </w:pPr>
            <w:r>
              <w:rPr>
                <w:color w:val="FFFFFF"/>
              </w:rPr>
              <w:t>Pré-requisitos da Licença</w:t>
            </w:r>
          </w:p>
        </w:tc>
      </w:tr>
      <w:tr w:rsidR="007726A3" w14:paraId="0DD3E18F" w14:textId="77777777">
        <w:tc>
          <w:tcPr>
            <w:tcW w:w="6120" w:type="dxa"/>
            <w:tcBorders>
              <w:top w:val="single" w:sz="4" w:space="0" w:color="0070C0"/>
              <w:left w:val="single" w:sz="4" w:space="0" w:color="000000"/>
              <w:bottom w:val="single" w:sz="4" w:space="0" w:color="000000"/>
              <w:right w:val="single" w:sz="4" w:space="0" w:color="000000"/>
            </w:tcBorders>
          </w:tcPr>
          <w:p w14:paraId="7F15E6B8" w14:textId="77777777" w:rsidR="007726A3" w:rsidRDefault="00A238CF">
            <w:pPr>
              <w:pStyle w:val="ProductList-TableBody"/>
            </w:pPr>
            <w:r>
              <w:t>Complemento do Office 365 Multi-Geo</w:t>
            </w:r>
          </w:p>
        </w:tc>
        <w:tc>
          <w:tcPr>
            <w:tcW w:w="6120" w:type="dxa"/>
            <w:tcBorders>
              <w:top w:val="single" w:sz="4" w:space="0" w:color="0070C0"/>
              <w:left w:val="single" w:sz="4" w:space="0" w:color="000000"/>
              <w:bottom w:val="single" w:sz="4" w:space="0" w:color="000000"/>
              <w:right w:val="single" w:sz="4" w:space="0" w:color="000000"/>
            </w:tcBorders>
          </w:tcPr>
          <w:p w14:paraId="06412FD0" w14:textId="77777777" w:rsidR="007726A3" w:rsidRDefault="00A238CF">
            <w:pPr>
              <w:pStyle w:val="ProductList-TableBody"/>
            </w:pPr>
            <w:r>
              <w:t>Qualquer licença de plano do Microsoft 365, Office 365, Exchange Online, SharePoint Online ou OneDrive for Business</w:t>
            </w:r>
          </w:p>
        </w:tc>
      </w:tr>
      <w:tr w:rsidR="007726A3" w14:paraId="5111D930" w14:textId="77777777">
        <w:tc>
          <w:tcPr>
            <w:tcW w:w="6120" w:type="dxa"/>
            <w:tcBorders>
              <w:top w:val="single" w:sz="4" w:space="0" w:color="000000"/>
              <w:left w:val="single" w:sz="4" w:space="0" w:color="000000"/>
              <w:bottom w:val="single" w:sz="4" w:space="0" w:color="000000"/>
              <w:right w:val="single" w:sz="4" w:space="0" w:color="000000"/>
            </w:tcBorders>
          </w:tcPr>
          <w:p w14:paraId="1480D7C2" w14:textId="77777777" w:rsidR="007726A3" w:rsidRDefault="00A238CF">
            <w:pPr>
              <w:pStyle w:val="ProductList-TableBody"/>
            </w:pPr>
            <w:r>
              <w:t xml:space="preserve">Sistema de Mensagens Premium </w:t>
            </w:r>
          </w:p>
        </w:tc>
        <w:tc>
          <w:tcPr>
            <w:tcW w:w="6120" w:type="dxa"/>
            <w:tcBorders>
              <w:top w:val="single" w:sz="4" w:space="0" w:color="000000"/>
              <w:left w:val="single" w:sz="4" w:space="0" w:color="000000"/>
              <w:bottom w:val="single" w:sz="4" w:space="0" w:color="000000"/>
              <w:right w:val="single" w:sz="4" w:space="0" w:color="000000"/>
            </w:tcBorders>
          </w:tcPr>
          <w:p w14:paraId="2DE1F8C8" w14:textId="77777777" w:rsidR="007726A3" w:rsidRDefault="00A238CF">
            <w:pPr>
              <w:pStyle w:val="ProductList-TableBody"/>
            </w:pPr>
            <w:r>
              <w:t>Office 365 F3/E1/E3/E5 ou Microsoft 365 Business Basic/Business Standard/Business Premium/F1/F3/E3/E5</w:t>
            </w:r>
          </w:p>
        </w:tc>
      </w:tr>
    </w:tbl>
    <w:p w14:paraId="34C5D9AF" w14:textId="77777777" w:rsidR="007726A3" w:rsidRDefault="007726A3">
      <w:pPr>
        <w:pStyle w:val="ProductList-Body"/>
      </w:pPr>
    </w:p>
    <w:p w14:paraId="253CE0D9" w14:textId="77777777" w:rsidR="007726A3" w:rsidRDefault="00A238CF">
      <w:pPr>
        <w:pStyle w:val="ProductList-ClauseHeading"/>
        <w:outlineLvl w:val="4"/>
      </w:pPr>
      <w:r>
        <w:t>2.6 Programas Acadêmicos</w:t>
      </w:r>
    </w:p>
    <w:p w14:paraId="2B8AA93E" w14:textId="77777777" w:rsidR="007726A3" w:rsidRDefault="00A238CF">
      <w:pPr>
        <w:pStyle w:val="ProductList-Body"/>
      </w:pPr>
      <w:r>
        <w:t>O seguinte se aplica a clientes nos Programas Acadêmicos de Licenciamento por Volume.</w:t>
      </w:r>
    </w:p>
    <w:p w14:paraId="018B8326" w14:textId="77777777" w:rsidR="007726A3" w:rsidRDefault="007726A3">
      <w:pPr>
        <w:pStyle w:val="ProductList-Body"/>
      </w:pPr>
    </w:p>
    <w:p w14:paraId="6032F130" w14:textId="77777777" w:rsidR="007726A3" w:rsidRDefault="00A238CF">
      <w:pPr>
        <w:pStyle w:val="ProductList-SubClauseHeading"/>
        <w:outlineLvl w:val="5"/>
      </w:pPr>
      <w:r>
        <w:t>2.6.1 Direitos de Uso Estendido para Office Professional Plus</w:t>
      </w:r>
    </w:p>
    <w:p w14:paraId="1D5BBAF9" w14:textId="77777777" w:rsidR="007726A3" w:rsidRDefault="00A238CF">
      <w:pPr>
        <w:pStyle w:val="ProductList-BodyIndented"/>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a quem foi atribuída uma SL de Usuário do Office 365 A3/A5 pode instalar uma cópia local do Office Professional Plus para uso exclusivo do Usuário Licenciado enquanto durar a assinatura. Essa cláusula não se aplica às SLs de Usuário adquiridas de acordo com o Contrato do Microsoft Cloud e Contrato de Cliente da Microsoft ou na forma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14:paraId="63209D0D" w14:textId="77777777" w:rsidR="007726A3" w:rsidRDefault="007726A3">
      <w:pPr>
        <w:pStyle w:val="ProductList-BodyIndented"/>
      </w:pPr>
    </w:p>
    <w:p w14:paraId="7535D735" w14:textId="77777777" w:rsidR="007726A3" w:rsidRDefault="00A238CF">
      <w:pPr>
        <w:pStyle w:val="ProductList-SubClauseHeading"/>
        <w:outlineLvl w:val="5"/>
      </w:pPr>
      <w:r>
        <w:t>2.6.2 Direitos de Uso Estendidos para Aplicativos do Microsoft 365 para empresas</w:t>
      </w:r>
    </w:p>
    <w:p w14:paraId="2D8E0424" w14:textId="77777777" w:rsidR="007726A3" w:rsidRDefault="00A238CF">
      <w:pPr>
        <w:pStyle w:val="ProductList-BodyIndented"/>
      </w:pPr>
      <w:r>
        <w:t xml:space="preserve">As Instituições com Software Assurance do Office Professional Plus cedidas a todo o corpo docente e funcionários estão qualificadas a comprar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dos Aplicativos do Microsoft 365 para empresas para todo o corpo docente e funcionários que fazem parte da organização da Instituição sem nenhum custo adicional para a Instituição.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compradas sem custo por meio desta oferta não poderão ser contabilizadas em relação ao atendimento dos requisitos mínimos de pedido da Instituição. </w:t>
      </w:r>
    </w:p>
    <w:p w14:paraId="3C41A488" w14:textId="77777777" w:rsidR="007726A3" w:rsidRDefault="007726A3">
      <w:pPr>
        <w:pStyle w:val="ProductList-BodyIndented"/>
      </w:pPr>
    </w:p>
    <w:p w14:paraId="3D51CBE0" w14:textId="77777777" w:rsidR="007726A3" w:rsidRDefault="00A238CF">
      <w:pPr>
        <w:pStyle w:val="ProductList-SubClauseHeading"/>
        <w:outlineLvl w:val="5"/>
      </w:pPr>
      <w:r>
        <w:t>2.6.3 Uso em Laboratório e Biblioteca</w:t>
      </w:r>
    </w:p>
    <w:p w14:paraId="06071B62" w14:textId="77777777" w:rsidR="007726A3" w:rsidRDefault="00A238CF">
      <w:pPr>
        <w:pStyle w:val="ProductList-BodyIndented"/>
      </w:pPr>
      <w:r>
        <w:t xml:space="preserve">As Instituições com SLs de Usuário do Office 365 A3/A5 cedidas para todo o corpo docente e funcionários,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podem instalar o software Office Professional Plus em qualquer laboratório de acesso aberto ou biblioteca da Organização da Instituição. O uso do software está sujeito aos termos de Licença para o Office Professional Plus. Esta cláusula não se aplica às SLs de Usuário adquiridas de acordo com o Contrato do Microsoft Cloud ou do Contrato de Cliente da Microsoft.</w:t>
      </w:r>
    </w:p>
    <w:p w14:paraId="59B22B42" w14:textId="77777777" w:rsidR="007726A3" w:rsidRDefault="007726A3">
      <w:pPr>
        <w:pStyle w:val="ProductList-BodyIndented"/>
        <w:jc w:val="right"/>
      </w:pPr>
    </w:p>
    <w:tbl>
      <w:tblPr>
        <w:tblStyle w:val="PURTable0"/>
        <w:tblW w:w="0" w:type="dxa"/>
        <w:tblLook w:val="04A0" w:firstRow="1" w:lastRow="0" w:firstColumn="1" w:lastColumn="0" w:noHBand="0" w:noVBand="1"/>
      </w:tblPr>
      <w:tblGrid>
        <w:gridCol w:w="10556"/>
      </w:tblGrid>
      <w:tr w:rsidR="007726A3" w14:paraId="5F9AFE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3266B5" w14:textId="77777777" w:rsidR="007726A3" w:rsidRDefault="00C9488D">
            <w:pPr>
              <w:pStyle w:val="ProductList-TableBody"/>
              <w:jc w:val="right"/>
            </w:pPr>
            <w:hyperlink w:anchor="_Sec842">
              <w:r w:rsidR="00A238CF">
                <w:rPr>
                  <w:color w:val="00467F"/>
                  <w:sz w:val="14"/>
                  <w:u w:val="single"/>
                </w:rPr>
                <w:t>Sumário</w:t>
              </w:r>
            </w:hyperlink>
            <w:r w:rsidR="00A238CF">
              <w:rPr>
                <w:sz w:val="14"/>
              </w:rPr>
              <w:t>/</w:t>
            </w:r>
            <w:hyperlink w:anchor="_Sec549">
              <w:r w:rsidR="00A238CF">
                <w:rPr>
                  <w:color w:val="00467F"/>
                  <w:sz w:val="14"/>
                  <w:u w:val="single"/>
                </w:rPr>
                <w:t>Glossário</w:t>
              </w:r>
            </w:hyperlink>
            <w:r w:rsidR="00A238CF">
              <w:rPr>
                <w:sz w:val="14"/>
              </w:rPr>
              <w:t>/</w:t>
            </w:r>
            <w:hyperlink w:anchor="_Sec844">
              <w:r w:rsidR="00A238CF">
                <w:rPr>
                  <w:color w:val="00467F"/>
                  <w:sz w:val="14"/>
                  <w:u w:val="single"/>
                </w:rPr>
                <w:t>Índice</w:t>
              </w:r>
            </w:hyperlink>
          </w:p>
        </w:tc>
      </w:tr>
    </w:tbl>
    <w:p w14:paraId="5823538A" w14:textId="77777777" w:rsidR="007726A3" w:rsidRDefault="007726A3">
      <w:pPr>
        <w:pStyle w:val="ProductList-BodyIndented"/>
      </w:pPr>
    </w:p>
    <w:p w14:paraId="5E48AE72" w14:textId="77777777" w:rsidR="007726A3" w:rsidRDefault="00A238CF">
      <w:pPr>
        <w:pStyle w:val="ProductList-Offering2HeadingNoBorder"/>
        <w:outlineLvl w:val="2"/>
      </w:pPr>
      <w:bookmarkStart w:id="263" w:name="_Sec669"/>
      <w:r>
        <w:t>Serviços de Áudio</w:t>
      </w:r>
      <w:bookmarkEnd w:id="263"/>
      <w:r>
        <w:fldChar w:fldCharType="begin"/>
      </w:r>
      <w:r>
        <w:instrText xml:space="preserve"> TC "</w:instrText>
      </w:r>
      <w:bookmarkStart w:id="264" w:name="_Toc44065046"/>
      <w:r>
        <w:instrText>Serviços de Áudio</w:instrText>
      </w:r>
      <w:bookmarkEnd w:id="264"/>
      <w:r>
        <w:instrText>" \l 3</w:instrText>
      </w:r>
      <w:r>
        <w:fldChar w:fldCharType="end"/>
      </w:r>
    </w:p>
    <w:p w14:paraId="25593909" w14:textId="77777777" w:rsidR="007726A3" w:rsidRDefault="00A238CF">
      <w:pPr>
        <w:pStyle w:val="ProductList-Offering1SubSection"/>
        <w:outlineLvl w:val="3"/>
      </w:pPr>
      <w:bookmarkStart w:id="265" w:name="_Sec725"/>
      <w:r>
        <w:t>1. Disponibilidade do Programa</w:t>
      </w:r>
      <w:bookmarkEnd w:id="265"/>
    </w:p>
    <w:tbl>
      <w:tblPr>
        <w:tblStyle w:val="PURTable"/>
        <w:tblW w:w="0" w:type="dxa"/>
        <w:tblLook w:val="04A0" w:firstRow="1" w:lastRow="0" w:firstColumn="1" w:lastColumn="0" w:noHBand="0" w:noVBand="1"/>
      </w:tblPr>
      <w:tblGrid>
        <w:gridCol w:w="4248"/>
        <w:gridCol w:w="711"/>
        <w:gridCol w:w="693"/>
        <w:gridCol w:w="803"/>
        <w:gridCol w:w="710"/>
        <w:gridCol w:w="727"/>
        <w:gridCol w:w="826"/>
        <w:gridCol w:w="702"/>
        <w:gridCol w:w="698"/>
        <w:gridCol w:w="798"/>
      </w:tblGrid>
      <w:tr w:rsidR="007726A3" w14:paraId="1AD9BA4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EDDE24" w14:textId="77777777" w:rsidR="007726A3" w:rsidRDefault="00A238C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426FFD0B" w14:textId="77777777" w:rsidR="007726A3" w:rsidRDefault="00A238C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4B7379" w14:textId="77777777" w:rsidR="007726A3" w:rsidRDefault="00A23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99D90D" w14:textId="77777777" w:rsidR="007726A3" w:rsidRDefault="00A238C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28975F" w14:textId="77777777" w:rsidR="007726A3" w:rsidRDefault="00A238C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43F492" w14:textId="77777777" w:rsidR="007726A3" w:rsidRDefault="00A238C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A75CE" w14:textId="77777777" w:rsidR="007726A3" w:rsidRDefault="00A238C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5647D6" w14:textId="77777777" w:rsidR="007726A3" w:rsidRDefault="00A238C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0EBB13" w14:textId="77777777" w:rsidR="007726A3" w:rsidRDefault="00A238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2BBC0B" w14:textId="77777777" w:rsidR="007726A3" w:rsidRDefault="00A238CF">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726A3" w14:paraId="0A9DF70B" w14:textId="77777777">
        <w:tc>
          <w:tcPr>
            <w:tcW w:w="4660" w:type="dxa"/>
            <w:tcBorders>
              <w:top w:val="single" w:sz="6" w:space="0" w:color="FFFFFF"/>
              <w:left w:val="none" w:sz="4" w:space="0" w:color="6E6E6E"/>
              <w:bottom w:val="dashed" w:sz="4" w:space="0" w:color="A5A5A5"/>
              <w:right w:val="none" w:sz="4" w:space="0" w:color="6E6E6E"/>
            </w:tcBorders>
          </w:tcPr>
          <w:p w14:paraId="2DCD00AD" w14:textId="77777777" w:rsidR="007726A3" w:rsidRDefault="00A238CF">
            <w:pPr>
              <w:pStyle w:val="ProductList-TableBody"/>
            </w:pPr>
            <w:r>
              <w:t>Sistema telefônico</w:t>
            </w:r>
            <w:r>
              <w:fldChar w:fldCharType="begin"/>
            </w:r>
            <w:r>
              <w:instrText xml:space="preserve"> XE "Sistema telefônico" </w:instrText>
            </w:r>
            <w:r>
              <w:fldChar w:fldCharType="end"/>
            </w:r>
            <w:r>
              <w:t xml:space="preserve"> (SL de Usuário)</w:t>
            </w:r>
          </w:p>
        </w:tc>
        <w:tc>
          <w:tcPr>
            <w:tcW w:w="740" w:type="dxa"/>
            <w:tcBorders>
              <w:top w:val="single" w:sz="6" w:space="0" w:color="FFFFFF"/>
              <w:left w:val="none" w:sz="4" w:space="0" w:color="6E6E6E"/>
              <w:bottom w:val="dashed" w:sz="4" w:space="0" w:color="A5A5A5"/>
              <w:right w:val="single" w:sz="6" w:space="0" w:color="FFFFFF"/>
            </w:tcBorders>
          </w:tcPr>
          <w:p w14:paraId="2C9FCB7C"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E1756" w14:textId="77777777" w:rsidR="007726A3" w:rsidRDefault="00A238C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1F611"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9AA03" w14:textId="77777777" w:rsidR="007726A3" w:rsidRDefault="00A238C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C2C01" w14:textId="77777777" w:rsidR="007726A3" w:rsidRDefault="00A238C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0DFF4"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C7952"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704ED"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4AC2C" w14:textId="77777777" w:rsidR="007726A3" w:rsidRDefault="007726A3">
            <w:pPr>
              <w:pStyle w:val="ProductList-TableBody"/>
              <w:jc w:val="center"/>
            </w:pPr>
          </w:p>
        </w:tc>
      </w:tr>
      <w:tr w:rsidR="007726A3" w14:paraId="2DD2412A" w14:textId="77777777">
        <w:tc>
          <w:tcPr>
            <w:tcW w:w="4660" w:type="dxa"/>
            <w:tcBorders>
              <w:top w:val="dashed" w:sz="4" w:space="0" w:color="A5A5A5"/>
              <w:left w:val="none" w:sz="4" w:space="0" w:color="6E6E6E"/>
              <w:bottom w:val="dashed" w:sz="4" w:space="0" w:color="A5A5A5"/>
              <w:right w:val="none" w:sz="4" w:space="0" w:color="6E6E6E"/>
            </w:tcBorders>
          </w:tcPr>
          <w:p w14:paraId="691B196A" w14:textId="77777777" w:rsidR="007726A3" w:rsidRDefault="00A238CF">
            <w:pPr>
              <w:pStyle w:val="ProductList-TableBody"/>
            </w:pPr>
            <w:r>
              <w:t>Sistema Telefônico de SA</w:t>
            </w:r>
            <w:r>
              <w:fldChar w:fldCharType="begin"/>
            </w:r>
            <w:r>
              <w:instrText xml:space="preserve"> XE "Sistema Telefônico de SA"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14:paraId="4FAAEF18"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341A9"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AD758"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43AFD"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7C4AA"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095E9"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3D18E"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AFA1E"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A4052" w14:textId="77777777" w:rsidR="007726A3" w:rsidRDefault="007726A3">
            <w:pPr>
              <w:pStyle w:val="ProductList-TableBody"/>
              <w:jc w:val="center"/>
            </w:pPr>
          </w:p>
        </w:tc>
      </w:tr>
      <w:tr w:rsidR="007726A3" w14:paraId="0DE9F18C" w14:textId="77777777">
        <w:tc>
          <w:tcPr>
            <w:tcW w:w="4660" w:type="dxa"/>
            <w:tcBorders>
              <w:top w:val="dashed" w:sz="4" w:space="0" w:color="A5A5A5"/>
              <w:left w:val="none" w:sz="4" w:space="0" w:color="6E6E6E"/>
              <w:bottom w:val="dashed" w:sz="4" w:space="0" w:color="A5A5A5"/>
              <w:right w:val="none" w:sz="4" w:space="0" w:color="6E6E6E"/>
            </w:tcBorders>
          </w:tcPr>
          <w:p w14:paraId="761AA4A6" w14:textId="77777777" w:rsidR="007726A3" w:rsidRDefault="00A238CF">
            <w:pPr>
              <w:pStyle w:val="ProductList-TableBody"/>
            </w:pPr>
            <w:r>
              <w:t>Audioconferências</w:t>
            </w:r>
            <w:r>
              <w:fldChar w:fldCharType="begin"/>
            </w:r>
            <w:r>
              <w:instrText xml:space="preserve"> XE "Audioconferências"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14:paraId="772B5D93"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1D88C" w14:textId="77777777" w:rsidR="007726A3" w:rsidRDefault="00A238C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D4E59"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37DDB" w14:textId="77777777" w:rsidR="007726A3" w:rsidRDefault="00A238C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00602" w14:textId="77777777" w:rsidR="007726A3" w:rsidRDefault="00A238C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3778F"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E741A"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8EA68"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54D0E" w14:textId="77777777" w:rsidR="007726A3" w:rsidRDefault="007726A3">
            <w:pPr>
              <w:pStyle w:val="ProductList-TableBody"/>
              <w:jc w:val="center"/>
            </w:pPr>
          </w:p>
        </w:tc>
      </w:tr>
      <w:tr w:rsidR="007726A3" w14:paraId="7744CFA0" w14:textId="77777777">
        <w:tc>
          <w:tcPr>
            <w:tcW w:w="4660" w:type="dxa"/>
            <w:tcBorders>
              <w:top w:val="dashed" w:sz="4" w:space="0" w:color="A5A5A5"/>
              <w:left w:val="none" w:sz="4" w:space="0" w:color="6E6E6E"/>
              <w:bottom w:val="dashed" w:sz="4" w:space="0" w:color="A5A5A5"/>
              <w:right w:val="none" w:sz="4" w:space="0" w:color="6E6E6E"/>
            </w:tcBorders>
          </w:tcPr>
          <w:p w14:paraId="62E44B11" w14:textId="77777777" w:rsidR="007726A3" w:rsidRDefault="00A238CF">
            <w:pPr>
              <w:pStyle w:val="ProductList-TableBody"/>
            </w:pPr>
            <w:r>
              <w:t>Audioconferência para Usuários Baseados na Índia</w:t>
            </w:r>
            <w:r>
              <w:fldChar w:fldCharType="begin"/>
            </w:r>
            <w:r>
              <w:instrText xml:space="preserve"> XE "Audioconferência para Usuários Baseados na Índia"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14:paraId="6B20C8C1"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27E6F"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95EF0"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BE545"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757DE"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2A449"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546AE"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580F8"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15209" w14:textId="77777777" w:rsidR="007726A3" w:rsidRDefault="007726A3">
            <w:pPr>
              <w:pStyle w:val="ProductList-TableBody"/>
              <w:jc w:val="center"/>
            </w:pPr>
          </w:p>
        </w:tc>
      </w:tr>
      <w:tr w:rsidR="007726A3" w14:paraId="769ABDF8" w14:textId="77777777">
        <w:tc>
          <w:tcPr>
            <w:tcW w:w="4660" w:type="dxa"/>
            <w:tcBorders>
              <w:top w:val="dashed" w:sz="4" w:space="0" w:color="A5A5A5"/>
              <w:left w:val="none" w:sz="4" w:space="0" w:color="6E6E6E"/>
              <w:bottom w:val="dashed" w:sz="4" w:space="0" w:color="A5A5A5"/>
              <w:right w:val="none" w:sz="4" w:space="0" w:color="6E6E6E"/>
            </w:tcBorders>
          </w:tcPr>
          <w:p w14:paraId="25DE26D9" w14:textId="77777777" w:rsidR="007726A3" w:rsidRDefault="00A238CF">
            <w:pPr>
              <w:pStyle w:val="ProductList-TableBody"/>
            </w:pPr>
            <w:r>
              <w:t xml:space="preserve">Complemento de Audioconferência para Usuários E5 Baseados na Índia </w:t>
            </w:r>
            <w:r>
              <w:fldChar w:fldCharType="begin"/>
            </w:r>
            <w:r>
              <w:instrText xml:space="preserve"> XE "Complemento de Audioconferência para Usuários E5 Baseados na Índia " </w:instrText>
            </w:r>
            <w:r>
              <w:fldChar w:fldCharType="end"/>
            </w:r>
            <w:r>
              <w:t>(SL de Usuário)</w:t>
            </w:r>
          </w:p>
        </w:tc>
        <w:tc>
          <w:tcPr>
            <w:tcW w:w="740" w:type="dxa"/>
            <w:tcBorders>
              <w:top w:val="dashed" w:sz="4" w:space="0" w:color="A5A5A5"/>
              <w:left w:val="none" w:sz="4" w:space="0" w:color="6E6E6E"/>
              <w:bottom w:val="dashed" w:sz="4" w:space="0" w:color="A5A5A5"/>
              <w:right w:val="single" w:sz="6" w:space="0" w:color="FFFFFF"/>
            </w:tcBorders>
          </w:tcPr>
          <w:p w14:paraId="56851C7C"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2B017"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A438A"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DCF2A"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1436B"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42C73"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A03AE"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C0421"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71845" w14:textId="77777777" w:rsidR="007726A3" w:rsidRDefault="007726A3">
            <w:pPr>
              <w:pStyle w:val="ProductList-TableBody"/>
              <w:jc w:val="center"/>
            </w:pPr>
          </w:p>
        </w:tc>
      </w:tr>
      <w:tr w:rsidR="007726A3" w14:paraId="1EAF0587" w14:textId="77777777">
        <w:tc>
          <w:tcPr>
            <w:tcW w:w="4660" w:type="dxa"/>
            <w:tcBorders>
              <w:top w:val="dashed" w:sz="4" w:space="0" w:color="A5A5A5"/>
              <w:left w:val="none" w:sz="4" w:space="0" w:color="6E6E6E"/>
              <w:bottom w:val="dashed" w:sz="4" w:space="0" w:color="A5A5A5"/>
              <w:right w:val="none" w:sz="4" w:space="0" w:color="6E6E6E"/>
            </w:tcBorders>
          </w:tcPr>
          <w:p w14:paraId="2976C810" w14:textId="77777777" w:rsidR="007726A3" w:rsidRDefault="00A238CF">
            <w:pPr>
              <w:pStyle w:val="ProductList-TableBody"/>
            </w:pPr>
            <w:r>
              <w:t>Plano de chamada</w:t>
            </w:r>
            <w:r>
              <w:fldChar w:fldCharType="begin"/>
            </w:r>
            <w:r>
              <w:instrText xml:space="preserve"> XE "Plano de chamada"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14:paraId="4CE5C6AF"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3FC3F"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0BA1B"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060A6" w14:textId="77777777" w:rsidR="007726A3" w:rsidRDefault="00A238C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874AE"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126C5"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92FF4"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17C0E"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10BD1" w14:textId="77777777" w:rsidR="007726A3" w:rsidRDefault="007726A3">
            <w:pPr>
              <w:pStyle w:val="ProductList-TableBody"/>
              <w:jc w:val="center"/>
            </w:pPr>
          </w:p>
        </w:tc>
      </w:tr>
      <w:tr w:rsidR="007726A3" w14:paraId="77FFE916" w14:textId="77777777">
        <w:tc>
          <w:tcPr>
            <w:tcW w:w="4660" w:type="dxa"/>
            <w:tcBorders>
              <w:top w:val="dashed" w:sz="4" w:space="0" w:color="A5A5A5"/>
              <w:left w:val="none" w:sz="4" w:space="0" w:color="6E6E6E"/>
              <w:bottom w:val="dashed" w:sz="4" w:space="0" w:color="A5A5A5"/>
              <w:right w:val="none" w:sz="4" w:space="0" w:color="6E6E6E"/>
            </w:tcBorders>
          </w:tcPr>
          <w:p w14:paraId="3B73D327" w14:textId="77777777" w:rsidR="007726A3" w:rsidRDefault="00A238CF">
            <w:pPr>
              <w:pStyle w:val="ProductList-TableBody"/>
            </w:pPr>
            <w:r>
              <w:t>Telefone de Área Comum</w:t>
            </w:r>
            <w:r>
              <w:fldChar w:fldCharType="begin"/>
            </w:r>
            <w:r>
              <w:instrText xml:space="preserve"> XE "Telefone de Área Comum" </w:instrText>
            </w:r>
            <w:r>
              <w:fldChar w:fldCharType="end"/>
            </w:r>
            <w:r>
              <w:t xml:space="preserve"> (SL de Dispositivo)</w:t>
            </w:r>
          </w:p>
        </w:tc>
        <w:tc>
          <w:tcPr>
            <w:tcW w:w="740" w:type="dxa"/>
            <w:tcBorders>
              <w:top w:val="dashed" w:sz="4" w:space="0" w:color="A5A5A5"/>
              <w:left w:val="none" w:sz="4" w:space="0" w:color="6E6E6E"/>
              <w:bottom w:val="dashed" w:sz="4" w:space="0" w:color="A5A5A5"/>
              <w:right w:val="single" w:sz="6" w:space="0" w:color="FFFFFF"/>
            </w:tcBorders>
          </w:tcPr>
          <w:p w14:paraId="6578411A"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67CA7"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8F652"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E97F5"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8689E"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274B3"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3E83E"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17E0C"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D5EF1" w14:textId="77777777" w:rsidR="007726A3" w:rsidRDefault="007726A3">
            <w:pPr>
              <w:pStyle w:val="ProductList-TableBody"/>
              <w:jc w:val="center"/>
            </w:pPr>
          </w:p>
        </w:tc>
      </w:tr>
      <w:tr w:rsidR="007726A3" w14:paraId="5FC53599" w14:textId="77777777">
        <w:tc>
          <w:tcPr>
            <w:tcW w:w="4660" w:type="dxa"/>
            <w:tcBorders>
              <w:top w:val="dashed" w:sz="4" w:space="0" w:color="A5A5A5"/>
              <w:left w:val="none" w:sz="4" w:space="0" w:color="6E6E6E"/>
              <w:bottom w:val="dashed" w:sz="4" w:space="0" w:color="A5A5A5"/>
              <w:right w:val="none" w:sz="4" w:space="0" w:color="6E6E6E"/>
            </w:tcBorders>
          </w:tcPr>
          <w:p w14:paraId="2F9DF145" w14:textId="77777777" w:rsidR="007726A3" w:rsidRDefault="00A238CF">
            <w:pPr>
              <w:pStyle w:val="ProductList-TableBody"/>
            </w:pPr>
            <w:r>
              <w:t>Créditos de Comunicação</w:t>
            </w:r>
            <w:r>
              <w:fldChar w:fldCharType="begin"/>
            </w:r>
            <w:r>
              <w:instrText xml:space="preserve"> XE "Créditos de Comunicação"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93DBCB5"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D4106"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451C7"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22DE4"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73B33"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6F649"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3286E"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302F7"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592FF" w14:textId="77777777" w:rsidR="007726A3" w:rsidRDefault="007726A3">
            <w:pPr>
              <w:pStyle w:val="ProductList-TableBody"/>
              <w:jc w:val="center"/>
            </w:pPr>
          </w:p>
        </w:tc>
      </w:tr>
      <w:tr w:rsidR="007726A3" w14:paraId="5A4A97C9" w14:textId="77777777">
        <w:tc>
          <w:tcPr>
            <w:tcW w:w="4660" w:type="dxa"/>
            <w:tcBorders>
              <w:top w:val="dashed" w:sz="4" w:space="0" w:color="A5A5A5"/>
              <w:left w:val="none" w:sz="4" w:space="0" w:color="6E6E6E"/>
              <w:bottom w:val="dashed" w:sz="4" w:space="0" w:color="969696"/>
              <w:right w:val="none" w:sz="4" w:space="0" w:color="6E6E6E"/>
            </w:tcBorders>
          </w:tcPr>
          <w:p w14:paraId="2BA61D41" w14:textId="77777777" w:rsidR="007726A3" w:rsidRDefault="00A238CF">
            <w:pPr>
              <w:pStyle w:val="ProductList-TableBody"/>
            </w:pPr>
            <w:r>
              <w:t>Sala de Reuniões</w:t>
            </w:r>
            <w:r>
              <w:fldChar w:fldCharType="begin"/>
            </w:r>
            <w:r>
              <w:instrText xml:space="preserve"> XE "Sala de Reuniões" </w:instrText>
            </w:r>
            <w:r>
              <w:fldChar w:fldCharType="end"/>
            </w:r>
            <w:r>
              <w:t xml:space="preserve"> (SL de Dispositivo)</w:t>
            </w:r>
          </w:p>
        </w:tc>
        <w:tc>
          <w:tcPr>
            <w:tcW w:w="740" w:type="dxa"/>
            <w:tcBorders>
              <w:top w:val="dashed" w:sz="4" w:space="0" w:color="A5A5A5"/>
              <w:left w:val="none" w:sz="4" w:space="0" w:color="6E6E6E"/>
              <w:bottom w:val="dashed" w:sz="4" w:space="0" w:color="969696"/>
              <w:right w:val="single" w:sz="6" w:space="0" w:color="FFFFFF"/>
            </w:tcBorders>
          </w:tcPr>
          <w:p w14:paraId="1EBD04F5"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3E346"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2DE13"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E8374"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5B90D"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9259A"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464C8"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B0C6B"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854D0" w14:textId="77777777" w:rsidR="007726A3" w:rsidRDefault="007726A3">
            <w:pPr>
              <w:pStyle w:val="ProductList-TableBody"/>
              <w:jc w:val="center"/>
            </w:pPr>
          </w:p>
        </w:tc>
      </w:tr>
      <w:tr w:rsidR="007726A3" w14:paraId="0FB82B1E" w14:textId="77777777">
        <w:tc>
          <w:tcPr>
            <w:tcW w:w="4660" w:type="dxa"/>
            <w:tcBorders>
              <w:top w:val="dashed" w:sz="4" w:space="0" w:color="969696"/>
              <w:left w:val="none" w:sz="4" w:space="0" w:color="6E6E6E"/>
              <w:bottom w:val="none" w:sz="4" w:space="0" w:color="A5A5A5"/>
              <w:right w:val="none" w:sz="4" w:space="0" w:color="6E6E6E"/>
            </w:tcBorders>
          </w:tcPr>
          <w:p w14:paraId="7AADED42" w14:textId="77777777" w:rsidR="007726A3" w:rsidRDefault="00A238CF">
            <w:pPr>
              <w:pStyle w:val="ProductList-TableBody"/>
            </w:pPr>
            <w:r>
              <w:t>Salas de Reunião Gerenciadas</w:t>
            </w:r>
            <w:r>
              <w:fldChar w:fldCharType="begin"/>
            </w:r>
            <w:r>
              <w:instrText xml:space="preserve"> XE "Salas de Reunião Gerenciadas" </w:instrText>
            </w:r>
            <w:r>
              <w:fldChar w:fldCharType="end"/>
            </w:r>
            <w:r>
              <w:t xml:space="preserve"> (SL de Dispositivo)</w:t>
            </w:r>
          </w:p>
        </w:tc>
        <w:tc>
          <w:tcPr>
            <w:tcW w:w="740" w:type="dxa"/>
            <w:tcBorders>
              <w:top w:val="dashed" w:sz="4" w:space="0" w:color="969696"/>
              <w:left w:val="none" w:sz="4" w:space="0" w:color="6E6E6E"/>
              <w:bottom w:val="none" w:sz="4" w:space="0" w:color="A5A5A5"/>
              <w:right w:val="single" w:sz="6" w:space="0" w:color="FFFFFF"/>
            </w:tcBorders>
          </w:tcPr>
          <w:p w14:paraId="7D73E4C0"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B899E"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B5394"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24528"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3FB0E"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314BD"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F6987"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05C34"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DE99F" w14:textId="77777777" w:rsidR="007726A3" w:rsidRDefault="007726A3">
            <w:pPr>
              <w:pStyle w:val="ProductList-TableBody"/>
              <w:jc w:val="center"/>
            </w:pPr>
          </w:p>
        </w:tc>
      </w:tr>
    </w:tbl>
    <w:p w14:paraId="275AE227" w14:textId="77777777" w:rsidR="007726A3" w:rsidRDefault="00A238CF">
      <w:pPr>
        <w:pStyle w:val="ProductList-Offering1SubSection"/>
        <w:outlineLvl w:val="3"/>
      </w:pPr>
      <w:bookmarkStart w:id="266" w:name="_Sec780"/>
      <w:r>
        <w:t>2. Condições do Produto</w:t>
      </w:r>
      <w:bookmarkEnd w:id="266"/>
    </w:p>
    <w:tbl>
      <w:tblPr>
        <w:tblStyle w:val="PURTable"/>
        <w:tblW w:w="0" w:type="dxa"/>
        <w:tblLook w:val="04A0" w:firstRow="1" w:lastRow="0" w:firstColumn="1" w:lastColumn="0" w:noHBand="0" w:noVBand="1"/>
      </w:tblPr>
      <w:tblGrid>
        <w:gridCol w:w="3628"/>
        <w:gridCol w:w="3640"/>
        <w:gridCol w:w="3648"/>
      </w:tblGrid>
      <w:tr w:rsidR="007726A3" w14:paraId="64074F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A2A89A" w14:textId="77777777" w:rsidR="007726A3" w:rsidRDefault="00A238C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2B0781" w14:textId="77777777" w:rsidR="007726A3" w:rsidRDefault="00A238C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0CBC312" w14:textId="77777777" w:rsidR="007726A3" w:rsidRDefault="00A238CF">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7726A3" w14:paraId="3C9DBB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0F38A" w14:textId="77777777" w:rsidR="007726A3" w:rsidRDefault="00A238C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14:paraId="5EDBA576" w14:textId="77777777" w:rsidR="007726A3" w:rsidRDefault="00A238CF">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Veja a seguir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77FC7" w14:textId="77777777" w:rsidR="007726A3" w:rsidRDefault="00A238CF">
            <w:pPr>
              <w:pStyle w:val="ProductList-TableBody"/>
            </w:pPr>
            <w:r>
              <w:rPr>
                <w:color w:val="404040"/>
              </w:rPr>
              <w:t>Promoções: N/D</w:t>
            </w:r>
          </w:p>
        </w:tc>
      </w:tr>
      <w:tr w:rsidR="007726A3" w14:paraId="1FE9B8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03E22" w14:textId="77777777" w:rsidR="007726A3" w:rsidRDefault="00A238C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5D9C648F" w14:textId="77777777" w:rsidR="007726A3" w:rsidRDefault="00A238C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(exceto para Créditos de Comunicação)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CAA35B" w14:textId="77777777" w:rsidR="007726A3" w:rsidRDefault="00A238CF">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 (exceto para Créditos de Comunicação)</w:t>
            </w:r>
          </w:p>
        </w:tc>
      </w:tr>
      <w:tr w:rsidR="007726A3" w14:paraId="77FAEC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AC76E" w14:textId="77777777" w:rsidR="007726A3" w:rsidRDefault="00A238C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6F71BB06" w14:textId="77777777" w:rsidR="007726A3" w:rsidRDefault="00A238CF">
            <w:pPr>
              <w:pStyle w:val="ProductList-TableBody"/>
            </w:pPr>
            <w:r>
              <w:fldChar w:fldCharType="begin"/>
            </w:r>
            <w:r>
              <w:instrText xml:space="preserve"> AutoTextList   \s NoStyle \t "Qualificados para Adequação (“True-Up”): Licença de assinatura de Serviços Online que um cliente Enterprise ou Enterprise Subscription pode solicitar por meio do processo de pedidos de adequação (“True-Up”) ou anualmente em vez de mensalmente." </w:instrText>
            </w:r>
            <w:r>
              <w:fldChar w:fldCharType="separate"/>
            </w:r>
            <w:r>
              <w:rPr>
                <w:color w:val="0563C1"/>
              </w:rPr>
              <w:t>Qualificados para Adequação (“True-Up”)</w:t>
            </w:r>
            <w:r>
              <w:fldChar w:fldCharType="end"/>
            </w:r>
            <w:r>
              <w:t>: Todos (exceto para Créditos de Comunicação)</w:t>
            </w:r>
          </w:p>
        </w:tc>
        <w:tc>
          <w:tcPr>
            <w:tcW w:w="4040" w:type="dxa"/>
            <w:tcBorders>
              <w:top w:val="single" w:sz="4" w:space="0" w:color="000000"/>
              <w:left w:val="single" w:sz="4" w:space="0" w:color="000000"/>
              <w:bottom w:val="single" w:sz="4" w:space="0" w:color="000000"/>
              <w:right w:val="single" w:sz="4" w:space="0" w:color="000000"/>
            </w:tcBorders>
          </w:tcPr>
          <w:p w14:paraId="7920BCE1" w14:textId="77777777" w:rsidR="007726A3" w:rsidRDefault="00A238CF">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70522EA5" w14:textId="77777777" w:rsidR="007726A3" w:rsidRDefault="007726A3">
      <w:pPr>
        <w:pStyle w:val="ProductList-Body"/>
      </w:pPr>
    </w:p>
    <w:p w14:paraId="1BD46428" w14:textId="77777777" w:rsidR="007726A3" w:rsidRDefault="00A238CF">
      <w:pPr>
        <w:pStyle w:val="ProductList-ClauseHeading"/>
        <w:outlineLvl w:val="4"/>
      </w:pPr>
      <w:r>
        <w:t>2.1 Créditos de Comunicação</w:t>
      </w:r>
    </w:p>
    <w:p w14:paraId="3E1321E1" w14:textId="77777777" w:rsidR="007726A3" w:rsidRDefault="00A238CF">
      <w:pPr>
        <w:pStyle w:val="ProductList-Body"/>
      </w:pPr>
      <w:r>
        <w:t xml:space="preserve">Os Créditos de Comunicação requerem um pagamento inicial por meio do Portal de Administração do Office 365. A Microsoft faturará o Cliente ou seu revendedor imediatamente para cada transação, incluindo, se a renovação automática estiver habilitada, sempre que o saldo mínimo for atingido. Todos esses fundos não utilizados em até 12 meses a partir da data da transação serão perdidos. </w:t>
      </w:r>
    </w:p>
    <w:p w14:paraId="7F079C49" w14:textId="77777777" w:rsidR="007726A3" w:rsidRDefault="007726A3">
      <w:pPr>
        <w:pStyle w:val="ProductList-Body"/>
      </w:pPr>
    </w:p>
    <w:p w14:paraId="62039DC5" w14:textId="77777777" w:rsidR="007726A3" w:rsidRDefault="00A238CF">
      <w:pPr>
        <w:pStyle w:val="ProductList-Body"/>
      </w:pPr>
      <w:r>
        <w:t>Os encargos de uso se basearão nas taxas publicadas pela Microsoft quando os serviços são usados. Os Créditos de Comunicação são isentos de preços fixos, não obstante nenhuma referência a preços fixos segundo os termos do contrato de licenciamento por volume aplicável.</w:t>
      </w:r>
    </w:p>
    <w:p w14:paraId="3FC87525" w14:textId="77777777" w:rsidR="007726A3" w:rsidRDefault="007726A3">
      <w:pPr>
        <w:pStyle w:val="ProductList-Body"/>
      </w:pPr>
    </w:p>
    <w:p w14:paraId="0842D979" w14:textId="77777777" w:rsidR="007726A3" w:rsidRDefault="00A238CF">
      <w:pPr>
        <w:pStyle w:val="ProductList-ClauseHeading"/>
        <w:outlineLvl w:val="4"/>
      </w:pPr>
      <w:r>
        <w:t>2.2 Audioconferência para Usuários Baseados na Índia</w:t>
      </w:r>
    </w:p>
    <w:p w14:paraId="079D9FF2" w14:textId="77777777" w:rsidR="007726A3" w:rsidRDefault="00A238CF">
      <w:pPr>
        <w:pStyle w:val="ProductList-Body"/>
      </w:pPr>
      <w:r>
        <w:t>A partir de 1º de agosto de 2019, é necessária uma assinatura de Audioconferência para Usuários Baseados na Índia para usuários localizados na República da Índia para usar Audioconferência.</w:t>
      </w:r>
    </w:p>
    <w:p w14:paraId="450DC81A" w14:textId="77777777" w:rsidR="007726A3" w:rsidRDefault="007726A3">
      <w:pPr>
        <w:pStyle w:val="ProductList-Body"/>
      </w:pPr>
    </w:p>
    <w:p w14:paraId="3CC26855" w14:textId="77777777" w:rsidR="007726A3" w:rsidRDefault="00A238CF">
      <w:pPr>
        <w:pStyle w:val="ProductList-ClauseHeading"/>
        <w:outlineLvl w:val="4"/>
      </w:pPr>
      <w:r>
        <w:t>2.3 Pré-requisitos da Licença</w:t>
      </w:r>
    </w:p>
    <w:tbl>
      <w:tblPr>
        <w:tblStyle w:val="PURTable"/>
        <w:tblW w:w="0" w:type="dxa"/>
        <w:tblLook w:val="04A0" w:firstRow="1" w:lastRow="0" w:firstColumn="1" w:lastColumn="0" w:noHBand="0" w:noVBand="1"/>
      </w:tblPr>
      <w:tblGrid>
        <w:gridCol w:w="5440"/>
        <w:gridCol w:w="5476"/>
      </w:tblGrid>
      <w:tr w:rsidR="007726A3" w14:paraId="2201AAD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9296B62" w14:textId="77777777" w:rsidR="007726A3" w:rsidRDefault="00A238CF">
            <w:pPr>
              <w:pStyle w:val="ProductList-TableBody"/>
            </w:pPr>
            <w:r>
              <w:rPr>
                <w:color w:val="FFFFFF"/>
              </w:rPr>
              <w:t>Licença</w:t>
            </w:r>
          </w:p>
        </w:tc>
        <w:tc>
          <w:tcPr>
            <w:tcW w:w="6120" w:type="dxa"/>
            <w:tcBorders>
              <w:top w:val="single" w:sz="4" w:space="0" w:color="0070C0"/>
              <w:bottom w:val="single" w:sz="4" w:space="0" w:color="0070C0"/>
              <w:right w:val="single" w:sz="4" w:space="0" w:color="0070C0"/>
            </w:tcBorders>
            <w:shd w:val="clear" w:color="auto" w:fill="0072C6"/>
          </w:tcPr>
          <w:p w14:paraId="150954AA" w14:textId="77777777" w:rsidR="007726A3" w:rsidRDefault="00A238CF">
            <w:pPr>
              <w:pStyle w:val="ProductList-TableBody"/>
            </w:pPr>
            <w:r>
              <w:rPr>
                <w:color w:val="FFFFFF"/>
              </w:rPr>
              <w:t>Pré-requisitos da Licença</w:t>
            </w:r>
          </w:p>
        </w:tc>
      </w:tr>
      <w:tr w:rsidR="007726A3" w14:paraId="1EC9F08A" w14:textId="77777777">
        <w:tc>
          <w:tcPr>
            <w:tcW w:w="6120" w:type="dxa"/>
            <w:tcBorders>
              <w:top w:val="single" w:sz="4" w:space="0" w:color="0070C0"/>
              <w:left w:val="single" w:sz="4" w:space="0" w:color="000000"/>
              <w:bottom w:val="single" w:sz="4" w:space="0" w:color="000000"/>
              <w:right w:val="single" w:sz="4" w:space="0" w:color="000000"/>
            </w:tcBorders>
          </w:tcPr>
          <w:p w14:paraId="3504C776" w14:textId="77777777" w:rsidR="007726A3" w:rsidRDefault="00A238CF">
            <w:pPr>
              <w:pStyle w:val="ProductList-TableBody"/>
            </w:pPr>
            <w:r>
              <w:t>Audioconferências</w:t>
            </w:r>
          </w:p>
        </w:tc>
        <w:tc>
          <w:tcPr>
            <w:tcW w:w="6120" w:type="dxa"/>
            <w:tcBorders>
              <w:top w:val="single" w:sz="4" w:space="0" w:color="0070C0"/>
              <w:left w:val="single" w:sz="4" w:space="0" w:color="000000"/>
              <w:bottom w:val="none" w:sz="4" w:space="0" w:color="000000"/>
              <w:right w:val="single" w:sz="4" w:space="0" w:color="000000"/>
            </w:tcBorders>
          </w:tcPr>
          <w:p w14:paraId="1364D848" w14:textId="77777777" w:rsidR="007726A3" w:rsidRDefault="00A238CF">
            <w:pPr>
              <w:pStyle w:val="ProductList-TableBody"/>
            </w:pPr>
            <w:r>
              <w:t>Office 365 F3/E1/E3/E5 ou Microsoft 365 Business Basic/Business Standard/Business Premium/F1/F3/E3/E5</w:t>
            </w:r>
          </w:p>
        </w:tc>
      </w:tr>
      <w:tr w:rsidR="007726A3" w14:paraId="644649F9" w14:textId="77777777">
        <w:tc>
          <w:tcPr>
            <w:tcW w:w="6120" w:type="dxa"/>
            <w:tcBorders>
              <w:top w:val="single" w:sz="4" w:space="0" w:color="000000"/>
              <w:left w:val="single" w:sz="4" w:space="0" w:color="000000"/>
              <w:bottom w:val="single" w:sz="4" w:space="0" w:color="000000"/>
              <w:right w:val="single" w:sz="4" w:space="0" w:color="000000"/>
            </w:tcBorders>
          </w:tcPr>
          <w:p w14:paraId="441DA251" w14:textId="77777777" w:rsidR="007726A3" w:rsidRDefault="00A238CF">
            <w:pPr>
              <w:pStyle w:val="ProductList-TableBody"/>
            </w:pPr>
            <w:r>
              <w:t>Audioconferência para Usuários Baseados na Índia</w:t>
            </w:r>
          </w:p>
        </w:tc>
        <w:tc>
          <w:tcPr>
            <w:tcW w:w="6120" w:type="dxa"/>
            <w:tcBorders>
              <w:top w:val="none" w:sz="4" w:space="0" w:color="000000"/>
              <w:left w:val="single" w:sz="4" w:space="0" w:color="000000"/>
              <w:bottom w:val="single" w:sz="4" w:space="0" w:color="000000"/>
              <w:right w:val="single" w:sz="4" w:space="0" w:color="000000"/>
            </w:tcBorders>
          </w:tcPr>
          <w:p w14:paraId="3FE8E281" w14:textId="77777777" w:rsidR="007726A3" w:rsidRDefault="007726A3">
            <w:pPr>
              <w:pStyle w:val="ProductList-TableBody"/>
            </w:pPr>
          </w:p>
        </w:tc>
      </w:tr>
      <w:tr w:rsidR="007726A3" w14:paraId="48C69AB6" w14:textId="77777777">
        <w:tc>
          <w:tcPr>
            <w:tcW w:w="6120" w:type="dxa"/>
            <w:tcBorders>
              <w:top w:val="single" w:sz="4" w:space="0" w:color="000000"/>
              <w:left w:val="single" w:sz="4" w:space="0" w:color="000000"/>
              <w:bottom w:val="single" w:sz="4" w:space="0" w:color="000000"/>
              <w:right w:val="single" w:sz="4" w:space="0" w:color="000000"/>
            </w:tcBorders>
          </w:tcPr>
          <w:p w14:paraId="7790D0DC" w14:textId="77777777" w:rsidR="007726A3" w:rsidRDefault="00A238CF">
            <w:pPr>
              <w:pStyle w:val="ProductList-TableBody"/>
            </w:pPr>
            <w:r>
              <w:t>Complemento de Audioconferência para Usuários E5 Baseados na Índia</w:t>
            </w:r>
          </w:p>
        </w:tc>
        <w:tc>
          <w:tcPr>
            <w:tcW w:w="6120" w:type="dxa"/>
            <w:tcBorders>
              <w:top w:val="single" w:sz="4" w:space="0" w:color="000000"/>
              <w:left w:val="single" w:sz="4" w:space="0" w:color="000000"/>
              <w:bottom w:val="single" w:sz="4" w:space="0" w:color="000000"/>
              <w:right w:val="single" w:sz="4" w:space="0" w:color="000000"/>
            </w:tcBorders>
          </w:tcPr>
          <w:p w14:paraId="09A98E59" w14:textId="77777777" w:rsidR="007726A3" w:rsidRDefault="00A238CF">
            <w:pPr>
              <w:pStyle w:val="ProductList-TableBody"/>
            </w:pPr>
            <w:r>
              <w:t>Office 365 E5 ou Microsoft 365 E5</w:t>
            </w:r>
          </w:p>
        </w:tc>
      </w:tr>
      <w:tr w:rsidR="007726A3" w14:paraId="7A3FC4DA" w14:textId="77777777">
        <w:tc>
          <w:tcPr>
            <w:tcW w:w="6120" w:type="dxa"/>
            <w:tcBorders>
              <w:top w:val="single" w:sz="4" w:space="0" w:color="000000"/>
              <w:left w:val="single" w:sz="4" w:space="0" w:color="000000"/>
              <w:bottom w:val="single" w:sz="4" w:space="0" w:color="000000"/>
              <w:right w:val="single" w:sz="4" w:space="0" w:color="000000"/>
            </w:tcBorders>
          </w:tcPr>
          <w:p w14:paraId="062A22AB" w14:textId="77777777" w:rsidR="007726A3" w:rsidRDefault="00A238CF">
            <w:pPr>
              <w:pStyle w:val="ProductList-TableBody"/>
            </w:pPr>
            <w:r>
              <w:t>Salas de Reunião Gerenciadas</w:t>
            </w:r>
          </w:p>
        </w:tc>
        <w:tc>
          <w:tcPr>
            <w:tcW w:w="6120" w:type="dxa"/>
            <w:tcBorders>
              <w:top w:val="single" w:sz="4" w:space="0" w:color="000000"/>
              <w:left w:val="single" w:sz="4" w:space="0" w:color="000000"/>
              <w:bottom w:val="single" w:sz="4" w:space="0" w:color="000000"/>
              <w:right w:val="single" w:sz="4" w:space="0" w:color="000000"/>
            </w:tcBorders>
          </w:tcPr>
          <w:p w14:paraId="1980B8D7" w14:textId="77777777" w:rsidR="007726A3" w:rsidRDefault="00A238CF">
            <w:pPr>
              <w:pStyle w:val="ProductList-TableBody"/>
            </w:pPr>
            <w:r>
              <w:t>Sala de Reunião ou Microsoft 365 E3/E5</w:t>
            </w:r>
          </w:p>
        </w:tc>
      </w:tr>
    </w:tbl>
    <w:p w14:paraId="7B6FDA99" w14:textId="77777777" w:rsidR="007726A3" w:rsidRDefault="007726A3">
      <w:pPr>
        <w:pStyle w:val="ProductList-Body"/>
        <w:jc w:val="right"/>
      </w:pPr>
    </w:p>
    <w:tbl>
      <w:tblPr>
        <w:tblStyle w:val="PURTable"/>
        <w:tblW w:w="0" w:type="dxa"/>
        <w:tblLook w:val="04A0" w:firstRow="1" w:lastRow="0" w:firstColumn="1" w:lastColumn="0" w:noHBand="0" w:noVBand="1"/>
      </w:tblPr>
      <w:tblGrid>
        <w:gridCol w:w="10916"/>
      </w:tblGrid>
      <w:tr w:rsidR="007726A3" w14:paraId="721BA8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222615" w14:textId="77777777" w:rsidR="007726A3" w:rsidRDefault="00C9488D">
            <w:pPr>
              <w:pStyle w:val="ProductList-TableBody"/>
              <w:jc w:val="right"/>
            </w:pPr>
            <w:hyperlink w:anchor="_Sec842">
              <w:r w:rsidR="00A238CF">
                <w:rPr>
                  <w:color w:val="00467F"/>
                  <w:sz w:val="14"/>
                  <w:u w:val="single"/>
                </w:rPr>
                <w:t>Sumário</w:t>
              </w:r>
            </w:hyperlink>
            <w:r w:rsidR="00A238CF">
              <w:rPr>
                <w:sz w:val="14"/>
              </w:rPr>
              <w:t>/</w:t>
            </w:r>
            <w:hyperlink w:anchor="_Sec549">
              <w:r w:rsidR="00A238CF">
                <w:rPr>
                  <w:color w:val="00467F"/>
                  <w:sz w:val="14"/>
                  <w:u w:val="single"/>
                </w:rPr>
                <w:t>Glossário</w:t>
              </w:r>
            </w:hyperlink>
            <w:r w:rsidR="00A238CF">
              <w:rPr>
                <w:sz w:val="14"/>
              </w:rPr>
              <w:t>/</w:t>
            </w:r>
            <w:hyperlink w:anchor="_Sec844">
              <w:r w:rsidR="00A238CF">
                <w:rPr>
                  <w:color w:val="00467F"/>
                  <w:sz w:val="14"/>
                  <w:u w:val="single"/>
                </w:rPr>
                <w:t>Índice</w:t>
              </w:r>
            </w:hyperlink>
          </w:p>
        </w:tc>
      </w:tr>
    </w:tbl>
    <w:p w14:paraId="2A2B8561" w14:textId="77777777" w:rsidR="007726A3" w:rsidRDefault="007726A3">
      <w:pPr>
        <w:pStyle w:val="ProductList-Body"/>
      </w:pPr>
    </w:p>
    <w:p w14:paraId="62A89D99" w14:textId="77777777" w:rsidR="007726A3" w:rsidRDefault="00A238CF">
      <w:pPr>
        <w:pStyle w:val="ProductList-Offering2HeadingNoBorder"/>
        <w:outlineLvl w:val="2"/>
      </w:pPr>
      <w:bookmarkStart w:id="267" w:name="_Sec665"/>
      <w:r>
        <w:t>Exchange Online</w:t>
      </w:r>
      <w:bookmarkEnd w:id="267"/>
      <w:r>
        <w:fldChar w:fldCharType="begin"/>
      </w:r>
      <w:r>
        <w:instrText xml:space="preserve"> TC "</w:instrText>
      </w:r>
      <w:bookmarkStart w:id="268" w:name="_Toc44065047"/>
      <w:r>
        <w:instrText>Exchange Online</w:instrText>
      </w:r>
      <w:bookmarkEnd w:id="268"/>
      <w:r>
        <w:instrText>" \l 3</w:instrText>
      </w:r>
      <w:r>
        <w:fldChar w:fldCharType="end"/>
      </w:r>
    </w:p>
    <w:p w14:paraId="79B2DBBB" w14:textId="77777777" w:rsidR="007726A3" w:rsidRDefault="00A238CF">
      <w:pPr>
        <w:pStyle w:val="ProductList-Offering1SubSection"/>
        <w:outlineLvl w:val="3"/>
      </w:pPr>
      <w:bookmarkStart w:id="269" w:name="_Sec721"/>
      <w:r>
        <w:t>1. Disponibilidade do Programa</w:t>
      </w:r>
      <w:bookmarkEnd w:id="269"/>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7726A3" w14:paraId="0C68BA5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A49D60" w14:textId="77777777" w:rsidR="007726A3" w:rsidRDefault="00A238C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0F36633D" w14:textId="77777777" w:rsidR="007726A3" w:rsidRDefault="00A238C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89DC33" w14:textId="77777777" w:rsidR="007726A3" w:rsidRDefault="00A23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D15D7B" w14:textId="77777777" w:rsidR="007726A3" w:rsidRDefault="00A238C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FC0011" w14:textId="77777777" w:rsidR="007726A3" w:rsidRDefault="00A238C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9B517C" w14:textId="77777777" w:rsidR="007726A3" w:rsidRDefault="00A238C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91DC90" w14:textId="77777777" w:rsidR="007726A3" w:rsidRDefault="00A238C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C743F9" w14:textId="77777777" w:rsidR="007726A3" w:rsidRDefault="00A238C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878220" w14:textId="77777777" w:rsidR="007726A3" w:rsidRDefault="00A238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7B0DC" w14:textId="77777777" w:rsidR="007726A3" w:rsidRDefault="00A238CF">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726A3" w14:paraId="1758EA25" w14:textId="77777777">
        <w:tc>
          <w:tcPr>
            <w:tcW w:w="4660" w:type="dxa"/>
            <w:tcBorders>
              <w:top w:val="single" w:sz="6" w:space="0" w:color="FFFFFF"/>
              <w:left w:val="none" w:sz="4" w:space="0" w:color="6E6E6E"/>
              <w:bottom w:val="dashed" w:sz="4" w:space="0" w:color="BFBFBF"/>
              <w:right w:val="none" w:sz="4" w:space="0" w:color="6E6E6E"/>
            </w:tcBorders>
          </w:tcPr>
          <w:p w14:paraId="28C19451" w14:textId="77777777" w:rsidR="007726A3" w:rsidRDefault="00A238CF">
            <w:pPr>
              <w:pStyle w:val="ProductList-TableBody"/>
            </w:pPr>
            <w:r>
              <w:t>Exchange Online Plano 1</w:t>
            </w:r>
            <w:r>
              <w:fldChar w:fldCharType="begin"/>
            </w:r>
            <w:r>
              <w:instrText xml:space="preserve"> XE "Exchange Online Plano 1"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2563B2CE"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F5855" w14:textId="77777777" w:rsidR="007726A3" w:rsidRDefault="00A238C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CAA5E"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0AACA" w14:textId="77777777" w:rsidR="007726A3" w:rsidRDefault="00A238C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514FF" w14:textId="77777777" w:rsidR="007726A3" w:rsidRDefault="00A238C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3602A"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D09E5"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15979"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27B82" w14:textId="77777777" w:rsidR="007726A3" w:rsidRDefault="007726A3">
            <w:pPr>
              <w:pStyle w:val="ProductList-TableBody"/>
              <w:jc w:val="center"/>
            </w:pPr>
          </w:p>
        </w:tc>
      </w:tr>
      <w:tr w:rsidR="007726A3" w14:paraId="00C0351D" w14:textId="77777777">
        <w:tc>
          <w:tcPr>
            <w:tcW w:w="4660" w:type="dxa"/>
            <w:tcBorders>
              <w:top w:val="dashed" w:sz="4" w:space="0" w:color="BFBFBF"/>
              <w:left w:val="none" w:sz="4" w:space="0" w:color="6E6E6E"/>
              <w:bottom w:val="dashed" w:sz="4" w:space="0" w:color="BFBFBF"/>
              <w:right w:val="none" w:sz="4" w:space="0" w:color="6E6E6E"/>
            </w:tcBorders>
          </w:tcPr>
          <w:p w14:paraId="491B3E98" w14:textId="77777777" w:rsidR="007726A3" w:rsidRDefault="00A238CF">
            <w:pPr>
              <w:pStyle w:val="ProductList-TableBody"/>
            </w:pPr>
            <w:r>
              <w:t>Complemento do Exchange Online Plano 1</w:t>
            </w:r>
            <w:r>
              <w:fldChar w:fldCharType="begin"/>
            </w:r>
            <w:r>
              <w:instrText xml:space="preserve"> XE "Complemento do Exchange Online Plano 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53D2D0E"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631C7" w14:textId="77777777" w:rsidR="007726A3" w:rsidRDefault="00A238C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061E8"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8C71E" w14:textId="77777777" w:rsidR="007726A3" w:rsidRDefault="00A238C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B8877" w14:textId="77777777" w:rsidR="007726A3" w:rsidRDefault="00A238C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F0A69"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F1511"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80C7B"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3CCB0" w14:textId="77777777" w:rsidR="007726A3" w:rsidRDefault="007726A3">
            <w:pPr>
              <w:pStyle w:val="ProductList-TableBody"/>
              <w:jc w:val="center"/>
            </w:pPr>
          </w:p>
        </w:tc>
      </w:tr>
      <w:tr w:rsidR="007726A3" w14:paraId="0278B42F" w14:textId="77777777">
        <w:tc>
          <w:tcPr>
            <w:tcW w:w="4660" w:type="dxa"/>
            <w:tcBorders>
              <w:top w:val="dashed" w:sz="4" w:space="0" w:color="BFBFBF"/>
              <w:left w:val="none" w:sz="4" w:space="0" w:color="6E6E6E"/>
              <w:bottom w:val="dashed" w:sz="4" w:space="0" w:color="BFBFBF"/>
              <w:right w:val="none" w:sz="4" w:space="0" w:color="6E6E6E"/>
            </w:tcBorders>
          </w:tcPr>
          <w:p w14:paraId="68C23D59" w14:textId="77777777" w:rsidR="007726A3" w:rsidRDefault="00A238CF">
            <w:pPr>
              <w:pStyle w:val="ProductList-TableBody"/>
            </w:pPr>
            <w:r>
              <w:t>Exchange Online Plan 1A para Alunos</w:t>
            </w:r>
            <w:r>
              <w:fldChar w:fldCharType="begin"/>
            </w:r>
            <w:r>
              <w:instrText xml:space="preserve"> XE "Exchange Online Plan 1A para Alunos" </w:instrText>
            </w:r>
            <w:r>
              <w:fldChar w:fldCharType="end"/>
            </w:r>
            <w:r>
              <w:t xml:space="preserve"> (SL do Usuário)</w:t>
            </w:r>
          </w:p>
        </w:tc>
        <w:tc>
          <w:tcPr>
            <w:tcW w:w="740" w:type="dxa"/>
            <w:tcBorders>
              <w:top w:val="dashed" w:sz="4" w:space="0" w:color="BFBFBF"/>
              <w:left w:val="none" w:sz="4" w:space="0" w:color="6E6E6E"/>
              <w:bottom w:val="dashed" w:sz="4" w:space="0" w:color="BFBFBF"/>
              <w:right w:val="single" w:sz="6" w:space="0" w:color="FFFFFF"/>
            </w:tcBorders>
          </w:tcPr>
          <w:p w14:paraId="7EB878CA"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ED38C"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66692"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9B82B"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B2E3F"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A24EB"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712ED"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DF9D8"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6B4F3" w14:textId="77777777" w:rsidR="007726A3" w:rsidRDefault="007726A3">
            <w:pPr>
              <w:pStyle w:val="ProductList-TableBody"/>
              <w:jc w:val="center"/>
            </w:pPr>
          </w:p>
        </w:tc>
      </w:tr>
      <w:tr w:rsidR="007726A3" w14:paraId="54DC577F" w14:textId="77777777">
        <w:tc>
          <w:tcPr>
            <w:tcW w:w="4660" w:type="dxa"/>
            <w:tcBorders>
              <w:top w:val="dashed" w:sz="4" w:space="0" w:color="BFBFBF"/>
              <w:left w:val="none" w:sz="4" w:space="0" w:color="6E6E6E"/>
              <w:bottom w:val="dashed" w:sz="4" w:space="0" w:color="BFBFBF"/>
              <w:right w:val="none" w:sz="4" w:space="0" w:color="6E6E6E"/>
            </w:tcBorders>
          </w:tcPr>
          <w:p w14:paraId="6BA523BF" w14:textId="77777777" w:rsidR="007726A3" w:rsidRDefault="00A238CF">
            <w:pPr>
              <w:pStyle w:val="ProductList-TableBody"/>
            </w:pPr>
            <w:r>
              <w:t>Exchange Online Plano 2</w:t>
            </w:r>
            <w:r>
              <w:fldChar w:fldCharType="begin"/>
            </w:r>
            <w:r>
              <w:instrText xml:space="preserve"> XE "Exchange Online Plano 2"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9594AD4" w14:textId="77777777" w:rsidR="007726A3" w:rsidRDefault="00A238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87BE9" w14:textId="77777777" w:rsidR="007726A3" w:rsidRDefault="00A238C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66BC4"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11B0A" w14:textId="77777777" w:rsidR="007726A3" w:rsidRDefault="00A238C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72A80" w14:textId="77777777" w:rsidR="007726A3" w:rsidRDefault="00A238C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61823"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8D3ED"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70371"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BBF73" w14:textId="77777777" w:rsidR="007726A3" w:rsidRDefault="007726A3">
            <w:pPr>
              <w:pStyle w:val="ProductList-TableBody"/>
              <w:jc w:val="center"/>
            </w:pPr>
          </w:p>
        </w:tc>
      </w:tr>
      <w:tr w:rsidR="007726A3" w14:paraId="5AB20D52" w14:textId="77777777">
        <w:tc>
          <w:tcPr>
            <w:tcW w:w="4660" w:type="dxa"/>
            <w:tcBorders>
              <w:top w:val="dashed" w:sz="4" w:space="0" w:color="BFBFBF"/>
              <w:left w:val="none" w:sz="4" w:space="0" w:color="6E6E6E"/>
              <w:bottom w:val="dashed" w:sz="4" w:space="0" w:color="BFBFBF"/>
              <w:right w:val="none" w:sz="4" w:space="0" w:color="6E6E6E"/>
            </w:tcBorders>
          </w:tcPr>
          <w:p w14:paraId="2415903C" w14:textId="77777777" w:rsidR="007726A3" w:rsidRDefault="00A238CF">
            <w:pPr>
              <w:pStyle w:val="ProductList-TableBody"/>
            </w:pPr>
            <w:r>
              <w:t>Quiosque do Exchange Online</w:t>
            </w:r>
            <w:r>
              <w:fldChar w:fldCharType="begin"/>
            </w:r>
            <w:r>
              <w:instrText xml:space="preserve"> XE "Quiosque do Exchange Online"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A4B1341"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E8D10"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68098"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022A1" w14:textId="77777777" w:rsidR="007726A3" w:rsidRDefault="00A238C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D6B68"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E446E"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40D05"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46995"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36121" w14:textId="77777777" w:rsidR="007726A3" w:rsidRDefault="007726A3">
            <w:pPr>
              <w:pStyle w:val="ProductList-TableBody"/>
              <w:jc w:val="center"/>
            </w:pPr>
          </w:p>
        </w:tc>
      </w:tr>
      <w:tr w:rsidR="007726A3" w14:paraId="29066AB3" w14:textId="77777777">
        <w:tc>
          <w:tcPr>
            <w:tcW w:w="4660" w:type="dxa"/>
            <w:tcBorders>
              <w:top w:val="dashed" w:sz="4" w:space="0" w:color="BFBFBF"/>
              <w:left w:val="none" w:sz="4" w:space="0" w:color="6E6E6E"/>
              <w:bottom w:val="dashed" w:sz="4" w:space="0" w:color="BFBFBF"/>
              <w:right w:val="none" w:sz="4" w:space="0" w:color="6E6E6E"/>
            </w:tcBorders>
          </w:tcPr>
          <w:p w14:paraId="7BB5F6ED" w14:textId="77777777" w:rsidR="007726A3" w:rsidRDefault="00A238CF">
            <w:pPr>
              <w:pStyle w:val="ProductList-TableBody"/>
            </w:pPr>
            <w:r>
              <w:t>Arquivamento do Exchange Online para Exchange Online</w:t>
            </w:r>
            <w:r>
              <w:fldChar w:fldCharType="begin"/>
            </w:r>
            <w:r>
              <w:instrText xml:space="preserve"> XE "Arquivamento do Exchange Online para Exchange Online"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ECED0C5" w14:textId="77777777" w:rsidR="007726A3" w:rsidRDefault="00A238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BD3FC" w14:textId="77777777" w:rsidR="007726A3" w:rsidRDefault="00A238C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029C9"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FE98C" w14:textId="77777777" w:rsidR="007726A3" w:rsidRDefault="00A238C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F7E6C" w14:textId="77777777" w:rsidR="007726A3" w:rsidRDefault="00A238C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1B18D"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55087"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F30DF"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2AF28" w14:textId="77777777" w:rsidR="007726A3" w:rsidRDefault="007726A3">
            <w:pPr>
              <w:pStyle w:val="ProductList-TableBody"/>
              <w:jc w:val="center"/>
            </w:pPr>
          </w:p>
        </w:tc>
      </w:tr>
      <w:tr w:rsidR="007726A3" w14:paraId="7D7E1C70" w14:textId="77777777">
        <w:tc>
          <w:tcPr>
            <w:tcW w:w="4660" w:type="dxa"/>
            <w:tcBorders>
              <w:top w:val="dashed" w:sz="4" w:space="0" w:color="BFBFBF"/>
              <w:left w:val="none" w:sz="4" w:space="0" w:color="6E6E6E"/>
              <w:bottom w:val="dashed" w:sz="4" w:space="0" w:color="BFBFBF"/>
              <w:right w:val="none" w:sz="4" w:space="0" w:color="6E6E6E"/>
            </w:tcBorders>
          </w:tcPr>
          <w:p w14:paraId="76380E58" w14:textId="77777777" w:rsidR="007726A3" w:rsidRDefault="00A238CF">
            <w:pPr>
              <w:pStyle w:val="ProductList-TableBody"/>
            </w:pPr>
            <w:r>
              <w:t>Arquivamento do Exchange Online</w:t>
            </w:r>
            <w:r>
              <w:fldChar w:fldCharType="begin"/>
            </w:r>
            <w:r>
              <w:instrText xml:space="preserve"> XE "Arquivamento do Exchange Online" </w:instrText>
            </w:r>
            <w:r>
              <w:fldChar w:fldCharType="end"/>
            </w:r>
            <w:r>
              <w:t xml:space="preserve"> para Exchange Server (SL de Usuário)</w:t>
            </w:r>
          </w:p>
        </w:tc>
        <w:tc>
          <w:tcPr>
            <w:tcW w:w="740" w:type="dxa"/>
            <w:tcBorders>
              <w:top w:val="dashed" w:sz="4" w:space="0" w:color="BFBFBF"/>
              <w:left w:val="none" w:sz="4" w:space="0" w:color="6E6E6E"/>
              <w:bottom w:val="dashed" w:sz="4" w:space="0" w:color="BFBFBF"/>
              <w:right w:val="single" w:sz="6" w:space="0" w:color="FFFFFF"/>
            </w:tcBorders>
          </w:tcPr>
          <w:p w14:paraId="5F8B4472" w14:textId="77777777" w:rsidR="007726A3" w:rsidRDefault="00A238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DBAA1" w14:textId="77777777" w:rsidR="007726A3" w:rsidRDefault="00A238C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DEF"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0C5F3" w14:textId="77777777" w:rsidR="007726A3" w:rsidRDefault="00A238C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6B2F4" w14:textId="77777777" w:rsidR="007726A3" w:rsidRDefault="00A238C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BEC8B"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E694A"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9F8BA"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7BDEE" w14:textId="77777777" w:rsidR="007726A3" w:rsidRDefault="007726A3">
            <w:pPr>
              <w:pStyle w:val="ProductList-TableBody"/>
              <w:jc w:val="center"/>
            </w:pPr>
          </w:p>
        </w:tc>
      </w:tr>
      <w:tr w:rsidR="007726A3" w14:paraId="6755B7C0" w14:textId="77777777">
        <w:tc>
          <w:tcPr>
            <w:tcW w:w="4660" w:type="dxa"/>
            <w:tcBorders>
              <w:top w:val="dashed" w:sz="4" w:space="0" w:color="BFBFBF"/>
              <w:left w:val="none" w:sz="4" w:space="0" w:color="6E6E6E"/>
              <w:bottom w:val="dashed" w:sz="4" w:space="0" w:color="BFBFBF"/>
              <w:right w:val="none" w:sz="4" w:space="0" w:color="6E6E6E"/>
            </w:tcBorders>
          </w:tcPr>
          <w:p w14:paraId="6A15F1BE" w14:textId="77777777" w:rsidR="007726A3" w:rsidRDefault="00A238CF">
            <w:pPr>
              <w:pStyle w:val="ProductList-TableBody"/>
            </w:pPr>
            <w:r>
              <w:t>Exchange Online Protection</w:t>
            </w:r>
            <w:r>
              <w:fldChar w:fldCharType="begin"/>
            </w:r>
            <w:r>
              <w:instrText xml:space="preserve"> XE "Exchange Online Protection"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6E7E601"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FA85A" w14:textId="77777777" w:rsidR="007726A3" w:rsidRDefault="00A238C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A656D"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1F38A" w14:textId="77777777" w:rsidR="007726A3" w:rsidRDefault="00A238C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8F988" w14:textId="77777777" w:rsidR="007726A3" w:rsidRDefault="00A238C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9AEBF"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1B525"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F2B87"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5A0C7" w14:textId="77777777" w:rsidR="007726A3" w:rsidRDefault="007726A3">
            <w:pPr>
              <w:pStyle w:val="ProductList-TableBody"/>
              <w:jc w:val="center"/>
            </w:pPr>
          </w:p>
        </w:tc>
      </w:tr>
      <w:tr w:rsidR="007726A3" w14:paraId="47204257" w14:textId="77777777">
        <w:tc>
          <w:tcPr>
            <w:tcW w:w="4660" w:type="dxa"/>
            <w:tcBorders>
              <w:top w:val="dashed" w:sz="4" w:space="0" w:color="BFBFBF"/>
              <w:left w:val="none" w:sz="4" w:space="0" w:color="6E6E6E"/>
              <w:bottom w:val="dashed" w:sz="4" w:space="0" w:color="BFBFBF"/>
              <w:right w:val="none" w:sz="4" w:space="0" w:color="6E6E6E"/>
            </w:tcBorders>
          </w:tcPr>
          <w:p w14:paraId="5E772933" w14:textId="77777777" w:rsidR="007726A3" w:rsidRDefault="00A238CF">
            <w:pPr>
              <w:pStyle w:val="ProductList-TableBody"/>
            </w:pPr>
            <w:r>
              <w:t>Plano 1 de Proteção Avançada contra Ameaças do Office 365</w:t>
            </w:r>
            <w:r>
              <w:fldChar w:fldCharType="begin"/>
            </w:r>
            <w:r>
              <w:instrText xml:space="preserve"> XE "Plano 1 de Proteção Avançada contra Ameaças do Office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C746B50"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5911D" w14:textId="77777777" w:rsidR="007726A3" w:rsidRDefault="00A238C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CD017"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7D1ED" w14:textId="77777777" w:rsidR="007726A3" w:rsidRDefault="00A238C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D6D8D" w14:textId="77777777" w:rsidR="007726A3" w:rsidRDefault="00A238C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0AF30"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D8CAC"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A59DB"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60952" w14:textId="77777777" w:rsidR="007726A3" w:rsidRDefault="007726A3">
            <w:pPr>
              <w:pStyle w:val="ProductList-TableBody"/>
              <w:jc w:val="center"/>
            </w:pPr>
          </w:p>
        </w:tc>
      </w:tr>
      <w:tr w:rsidR="007726A3" w14:paraId="70AA98DD" w14:textId="77777777">
        <w:tc>
          <w:tcPr>
            <w:tcW w:w="4660" w:type="dxa"/>
            <w:tcBorders>
              <w:top w:val="dashed" w:sz="4" w:space="0" w:color="BFBFBF"/>
              <w:left w:val="none" w:sz="4" w:space="0" w:color="6E6E6E"/>
              <w:bottom w:val="dashed" w:sz="4" w:space="0" w:color="BFBFBF"/>
              <w:right w:val="none" w:sz="4" w:space="0" w:color="6E6E6E"/>
            </w:tcBorders>
          </w:tcPr>
          <w:p w14:paraId="3B9DDC3F" w14:textId="77777777" w:rsidR="007726A3" w:rsidRDefault="00A238CF">
            <w:pPr>
              <w:pStyle w:val="ProductList-TableBody"/>
            </w:pPr>
            <w:r>
              <w:t>Plano 2 de Proteção Avançada contra Ameaças do Office 365</w:t>
            </w:r>
            <w:r>
              <w:fldChar w:fldCharType="begin"/>
            </w:r>
            <w:r>
              <w:instrText xml:space="preserve"> XE "Plano 2 de Proteção Avançada contra Ameaças do Office 365"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32173228"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BF722" w14:textId="77777777" w:rsidR="007726A3" w:rsidRDefault="00A238C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49B94"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180DC"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9811D" w14:textId="77777777" w:rsidR="007726A3" w:rsidRDefault="00A238C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B25DA"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800D3"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47664"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ECF11" w14:textId="77777777" w:rsidR="007726A3" w:rsidRDefault="007726A3">
            <w:pPr>
              <w:pStyle w:val="ProductList-TableBody"/>
              <w:jc w:val="center"/>
            </w:pPr>
          </w:p>
        </w:tc>
      </w:tr>
      <w:tr w:rsidR="007726A3" w14:paraId="496BD6E1" w14:textId="77777777">
        <w:tc>
          <w:tcPr>
            <w:tcW w:w="4660" w:type="dxa"/>
            <w:tcBorders>
              <w:top w:val="dashed" w:sz="4" w:space="0" w:color="BFBFBF"/>
              <w:left w:val="none" w:sz="4" w:space="0" w:color="6E6E6E"/>
              <w:bottom w:val="dashed" w:sz="4" w:space="0" w:color="BFBFBF"/>
              <w:right w:val="none" w:sz="4" w:space="0" w:color="6E6E6E"/>
            </w:tcBorders>
          </w:tcPr>
          <w:p w14:paraId="5BB74062" w14:textId="77777777" w:rsidR="007726A3" w:rsidRDefault="00A238CF">
            <w:pPr>
              <w:pStyle w:val="ProductList-TableBody"/>
            </w:pPr>
            <w:r>
              <w:t xml:space="preserve">Prevenção contra Perda de Dados do Office 365 </w:t>
            </w:r>
            <w:r>
              <w:fldChar w:fldCharType="begin"/>
            </w:r>
            <w:r>
              <w:instrText xml:space="preserve"> XE "Prevenção contra Perda de Dados do Office 365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202DD13C"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0B847"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A283A"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607E5"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9B955"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79CE3"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A9459"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9E9AE"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69FC2" w14:textId="77777777" w:rsidR="007726A3" w:rsidRDefault="007726A3">
            <w:pPr>
              <w:pStyle w:val="ProductList-TableBody"/>
              <w:jc w:val="center"/>
            </w:pPr>
          </w:p>
        </w:tc>
      </w:tr>
      <w:tr w:rsidR="007726A3" w14:paraId="48DBDC52" w14:textId="77777777">
        <w:tc>
          <w:tcPr>
            <w:tcW w:w="4660" w:type="dxa"/>
            <w:tcBorders>
              <w:top w:val="dashed" w:sz="4" w:space="0" w:color="BFBFBF"/>
              <w:left w:val="none" w:sz="4" w:space="0" w:color="6E6E6E"/>
              <w:bottom w:val="none" w:sz="4" w:space="0" w:color="BFBFBF"/>
              <w:right w:val="none" w:sz="4" w:space="0" w:color="6E6E6E"/>
            </w:tcBorders>
          </w:tcPr>
          <w:p w14:paraId="491F43E3" w14:textId="77777777" w:rsidR="007726A3" w:rsidRDefault="00A238CF">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F7C469D"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DC522"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089DC"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594F6"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08B9E"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8F5C2"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8C049"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57BD2"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C162F" w14:textId="77777777" w:rsidR="007726A3" w:rsidRDefault="007726A3">
            <w:pPr>
              <w:pStyle w:val="ProductList-TableBody"/>
              <w:jc w:val="center"/>
            </w:pPr>
          </w:p>
        </w:tc>
      </w:tr>
    </w:tbl>
    <w:p w14:paraId="35A00810" w14:textId="77777777" w:rsidR="007726A3" w:rsidRDefault="00A238CF">
      <w:pPr>
        <w:pStyle w:val="ProductList-Offering1SubSection"/>
        <w:outlineLvl w:val="3"/>
      </w:pPr>
      <w:bookmarkStart w:id="270" w:name="_Sec776"/>
      <w:r>
        <w:t>2. Condições do Produto</w:t>
      </w:r>
      <w:bookmarkEnd w:id="270"/>
    </w:p>
    <w:tbl>
      <w:tblPr>
        <w:tblStyle w:val="PURTable"/>
        <w:tblW w:w="0" w:type="dxa"/>
        <w:tblLook w:val="04A0" w:firstRow="1" w:lastRow="0" w:firstColumn="1" w:lastColumn="0" w:noHBand="0" w:noVBand="1"/>
      </w:tblPr>
      <w:tblGrid>
        <w:gridCol w:w="3647"/>
        <w:gridCol w:w="3622"/>
        <w:gridCol w:w="3647"/>
      </w:tblGrid>
      <w:tr w:rsidR="007726A3" w14:paraId="0D75DF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621239" w14:textId="77777777" w:rsidR="007726A3" w:rsidRDefault="00A238C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61E853" w14:textId="77777777" w:rsidR="007726A3" w:rsidRDefault="00A238C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F1AAD45" w14:textId="77777777" w:rsidR="007726A3" w:rsidRDefault="00A238CF">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7726A3" w14:paraId="0636C71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1A4380" w14:textId="77777777" w:rsidR="007726A3" w:rsidRDefault="00A238CF">
            <w:pPr>
              <w:pStyle w:val="ProductList-TableBody"/>
            </w:pPr>
            <w:r>
              <w:rPr>
                <w:color w:val="000000"/>
              </w:rPr>
              <w:t>Direitos de Migração</w:t>
            </w: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 xml:space="preserve"> </w:t>
            </w:r>
            <w:r>
              <w:fldChar w:fldCharType="end"/>
            </w:r>
            <w:r>
              <w:t xml:space="preserve">: </w:t>
            </w:r>
            <w:hyperlink r:id="rId128">
              <w:r>
                <w:rPr>
                  <w:color w:val="00467F"/>
                  <w:u w:val="single"/>
                </w:rPr>
                <w:t>Lista de Produtos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509C8F5E" w14:textId="77777777" w:rsidR="007726A3" w:rsidRDefault="00A238CF">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Veja a seguir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4EB62" w14:textId="77777777" w:rsidR="007726A3" w:rsidRDefault="00A238CF">
            <w:pPr>
              <w:pStyle w:val="ProductList-TableBody"/>
            </w:pPr>
            <w:r>
              <w:rPr>
                <w:color w:val="404040"/>
              </w:rPr>
              <w:t>Promoções: N/D</w:t>
            </w:r>
          </w:p>
        </w:tc>
      </w:tr>
      <w:tr w:rsidR="007726A3" w14:paraId="23B72AC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80E245" w14:textId="77777777" w:rsidR="007726A3" w:rsidRDefault="00A238CF">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14:paraId="31756941" w14:textId="77777777" w:rsidR="007726A3" w:rsidRDefault="00A238C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0053A395" w14:textId="77777777" w:rsidR="007726A3" w:rsidRDefault="00A238CF">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7726A3" w14:paraId="044F4278" w14:textId="77777777">
        <w:tc>
          <w:tcPr>
            <w:tcW w:w="4040" w:type="dxa"/>
            <w:tcBorders>
              <w:top w:val="single" w:sz="4" w:space="0" w:color="000000"/>
              <w:left w:val="single" w:sz="4" w:space="0" w:color="000000"/>
              <w:bottom w:val="single" w:sz="4" w:space="0" w:color="000000"/>
              <w:right w:val="single" w:sz="4" w:space="0" w:color="000000"/>
            </w:tcBorders>
          </w:tcPr>
          <w:p w14:paraId="44EFD441" w14:textId="77777777" w:rsidR="007726A3" w:rsidRDefault="00A238CF">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AE94EF" w14:textId="77777777" w:rsidR="007726A3" w:rsidRDefault="00A238CF">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7946E11" w14:textId="77777777" w:rsidR="007726A3" w:rsidRDefault="00A238CF">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6FB5A339" w14:textId="77777777" w:rsidR="007726A3" w:rsidRDefault="007726A3">
      <w:pPr>
        <w:pStyle w:val="ProductList-Body"/>
      </w:pPr>
    </w:p>
    <w:p w14:paraId="2643B34D" w14:textId="77777777" w:rsidR="007726A3" w:rsidRDefault="00A238CF">
      <w:pPr>
        <w:pStyle w:val="ProductList-ClauseHeading"/>
        <w:outlineLvl w:val="4"/>
      </w:pPr>
      <w:r>
        <w:t>2.1 Pré-requisitos da Licença</w:t>
      </w:r>
    </w:p>
    <w:tbl>
      <w:tblPr>
        <w:tblStyle w:val="PURTable"/>
        <w:tblW w:w="0" w:type="dxa"/>
        <w:tblLook w:val="04A0" w:firstRow="1" w:lastRow="0" w:firstColumn="1" w:lastColumn="0" w:noHBand="0" w:noVBand="1"/>
      </w:tblPr>
      <w:tblGrid>
        <w:gridCol w:w="5456"/>
        <w:gridCol w:w="5460"/>
      </w:tblGrid>
      <w:tr w:rsidR="007726A3" w14:paraId="40E7F59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E42528A" w14:textId="77777777" w:rsidR="007726A3" w:rsidRDefault="00A238CF">
            <w:pPr>
              <w:pStyle w:val="ProductList-TableBody"/>
            </w:pPr>
            <w:r>
              <w:rPr>
                <w:color w:val="FFFFFF"/>
              </w:rPr>
              <w:t>Licença</w:t>
            </w:r>
          </w:p>
        </w:tc>
        <w:tc>
          <w:tcPr>
            <w:tcW w:w="6120" w:type="dxa"/>
            <w:tcBorders>
              <w:top w:val="single" w:sz="4" w:space="0" w:color="0070C0"/>
              <w:bottom w:val="single" w:sz="4" w:space="0" w:color="0070C0"/>
              <w:right w:val="single" w:sz="4" w:space="0" w:color="0070C0"/>
            </w:tcBorders>
            <w:shd w:val="clear" w:color="auto" w:fill="0072C6"/>
          </w:tcPr>
          <w:p w14:paraId="21652923" w14:textId="77777777" w:rsidR="007726A3" w:rsidRDefault="00A238CF">
            <w:pPr>
              <w:pStyle w:val="ProductList-TableBody"/>
            </w:pPr>
            <w:r>
              <w:rPr>
                <w:color w:val="FFFFFF"/>
              </w:rPr>
              <w:t>Pré-requisitos da Licença</w:t>
            </w:r>
          </w:p>
        </w:tc>
      </w:tr>
      <w:tr w:rsidR="007726A3" w14:paraId="1F3CE9E2" w14:textId="77777777">
        <w:tc>
          <w:tcPr>
            <w:tcW w:w="6120" w:type="dxa"/>
            <w:tcBorders>
              <w:top w:val="single" w:sz="4" w:space="0" w:color="0070C0"/>
              <w:left w:val="single" w:sz="4" w:space="0" w:color="000000"/>
              <w:bottom w:val="single" w:sz="4" w:space="0" w:color="000000"/>
              <w:right w:val="single" w:sz="4" w:space="0" w:color="000000"/>
            </w:tcBorders>
          </w:tcPr>
          <w:p w14:paraId="1DC64FF8" w14:textId="77777777" w:rsidR="007726A3" w:rsidRDefault="00A238CF">
            <w:pPr>
              <w:pStyle w:val="ProductList-TableBody"/>
            </w:pPr>
            <w:r>
              <w:t>Plano 1/Plano 2 de Proteção Avançada contra Ameaças do Office 365</w:t>
            </w:r>
          </w:p>
        </w:tc>
        <w:tc>
          <w:tcPr>
            <w:tcW w:w="6120" w:type="dxa"/>
            <w:tcBorders>
              <w:top w:val="single" w:sz="4" w:space="0" w:color="0070C0"/>
              <w:left w:val="single" w:sz="4" w:space="0" w:color="000000"/>
              <w:bottom w:val="single" w:sz="4" w:space="0" w:color="000000"/>
              <w:right w:val="single" w:sz="4" w:space="0" w:color="000000"/>
            </w:tcBorders>
          </w:tcPr>
          <w:p w14:paraId="5BF69EF4" w14:textId="77777777" w:rsidR="007726A3" w:rsidRDefault="00A238CF">
            <w:pPr>
              <w:pStyle w:val="ProductList-TableBody"/>
            </w:pPr>
            <w:r>
              <w:t>Qualquer licença de plano do Microsoft 365, Office 365, Exchange Online, SharePoint Online ou OneDrive for Business</w:t>
            </w:r>
          </w:p>
        </w:tc>
      </w:tr>
      <w:tr w:rsidR="007726A3" w14:paraId="6CAC9ABD" w14:textId="77777777">
        <w:tc>
          <w:tcPr>
            <w:tcW w:w="6120" w:type="dxa"/>
            <w:tcBorders>
              <w:top w:val="single" w:sz="4" w:space="0" w:color="000000"/>
              <w:left w:val="single" w:sz="4" w:space="0" w:color="000000"/>
              <w:bottom w:val="single" w:sz="4" w:space="0" w:color="000000"/>
              <w:right w:val="single" w:sz="4" w:space="0" w:color="000000"/>
            </w:tcBorders>
          </w:tcPr>
          <w:p w14:paraId="7EE54483" w14:textId="77777777" w:rsidR="007726A3" w:rsidRDefault="00A238CF">
            <w:pPr>
              <w:pStyle w:val="ProductList-TableBody"/>
            </w:pPr>
            <w:r>
              <w:t>Prevenção contra Perda de Dados do Office 365</w:t>
            </w:r>
          </w:p>
        </w:tc>
        <w:tc>
          <w:tcPr>
            <w:tcW w:w="6120" w:type="dxa"/>
            <w:tcBorders>
              <w:top w:val="single" w:sz="4" w:space="0" w:color="000000"/>
              <w:left w:val="single" w:sz="4" w:space="0" w:color="000000"/>
              <w:bottom w:val="single" w:sz="4" w:space="0" w:color="000000"/>
              <w:right w:val="single" w:sz="4" w:space="0" w:color="000000"/>
            </w:tcBorders>
          </w:tcPr>
          <w:p w14:paraId="3C824562" w14:textId="77777777" w:rsidR="007726A3" w:rsidRDefault="00A238CF">
            <w:pPr>
              <w:pStyle w:val="ProductList-TableBody"/>
            </w:pPr>
            <w:r>
              <w:t>Qualquer licença de plano do Microsoft 365, Office 365, Exchange Online, SharePoint Online ou OneDrive for Business</w:t>
            </w:r>
          </w:p>
        </w:tc>
      </w:tr>
    </w:tbl>
    <w:p w14:paraId="34B93235" w14:textId="77777777" w:rsidR="007726A3" w:rsidRDefault="007726A3">
      <w:pPr>
        <w:pStyle w:val="ProductList-Body"/>
        <w:jc w:val="right"/>
      </w:pPr>
    </w:p>
    <w:tbl>
      <w:tblPr>
        <w:tblStyle w:val="PURTable"/>
        <w:tblW w:w="0" w:type="dxa"/>
        <w:tblLook w:val="04A0" w:firstRow="1" w:lastRow="0" w:firstColumn="1" w:lastColumn="0" w:noHBand="0" w:noVBand="1"/>
      </w:tblPr>
      <w:tblGrid>
        <w:gridCol w:w="10916"/>
      </w:tblGrid>
      <w:tr w:rsidR="007726A3" w14:paraId="728E88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C7E44F" w14:textId="77777777" w:rsidR="007726A3" w:rsidRDefault="00C9488D">
            <w:pPr>
              <w:pStyle w:val="ProductList-TableBody"/>
              <w:jc w:val="right"/>
            </w:pPr>
            <w:hyperlink w:anchor="_Sec842">
              <w:r w:rsidR="00A238CF">
                <w:rPr>
                  <w:color w:val="00467F"/>
                  <w:sz w:val="14"/>
                  <w:u w:val="single"/>
                </w:rPr>
                <w:t>Sumário</w:t>
              </w:r>
            </w:hyperlink>
            <w:r w:rsidR="00A238CF">
              <w:rPr>
                <w:sz w:val="14"/>
              </w:rPr>
              <w:t>/</w:t>
            </w:r>
            <w:hyperlink w:anchor="_Sec549">
              <w:r w:rsidR="00A238CF">
                <w:rPr>
                  <w:color w:val="00467F"/>
                  <w:sz w:val="14"/>
                  <w:u w:val="single"/>
                </w:rPr>
                <w:t>Glossário</w:t>
              </w:r>
            </w:hyperlink>
            <w:r w:rsidR="00A238CF">
              <w:rPr>
                <w:sz w:val="14"/>
              </w:rPr>
              <w:t>/</w:t>
            </w:r>
            <w:hyperlink w:anchor="_Sec844">
              <w:r w:rsidR="00A238CF">
                <w:rPr>
                  <w:color w:val="00467F"/>
                  <w:sz w:val="14"/>
                  <w:u w:val="single"/>
                </w:rPr>
                <w:t>Índice</w:t>
              </w:r>
            </w:hyperlink>
          </w:p>
        </w:tc>
      </w:tr>
    </w:tbl>
    <w:p w14:paraId="61120D35" w14:textId="77777777" w:rsidR="007726A3" w:rsidRDefault="007726A3">
      <w:pPr>
        <w:pStyle w:val="ProductList-Body"/>
      </w:pPr>
    </w:p>
    <w:p w14:paraId="0C9197BA" w14:textId="77777777" w:rsidR="007726A3" w:rsidRDefault="00A238CF">
      <w:pPr>
        <w:pStyle w:val="ProductList-Offering2HeadingNoBorder"/>
        <w:outlineLvl w:val="2"/>
      </w:pPr>
      <w:bookmarkStart w:id="271" w:name="_Sec1273"/>
      <w:r>
        <w:t>Microsoft Stream</w:t>
      </w:r>
      <w:bookmarkEnd w:id="271"/>
      <w:r>
        <w:fldChar w:fldCharType="begin"/>
      </w:r>
      <w:r>
        <w:instrText xml:space="preserve"> TC "</w:instrText>
      </w:r>
      <w:bookmarkStart w:id="272" w:name="_Toc44065048"/>
      <w:r>
        <w:instrText>Microsoft Stream</w:instrText>
      </w:r>
      <w:bookmarkEnd w:id="272"/>
      <w:r>
        <w:instrText>" \l 3</w:instrText>
      </w:r>
      <w:r>
        <w:fldChar w:fldCharType="end"/>
      </w:r>
    </w:p>
    <w:p w14:paraId="48767C82" w14:textId="77777777" w:rsidR="007726A3" w:rsidRDefault="00A238CF">
      <w:pPr>
        <w:pStyle w:val="ProductList-Offering1SubSection"/>
        <w:outlineLvl w:val="3"/>
      </w:pPr>
      <w:bookmarkStart w:id="273" w:name="_Sec1274"/>
      <w:r>
        <w:t>1. Disponibilidade do Programa</w:t>
      </w:r>
      <w:bookmarkEnd w:id="273"/>
    </w:p>
    <w:p w14:paraId="04935B13" w14:textId="77777777" w:rsidR="007726A3" w:rsidRDefault="007726A3">
      <w:pPr>
        <w:pStyle w:val="ProductList-Body"/>
      </w:pPr>
    </w:p>
    <w:tbl>
      <w:tblPr>
        <w:tblStyle w:val="PURTable"/>
        <w:tblW w:w="0" w:type="dxa"/>
        <w:tblLook w:val="04A0" w:firstRow="1" w:lastRow="0" w:firstColumn="1" w:lastColumn="0" w:noHBand="0" w:noVBand="1"/>
      </w:tblPr>
      <w:tblGrid>
        <w:gridCol w:w="4605"/>
        <w:gridCol w:w="707"/>
        <w:gridCol w:w="679"/>
        <w:gridCol w:w="694"/>
        <w:gridCol w:w="707"/>
        <w:gridCol w:w="726"/>
        <w:gridCol w:w="719"/>
        <w:gridCol w:w="698"/>
        <w:gridCol w:w="693"/>
        <w:gridCol w:w="688"/>
      </w:tblGrid>
      <w:tr w:rsidR="007726A3" w14:paraId="29D84803"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2419A532" w14:textId="77777777" w:rsidR="007726A3" w:rsidRDefault="00A238CF">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E338F9" w14:textId="77777777" w:rsidR="007726A3" w:rsidRDefault="00A238C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0D58B6" w14:textId="77777777" w:rsidR="007726A3" w:rsidRDefault="00A23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11170E" w14:textId="77777777" w:rsidR="007726A3" w:rsidRDefault="00A238C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AE6539" w14:textId="77777777" w:rsidR="007726A3" w:rsidRDefault="00A238C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6E468C" w14:textId="77777777" w:rsidR="007726A3" w:rsidRDefault="00A238C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955908" w14:textId="77777777" w:rsidR="007726A3" w:rsidRDefault="00A238C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853829" w14:textId="77777777" w:rsidR="007726A3" w:rsidRDefault="00A238C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C855D5" w14:textId="77777777" w:rsidR="007726A3" w:rsidRDefault="00A238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91C8FC" w14:textId="77777777" w:rsidR="007726A3" w:rsidRDefault="00A238CF">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726A3" w14:paraId="77ADE1C3" w14:textId="77777777">
        <w:tc>
          <w:tcPr>
            <w:tcW w:w="5140" w:type="dxa"/>
            <w:tcBorders>
              <w:bottom w:val="dashed" w:sz="4" w:space="0" w:color="6E6E6E"/>
              <w:right w:val="single" w:sz="4" w:space="0" w:color="FFFFFF"/>
            </w:tcBorders>
          </w:tcPr>
          <w:p w14:paraId="694F541C" w14:textId="77777777" w:rsidR="007726A3" w:rsidRDefault="00A238CF">
            <w:pPr>
              <w:pStyle w:val="ProductList-TableBody"/>
            </w:pPr>
            <w:r>
              <w:t>Microsoft Stream</w:t>
            </w:r>
            <w:r>
              <w:fldChar w:fldCharType="begin"/>
            </w:r>
            <w:r>
              <w:instrText xml:space="preserve"> XE "Microsoft Stream" </w:instrText>
            </w:r>
            <w:r>
              <w:fldChar w:fldCharType="end"/>
            </w:r>
            <w:r>
              <w:t xml:space="preserve"> (SL de Usuário)</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235A98C8" w14:textId="77777777" w:rsidR="007726A3" w:rsidRDefault="007726A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A3E5A1"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AD3B6F"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CE0B62"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978452" w14:textId="77777777" w:rsidR="007726A3" w:rsidRDefault="00A238C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BC0FD6"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B85A9D"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78F2A7"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01E4A9" w14:textId="77777777" w:rsidR="007726A3" w:rsidRDefault="007726A3">
            <w:pPr>
              <w:pStyle w:val="ProductList-TableBody"/>
              <w:jc w:val="center"/>
            </w:pPr>
          </w:p>
        </w:tc>
      </w:tr>
      <w:tr w:rsidR="007726A3" w14:paraId="1BB13E92" w14:textId="77777777">
        <w:tc>
          <w:tcPr>
            <w:tcW w:w="5140" w:type="dxa"/>
            <w:tcBorders>
              <w:top w:val="dashed" w:sz="4" w:space="0" w:color="6E6E6E"/>
              <w:bottom w:val="single" w:sz="4" w:space="0" w:color="FFFFFF"/>
              <w:right w:val="single" w:sz="4" w:space="0" w:color="FFFFFF"/>
            </w:tcBorders>
          </w:tcPr>
          <w:p w14:paraId="64BAE2C9" w14:textId="77777777" w:rsidR="007726A3" w:rsidRDefault="00A238CF">
            <w:pPr>
              <w:pStyle w:val="ProductList-TableBody"/>
            </w:pPr>
            <w:r>
              <w:t>Complemento de Armazenamento do Microsoft Stream</w:t>
            </w:r>
            <w:r>
              <w:fldChar w:fldCharType="begin"/>
            </w:r>
            <w:r>
              <w:instrText xml:space="preserve"> XE "Complemento de Armazenamento do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709B170D" w14:textId="77777777" w:rsidR="007726A3" w:rsidRDefault="007726A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D04C5B"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0DF1A3"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FBC4FE"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C128C1" w14:textId="77777777" w:rsidR="007726A3" w:rsidRDefault="00A238C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453DD9"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62571E"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B4F6F6"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7305C6" w14:textId="77777777" w:rsidR="007726A3" w:rsidRDefault="007726A3">
            <w:pPr>
              <w:pStyle w:val="ProductList-TableBody"/>
              <w:jc w:val="center"/>
            </w:pPr>
          </w:p>
        </w:tc>
      </w:tr>
    </w:tbl>
    <w:p w14:paraId="79BA1F02" w14:textId="77777777" w:rsidR="007726A3" w:rsidRDefault="00A238CF">
      <w:pPr>
        <w:pStyle w:val="ProductList-Offering1SubSection"/>
        <w:outlineLvl w:val="3"/>
      </w:pPr>
      <w:bookmarkStart w:id="274" w:name="_Sec1275"/>
      <w:r>
        <w:t>2. Condições do Produto</w:t>
      </w:r>
      <w:bookmarkEnd w:id="274"/>
    </w:p>
    <w:p w14:paraId="744483DD" w14:textId="77777777" w:rsidR="007726A3" w:rsidRDefault="007726A3">
      <w:pPr>
        <w:pStyle w:val="ProductList-Body"/>
      </w:pPr>
    </w:p>
    <w:tbl>
      <w:tblPr>
        <w:tblStyle w:val="PURTable"/>
        <w:tblW w:w="0" w:type="dxa"/>
        <w:tblLook w:val="04A0" w:firstRow="1" w:lastRow="0" w:firstColumn="1" w:lastColumn="0" w:noHBand="0" w:noVBand="1"/>
      </w:tblPr>
      <w:tblGrid>
        <w:gridCol w:w="3642"/>
        <w:gridCol w:w="3637"/>
        <w:gridCol w:w="3637"/>
      </w:tblGrid>
      <w:tr w:rsidR="007726A3" w14:paraId="30AE2A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83A41C" w14:textId="77777777" w:rsidR="007726A3" w:rsidRDefault="00A238CF">
            <w:pPr>
              <w:pStyle w:val="ProductList-TableBody"/>
            </w:pPr>
            <w:r>
              <w:t xml:space="preserve">Termos de Serviço: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3B6C28" w14:textId="77777777" w:rsidR="007726A3" w:rsidRDefault="00A238C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EB13E41" w14:textId="77777777" w:rsidR="007726A3" w:rsidRDefault="00A238CF">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7726A3" w14:paraId="0E615C6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48FA716" w14:textId="77777777" w:rsidR="007726A3" w:rsidRDefault="00A238C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609CE96" w14:textId="77777777" w:rsidR="007726A3" w:rsidRDefault="00A238C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14710EF" w14:textId="77777777" w:rsidR="007726A3" w:rsidRDefault="00A238CF">
            <w:pPr>
              <w:pStyle w:val="ProductList-TableBody"/>
            </w:pPr>
            <w:r>
              <w:rPr>
                <w:color w:val="404040"/>
              </w:rPr>
              <w:t>Promoções: N/D</w:t>
            </w:r>
          </w:p>
        </w:tc>
      </w:tr>
      <w:tr w:rsidR="007726A3" w14:paraId="3AAFF86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82251AD" w14:textId="77777777" w:rsidR="007726A3" w:rsidRDefault="00A238C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67A44285" w14:textId="77777777" w:rsidR="007726A3" w:rsidRDefault="00A238C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2398DF01" w14:textId="77777777" w:rsidR="007726A3" w:rsidRDefault="00A238CF">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7726A3" w14:paraId="0157B30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BD9C630" w14:textId="77777777" w:rsidR="007726A3" w:rsidRDefault="00A238C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3C94E472" w14:textId="77777777" w:rsidR="007726A3" w:rsidRDefault="00A238CF">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CCE6B" w14:textId="77777777" w:rsidR="007726A3" w:rsidRDefault="007726A3">
            <w:pPr>
              <w:pStyle w:val="ProductList-TableBody"/>
            </w:pPr>
          </w:p>
        </w:tc>
      </w:tr>
    </w:tbl>
    <w:p w14:paraId="1C7B799F" w14:textId="77777777" w:rsidR="007726A3" w:rsidRDefault="007726A3">
      <w:pPr>
        <w:pStyle w:val="ProductList-Body"/>
        <w:jc w:val="right"/>
      </w:pPr>
    </w:p>
    <w:tbl>
      <w:tblPr>
        <w:tblStyle w:val="PURTable"/>
        <w:tblW w:w="0" w:type="dxa"/>
        <w:tblLook w:val="04A0" w:firstRow="1" w:lastRow="0" w:firstColumn="1" w:lastColumn="0" w:noHBand="0" w:noVBand="1"/>
      </w:tblPr>
      <w:tblGrid>
        <w:gridCol w:w="10916"/>
      </w:tblGrid>
      <w:tr w:rsidR="007726A3" w14:paraId="308C43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F58215" w14:textId="77777777" w:rsidR="007726A3" w:rsidRDefault="00C9488D">
            <w:pPr>
              <w:pStyle w:val="ProductList-TableBody"/>
              <w:jc w:val="right"/>
            </w:pPr>
            <w:hyperlink w:anchor="_Sec842">
              <w:r w:rsidR="00A238CF">
                <w:rPr>
                  <w:color w:val="00467F"/>
                  <w:sz w:val="14"/>
                  <w:u w:val="single"/>
                </w:rPr>
                <w:t>Sumário</w:t>
              </w:r>
            </w:hyperlink>
            <w:r w:rsidR="00A238CF">
              <w:rPr>
                <w:sz w:val="14"/>
              </w:rPr>
              <w:t>/</w:t>
            </w:r>
            <w:hyperlink w:anchor="_Sec549">
              <w:r w:rsidR="00A238CF">
                <w:rPr>
                  <w:color w:val="00467F"/>
                  <w:sz w:val="14"/>
                  <w:u w:val="single"/>
                </w:rPr>
                <w:t>Glossário</w:t>
              </w:r>
            </w:hyperlink>
            <w:r w:rsidR="00A238CF">
              <w:rPr>
                <w:sz w:val="14"/>
              </w:rPr>
              <w:t>/</w:t>
            </w:r>
            <w:hyperlink w:anchor="_Sec844">
              <w:r w:rsidR="00A238CF">
                <w:rPr>
                  <w:color w:val="00467F"/>
                  <w:sz w:val="14"/>
                  <w:u w:val="single"/>
                </w:rPr>
                <w:t>Índice</w:t>
              </w:r>
            </w:hyperlink>
          </w:p>
        </w:tc>
      </w:tr>
    </w:tbl>
    <w:p w14:paraId="0FFCA15B" w14:textId="77777777" w:rsidR="007726A3" w:rsidRDefault="007726A3">
      <w:pPr>
        <w:pStyle w:val="ProductList-Body"/>
      </w:pPr>
    </w:p>
    <w:p w14:paraId="69C6CEE3" w14:textId="77777777" w:rsidR="007726A3" w:rsidRDefault="00A238CF">
      <w:pPr>
        <w:pStyle w:val="ProductList-Offering2HeadingNoBorder"/>
        <w:outlineLvl w:val="2"/>
      </w:pPr>
      <w:bookmarkStart w:id="275" w:name="_Sec666"/>
      <w:r>
        <w:t>OneDrive for Business</w:t>
      </w:r>
      <w:bookmarkEnd w:id="275"/>
      <w:r>
        <w:fldChar w:fldCharType="begin"/>
      </w:r>
      <w:r>
        <w:instrText xml:space="preserve"> TC "</w:instrText>
      </w:r>
      <w:bookmarkStart w:id="276" w:name="_Toc44065049"/>
      <w:r>
        <w:instrText>OneDrive for Business</w:instrText>
      </w:r>
      <w:bookmarkEnd w:id="276"/>
      <w:r>
        <w:instrText>" \l 3</w:instrText>
      </w:r>
      <w:r>
        <w:fldChar w:fldCharType="end"/>
      </w:r>
    </w:p>
    <w:p w14:paraId="0AFBC877" w14:textId="77777777" w:rsidR="007726A3" w:rsidRDefault="00A238CF">
      <w:pPr>
        <w:pStyle w:val="ProductList-Offering1SubSection"/>
        <w:outlineLvl w:val="3"/>
      </w:pPr>
      <w:bookmarkStart w:id="277" w:name="_Sec722"/>
      <w:r>
        <w:t>1. Disponibilidade do Produto</w:t>
      </w:r>
      <w:bookmarkEnd w:id="277"/>
    </w:p>
    <w:tbl>
      <w:tblPr>
        <w:tblStyle w:val="PURTable"/>
        <w:tblW w:w="0" w:type="dxa"/>
        <w:tblLook w:val="04A0" w:firstRow="1" w:lastRow="0" w:firstColumn="1" w:lastColumn="0" w:noHBand="0" w:noVBand="1"/>
      </w:tblPr>
      <w:tblGrid>
        <w:gridCol w:w="4221"/>
        <w:gridCol w:w="713"/>
        <w:gridCol w:w="697"/>
        <w:gridCol w:w="809"/>
        <w:gridCol w:w="713"/>
        <w:gridCol w:w="728"/>
        <w:gridCol w:w="829"/>
        <w:gridCol w:w="706"/>
        <w:gridCol w:w="696"/>
        <w:gridCol w:w="804"/>
      </w:tblGrid>
      <w:tr w:rsidR="007726A3" w14:paraId="3A361B1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462337" w14:textId="77777777" w:rsidR="007726A3" w:rsidRDefault="00A238C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5C1F8B5" w14:textId="77777777" w:rsidR="007726A3" w:rsidRDefault="00A238C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6EF7D1" w14:textId="77777777" w:rsidR="007726A3" w:rsidRDefault="00A23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25F261" w14:textId="77777777" w:rsidR="007726A3" w:rsidRDefault="00A238C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D04AFB" w14:textId="77777777" w:rsidR="007726A3" w:rsidRDefault="00A238C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D94D8E" w14:textId="77777777" w:rsidR="007726A3" w:rsidRDefault="00A238C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8140A3" w14:textId="77777777" w:rsidR="007726A3" w:rsidRDefault="00A238C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999764" w14:textId="77777777" w:rsidR="007726A3" w:rsidRDefault="00A238C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519992" w14:textId="77777777" w:rsidR="007726A3" w:rsidRDefault="00A238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7D1907" w14:textId="77777777" w:rsidR="007726A3" w:rsidRDefault="00A238CF">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726A3" w14:paraId="53796BB8" w14:textId="77777777">
        <w:tc>
          <w:tcPr>
            <w:tcW w:w="4660" w:type="dxa"/>
            <w:tcBorders>
              <w:top w:val="single" w:sz="6" w:space="0" w:color="FFFFFF"/>
              <w:left w:val="none" w:sz="4" w:space="0" w:color="6E6E6E"/>
              <w:bottom w:val="single" w:sz="4" w:space="0" w:color="FFFFFF"/>
              <w:right w:val="none" w:sz="4" w:space="0" w:color="6E6E6E"/>
            </w:tcBorders>
          </w:tcPr>
          <w:p w14:paraId="48B99991" w14:textId="77777777" w:rsidR="007726A3" w:rsidRDefault="00A238CF">
            <w:pPr>
              <w:pStyle w:val="ProductList-TableBody"/>
            </w:pPr>
            <w:r>
              <w:t>OneDrive for Business Plano 1 e 2</w:t>
            </w:r>
            <w:r>
              <w:fldChar w:fldCharType="begin"/>
            </w:r>
            <w:r>
              <w:instrText xml:space="preserve"> XE "OneDrive for Business Plano 1 e 2" </w:instrText>
            </w:r>
            <w:r>
              <w:fldChar w:fldCharType="end"/>
            </w:r>
            <w:r>
              <w:t xml:space="preserve"> (SL de Usuário)</w:t>
            </w:r>
          </w:p>
        </w:tc>
        <w:tc>
          <w:tcPr>
            <w:tcW w:w="740" w:type="dxa"/>
            <w:tcBorders>
              <w:top w:val="single" w:sz="6" w:space="0" w:color="FFFFFF"/>
              <w:left w:val="none" w:sz="4" w:space="0" w:color="6E6E6E"/>
              <w:bottom w:val="single" w:sz="4" w:space="0" w:color="FFFFFF"/>
              <w:right w:val="single" w:sz="6" w:space="0" w:color="FFFFFF"/>
            </w:tcBorders>
          </w:tcPr>
          <w:p w14:paraId="13453E93" w14:textId="77777777" w:rsidR="007726A3" w:rsidRDefault="00A238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E3A48" w14:textId="77777777" w:rsidR="007726A3" w:rsidRDefault="00A238C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ED4CB"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63428" w14:textId="77777777" w:rsidR="007726A3" w:rsidRDefault="00A238C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BB627" w14:textId="77777777" w:rsidR="007726A3" w:rsidRDefault="00A238C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7C4EB"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A418B"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120A1"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D7DA2" w14:textId="77777777" w:rsidR="007726A3" w:rsidRDefault="007726A3">
            <w:pPr>
              <w:pStyle w:val="ProductList-TableBody"/>
              <w:jc w:val="center"/>
            </w:pPr>
          </w:p>
        </w:tc>
      </w:tr>
    </w:tbl>
    <w:p w14:paraId="742650B3" w14:textId="77777777" w:rsidR="007726A3" w:rsidRDefault="00A238CF">
      <w:pPr>
        <w:pStyle w:val="ProductList-Offering1SubSection"/>
        <w:outlineLvl w:val="3"/>
      </w:pPr>
      <w:bookmarkStart w:id="278" w:name="_Sec777"/>
      <w:r>
        <w:t>2. Condições do Produto</w:t>
      </w:r>
      <w:bookmarkEnd w:id="278"/>
    </w:p>
    <w:tbl>
      <w:tblPr>
        <w:tblStyle w:val="PURTable"/>
        <w:tblW w:w="0" w:type="dxa"/>
        <w:tblLook w:val="04A0" w:firstRow="1" w:lastRow="0" w:firstColumn="1" w:lastColumn="0" w:noHBand="0" w:noVBand="1"/>
      </w:tblPr>
      <w:tblGrid>
        <w:gridCol w:w="3642"/>
        <w:gridCol w:w="3637"/>
        <w:gridCol w:w="3637"/>
      </w:tblGrid>
      <w:tr w:rsidR="007726A3" w14:paraId="3BCD29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F2E194" w14:textId="77777777" w:rsidR="007726A3" w:rsidRDefault="00A238C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C4E307" w14:textId="77777777" w:rsidR="007726A3" w:rsidRDefault="00A238C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8464B8C" w14:textId="77777777" w:rsidR="007726A3" w:rsidRDefault="00A238CF">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7726A3" w14:paraId="6E9E2C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CC6D7" w14:textId="77777777" w:rsidR="007726A3" w:rsidRDefault="00A238C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50E42" w14:textId="77777777" w:rsidR="007726A3" w:rsidRDefault="00A238C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0BFE3" w14:textId="77777777" w:rsidR="007726A3" w:rsidRDefault="00A238CF">
            <w:pPr>
              <w:pStyle w:val="ProductList-TableBody"/>
            </w:pPr>
            <w:r>
              <w:t>Promoções: N/D</w:t>
            </w:r>
          </w:p>
        </w:tc>
      </w:tr>
      <w:tr w:rsidR="007726A3" w14:paraId="26906E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1220E" w14:textId="77777777" w:rsidR="007726A3" w:rsidRDefault="00A238C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08F450D3" w14:textId="77777777" w:rsidR="007726A3" w:rsidRDefault="00A238C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CD6B0C" w14:textId="77777777" w:rsidR="007726A3" w:rsidRDefault="00A238CF">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7726A3" w14:paraId="5D8723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32EC7" w14:textId="77777777" w:rsidR="007726A3" w:rsidRDefault="00A238C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5F86365F" w14:textId="77777777" w:rsidR="007726A3" w:rsidRDefault="00A238CF">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0CF8D" w14:textId="77777777" w:rsidR="007726A3" w:rsidRDefault="007726A3">
            <w:pPr>
              <w:pStyle w:val="ProductList-TableBody"/>
            </w:pPr>
          </w:p>
        </w:tc>
      </w:tr>
    </w:tbl>
    <w:p w14:paraId="2466BFDA" w14:textId="77777777" w:rsidR="007726A3" w:rsidRDefault="007726A3">
      <w:pPr>
        <w:pStyle w:val="ProductList-Body"/>
        <w:jc w:val="right"/>
      </w:pPr>
    </w:p>
    <w:tbl>
      <w:tblPr>
        <w:tblStyle w:val="PURTable"/>
        <w:tblW w:w="0" w:type="dxa"/>
        <w:tblLook w:val="04A0" w:firstRow="1" w:lastRow="0" w:firstColumn="1" w:lastColumn="0" w:noHBand="0" w:noVBand="1"/>
      </w:tblPr>
      <w:tblGrid>
        <w:gridCol w:w="10916"/>
      </w:tblGrid>
      <w:tr w:rsidR="007726A3" w14:paraId="28A925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DACAF7" w14:textId="77777777" w:rsidR="007726A3" w:rsidRDefault="00C9488D">
            <w:pPr>
              <w:pStyle w:val="ProductList-TableBody"/>
              <w:jc w:val="right"/>
            </w:pPr>
            <w:hyperlink w:anchor="_Sec842">
              <w:r w:rsidR="00A238CF">
                <w:rPr>
                  <w:color w:val="00467F"/>
                  <w:sz w:val="14"/>
                  <w:u w:val="single"/>
                </w:rPr>
                <w:t>Sumário</w:t>
              </w:r>
            </w:hyperlink>
            <w:r w:rsidR="00A238CF">
              <w:rPr>
                <w:sz w:val="14"/>
              </w:rPr>
              <w:t>/</w:t>
            </w:r>
            <w:hyperlink w:anchor="_Sec549">
              <w:r w:rsidR="00A238CF">
                <w:rPr>
                  <w:color w:val="00467F"/>
                  <w:sz w:val="14"/>
                  <w:u w:val="single"/>
                </w:rPr>
                <w:t>Glossário</w:t>
              </w:r>
            </w:hyperlink>
            <w:r w:rsidR="00A238CF">
              <w:rPr>
                <w:sz w:val="14"/>
              </w:rPr>
              <w:t>/</w:t>
            </w:r>
            <w:hyperlink w:anchor="_Sec844">
              <w:r w:rsidR="00A238CF">
                <w:rPr>
                  <w:color w:val="00467F"/>
                  <w:sz w:val="14"/>
                  <w:u w:val="single"/>
                </w:rPr>
                <w:t>Índice</w:t>
              </w:r>
            </w:hyperlink>
          </w:p>
        </w:tc>
      </w:tr>
    </w:tbl>
    <w:p w14:paraId="7C01E35C" w14:textId="77777777" w:rsidR="007726A3" w:rsidRDefault="007726A3">
      <w:pPr>
        <w:pStyle w:val="ProductList-Body"/>
      </w:pPr>
    </w:p>
    <w:p w14:paraId="6F7C3D1A" w14:textId="77777777" w:rsidR="007726A3" w:rsidRDefault="00A238CF">
      <w:pPr>
        <w:pStyle w:val="ProductList-Offering2HeadingNoBorder"/>
        <w:outlineLvl w:val="2"/>
      </w:pPr>
      <w:bookmarkStart w:id="279" w:name="_Sec667"/>
      <w:r>
        <w:t>Project</w:t>
      </w:r>
      <w:bookmarkEnd w:id="279"/>
      <w:r>
        <w:fldChar w:fldCharType="begin"/>
      </w:r>
      <w:r>
        <w:instrText xml:space="preserve"> TC "</w:instrText>
      </w:r>
      <w:bookmarkStart w:id="280" w:name="_Toc44065050"/>
      <w:r>
        <w:instrText>Project</w:instrText>
      </w:r>
      <w:bookmarkEnd w:id="280"/>
      <w:r>
        <w:instrText>" \l 3</w:instrText>
      </w:r>
      <w:r>
        <w:fldChar w:fldCharType="end"/>
      </w:r>
    </w:p>
    <w:p w14:paraId="0C40F1E1" w14:textId="77777777" w:rsidR="007726A3" w:rsidRDefault="00A238CF">
      <w:pPr>
        <w:pStyle w:val="ProductList-Offering1SubSection"/>
        <w:outlineLvl w:val="3"/>
      </w:pPr>
      <w:bookmarkStart w:id="281" w:name="_Sec723"/>
      <w:r>
        <w:t>1. Disponibilidade do Programa</w:t>
      </w:r>
      <w:bookmarkEnd w:id="281"/>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7726A3" w14:paraId="3656226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8BF9B7" w14:textId="77777777" w:rsidR="007726A3" w:rsidRDefault="00A238C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EF7A511" w14:textId="77777777" w:rsidR="007726A3" w:rsidRDefault="00A238C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8450DF" w14:textId="77777777" w:rsidR="007726A3" w:rsidRDefault="00A23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1F50BC" w14:textId="77777777" w:rsidR="007726A3" w:rsidRDefault="00A238C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68E7FC" w14:textId="77777777" w:rsidR="007726A3" w:rsidRDefault="00A238C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985E0D" w14:textId="77777777" w:rsidR="007726A3" w:rsidRDefault="00A238C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5CF8B5" w14:textId="77777777" w:rsidR="007726A3" w:rsidRDefault="00A238C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BE0560" w14:textId="77777777" w:rsidR="007726A3" w:rsidRDefault="00A238C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E13AF9" w14:textId="77777777" w:rsidR="007726A3" w:rsidRDefault="00A238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A0291D" w14:textId="77777777" w:rsidR="007726A3" w:rsidRDefault="00A238CF">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726A3" w14:paraId="302FA5BC" w14:textId="77777777">
        <w:tc>
          <w:tcPr>
            <w:tcW w:w="4660" w:type="dxa"/>
            <w:tcBorders>
              <w:top w:val="single" w:sz="6" w:space="0" w:color="FFFFFF"/>
              <w:left w:val="none" w:sz="4" w:space="0" w:color="6E6E6E"/>
              <w:bottom w:val="dashed" w:sz="4" w:space="0" w:color="BFBFBF"/>
              <w:right w:val="none" w:sz="4" w:space="0" w:color="6E6E6E"/>
            </w:tcBorders>
          </w:tcPr>
          <w:p w14:paraId="21721C8A" w14:textId="77777777" w:rsidR="007726A3" w:rsidRDefault="00A238CF">
            <w:pPr>
              <w:pStyle w:val="ProductList-TableBody"/>
            </w:pPr>
            <w:r>
              <w:t>Project Essentials</w:t>
            </w:r>
            <w:r>
              <w:fldChar w:fldCharType="begin"/>
            </w:r>
            <w:r>
              <w:instrText xml:space="preserve"> XE "Project Essentials"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31BD952D" w14:textId="77777777" w:rsidR="007726A3" w:rsidRDefault="00A238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0BE48" w14:textId="77777777" w:rsidR="007726A3" w:rsidRDefault="00A238C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0AF52"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28421"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3A753" w14:textId="77777777" w:rsidR="007726A3" w:rsidRDefault="00A238C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703FB"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06C14"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F286F"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F1D30" w14:textId="77777777" w:rsidR="007726A3" w:rsidRDefault="007726A3">
            <w:pPr>
              <w:pStyle w:val="ProductList-TableBody"/>
              <w:jc w:val="center"/>
            </w:pPr>
          </w:p>
        </w:tc>
      </w:tr>
      <w:tr w:rsidR="007726A3" w14:paraId="36859C85" w14:textId="77777777">
        <w:tc>
          <w:tcPr>
            <w:tcW w:w="4660" w:type="dxa"/>
            <w:tcBorders>
              <w:top w:val="dashed" w:sz="4" w:space="0" w:color="BFBFBF"/>
              <w:left w:val="none" w:sz="4" w:space="0" w:color="6E6E6E"/>
              <w:bottom w:val="dashed" w:sz="4" w:space="0" w:color="BFBFBF"/>
              <w:right w:val="none" w:sz="4" w:space="0" w:color="6E6E6E"/>
            </w:tcBorders>
          </w:tcPr>
          <w:p w14:paraId="2EF5FB55" w14:textId="77777777" w:rsidR="007726A3" w:rsidRDefault="00A238CF">
            <w:pPr>
              <w:pStyle w:val="ProductList-TableBody"/>
            </w:pPr>
            <w:r>
              <w:t>Complemento do Project Essentials</w:t>
            </w:r>
            <w:r>
              <w:fldChar w:fldCharType="begin"/>
            </w:r>
            <w:r>
              <w:instrText xml:space="preserve"> XE "Complemento do Project Essentials"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DB7C425"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C983A"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8F2A3"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143F0"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8173F"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0832F"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57DDD"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A4E50"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B5AC2" w14:textId="77777777" w:rsidR="007726A3" w:rsidRDefault="007726A3">
            <w:pPr>
              <w:pStyle w:val="ProductList-TableBody"/>
              <w:jc w:val="center"/>
            </w:pPr>
          </w:p>
        </w:tc>
      </w:tr>
      <w:tr w:rsidR="007726A3" w14:paraId="17320872" w14:textId="77777777">
        <w:tc>
          <w:tcPr>
            <w:tcW w:w="4660" w:type="dxa"/>
            <w:tcBorders>
              <w:top w:val="dashed" w:sz="4" w:space="0" w:color="BFBFBF"/>
              <w:left w:val="none" w:sz="4" w:space="0" w:color="6E6E6E"/>
              <w:bottom w:val="dashed" w:sz="4" w:space="0" w:color="BFBFBF"/>
              <w:right w:val="none" w:sz="4" w:space="0" w:color="6E6E6E"/>
            </w:tcBorders>
          </w:tcPr>
          <w:p w14:paraId="3ED25E34" w14:textId="77777777" w:rsidR="007726A3" w:rsidRDefault="00A238CF">
            <w:pPr>
              <w:pStyle w:val="ProductList-TableBody"/>
            </w:pPr>
            <w:r>
              <w:t>Project Plano 1</w:t>
            </w:r>
            <w:r>
              <w:fldChar w:fldCharType="begin"/>
            </w:r>
            <w:r>
              <w:instrText xml:space="preserve"> XE "Project Plano 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774BA19"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41651" w14:textId="77777777" w:rsidR="007726A3" w:rsidRDefault="00A238C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8F4F8"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ABC3D"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44A73" w14:textId="77777777" w:rsidR="007726A3" w:rsidRDefault="00A238C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8F2E6"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B2239"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C8ED1"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FC4E9" w14:textId="77777777" w:rsidR="007726A3" w:rsidRDefault="007726A3">
            <w:pPr>
              <w:pStyle w:val="ProductList-TableBody"/>
              <w:jc w:val="center"/>
            </w:pPr>
          </w:p>
        </w:tc>
      </w:tr>
      <w:tr w:rsidR="007726A3" w14:paraId="12B8234E" w14:textId="77777777">
        <w:tc>
          <w:tcPr>
            <w:tcW w:w="4660" w:type="dxa"/>
            <w:tcBorders>
              <w:top w:val="dashed" w:sz="4" w:space="0" w:color="BFBFBF"/>
              <w:left w:val="none" w:sz="4" w:space="0" w:color="6E6E6E"/>
              <w:bottom w:val="dashed" w:sz="4" w:space="0" w:color="BFBFBF"/>
              <w:right w:val="none" w:sz="4" w:space="0" w:color="6E6E6E"/>
            </w:tcBorders>
          </w:tcPr>
          <w:p w14:paraId="757AC32B" w14:textId="77777777" w:rsidR="007726A3" w:rsidRDefault="00A238CF">
            <w:pPr>
              <w:pStyle w:val="ProductList-TableBody"/>
            </w:pPr>
            <w:r>
              <w:t>Complemento do Project Plano 1</w:t>
            </w:r>
            <w:r>
              <w:fldChar w:fldCharType="begin"/>
            </w:r>
            <w:r>
              <w:instrText xml:space="preserve"> XE "Complemento do Project Plano 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19E4CF3"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AB15D"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30146"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49A29"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AC9CE"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CE127"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69140"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F164D"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7377B" w14:textId="77777777" w:rsidR="007726A3" w:rsidRDefault="007726A3">
            <w:pPr>
              <w:pStyle w:val="ProductList-TableBody"/>
              <w:jc w:val="center"/>
            </w:pPr>
          </w:p>
        </w:tc>
      </w:tr>
      <w:tr w:rsidR="007726A3" w14:paraId="37E9114B" w14:textId="77777777">
        <w:tc>
          <w:tcPr>
            <w:tcW w:w="4660" w:type="dxa"/>
            <w:tcBorders>
              <w:top w:val="dashed" w:sz="4" w:space="0" w:color="BFBFBF"/>
              <w:left w:val="none" w:sz="4" w:space="0" w:color="6E6E6E"/>
              <w:bottom w:val="dashed" w:sz="4" w:space="0" w:color="BFBFBF"/>
              <w:right w:val="none" w:sz="4" w:space="0" w:color="6E6E6E"/>
            </w:tcBorders>
          </w:tcPr>
          <w:p w14:paraId="3D2F34F6" w14:textId="77777777" w:rsidR="007726A3" w:rsidRDefault="00A238CF">
            <w:pPr>
              <w:pStyle w:val="ProductList-TableBody"/>
            </w:pPr>
            <w:r>
              <w:t>Project Plano 3</w:t>
            </w:r>
            <w:r>
              <w:fldChar w:fldCharType="begin"/>
            </w:r>
            <w:r>
              <w:instrText xml:space="preserve"> XE "Project Plano 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70FA219" w14:textId="77777777" w:rsidR="007726A3" w:rsidRDefault="00A238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A8608" w14:textId="77777777" w:rsidR="007726A3" w:rsidRDefault="00A238C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4986E"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87E4A"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1BDEA" w14:textId="77777777" w:rsidR="007726A3" w:rsidRDefault="00A238C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F9C76"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24EA1"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F68AD"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FAE27" w14:textId="77777777" w:rsidR="007726A3" w:rsidRDefault="007726A3">
            <w:pPr>
              <w:pStyle w:val="ProductList-TableBody"/>
              <w:jc w:val="center"/>
            </w:pPr>
          </w:p>
        </w:tc>
      </w:tr>
      <w:tr w:rsidR="007726A3" w14:paraId="3023BEAC" w14:textId="77777777">
        <w:tc>
          <w:tcPr>
            <w:tcW w:w="4660" w:type="dxa"/>
            <w:tcBorders>
              <w:top w:val="dashed" w:sz="4" w:space="0" w:color="BFBFBF"/>
              <w:left w:val="none" w:sz="4" w:space="0" w:color="6E6E6E"/>
              <w:bottom w:val="dashed" w:sz="4" w:space="0" w:color="BFBFBF"/>
              <w:right w:val="none" w:sz="4" w:space="0" w:color="6E6E6E"/>
            </w:tcBorders>
          </w:tcPr>
          <w:p w14:paraId="03493F4B" w14:textId="77777777" w:rsidR="007726A3" w:rsidRDefault="00A238CF">
            <w:pPr>
              <w:pStyle w:val="ProductList-TableBody"/>
            </w:pPr>
            <w:r>
              <w:t>Complemento do Project Plano 3</w:t>
            </w:r>
            <w:r>
              <w:fldChar w:fldCharType="begin"/>
            </w:r>
            <w:r>
              <w:instrText xml:space="preserve"> XE "Complemento do Project Plano 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C0DD9F1"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EC726"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ACA0E"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65F57"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467F2"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47280"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96C32"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88FE1"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4A326" w14:textId="77777777" w:rsidR="007726A3" w:rsidRDefault="007726A3">
            <w:pPr>
              <w:pStyle w:val="ProductList-TableBody"/>
              <w:jc w:val="center"/>
            </w:pPr>
          </w:p>
        </w:tc>
      </w:tr>
      <w:tr w:rsidR="007726A3" w14:paraId="3ACBAE41" w14:textId="77777777">
        <w:tc>
          <w:tcPr>
            <w:tcW w:w="4660" w:type="dxa"/>
            <w:tcBorders>
              <w:top w:val="dashed" w:sz="4" w:space="0" w:color="BFBFBF"/>
              <w:left w:val="none" w:sz="4" w:space="0" w:color="6E6E6E"/>
              <w:bottom w:val="dashed" w:sz="4" w:space="0" w:color="BFBFBF"/>
              <w:right w:val="none" w:sz="4" w:space="0" w:color="6E6E6E"/>
            </w:tcBorders>
          </w:tcPr>
          <w:p w14:paraId="6656AC77" w14:textId="77777777" w:rsidR="007726A3" w:rsidRDefault="00A238CF">
            <w:pPr>
              <w:pStyle w:val="ProductList-TableBody"/>
            </w:pPr>
            <w:r>
              <w:t>Project Plano 3 de SA</w:t>
            </w:r>
            <w:r>
              <w:fldChar w:fldCharType="begin"/>
            </w:r>
            <w:r>
              <w:instrText xml:space="preserve"> XE "Project Plano 3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6234539"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35614"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A03DA"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279B7"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4522D"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14305"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4D2E8"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C020C"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75242" w14:textId="77777777" w:rsidR="007726A3" w:rsidRDefault="007726A3">
            <w:pPr>
              <w:pStyle w:val="ProductList-TableBody"/>
              <w:jc w:val="center"/>
            </w:pPr>
          </w:p>
        </w:tc>
      </w:tr>
      <w:tr w:rsidR="007726A3" w14:paraId="2ED1FB30" w14:textId="77777777">
        <w:tc>
          <w:tcPr>
            <w:tcW w:w="4660" w:type="dxa"/>
            <w:tcBorders>
              <w:top w:val="dashed" w:sz="4" w:space="0" w:color="BFBFBF"/>
              <w:left w:val="none" w:sz="4" w:space="0" w:color="6E6E6E"/>
              <w:bottom w:val="dashed" w:sz="4" w:space="0" w:color="BFBFBF"/>
              <w:right w:val="none" w:sz="4" w:space="0" w:color="6E6E6E"/>
            </w:tcBorders>
          </w:tcPr>
          <w:p w14:paraId="32E8CC41" w14:textId="77777777" w:rsidR="007726A3" w:rsidRDefault="00A238CF">
            <w:pPr>
              <w:pStyle w:val="ProductList-TableBody"/>
            </w:pPr>
            <w:r>
              <w:t>Project Plano 5</w:t>
            </w:r>
            <w:r>
              <w:fldChar w:fldCharType="begin"/>
            </w:r>
            <w:r>
              <w:instrText xml:space="preserve"> XE "Project Plano 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7F0AEE2" w14:textId="77777777" w:rsidR="007726A3" w:rsidRDefault="00A238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1E2B3" w14:textId="77777777" w:rsidR="007726A3" w:rsidRDefault="00A238C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2DB9F"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0407F"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72AE5" w14:textId="77777777" w:rsidR="007726A3" w:rsidRDefault="00A238C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5561A"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50526"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37D9C"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6BEC9" w14:textId="77777777" w:rsidR="007726A3" w:rsidRDefault="007726A3">
            <w:pPr>
              <w:pStyle w:val="ProductList-TableBody"/>
              <w:jc w:val="center"/>
            </w:pPr>
          </w:p>
        </w:tc>
      </w:tr>
      <w:tr w:rsidR="007726A3" w14:paraId="32D53FBE" w14:textId="77777777">
        <w:tc>
          <w:tcPr>
            <w:tcW w:w="4660" w:type="dxa"/>
            <w:tcBorders>
              <w:top w:val="dashed" w:sz="4" w:space="0" w:color="BFBFBF"/>
              <w:left w:val="none" w:sz="4" w:space="0" w:color="6E6E6E"/>
              <w:bottom w:val="dashed" w:sz="4" w:space="0" w:color="BFBFBF"/>
              <w:right w:val="none" w:sz="4" w:space="0" w:color="6E6E6E"/>
            </w:tcBorders>
          </w:tcPr>
          <w:p w14:paraId="489E35EE" w14:textId="77777777" w:rsidR="007726A3" w:rsidRDefault="00A238CF">
            <w:pPr>
              <w:pStyle w:val="ProductList-TableBody"/>
            </w:pPr>
            <w:r>
              <w:t>Complemento do Project Plano 5</w:t>
            </w:r>
            <w:r>
              <w:fldChar w:fldCharType="begin"/>
            </w:r>
            <w:r>
              <w:instrText xml:space="preserve"> XE "Complemento do Project Plano 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887CEF6"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BBBF7"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6AB4C"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68822"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14E33"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1F02A"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75BFE"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0E5DB"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EE071" w14:textId="77777777" w:rsidR="007726A3" w:rsidRDefault="007726A3">
            <w:pPr>
              <w:pStyle w:val="ProductList-TableBody"/>
              <w:jc w:val="center"/>
            </w:pPr>
          </w:p>
        </w:tc>
      </w:tr>
      <w:tr w:rsidR="007726A3" w14:paraId="0D5636FF" w14:textId="77777777">
        <w:tc>
          <w:tcPr>
            <w:tcW w:w="4660" w:type="dxa"/>
            <w:tcBorders>
              <w:top w:val="dashed" w:sz="4" w:space="0" w:color="BFBFBF"/>
              <w:left w:val="none" w:sz="4" w:space="0" w:color="6E6E6E"/>
              <w:bottom w:val="none" w:sz="4" w:space="0" w:color="BFBFBF"/>
              <w:right w:val="none" w:sz="4" w:space="0" w:color="6E6E6E"/>
            </w:tcBorders>
          </w:tcPr>
          <w:p w14:paraId="39FB3D0E" w14:textId="77777777" w:rsidR="007726A3" w:rsidRDefault="00A238CF">
            <w:pPr>
              <w:pStyle w:val="ProductList-TableBody"/>
            </w:pPr>
            <w:r>
              <w:t>Project Plano 5 de SA</w:t>
            </w:r>
            <w:r>
              <w:fldChar w:fldCharType="begin"/>
            </w:r>
            <w:r>
              <w:instrText xml:space="preserve"> XE "Project Plano 5 de SA" </w:instrText>
            </w:r>
            <w:r>
              <w:fldChar w:fldCharType="end"/>
            </w:r>
            <w:r>
              <w:t xml:space="preserve"> (SL de Usuário)</w:t>
            </w:r>
          </w:p>
        </w:tc>
        <w:tc>
          <w:tcPr>
            <w:tcW w:w="740" w:type="dxa"/>
            <w:tcBorders>
              <w:top w:val="dashed" w:sz="4" w:space="0" w:color="BFBFBF"/>
              <w:left w:val="none" w:sz="4" w:space="0" w:color="6E6E6E"/>
              <w:bottom w:val="none" w:sz="4" w:space="0" w:color="BFBFBF"/>
              <w:right w:val="single" w:sz="6" w:space="0" w:color="FFFFFF"/>
            </w:tcBorders>
          </w:tcPr>
          <w:p w14:paraId="7662248A"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0B5E6"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F0475"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AD66A"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09F83"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439DC" w14:textId="77777777" w:rsidR="007726A3" w:rsidRDefault="00A238C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C7B86"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B8BE9"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34760" w14:textId="77777777" w:rsidR="007726A3" w:rsidRDefault="007726A3">
            <w:pPr>
              <w:pStyle w:val="ProductList-TableBody"/>
              <w:jc w:val="center"/>
            </w:pPr>
          </w:p>
        </w:tc>
      </w:tr>
    </w:tbl>
    <w:p w14:paraId="3F8897B3" w14:textId="77777777" w:rsidR="007726A3" w:rsidRDefault="00A238CF">
      <w:pPr>
        <w:pStyle w:val="ProductList-Offering1SubSection"/>
        <w:outlineLvl w:val="3"/>
      </w:pPr>
      <w:bookmarkStart w:id="282" w:name="_Sec778"/>
      <w:r>
        <w:t>2. Condições do Produto</w:t>
      </w:r>
      <w:bookmarkEnd w:id="282"/>
    </w:p>
    <w:tbl>
      <w:tblPr>
        <w:tblStyle w:val="PURTable"/>
        <w:tblW w:w="0" w:type="dxa"/>
        <w:tblLook w:val="04A0" w:firstRow="1" w:lastRow="0" w:firstColumn="1" w:lastColumn="0" w:noHBand="0" w:noVBand="1"/>
      </w:tblPr>
      <w:tblGrid>
        <w:gridCol w:w="3627"/>
        <w:gridCol w:w="3643"/>
        <w:gridCol w:w="3646"/>
      </w:tblGrid>
      <w:tr w:rsidR="007726A3" w14:paraId="1A60F5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30774E" w14:textId="77777777" w:rsidR="007726A3" w:rsidRDefault="00A238C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5DDDE7" w14:textId="77777777" w:rsidR="007726A3" w:rsidRDefault="00A238C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 MPSA – Somente todos os aplicativos</w:t>
            </w:r>
          </w:p>
        </w:tc>
        <w:tc>
          <w:tcPr>
            <w:tcW w:w="4040" w:type="dxa"/>
            <w:tcBorders>
              <w:top w:val="single" w:sz="18" w:space="0" w:color="00188F"/>
              <w:left w:val="single" w:sz="4" w:space="0" w:color="000000"/>
              <w:bottom w:val="single" w:sz="4" w:space="0" w:color="000000"/>
              <w:right w:val="single" w:sz="4" w:space="0" w:color="000000"/>
            </w:tcBorders>
          </w:tcPr>
          <w:p w14:paraId="7816B66A" w14:textId="77777777" w:rsidR="007726A3" w:rsidRDefault="00A238CF">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7726A3" w14:paraId="7EB6CF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A0A49" w14:textId="77777777" w:rsidR="007726A3" w:rsidRDefault="00A238C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F95369" w14:textId="77777777" w:rsidR="007726A3" w:rsidRDefault="00A238CF">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1A228" w14:textId="77777777" w:rsidR="007726A3" w:rsidRDefault="00A238CF">
            <w:pPr>
              <w:pStyle w:val="ProductList-TableBody"/>
            </w:pPr>
            <w:r>
              <w:rPr>
                <w:color w:val="404040"/>
              </w:rPr>
              <w:t>Promoções: N/D</w:t>
            </w:r>
          </w:p>
        </w:tc>
      </w:tr>
      <w:tr w:rsidR="007726A3" w14:paraId="794DD3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3E5E0" w14:textId="77777777" w:rsidR="007726A3" w:rsidRDefault="00A238C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35D6A402" w14:textId="77777777" w:rsidR="007726A3" w:rsidRDefault="00A238C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5EAE35" w14:textId="77777777" w:rsidR="007726A3" w:rsidRDefault="00A238CF">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7726A3" w14:paraId="49B609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ED5C3" w14:textId="77777777" w:rsidR="007726A3" w:rsidRDefault="00A238C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691B76F9" w14:textId="77777777" w:rsidR="007726A3" w:rsidRDefault="00A238CF">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 (exceto de SA)</w:t>
            </w:r>
          </w:p>
        </w:tc>
        <w:tc>
          <w:tcPr>
            <w:tcW w:w="4040" w:type="dxa"/>
            <w:tcBorders>
              <w:top w:val="single" w:sz="4" w:space="0" w:color="000000"/>
              <w:left w:val="single" w:sz="4" w:space="0" w:color="000000"/>
              <w:bottom w:val="single" w:sz="4" w:space="0" w:color="000000"/>
              <w:right w:val="single" w:sz="4" w:space="0" w:color="000000"/>
            </w:tcBorders>
          </w:tcPr>
          <w:p w14:paraId="5DB02631" w14:textId="77777777" w:rsidR="007726A3" w:rsidRDefault="00A238CF">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679E36EB" w14:textId="77777777" w:rsidR="007726A3" w:rsidRDefault="007726A3">
      <w:pPr>
        <w:pStyle w:val="ProductList-Body"/>
        <w:jc w:val="right"/>
      </w:pPr>
    </w:p>
    <w:p w14:paraId="3BADC5FD" w14:textId="77777777" w:rsidR="007726A3" w:rsidRDefault="00A238CF">
      <w:pPr>
        <w:pStyle w:val="ProductList-ClauseHeading"/>
        <w:outlineLvl w:val="4"/>
      </w:pPr>
      <w:r>
        <w:t>2.1 Direitos de Implantação para o Project</w:t>
      </w:r>
    </w:p>
    <w:p w14:paraId="149154FA" w14:textId="77777777" w:rsidR="007726A3" w:rsidRDefault="00A238CF">
      <w:pPr>
        <w:pStyle w:val="ProductList-Body"/>
      </w:pPr>
      <w:r>
        <w:t>Os usuários licenciados do Project Plano 3/5 podem instalar e usar uma cópia do Project Standard/Professional 2016 ou uma versão anterior nos dispositivos licenciados para e que estejam executando o Office Standard/Professional Plus. Os dispositivos licenciados para Office Professional Plus por meio do direito do usuário do Office Professional Plus do Microsoft 365 de SA também estão qualificados.</w:t>
      </w:r>
    </w:p>
    <w:p w14:paraId="2675BB09" w14:textId="77777777" w:rsidR="007726A3" w:rsidRDefault="007726A3">
      <w:pPr>
        <w:pStyle w:val="ProductList-Body"/>
      </w:pPr>
    </w:p>
    <w:p w14:paraId="0D95154D" w14:textId="77777777" w:rsidR="007726A3" w:rsidRDefault="00A238CF">
      <w:pPr>
        <w:pStyle w:val="ProductList-ClauseHeading"/>
        <w:outlineLvl w:val="4"/>
      </w:pPr>
      <w:r>
        <w:t>2.2 Project View/Print para Usuários do Office</w:t>
      </w:r>
    </w:p>
    <w:p w14:paraId="2B5ED3F6" w14:textId="77777777" w:rsidR="007726A3" w:rsidRDefault="00A238CF">
      <w:pPr>
        <w:pStyle w:val="ProductList-Body"/>
      </w:pPr>
      <w:r>
        <w:t>Os usuários que possuem uma licença do Office 365 ou Microsoft 365 podem usar o Project no Modo de Funcionalidade Reduzida para visualizar e imprimir arquivos.</w:t>
      </w:r>
    </w:p>
    <w:p w14:paraId="6FF6458D" w14:textId="77777777" w:rsidR="007726A3" w:rsidRDefault="007726A3">
      <w:pPr>
        <w:pStyle w:val="ProductList-Body"/>
        <w:jc w:val="right"/>
      </w:pPr>
    </w:p>
    <w:tbl>
      <w:tblPr>
        <w:tblStyle w:val="PURTable"/>
        <w:tblW w:w="0" w:type="dxa"/>
        <w:tblLook w:val="04A0" w:firstRow="1" w:lastRow="0" w:firstColumn="1" w:lastColumn="0" w:noHBand="0" w:noVBand="1"/>
      </w:tblPr>
      <w:tblGrid>
        <w:gridCol w:w="10916"/>
      </w:tblGrid>
      <w:tr w:rsidR="007726A3" w14:paraId="3BDE8F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D73379" w14:textId="77777777" w:rsidR="007726A3" w:rsidRDefault="00C9488D">
            <w:pPr>
              <w:pStyle w:val="ProductList-TableBody"/>
              <w:jc w:val="right"/>
            </w:pPr>
            <w:hyperlink w:anchor="_Sec842">
              <w:r w:rsidR="00A238CF">
                <w:rPr>
                  <w:color w:val="00467F"/>
                  <w:sz w:val="14"/>
                  <w:u w:val="single"/>
                </w:rPr>
                <w:t>Sumário</w:t>
              </w:r>
            </w:hyperlink>
            <w:r w:rsidR="00A238CF">
              <w:rPr>
                <w:sz w:val="14"/>
              </w:rPr>
              <w:t>/</w:t>
            </w:r>
            <w:hyperlink w:anchor="_Sec549">
              <w:r w:rsidR="00A238CF">
                <w:rPr>
                  <w:color w:val="00467F"/>
                  <w:sz w:val="14"/>
                  <w:u w:val="single"/>
                </w:rPr>
                <w:t>Glossário</w:t>
              </w:r>
            </w:hyperlink>
            <w:r w:rsidR="00A238CF">
              <w:rPr>
                <w:sz w:val="14"/>
              </w:rPr>
              <w:t>/</w:t>
            </w:r>
            <w:hyperlink w:anchor="_Sec844">
              <w:r w:rsidR="00A238CF">
                <w:rPr>
                  <w:color w:val="00467F"/>
                  <w:sz w:val="14"/>
                  <w:u w:val="single"/>
                </w:rPr>
                <w:t>Índice</w:t>
              </w:r>
            </w:hyperlink>
          </w:p>
        </w:tc>
      </w:tr>
    </w:tbl>
    <w:p w14:paraId="643547CB" w14:textId="77777777" w:rsidR="007726A3" w:rsidRDefault="007726A3">
      <w:pPr>
        <w:pStyle w:val="ProductList-Body"/>
      </w:pPr>
    </w:p>
    <w:p w14:paraId="6B102C75" w14:textId="77777777" w:rsidR="007726A3" w:rsidRDefault="00A238CF">
      <w:pPr>
        <w:pStyle w:val="ProductList-Offering2HeadingNoBorder"/>
        <w:outlineLvl w:val="2"/>
      </w:pPr>
      <w:bookmarkStart w:id="283" w:name="_Sec668"/>
      <w:r>
        <w:t>SharePoint Online</w:t>
      </w:r>
      <w:bookmarkEnd w:id="283"/>
      <w:r>
        <w:fldChar w:fldCharType="begin"/>
      </w:r>
      <w:r>
        <w:instrText xml:space="preserve"> TC "</w:instrText>
      </w:r>
      <w:bookmarkStart w:id="284" w:name="_Toc44065051"/>
      <w:r>
        <w:instrText>SharePoint Online</w:instrText>
      </w:r>
      <w:bookmarkEnd w:id="284"/>
      <w:r>
        <w:instrText>" \l 3</w:instrText>
      </w:r>
      <w:r>
        <w:fldChar w:fldCharType="end"/>
      </w:r>
    </w:p>
    <w:p w14:paraId="66866C0E" w14:textId="77777777" w:rsidR="007726A3" w:rsidRDefault="00A238CF">
      <w:pPr>
        <w:pStyle w:val="ProductList-Offering1SubSection"/>
        <w:outlineLvl w:val="3"/>
      </w:pPr>
      <w:bookmarkStart w:id="285" w:name="_Sec724"/>
      <w:r>
        <w:t>1. Disponibilidade do Produto</w:t>
      </w:r>
      <w:bookmarkEnd w:id="285"/>
    </w:p>
    <w:tbl>
      <w:tblPr>
        <w:tblStyle w:val="PURTable"/>
        <w:tblW w:w="0" w:type="dxa"/>
        <w:tblLook w:val="04A0" w:firstRow="1" w:lastRow="0" w:firstColumn="1" w:lastColumn="0" w:noHBand="0" w:noVBand="1"/>
      </w:tblPr>
      <w:tblGrid>
        <w:gridCol w:w="4242"/>
        <w:gridCol w:w="711"/>
        <w:gridCol w:w="694"/>
        <w:gridCol w:w="804"/>
        <w:gridCol w:w="710"/>
        <w:gridCol w:w="727"/>
        <w:gridCol w:w="827"/>
        <w:gridCol w:w="703"/>
        <w:gridCol w:w="699"/>
        <w:gridCol w:w="799"/>
      </w:tblGrid>
      <w:tr w:rsidR="007726A3" w14:paraId="076BCE6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EC3020" w14:textId="77777777" w:rsidR="007726A3" w:rsidRDefault="00A238C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8FF09B2" w14:textId="77777777" w:rsidR="007726A3" w:rsidRDefault="00A238C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23FC34" w14:textId="77777777" w:rsidR="007726A3" w:rsidRDefault="00A23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8F518C" w14:textId="77777777" w:rsidR="007726A3" w:rsidRDefault="00A238C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384F09" w14:textId="77777777" w:rsidR="007726A3" w:rsidRDefault="00A238C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3CEAAD" w14:textId="77777777" w:rsidR="007726A3" w:rsidRDefault="00A238C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03E9F5" w14:textId="77777777" w:rsidR="007726A3" w:rsidRDefault="00A238C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332043" w14:textId="77777777" w:rsidR="007726A3" w:rsidRDefault="00A238C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699664" w14:textId="77777777" w:rsidR="007726A3" w:rsidRDefault="00A238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BB2AF4" w14:textId="77777777" w:rsidR="007726A3" w:rsidRDefault="00A238CF">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726A3" w14:paraId="18A856DA" w14:textId="77777777">
        <w:tc>
          <w:tcPr>
            <w:tcW w:w="4660" w:type="dxa"/>
            <w:tcBorders>
              <w:top w:val="single" w:sz="6" w:space="0" w:color="FFFFFF"/>
              <w:left w:val="none" w:sz="4" w:space="0" w:color="6E6E6E"/>
              <w:bottom w:val="dashed" w:sz="4" w:space="0" w:color="7F7F7F"/>
              <w:right w:val="none" w:sz="4" w:space="0" w:color="6E6E6E"/>
            </w:tcBorders>
          </w:tcPr>
          <w:p w14:paraId="4DDAE1C5" w14:textId="77777777" w:rsidR="007726A3" w:rsidRDefault="00A238CF">
            <w:pPr>
              <w:pStyle w:val="ProductList-TableBody"/>
            </w:pPr>
            <w:r>
              <w:t xml:space="preserve">SharePoint Online Plano 1 e 2 </w:t>
            </w:r>
            <w:r>
              <w:fldChar w:fldCharType="begin"/>
            </w:r>
            <w:r>
              <w:instrText xml:space="preserve"> XE "SharePoint Online Plano 1 e 2 " </w:instrText>
            </w:r>
            <w:r>
              <w:fldChar w:fldCharType="end"/>
            </w:r>
            <w:r>
              <w:t>(SL de Usuário)</w:t>
            </w:r>
          </w:p>
        </w:tc>
        <w:tc>
          <w:tcPr>
            <w:tcW w:w="740" w:type="dxa"/>
            <w:tcBorders>
              <w:top w:val="single" w:sz="6" w:space="0" w:color="FFFFFF"/>
              <w:left w:val="none" w:sz="4" w:space="0" w:color="6E6E6E"/>
              <w:bottom w:val="dashed" w:sz="4" w:space="0" w:color="7F7F7F"/>
              <w:right w:val="single" w:sz="6" w:space="0" w:color="FFFFFF"/>
            </w:tcBorders>
          </w:tcPr>
          <w:p w14:paraId="611428EB" w14:textId="77777777" w:rsidR="007726A3" w:rsidRDefault="00A238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29DDB" w14:textId="77777777" w:rsidR="007726A3" w:rsidRDefault="00A238C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EB646"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35B7E" w14:textId="77777777" w:rsidR="007726A3" w:rsidRDefault="00A238C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9D63A" w14:textId="77777777" w:rsidR="007726A3" w:rsidRDefault="00A238C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C46A9"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FA832"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46818"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A4A11" w14:textId="77777777" w:rsidR="007726A3" w:rsidRDefault="007726A3">
            <w:pPr>
              <w:pStyle w:val="ProductList-TableBody"/>
              <w:jc w:val="center"/>
            </w:pPr>
          </w:p>
        </w:tc>
      </w:tr>
      <w:tr w:rsidR="007726A3" w14:paraId="0A3E250C" w14:textId="77777777">
        <w:tc>
          <w:tcPr>
            <w:tcW w:w="4660" w:type="dxa"/>
            <w:tcBorders>
              <w:top w:val="dashed" w:sz="4" w:space="0" w:color="7F7F7F"/>
              <w:left w:val="none" w:sz="4" w:space="0" w:color="6E6E6E"/>
              <w:bottom w:val="dashed" w:sz="4" w:space="0" w:color="7F7F7F"/>
              <w:right w:val="none" w:sz="4" w:space="0" w:color="6E6E6E"/>
            </w:tcBorders>
          </w:tcPr>
          <w:p w14:paraId="0D18B986" w14:textId="77777777" w:rsidR="007726A3" w:rsidRDefault="00A238CF">
            <w:pPr>
              <w:pStyle w:val="ProductList-TableBody"/>
            </w:pPr>
            <w:r>
              <w:t xml:space="preserve">Complemento do SharePoint Online Plano 1 </w:t>
            </w:r>
            <w:r>
              <w:fldChar w:fldCharType="begin"/>
            </w:r>
            <w:r>
              <w:instrText xml:space="preserve"> XE "Complemento do SharePoint Online Plano 1 " </w:instrText>
            </w:r>
            <w:r>
              <w:fldChar w:fldCharType="end"/>
            </w:r>
            <w:r>
              <w:t>(SL de Usuário)</w:t>
            </w:r>
          </w:p>
        </w:tc>
        <w:tc>
          <w:tcPr>
            <w:tcW w:w="740" w:type="dxa"/>
            <w:tcBorders>
              <w:top w:val="dashed" w:sz="4" w:space="0" w:color="7F7F7F"/>
              <w:left w:val="none" w:sz="4" w:space="0" w:color="6E6E6E"/>
              <w:bottom w:val="dashed" w:sz="4" w:space="0" w:color="7F7F7F"/>
              <w:right w:val="single" w:sz="6" w:space="0" w:color="FFFFFF"/>
            </w:tcBorders>
          </w:tcPr>
          <w:p w14:paraId="0891F25F"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BCBD3"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74905"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9502F"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5EF39"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71083"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12AE9"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804C3"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B8EB3" w14:textId="77777777" w:rsidR="007726A3" w:rsidRDefault="007726A3">
            <w:pPr>
              <w:pStyle w:val="ProductList-TableBody"/>
              <w:jc w:val="center"/>
            </w:pPr>
          </w:p>
        </w:tc>
      </w:tr>
      <w:tr w:rsidR="007726A3" w14:paraId="47272B2A" w14:textId="77777777">
        <w:tc>
          <w:tcPr>
            <w:tcW w:w="4660" w:type="dxa"/>
            <w:tcBorders>
              <w:top w:val="dashed" w:sz="4" w:space="0" w:color="7F7F7F"/>
              <w:left w:val="none" w:sz="4" w:space="0" w:color="6E6E6E"/>
              <w:bottom w:val="none" w:sz="4" w:space="0" w:color="BFBFBF"/>
              <w:right w:val="none" w:sz="4" w:space="0" w:color="6E6E6E"/>
            </w:tcBorders>
          </w:tcPr>
          <w:p w14:paraId="0D2003CC" w14:textId="77777777" w:rsidR="007726A3" w:rsidRDefault="00A238CF">
            <w:pPr>
              <w:pStyle w:val="ProductList-TableBody"/>
            </w:pPr>
            <w:r>
              <w:t>Armazenamento Extra de Arquivos de 1 GB</w:t>
            </w:r>
            <w:r>
              <w:fldChar w:fldCharType="begin"/>
            </w:r>
            <w:r>
              <w:instrText xml:space="preserve"> XE "Armazenamento Extra de Arquivos de 1 GB" </w:instrText>
            </w:r>
            <w:r>
              <w:fldChar w:fldCharType="end"/>
            </w:r>
            <w:r>
              <w:t xml:space="preserve"> do Office 365 (SL Complementar)</w:t>
            </w:r>
          </w:p>
        </w:tc>
        <w:tc>
          <w:tcPr>
            <w:tcW w:w="740" w:type="dxa"/>
            <w:tcBorders>
              <w:top w:val="dashed" w:sz="4" w:space="0" w:color="7F7F7F"/>
              <w:left w:val="none" w:sz="4" w:space="0" w:color="6E6E6E"/>
              <w:bottom w:val="none" w:sz="4" w:space="0" w:color="BFBFBF"/>
              <w:right w:val="single" w:sz="6" w:space="0" w:color="FFFFFF"/>
            </w:tcBorders>
          </w:tcPr>
          <w:p w14:paraId="203E52B2" w14:textId="77777777" w:rsidR="007726A3" w:rsidRDefault="00A238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7493D" w14:textId="77777777" w:rsidR="007726A3" w:rsidRDefault="00A238C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16314"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2DFC4" w14:textId="77777777" w:rsidR="007726A3" w:rsidRDefault="00A238C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F3274" w14:textId="77777777" w:rsidR="007726A3" w:rsidRDefault="00A238C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F5439"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EDE82"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AE5DC"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11173" w14:textId="77777777" w:rsidR="007726A3" w:rsidRDefault="007726A3">
            <w:pPr>
              <w:pStyle w:val="ProductList-TableBody"/>
              <w:jc w:val="center"/>
            </w:pPr>
          </w:p>
        </w:tc>
      </w:tr>
    </w:tbl>
    <w:p w14:paraId="44AFC18D" w14:textId="77777777" w:rsidR="007726A3" w:rsidRDefault="00A238CF">
      <w:pPr>
        <w:pStyle w:val="ProductList-Offering1SubSection"/>
        <w:outlineLvl w:val="3"/>
      </w:pPr>
      <w:bookmarkStart w:id="286" w:name="_Sec779"/>
      <w:r>
        <w:t>2. Condições do Produto</w:t>
      </w:r>
      <w:bookmarkEnd w:id="286"/>
    </w:p>
    <w:tbl>
      <w:tblPr>
        <w:tblStyle w:val="PURTable"/>
        <w:tblW w:w="0" w:type="dxa"/>
        <w:tblLook w:val="04A0" w:firstRow="1" w:lastRow="0" w:firstColumn="1" w:lastColumn="0" w:noHBand="0" w:noVBand="1"/>
      </w:tblPr>
      <w:tblGrid>
        <w:gridCol w:w="3627"/>
        <w:gridCol w:w="3643"/>
        <w:gridCol w:w="3646"/>
      </w:tblGrid>
      <w:tr w:rsidR="007726A3" w14:paraId="71FCDB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A10927" w14:textId="77777777" w:rsidR="007726A3" w:rsidRDefault="00A238C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E8E939" w14:textId="77777777" w:rsidR="007726A3" w:rsidRDefault="00A238CF">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B47F131" w14:textId="77777777" w:rsidR="007726A3" w:rsidRDefault="00A238CF">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7726A3" w14:paraId="6564AB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FF955" w14:textId="77777777" w:rsidR="007726A3" w:rsidRDefault="00A238C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8CF970" w14:textId="77777777" w:rsidR="007726A3" w:rsidRDefault="00A238CF">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A0312" w14:textId="77777777" w:rsidR="007726A3" w:rsidRDefault="00A238CF">
            <w:pPr>
              <w:pStyle w:val="ProductList-TableBody"/>
            </w:pPr>
            <w:r>
              <w:rPr>
                <w:color w:val="404040"/>
              </w:rPr>
              <w:t>Promoções: N/D</w:t>
            </w:r>
          </w:p>
        </w:tc>
      </w:tr>
      <w:tr w:rsidR="007726A3" w14:paraId="3DEF87AD" w14:textId="77777777">
        <w:tc>
          <w:tcPr>
            <w:tcW w:w="4040" w:type="dxa"/>
            <w:tcBorders>
              <w:top w:val="single" w:sz="4" w:space="0" w:color="000000"/>
              <w:left w:val="single" w:sz="4" w:space="0" w:color="000000"/>
              <w:bottom w:val="single" w:sz="4" w:space="0" w:color="000000"/>
              <w:right w:val="single" w:sz="4" w:space="0" w:color="000000"/>
            </w:tcBorders>
          </w:tcPr>
          <w:p w14:paraId="6201C4B8" w14:textId="77777777" w:rsidR="007726A3" w:rsidRDefault="00A238CF">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14:paraId="78E4A1E1" w14:textId="77777777" w:rsidR="007726A3" w:rsidRDefault="00A238C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23292D" w14:textId="77777777" w:rsidR="007726A3" w:rsidRDefault="00A238CF">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7726A3" w14:paraId="6D79EA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4DA15" w14:textId="77777777" w:rsidR="007726A3" w:rsidRDefault="00A238C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6B9F101F" w14:textId="77777777" w:rsidR="007726A3" w:rsidRDefault="00A238CF">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03A73D1" w14:textId="77777777" w:rsidR="007726A3" w:rsidRDefault="00A238CF">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79326895" w14:textId="77777777" w:rsidR="007726A3" w:rsidRDefault="007726A3">
      <w:pPr>
        <w:pStyle w:val="ProductList-Body"/>
      </w:pPr>
    </w:p>
    <w:p w14:paraId="1DE3045B" w14:textId="77777777" w:rsidR="007726A3" w:rsidRDefault="007726A3">
      <w:pPr>
        <w:pStyle w:val="ProductList-Body"/>
        <w:jc w:val="right"/>
      </w:pPr>
    </w:p>
    <w:tbl>
      <w:tblPr>
        <w:tblStyle w:val="PURTable"/>
        <w:tblW w:w="0" w:type="dxa"/>
        <w:tblLook w:val="04A0" w:firstRow="1" w:lastRow="0" w:firstColumn="1" w:lastColumn="0" w:noHBand="0" w:noVBand="1"/>
      </w:tblPr>
      <w:tblGrid>
        <w:gridCol w:w="10916"/>
      </w:tblGrid>
      <w:tr w:rsidR="007726A3" w14:paraId="6D7A0F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2AE403" w14:textId="77777777" w:rsidR="007726A3" w:rsidRDefault="00C9488D">
            <w:pPr>
              <w:pStyle w:val="ProductList-TableBody"/>
              <w:jc w:val="right"/>
            </w:pPr>
            <w:hyperlink w:anchor="_Sec842">
              <w:r w:rsidR="00A238CF">
                <w:rPr>
                  <w:color w:val="00467F"/>
                  <w:sz w:val="14"/>
                  <w:u w:val="single"/>
                </w:rPr>
                <w:t>Sumário</w:t>
              </w:r>
            </w:hyperlink>
            <w:r w:rsidR="00A238CF">
              <w:rPr>
                <w:sz w:val="14"/>
              </w:rPr>
              <w:t>/</w:t>
            </w:r>
            <w:hyperlink w:anchor="_Sec549">
              <w:r w:rsidR="00A238CF">
                <w:rPr>
                  <w:color w:val="00467F"/>
                  <w:sz w:val="14"/>
                  <w:u w:val="single"/>
                </w:rPr>
                <w:t>Glossário</w:t>
              </w:r>
            </w:hyperlink>
            <w:r w:rsidR="00A238CF">
              <w:rPr>
                <w:sz w:val="14"/>
              </w:rPr>
              <w:t>/</w:t>
            </w:r>
            <w:hyperlink w:anchor="_Sec844">
              <w:r w:rsidR="00A238CF">
                <w:rPr>
                  <w:color w:val="00467F"/>
                  <w:sz w:val="14"/>
                  <w:u w:val="single"/>
                </w:rPr>
                <w:t>Índice</w:t>
              </w:r>
            </w:hyperlink>
          </w:p>
        </w:tc>
      </w:tr>
    </w:tbl>
    <w:p w14:paraId="7EB05A43" w14:textId="77777777" w:rsidR="007726A3" w:rsidRDefault="007726A3">
      <w:pPr>
        <w:pStyle w:val="ProductList-Body"/>
      </w:pPr>
    </w:p>
    <w:p w14:paraId="4E83BD4A" w14:textId="77777777" w:rsidR="007726A3" w:rsidRDefault="00A238CF">
      <w:pPr>
        <w:pStyle w:val="ProductList-Offering2HeadingNoBorder"/>
        <w:outlineLvl w:val="2"/>
      </w:pPr>
      <w:bookmarkStart w:id="287" w:name="_Sec877"/>
      <w:r>
        <w:t>Visio</w:t>
      </w:r>
      <w:bookmarkEnd w:id="287"/>
      <w:r>
        <w:fldChar w:fldCharType="begin"/>
      </w:r>
      <w:r>
        <w:instrText xml:space="preserve"> TC "</w:instrText>
      </w:r>
      <w:bookmarkStart w:id="288" w:name="_Toc44065052"/>
      <w:r>
        <w:instrText>Visio</w:instrText>
      </w:r>
      <w:bookmarkEnd w:id="288"/>
      <w:r>
        <w:instrText>" \l 3</w:instrText>
      </w:r>
      <w:r>
        <w:fldChar w:fldCharType="end"/>
      </w:r>
    </w:p>
    <w:p w14:paraId="2F01B0F3" w14:textId="77777777" w:rsidR="007726A3" w:rsidRDefault="00A238CF">
      <w:pPr>
        <w:pStyle w:val="ProductList-Offering1SubSection"/>
        <w:outlineLvl w:val="3"/>
      </w:pPr>
      <w:bookmarkStart w:id="289" w:name="_Sec1297"/>
      <w:r>
        <w:t>1. Disponibilidade do Programa</w:t>
      </w:r>
      <w:bookmarkEnd w:id="289"/>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7726A3" w14:paraId="74D2F41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EE37C9" w14:textId="77777777" w:rsidR="007726A3" w:rsidRDefault="00A238C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43DF0E3C" w14:textId="77777777" w:rsidR="007726A3" w:rsidRDefault="00A238C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31E325" w14:textId="77777777" w:rsidR="007726A3" w:rsidRDefault="00A23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E3E9FF" w14:textId="77777777" w:rsidR="007726A3" w:rsidRDefault="00A238C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94902A" w14:textId="77777777" w:rsidR="007726A3" w:rsidRDefault="00A238C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6B5B65" w14:textId="77777777" w:rsidR="007726A3" w:rsidRDefault="00A238C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9E1E1D" w14:textId="77777777" w:rsidR="007726A3" w:rsidRDefault="00A238C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F61201" w14:textId="77777777" w:rsidR="007726A3" w:rsidRDefault="00A238C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1D978B" w14:textId="77777777" w:rsidR="007726A3" w:rsidRDefault="00A238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4B679D" w14:textId="77777777" w:rsidR="007726A3" w:rsidRDefault="00A238CF">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726A3" w14:paraId="62D6E46B" w14:textId="77777777">
        <w:tc>
          <w:tcPr>
            <w:tcW w:w="4660" w:type="dxa"/>
            <w:tcBorders>
              <w:top w:val="single" w:sz="6" w:space="0" w:color="FFFFFF"/>
              <w:left w:val="none" w:sz="4" w:space="0" w:color="6E6E6E"/>
              <w:bottom w:val="dashed" w:sz="4" w:space="0" w:color="969696"/>
              <w:right w:val="none" w:sz="4" w:space="0" w:color="6E6E6E"/>
            </w:tcBorders>
          </w:tcPr>
          <w:p w14:paraId="5BEBBC99" w14:textId="77777777" w:rsidR="007726A3" w:rsidRDefault="00A238CF">
            <w:pPr>
              <w:pStyle w:val="ProductList-TableBody"/>
            </w:pPr>
            <w:r>
              <w:t>Plano 1 do Visio Online</w:t>
            </w:r>
            <w:r>
              <w:fldChar w:fldCharType="begin"/>
            </w:r>
            <w:r>
              <w:instrText xml:space="preserve"> XE "Plano 1 do Visio Online" </w:instrText>
            </w:r>
            <w:r>
              <w:fldChar w:fldCharType="end"/>
            </w:r>
            <w:r>
              <w:t xml:space="preserve"> (SL de Usuário)</w:t>
            </w:r>
          </w:p>
        </w:tc>
        <w:tc>
          <w:tcPr>
            <w:tcW w:w="740" w:type="dxa"/>
            <w:tcBorders>
              <w:top w:val="single" w:sz="6" w:space="0" w:color="FFFFFF"/>
              <w:left w:val="none" w:sz="4" w:space="0" w:color="6E6E6E"/>
              <w:bottom w:val="dashed" w:sz="4" w:space="0" w:color="808080"/>
              <w:right w:val="single" w:sz="6" w:space="0" w:color="FFFFFF"/>
            </w:tcBorders>
          </w:tcPr>
          <w:p w14:paraId="7DAF1F1B" w14:textId="77777777" w:rsidR="007726A3" w:rsidRDefault="00A238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953BB" w14:textId="77777777" w:rsidR="007726A3" w:rsidRDefault="00A238C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E0FC4"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F9C16"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3AF37" w14:textId="77777777" w:rsidR="007726A3" w:rsidRDefault="00A238C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5A5CD"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674A0"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4FF16"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AA41E" w14:textId="77777777" w:rsidR="007726A3" w:rsidRDefault="007726A3">
            <w:pPr>
              <w:pStyle w:val="ProductList-TableBody"/>
              <w:jc w:val="center"/>
            </w:pPr>
          </w:p>
        </w:tc>
      </w:tr>
      <w:tr w:rsidR="007726A3" w14:paraId="553B5B8E" w14:textId="77777777">
        <w:tc>
          <w:tcPr>
            <w:tcW w:w="4660" w:type="dxa"/>
            <w:tcBorders>
              <w:top w:val="dashed" w:sz="4" w:space="0" w:color="969696"/>
              <w:left w:val="none" w:sz="4" w:space="0" w:color="6E6E6E"/>
              <w:bottom w:val="dashed" w:sz="4" w:space="0" w:color="969696"/>
              <w:right w:val="none" w:sz="4" w:space="0" w:color="6E6E6E"/>
            </w:tcBorders>
          </w:tcPr>
          <w:p w14:paraId="6905DA26" w14:textId="77777777" w:rsidR="007726A3" w:rsidRDefault="00A238CF">
            <w:pPr>
              <w:pStyle w:val="ProductList-TableBody"/>
            </w:pPr>
            <w:r>
              <w:t>Plano 2 do Visio Online</w:t>
            </w:r>
            <w:r>
              <w:fldChar w:fldCharType="begin"/>
            </w:r>
            <w:r>
              <w:instrText xml:space="preserve"> XE "Plano 2 do Visio Online" </w:instrText>
            </w:r>
            <w:r>
              <w:fldChar w:fldCharType="end"/>
            </w:r>
            <w:r>
              <w:t xml:space="preserve"> (SL de Usuário)</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208ED89F"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9060F" w14:textId="77777777" w:rsidR="007726A3" w:rsidRDefault="00A238C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A2D11"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FA0D2"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9623E" w14:textId="77777777" w:rsidR="007726A3" w:rsidRDefault="00A238C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AC913"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0D51C"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C9313"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31C23" w14:textId="77777777" w:rsidR="007726A3" w:rsidRDefault="007726A3">
            <w:pPr>
              <w:pStyle w:val="ProductList-TableBody"/>
              <w:jc w:val="center"/>
            </w:pPr>
          </w:p>
        </w:tc>
      </w:tr>
      <w:tr w:rsidR="007726A3" w14:paraId="15742A96" w14:textId="77777777">
        <w:tc>
          <w:tcPr>
            <w:tcW w:w="4660" w:type="dxa"/>
            <w:tcBorders>
              <w:top w:val="dashed" w:sz="4" w:space="0" w:color="969696"/>
              <w:left w:val="none" w:sz="4" w:space="0" w:color="6E6E6E"/>
              <w:bottom w:val="dashed" w:sz="4" w:space="0" w:color="969696"/>
              <w:right w:val="none" w:sz="4" w:space="0" w:color="6E6E6E"/>
            </w:tcBorders>
          </w:tcPr>
          <w:p w14:paraId="6134458E" w14:textId="77777777" w:rsidR="007726A3" w:rsidRDefault="00A238CF">
            <w:pPr>
              <w:pStyle w:val="ProductList-TableBody"/>
            </w:pPr>
            <w:r>
              <w:t>Complemento do Visio Online Plano 2</w:t>
            </w:r>
            <w:r>
              <w:fldChar w:fldCharType="begin"/>
            </w:r>
            <w:r>
              <w:instrText xml:space="preserve"> XE "Complemento do Visio Online Plano 2" </w:instrText>
            </w:r>
            <w:r>
              <w:fldChar w:fldCharType="end"/>
            </w:r>
            <w:r>
              <w:t xml:space="preserve"> (SL de Usuário)</w:t>
            </w:r>
          </w:p>
        </w:tc>
        <w:tc>
          <w:tcPr>
            <w:tcW w:w="740" w:type="dxa"/>
            <w:tcBorders>
              <w:top w:val="dashed" w:sz="4" w:space="0" w:color="808080"/>
              <w:left w:val="none" w:sz="4" w:space="0" w:color="6E6E6E"/>
              <w:bottom w:val="dashed" w:sz="4" w:space="0" w:color="808080"/>
              <w:right w:val="single" w:sz="6" w:space="0" w:color="FFFFFF"/>
            </w:tcBorders>
          </w:tcPr>
          <w:p w14:paraId="2D5D32CD"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2B09F"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EAEE9"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8F0E5"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E4947"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DD23B"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6E611"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502B4"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575C7" w14:textId="77777777" w:rsidR="007726A3" w:rsidRDefault="007726A3">
            <w:pPr>
              <w:pStyle w:val="ProductList-TableBody"/>
              <w:jc w:val="center"/>
            </w:pPr>
          </w:p>
        </w:tc>
      </w:tr>
      <w:tr w:rsidR="007726A3" w14:paraId="0FBC80A9" w14:textId="77777777">
        <w:tc>
          <w:tcPr>
            <w:tcW w:w="4660" w:type="dxa"/>
            <w:tcBorders>
              <w:top w:val="dashed" w:sz="4" w:space="0" w:color="969696"/>
              <w:left w:val="none" w:sz="4" w:space="0" w:color="6E6E6E"/>
              <w:bottom w:val="single" w:sz="4" w:space="0" w:color="FFFFFF"/>
              <w:right w:val="none" w:sz="4" w:space="0" w:color="6E6E6E"/>
            </w:tcBorders>
          </w:tcPr>
          <w:p w14:paraId="2492876C" w14:textId="77777777" w:rsidR="007726A3" w:rsidRDefault="00A238CF">
            <w:pPr>
              <w:pStyle w:val="ProductList-TableBody"/>
            </w:pPr>
            <w:r>
              <w:t>Visio Online Plano 1 e 2 de SA</w:t>
            </w:r>
            <w:r>
              <w:fldChar w:fldCharType="begin"/>
            </w:r>
            <w:r>
              <w:instrText xml:space="preserve"> XE "Visio Online Plano 1 e 2 de SA" </w:instrText>
            </w:r>
            <w:r>
              <w:fldChar w:fldCharType="end"/>
            </w:r>
            <w:r>
              <w:t xml:space="preserve"> (SL de Usuário)</w:t>
            </w:r>
          </w:p>
        </w:tc>
        <w:tc>
          <w:tcPr>
            <w:tcW w:w="740" w:type="dxa"/>
            <w:tcBorders>
              <w:top w:val="dashed" w:sz="4" w:space="0" w:color="808080"/>
              <w:left w:val="none" w:sz="4" w:space="0" w:color="6E6E6E"/>
              <w:bottom w:val="single" w:sz="4" w:space="0" w:color="FFFFFF"/>
              <w:right w:val="single" w:sz="6" w:space="0" w:color="FFFFFF"/>
            </w:tcBorders>
          </w:tcPr>
          <w:p w14:paraId="2462064A"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8065E"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93AE8"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5D2AA"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F8B50"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067D0"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B51AF"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9661D"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F4D12" w14:textId="77777777" w:rsidR="007726A3" w:rsidRDefault="007726A3">
            <w:pPr>
              <w:pStyle w:val="ProductList-TableBody"/>
              <w:jc w:val="center"/>
            </w:pPr>
          </w:p>
        </w:tc>
      </w:tr>
    </w:tbl>
    <w:p w14:paraId="4DA0940F" w14:textId="77777777" w:rsidR="007726A3" w:rsidRDefault="00A238CF">
      <w:pPr>
        <w:pStyle w:val="ProductList-Offering1SubSection"/>
        <w:outlineLvl w:val="3"/>
      </w:pPr>
      <w:bookmarkStart w:id="290" w:name="_Sec879"/>
      <w:r>
        <w:t>2. Condições do Produto</w:t>
      </w:r>
      <w:bookmarkEnd w:id="290"/>
    </w:p>
    <w:tbl>
      <w:tblPr>
        <w:tblStyle w:val="PURTable"/>
        <w:tblW w:w="0" w:type="dxa"/>
        <w:tblLook w:val="04A0" w:firstRow="1" w:lastRow="0" w:firstColumn="1" w:lastColumn="0" w:noHBand="0" w:noVBand="1"/>
      </w:tblPr>
      <w:tblGrid>
        <w:gridCol w:w="3627"/>
        <w:gridCol w:w="3643"/>
        <w:gridCol w:w="3646"/>
      </w:tblGrid>
      <w:tr w:rsidR="007726A3" w14:paraId="589A34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5CD3ED" w14:textId="77777777" w:rsidR="007726A3" w:rsidRDefault="00A238C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3AE1B9" w14:textId="77777777" w:rsidR="007726A3" w:rsidRDefault="00A238C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 MPSA – Somente todos os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5F239A5" w14:textId="77777777" w:rsidR="007726A3" w:rsidRDefault="00A238CF">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7726A3" w14:paraId="5630BB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494FD" w14:textId="77777777" w:rsidR="007726A3" w:rsidRDefault="00A238C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347F36" w14:textId="77777777" w:rsidR="007726A3" w:rsidRDefault="00A238CF">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0F12B" w14:textId="77777777" w:rsidR="007726A3" w:rsidRDefault="00A238CF">
            <w:pPr>
              <w:pStyle w:val="ProductList-TableBody"/>
            </w:pPr>
            <w:r>
              <w:rPr>
                <w:color w:val="404040"/>
              </w:rPr>
              <w:t>Promoções: N/D</w:t>
            </w:r>
          </w:p>
        </w:tc>
      </w:tr>
      <w:tr w:rsidR="007726A3" w14:paraId="1733B4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62B3D" w14:textId="77777777" w:rsidR="007726A3" w:rsidRDefault="00A238C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04359164" w14:textId="77777777" w:rsidR="007726A3" w:rsidRDefault="00A238C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6174EB8" w14:textId="77777777" w:rsidR="007726A3" w:rsidRDefault="00A238CF">
            <w:pPr>
              <w:pStyle w:val="ProductList-TableBody"/>
            </w:pPr>
            <w:r>
              <w:t>Qualificados para Redução (SCE): Todos</w:t>
            </w:r>
          </w:p>
        </w:tc>
      </w:tr>
      <w:tr w:rsidR="007726A3" w14:paraId="300F05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CBD2C" w14:textId="77777777" w:rsidR="007726A3" w:rsidRDefault="00A238C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3EE21581" w14:textId="77777777" w:rsidR="007726A3" w:rsidRDefault="00A238CF">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 (exceto de SA)</w:t>
            </w:r>
          </w:p>
        </w:tc>
        <w:tc>
          <w:tcPr>
            <w:tcW w:w="4040" w:type="dxa"/>
            <w:tcBorders>
              <w:top w:val="single" w:sz="4" w:space="0" w:color="000000"/>
              <w:left w:val="single" w:sz="4" w:space="0" w:color="000000"/>
              <w:bottom w:val="single" w:sz="4" w:space="0" w:color="000000"/>
              <w:right w:val="single" w:sz="4" w:space="0" w:color="000000"/>
            </w:tcBorders>
          </w:tcPr>
          <w:p w14:paraId="025FCB83" w14:textId="77777777" w:rsidR="007726A3" w:rsidRDefault="00A238CF">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4B4B5B54" w14:textId="77777777" w:rsidR="007726A3" w:rsidRDefault="007726A3">
      <w:pPr>
        <w:pStyle w:val="ProductList-Body"/>
      </w:pPr>
    </w:p>
    <w:p w14:paraId="24FB75C4" w14:textId="77777777" w:rsidR="007726A3" w:rsidRDefault="00A238CF">
      <w:pPr>
        <w:pStyle w:val="ProductList-ClauseHeading"/>
        <w:outlineLvl w:val="4"/>
      </w:pPr>
      <w:r>
        <w:t>2.1 Direitos de Implantação para o Visio</w:t>
      </w:r>
    </w:p>
    <w:p w14:paraId="5DE1A848" w14:textId="77777777" w:rsidR="007726A3" w:rsidRDefault="00A238CF">
      <w:pPr>
        <w:pStyle w:val="ProductList-Body"/>
      </w:pPr>
      <w:r>
        <w:t>Os usuários licenciados do Visio Online Plano 2 podem instalar e usar uma cópia do Visio Standard/Professional 2016 ou uma versão anterior nos dispositivos licenciados para e que estejam executando o Office Standard/Professional Plus. Os dispositivos licenciados para Office Professional Plus por meio do direito do usuário do Office Professional Plus do Microsoft 365 de SA também estão qualificados.</w:t>
      </w:r>
    </w:p>
    <w:p w14:paraId="3501C852" w14:textId="77777777" w:rsidR="007726A3" w:rsidRDefault="007726A3">
      <w:pPr>
        <w:pStyle w:val="ProductList-Body"/>
      </w:pPr>
    </w:p>
    <w:p w14:paraId="206EB66D" w14:textId="77777777" w:rsidR="007726A3" w:rsidRDefault="00A238CF">
      <w:pPr>
        <w:pStyle w:val="ProductList-ClauseHeading"/>
        <w:outlineLvl w:val="4"/>
      </w:pPr>
      <w:r>
        <w:t>2.2 Visio View/Print para Usuários do Office</w:t>
      </w:r>
    </w:p>
    <w:p w14:paraId="525935C2" w14:textId="77777777" w:rsidR="007726A3" w:rsidRDefault="00A238CF">
      <w:pPr>
        <w:pStyle w:val="ProductList-Body"/>
      </w:pPr>
      <w:r>
        <w:t>Os usuários que possuem uma licença do Office 365 ou Microsoft 365 podem usar o Visio no Modo de Funcionalidade Reduzida para visualizar e imprimir arquivos.</w:t>
      </w:r>
    </w:p>
    <w:p w14:paraId="43703C3A" w14:textId="77777777" w:rsidR="007726A3" w:rsidRDefault="007726A3">
      <w:pPr>
        <w:pStyle w:val="ProductList-Body"/>
        <w:jc w:val="right"/>
      </w:pPr>
    </w:p>
    <w:tbl>
      <w:tblPr>
        <w:tblStyle w:val="PURTable"/>
        <w:tblW w:w="0" w:type="dxa"/>
        <w:tblLook w:val="04A0" w:firstRow="1" w:lastRow="0" w:firstColumn="1" w:lastColumn="0" w:noHBand="0" w:noVBand="1"/>
      </w:tblPr>
      <w:tblGrid>
        <w:gridCol w:w="10916"/>
      </w:tblGrid>
      <w:tr w:rsidR="007726A3" w14:paraId="37883E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C3545D" w14:textId="77777777" w:rsidR="007726A3" w:rsidRDefault="00C9488D">
            <w:pPr>
              <w:pStyle w:val="ProductList-TableBody"/>
              <w:jc w:val="right"/>
            </w:pPr>
            <w:hyperlink w:anchor="_Sec842">
              <w:r w:rsidR="00A238CF">
                <w:rPr>
                  <w:color w:val="00467F"/>
                  <w:sz w:val="14"/>
                  <w:u w:val="single"/>
                </w:rPr>
                <w:t>Sumário</w:t>
              </w:r>
            </w:hyperlink>
            <w:r w:rsidR="00A238CF">
              <w:rPr>
                <w:sz w:val="14"/>
              </w:rPr>
              <w:t>/</w:t>
            </w:r>
            <w:hyperlink w:anchor="_Sec549">
              <w:r w:rsidR="00A238CF">
                <w:rPr>
                  <w:color w:val="00467F"/>
                  <w:sz w:val="14"/>
                  <w:u w:val="single"/>
                </w:rPr>
                <w:t>Glossário</w:t>
              </w:r>
            </w:hyperlink>
            <w:r w:rsidR="00A238CF">
              <w:rPr>
                <w:sz w:val="14"/>
              </w:rPr>
              <w:t>/</w:t>
            </w:r>
            <w:hyperlink w:anchor="_Sec844">
              <w:r w:rsidR="00A238CF">
                <w:rPr>
                  <w:color w:val="00467F"/>
                  <w:sz w:val="14"/>
                  <w:u w:val="single"/>
                </w:rPr>
                <w:t>Índice</w:t>
              </w:r>
            </w:hyperlink>
          </w:p>
        </w:tc>
      </w:tr>
    </w:tbl>
    <w:p w14:paraId="00DABE89" w14:textId="77777777" w:rsidR="007726A3" w:rsidRDefault="007726A3">
      <w:pPr>
        <w:pStyle w:val="ProductList-Body"/>
      </w:pPr>
    </w:p>
    <w:p w14:paraId="62CC4F41" w14:textId="77777777" w:rsidR="007726A3" w:rsidRDefault="00A238CF">
      <w:pPr>
        <w:pStyle w:val="ProductList-Offering2HeadingNoBorder"/>
        <w:outlineLvl w:val="2"/>
      </w:pPr>
      <w:bookmarkStart w:id="291" w:name="_Sec1217"/>
      <w:r>
        <w:t>Workplace Analytics</w:t>
      </w:r>
      <w:bookmarkEnd w:id="291"/>
      <w:r>
        <w:fldChar w:fldCharType="begin"/>
      </w:r>
      <w:r>
        <w:instrText xml:space="preserve"> TC "</w:instrText>
      </w:r>
      <w:bookmarkStart w:id="292" w:name="_Toc44065053"/>
      <w:r>
        <w:instrText>Workplace Analytics</w:instrText>
      </w:r>
      <w:bookmarkEnd w:id="292"/>
      <w:r>
        <w:instrText>" \l 3</w:instrText>
      </w:r>
      <w:r>
        <w:fldChar w:fldCharType="end"/>
      </w:r>
    </w:p>
    <w:p w14:paraId="53096760" w14:textId="77777777" w:rsidR="007726A3" w:rsidRDefault="00A238CF">
      <w:pPr>
        <w:pStyle w:val="ProductList-Offering1SubSection"/>
        <w:outlineLvl w:val="3"/>
      </w:pPr>
      <w:bookmarkStart w:id="293" w:name="_Sec1218"/>
      <w:r>
        <w:t>Disponibilidade do Programa</w:t>
      </w:r>
      <w:bookmarkEnd w:id="293"/>
    </w:p>
    <w:tbl>
      <w:tblPr>
        <w:tblStyle w:val="PURTable"/>
        <w:tblW w:w="0" w:type="dxa"/>
        <w:tblLook w:val="04A0" w:firstRow="1" w:lastRow="0" w:firstColumn="1" w:lastColumn="0" w:noHBand="0" w:noVBand="1"/>
      </w:tblPr>
      <w:tblGrid>
        <w:gridCol w:w="4112"/>
        <w:gridCol w:w="820"/>
        <w:gridCol w:w="690"/>
        <w:gridCol w:w="809"/>
        <w:gridCol w:w="713"/>
        <w:gridCol w:w="728"/>
        <w:gridCol w:w="830"/>
        <w:gridCol w:w="706"/>
        <w:gridCol w:w="704"/>
        <w:gridCol w:w="804"/>
      </w:tblGrid>
      <w:tr w:rsidR="007726A3" w14:paraId="572EED7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ACFAF5C" w14:textId="77777777" w:rsidR="007726A3" w:rsidRDefault="00A238C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7C871BF5" w14:textId="77777777" w:rsidR="007726A3" w:rsidRDefault="00A238C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488767" w14:textId="77777777" w:rsidR="007726A3" w:rsidRDefault="00A23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7F6EEF" w14:textId="77777777" w:rsidR="007726A3" w:rsidRDefault="00A238C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CF8B9C" w14:textId="77777777" w:rsidR="007726A3" w:rsidRDefault="00A238C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2BAFC5" w14:textId="77777777" w:rsidR="007726A3" w:rsidRDefault="00A238C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02F914" w14:textId="77777777" w:rsidR="007726A3" w:rsidRDefault="00A238C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1A25F2" w14:textId="77777777" w:rsidR="007726A3" w:rsidRDefault="00A238C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2E78CE" w14:textId="77777777" w:rsidR="007726A3" w:rsidRDefault="00A238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DD19AD" w14:textId="77777777" w:rsidR="007726A3" w:rsidRDefault="00A238CF">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726A3" w14:paraId="7F532BFA" w14:textId="77777777">
        <w:tc>
          <w:tcPr>
            <w:tcW w:w="4520" w:type="dxa"/>
            <w:tcBorders>
              <w:top w:val="none" w:sz="4" w:space="0" w:color="BFBFBF"/>
              <w:left w:val="none" w:sz="4" w:space="0" w:color="000000"/>
              <w:bottom w:val="none" w:sz="4" w:space="0" w:color="7F7F7F"/>
              <w:right w:val="none" w:sz="4" w:space="0" w:color="000000"/>
            </w:tcBorders>
          </w:tcPr>
          <w:p w14:paraId="3E5801F6" w14:textId="77777777" w:rsidR="007726A3" w:rsidRDefault="00A238CF">
            <w:pPr>
              <w:pStyle w:val="ProductList-TableBody"/>
            </w:pPr>
            <w:r>
              <w:t>Workplace Analytics</w:t>
            </w:r>
            <w:r>
              <w:fldChar w:fldCharType="begin"/>
            </w:r>
            <w:r>
              <w:instrText xml:space="preserve"> XE "Workplace Analytics" </w:instrText>
            </w:r>
            <w:r>
              <w:fldChar w:fldCharType="end"/>
            </w:r>
            <w:r>
              <w:t xml:space="preserve"> (SL de Usuário)</w:t>
            </w:r>
          </w:p>
        </w:tc>
        <w:tc>
          <w:tcPr>
            <w:tcW w:w="860" w:type="dxa"/>
            <w:tcBorders>
              <w:top w:val="single" w:sz="6" w:space="0" w:color="FFFFFF"/>
              <w:left w:val="none" w:sz="4" w:space="0" w:color="000000"/>
              <w:bottom w:val="none" w:sz="4" w:space="0" w:color="7F7F7F"/>
              <w:right w:val="single" w:sz="6" w:space="0" w:color="FFFFFF"/>
            </w:tcBorders>
          </w:tcPr>
          <w:p w14:paraId="51500226" w14:textId="77777777" w:rsidR="007726A3" w:rsidRDefault="00A238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F4619"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0DBD7"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E87C6"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B610B"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6999E"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02C33"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C664A"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CDC7B" w14:textId="77777777" w:rsidR="007726A3" w:rsidRDefault="007726A3">
            <w:pPr>
              <w:pStyle w:val="ProductList-TableBody"/>
              <w:jc w:val="center"/>
            </w:pPr>
          </w:p>
        </w:tc>
      </w:tr>
    </w:tbl>
    <w:p w14:paraId="34CB1918" w14:textId="77777777" w:rsidR="007726A3" w:rsidRDefault="00A238CF">
      <w:pPr>
        <w:pStyle w:val="ProductList-Offering1SubSection"/>
        <w:outlineLvl w:val="3"/>
      </w:pPr>
      <w:bookmarkStart w:id="294" w:name="_Sec1219"/>
      <w:r>
        <w:t>Condições do Produto</w:t>
      </w:r>
      <w:bookmarkEnd w:id="294"/>
    </w:p>
    <w:tbl>
      <w:tblPr>
        <w:tblStyle w:val="PURTable"/>
        <w:tblW w:w="0" w:type="dxa"/>
        <w:tblLook w:val="04A0" w:firstRow="1" w:lastRow="0" w:firstColumn="1" w:lastColumn="0" w:noHBand="0" w:noVBand="1"/>
      </w:tblPr>
      <w:tblGrid>
        <w:gridCol w:w="3642"/>
        <w:gridCol w:w="3637"/>
        <w:gridCol w:w="3637"/>
      </w:tblGrid>
      <w:tr w:rsidR="007726A3" w14:paraId="5385F1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8E908C" w14:textId="77777777" w:rsidR="007726A3" w:rsidRDefault="00A238C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4C3B19" w14:textId="77777777" w:rsidR="007726A3" w:rsidRDefault="00A238C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D84322D" w14:textId="77777777" w:rsidR="007726A3" w:rsidRDefault="00A238CF">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7726A3" w14:paraId="600929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02B73" w14:textId="77777777" w:rsidR="007726A3" w:rsidRDefault="00A238C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FBF55" w14:textId="77777777" w:rsidR="007726A3" w:rsidRDefault="00A238C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BF093" w14:textId="77777777" w:rsidR="007726A3" w:rsidRDefault="00A238CF">
            <w:pPr>
              <w:pStyle w:val="ProductList-TableBody"/>
            </w:pPr>
            <w:r>
              <w:rPr>
                <w:color w:val="404040"/>
              </w:rPr>
              <w:t>Promoções: N/D</w:t>
            </w:r>
          </w:p>
        </w:tc>
      </w:tr>
      <w:tr w:rsidR="007726A3" w14:paraId="141961C4" w14:textId="77777777">
        <w:tc>
          <w:tcPr>
            <w:tcW w:w="4040" w:type="dxa"/>
            <w:tcBorders>
              <w:top w:val="single" w:sz="4" w:space="0" w:color="000000"/>
              <w:left w:val="single" w:sz="4" w:space="0" w:color="000000"/>
              <w:bottom w:val="single" w:sz="4" w:space="0" w:color="000000"/>
              <w:right w:val="single" w:sz="4" w:space="0" w:color="000000"/>
            </w:tcBorders>
          </w:tcPr>
          <w:p w14:paraId="5A81FFAE" w14:textId="77777777" w:rsidR="007726A3" w:rsidRDefault="00A238CF">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83AA375" w14:textId="77777777" w:rsidR="007726A3" w:rsidRDefault="00A238C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0C9D92E7" w14:textId="77777777" w:rsidR="007726A3" w:rsidRDefault="00A238CF">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7726A3" w14:paraId="075511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8585F" w14:textId="77777777" w:rsidR="007726A3" w:rsidRDefault="00A238C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1CF308E2" w14:textId="77777777" w:rsidR="007726A3" w:rsidRDefault="00A238CF">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88DCF" w14:textId="77777777" w:rsidR="007726A3" w:rsidRDefault="007726A3">
            <w:pPr>
              <w:pStyle w:val="ProductList-TableBody"/>
            </w:pPr>
          </w:p>
        </w:tc>
      </w:tr>
    </w:tbl>
    <w:p w14:paraId="658DF48E" w14:textId="77777777" w:rsidR="007726A3" w:rsidRDefault="007726A3">
      <w:pPr>
        <w:pStyle w:val="ProductList-Body"/>
        <w:jc w:val="right"/>
      </w:pPr>
    </w:p>
    <w:tbl>
      <w:tblPr>
        <w:tblStyle w:val="PURTable"/>
        <w:tblW w:w="0" w:type="dxa"/>
        <w:tblLook w:val="04A0" w:firstRow="1" w:lastRow="0" w:firstColumn="1" w:lastColumn="0" w:noHBand="0" w:noVBand="1"/>
      </w:tblPr>
      <w:tblGrid>
        <w:gridCol w:w="10916"/>
      </w:tblGrid>
      <w:tr w:rsidR="007726A3" w14:paraId="1EED42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EBD23E" w14:textId="77777777" w:rsidR="007726A3" w:rsidRDefault="00C9488D">
            <w:pPr>
              <w:pStyle w:val="ProductList-TableBody"/>
              <w:jc w:val="right"/>
            </w:pPr>
            <w:hyperlink w:anchor="_Sec842">
              <w:r w:rsidR="00A238CF">
                <w:rPr>
                  <w:color w:val="00467F"/>
                  <w:sz w:val="14"/>
                  <w:u w:val="single"/>
                </w:rPr>
                <w:t>Sumário</w:t>
              </w:r>
            </w:hyperlink>
            <w:r w:rsidR="00A238CF">
              <w:rPr>
                <w:sz w:val="14"/>
              </w:rPr>
              <w:t>/</w:t>
            </w:r>
            <w:hyperlink w:anchor="_Sec549">
              <w:r w:rsidR="00A238CF">
                <w:rPr>
                  <w:color w:val="00467F"/>
                  <w:sz w:val="14"/>
                  <w:u w:val="single"/>
                </w:rPr>
                <w:t>Glossário</w:t>
              </w:r>
            </w:hyperlink>
            <w:r w:rsidR="00A238CF">
              <w:rPr>
                <w:sz w:val="14"/>
              </w:rPr>
              <w:t>/</w:t>
            </w:r>
            <w:hyperlink w:anchor="_Sec844">
              <w:r w:rsidR="00A238CF">
                <w:rPr>
                  <w:color w:val="00467F"/>
                  <w:sz w:val="14"/>
                  <w:u w:val="single"/>
                </w:rPr>
                <w:t>Índice</w:t>
              </w:r>
            </w:hyperlink>
          </w:p>
        </w:tc>
      </w:tr>
    </w:tbl>
    <w:p w14:paraId="0F0FC3C3" w14:textId="77777777" w:rsidR="007726A3" w:rsidRDefault="007726A3">
      <w:pPr>
        <w:pStyle w:val="ProductList-Body"/>
      </w:pPr>
    </w:p>
    <w:p w14:paraId="6AD5D166" w14:textId="77777777" w:rsidR="007726A3" w:rsidRDefault="00A238CF">
      <w:pPr>
        <w:pStyle w:val="ProductList-OfferingGroupHeading"/>
        <w:outlineLvl w:val="1"/>
      </w:pPr>
      <w:bookmarkStart w:id="295" w:name="_Sec635"/>
      <w:r>
        <w:t>Outros Serviços Online</w:t>
      </w:r>
      <w:bookmarkEnd w:id="295"/>
      <w:r>
        <w:fldChar w:fldCharType="begin"/>
      </w:r>
      <w:r>
        <w:instrText xml:space="preserve"> TC "</w:instrText>
      </w:r>
      <w:bookmarkStart w:id="296" w:name="_Toc44065054"/>
      <w:r>
        <w:instrText>Outros Serviços Online</w:instrText>
      </w:r>
      <w:bookmarkEnd w:id="296"/>
      <w:r>
        <w:instrText>" \l 2</w:instrText>
      </w:r>
      <w:r>
        <w:fldChar w:fldCharType="end"/>
      </w:r>
    </w:p>
    <w:p w14:paraId="27CF33C9" w14:textId="77777777" w:rsidR="007726A3" w:rsidRDefault="00A238CF">
      <w:pPr>
        <w:pStyle w:val="ProductList-Offering2HeadingNoBorder"/>
        <w:outlineLvl w:val="2"/>
      </w:pPr>
      <w:bookmarkStart w:id="297" w:name="_Sec670"/>
      <w:r>
        <w:t>Bing Mapas</w:t>
      </w:r>
      <w:bookmarkEnd w:id="297"/>
      <w:r>
        <w:fldChar w:fldCharType="begin"/>
      </w:r>
      <w:r>
        <w:instrText xml:space="preserve"> TC "</w:instrText>
      </w:r>
      <w:bookmarkStart w:id="298" w:name="_Toc44065055"/>
      <w:r>
        <w:instrText>Bing Mapas</w:instrText>
      </w:r>
      <w:bookmarkEnd w:id="298"/>
      <w:r>
        <w:instrText>" \l 3</w:instrText>
      </w:r>
      <w:r>
        <w:fldChar w:fldCharType="end"/>
      </w:r>
    </w:p>
    <w:p w14:paraId="53027811" w14:textId="77777777" w:rsidR="007726A3" w:rsidRDefault="00A238CF">
      <w:pPr>
        <w:pStyle w:val="ProductList-Offering1SubSection"/>
        <w:outlineLvl w:val="3"/>
      </w:pPr>
      <w:bookmarkStart w:id="299" w:name="_Sec726"/>
      <w:r>
        <w:t>1. Disponibilidade do Programa</w:t>
      </w:r>
      <w:bookmarkEnd w:id="299"/>
    </w:p>
    <w:tbl>
      <w:tblPr>
        <w:tblStyle w:val="PURTable"/>
        <w:tblW w:w="0" w:type="dxa"/>
        <w:tblLook w:val="04A0" w:firstRow="1" w:lastRow="0" w:firstColumn="1" w:lastColumn="0" w:noHBand="0" w:noVBand="1"/>
      </w:tblPr>
      <w:tblGrid>
        <w:gridCol w:w="4245"/>
        <w:gridCol w:w="712"/>
        <w:gridCol w:w="687"/>
        <w:gridCol w:w="806"/>
        <w:gridCol w:w="711"/>
        <w:gridCol w:w="728"/>
        <w:gridCol w:w="828"/>
        <w:gridCol w:w="704"/>
        <w:gridCol w:w="694"/>
        <w:gridCol w:w="801"/>
      </w:tblGrid>
      <w:tr w:rsidR="007726A3" w14:paraId="5B5198E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C4FA0C" w14:textId="77777777" w:rsidR="007726A3" w:rsidRDefault="00A238C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FB957FB" w14:textId="77777777" w:rsidR="007726A3" w:rsidRDefault="00A238C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7105CF" w14:textId="77777777" w:rsidR="007726A3" w:rsidRDefault="00A23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F8B6EF" w14:textId="77777777" w:rsidR="007726A3" w:rsidRDefault="00A238C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8EB568" w14:textId="77777777" w:rsidR="007726A3" w:rsidRDefault="00A238C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D234AB" w14:textId="77777777" w:rsidR="007726A3" w:rsidRDefault="00A238C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3B4E74" w14:textId="77777777" w:rsidR="007726A3" w:rsidRDefault="00A238C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3D72CF" w14:textId="77777777" w:rsidR="007726A3" w:rsidRDefault="00A238C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6A51A9" w14:textId="77777777" w:rsidR="007726A3" w:rsidRDefault="00A238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CB6796" w14:textId="77777777" w:rsidR="007726A3" w:rsidRDefault="00A238CF">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726A3" w14:paraId="4D275AC3" w14:textId="77777777">
        <w:tc>
          <w:tcPr>
            <w:tcW w:w="4660" w:type="dxa"/>
            <w:tcBorders>
              <w:top w:val="single" w:sz="6" w:space="0" w:color="FFFFFF"/>
              <w:left w:val="none" w:sz="4" w:space="0" w:color="6E6E6E"/>
              <w:bottom w:val="dashed" w:sz="4" w:space="0" w:color="BFBFBF"/>
              <w:right w:val="none" w:sz="4" w:space="0" w:color="6E6E6E"/>
            </w:tcBorders>
          </w:tcPr>
          <w:p w14:paraId="64635F65" w14:textId="77777777" w:rsidR="007726A3" w:rsidRDefault="00A238CF">
            <w:pPr>
              <w:pStyle w:val="ProductList-TableBody"/>
            </w:pPr>
            <w:r>
              <w:rPr>
                <w:color w:val="000000"/>
              </w:rPr>
              <w:t>100 Usuários Conhecidos do Bing Mapas (SL)</w:t>
            </w:r>
            <w:r>
              <w:fldChar w:fldCharType="begin"/>
            </w:r>
            <w:r>
              <w:instrText xml:space="preserve"> XE "100 Usuários Conhecidos do Bing Mapas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34F91E3" w14:textId="77777777" w:rsidR="007726A3" w:rsidRDefault="00A238CF">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C9665"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26DDE"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DBAEF"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94221" w14:textId="77777777" w:rsidR="007726A3" w:rsidRDefault="00A238C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AEDFD"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8E271"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3F999"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B0F50" w14:textId="77777777" w:rsidR="007726A3" w:rsidRDefault="007726A3">
            <w:pPr>
              <w:pStyle w:val="ProductList-TableBody"/>
              <w:jc w:val="center"/>
            </w:pPr>
          </w:p>
        </w:tc>
      </w:tr>
      <w:tr w:rsidR="007726A3" w14:paraId="232A67B8" w14:textId="77777777">
        <w:tc>
          <w:tcPr>
            <w:tcW w:w="4660" w:type="dxa"/>
            <w:tcBorders>
              <w:top w:val="dashed" w:sz="4" w:space="0" w:color="BFBFBF"/>
              <w:left w:val="none" w:sz="4" w:space="0" w:color="6E6E6E"/>
              <w:bottom w:val="dashed" w:sz="4" w:space="0" w:color="BFBFBF"/>
              <w:right w:val="none" w:sz="4" w:space="0" w:color="6E6E6E"/>
            </w:tcBorders>
          </w:tcPr>
          <w:p w14:paraId="79D1B77D" w14:textId="77777777" w:rsidR="007726A3" w:rsidRDefault="00A238CF">
            <w:pPr>
              <w:pStyle w:val="ProductList-TableBody"/>
            </w:pPr>
            <w:r>
              <w:rPr>
                <w:color w:val="000000"/>
              </w:rPr>
              <w:t>5 Mil Usuários Conhecidos do Bing Mapas (SL)</w:t>
            </w:r>
            <w:r>
              <w:fldChar w:fldCharType="begin"/>
            </w:r>
            <w:r>
              <w:instrText xml:space="preserve"> XE "5 Mil Usuários Conhecidos do Bing Mapas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792FA4" w14:textId="77777777" w:rsidR="007726A3" w:rsidRDefault="00A238C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5A2E3"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69F21"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38577"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3DCDB" w14:textId="77777777" w:rsidR="007726A3" w:rsidRDefault="00A238C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C80FE"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D7C65"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A0CA6"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433F7" w14:textId="77777777" w:rsidR="007726A3" w:rsidRDefault="007726A3">
            <w:pPr>
              <w:pStyle w:val="ProductList-TableBody"/>
              <w:jc w:val="center"/>
            </w:pPr>
          </w:p>
        </w:tc>
      </w:tr>
      <w:tr w:rsidR="007726A3" w14:paraId="64BE89CD" w14:textId="77777777">
        <w:tc>
          <w:tcPr>
            <w:tcW w:w="4660" w:type="dxa"/>
            <w:tcBorders>
              <w:top w:val="dashed" w:sz="4" w:space="0" w:color="BFBFBF"/>
              <w:left w:val="none" w:sz="4" w:space="0" w:color="6E6E6E"/>
              <w:bottom w:val="dashed" w:sz="4" w:space="0" w:color="BFBFBF"/>
              <w:right w:val="none" w:sz="4" w:space="0" w:color="6E6E6E"/>
            </w:tcBorders>
          </w:tcPr>
          <w:p w14:paraId="2CD9C148" w14:textId="77777777" w:rsidR="007726A3" w:rsidRDefault="00A238CF">
            <w:pPr>
              <w:pStyle w:val="ProductList-TableBody"/>
            </w:pPr>
            <w:r>
              <w:rPr>
                <w:color w:val="000000"/>
              </w:rPr>
              <w:t>500 Usuários Conhecidos do Bing Mapas Light (SL)</w:t>
            </w:r>
            <w:r>
              <w:fldChar w:fldCharType="begin"/>
            </w:r>
            <w:r>
              <w:instrText xml:space="preserve"> XE "500 Usuários Conhecidos do Bing Mapas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D8ACEA" w14:textId="77777777" w:rsidR="007726A3" w:rsidRDefault="00A238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E6AF7"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A7D65"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94250"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1E0DC" w14:textId="77777777" w:rsidR="007726A3" w:rsidRDefault="00A238C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C440B"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B37F4"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E834D"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FFDF5" w14:textId="77777777" w:rsidR="007726A3" w:rsidRDefault="007726A3">
            <w:pPr>
              <w:pStyle w:val="ProductList-TableBody"/>
              <w:jc w:val="center"/>
            </w:pPr>
          </w:p>
        </w:tc>
      </w:tr>
      <w:tr w:rsidR="007726A3" w14:paraId="51D6485F" w14:textId="77777777">
        <w:tc>
          <w:tcPr>
            <w:tcW w:w="4660" w:type="dxa"/>
            <w:tcBorders>
              <w:top w:val="dashed" w:sz="4" w:space="0" w:color="BFBFBF"/>
              <w:left w:val="none" w:sz="4" w:space="0" w:color="6E6E6E"/>
              <w:bottom w:val="dashed" w:sz="4" w:space="0" w:color="BFBFBF"/>
              <w:right w:val="none" w:sz="4" w:space="0" w:color="6E6E6E"/>
            </w:tcBorders>
          </w:tcPr>
          <w:p w14:paraId="7CB96997" w14:textId="77777777" w:rsidR="007726A3" w:rsidRDefault="00A238CF">
            <w:pPr>
              <w:pStyle w:val="ProductList-TableBody"/>
            </w:pPr>
            <w:r>
              <w:rPr>
                <w:color w:val="000000"/>
              </w:rPr>
              <w:t>5 Mil Usuários Conhecidos do Bing Mapas Light (SL)</w:t>
            </w:r>
            <w:r>
              <w:fldChar w:fldCharType="begin"/>
            </w:r>
            <w:r>
              <w:instrText xml:space="preserve"> XE "5 Mil Usuários Conhecidos do Bing Mapas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14CA2D" w14:textId="77777777" w:rsidR="007726A3" w:rsidRDefault="00A238C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D1828"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4A174"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2C0B2"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759B0" w14:textId="77777777" w:rsidR="007726A3" w:rsidRDefault="00A238C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8736D"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1092B"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9981A"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D0358" w14:textId="77777777" w:rsidR="007726A3" w:rsidRDefault="007726A3">
            <w:pPr>
              <w:pStyle w:val="ProductList-TableBody"/>
              <w:jc w:val="center"/>
            </w:pPr>
          </w:p>
        </w:tc>
      </w:tr>
      <w:tr w:rsidR="007726A3" w14:paraId="4FED0EF1" w14:textId="77777777">
        <w:tc>
          <w:tcPr>
            <w:tcW w:w="4660" w:type="dxa"/>
            <w:tcBorders>
              <w:top w:val="dashed" w:sz="4" w:space="0" w:color="BFBFBF"/>
              <w:left w:val="none" w:sz="4" w:space="0" w:color="6E6E6E"/>
              <w:bottom w:val="dashed" w:sz="4" w:space="0" w:color="BFBFBF"/>
              <w:right w:val="none" w:sz="4" w:space="0" w:color="6E6E6E"/>
            </w:tcBorders>
          </w:tcPr>
          <w:p w14:paraId="24A332AA" w14:textId="77777777" w:rsidR="007726A3" w:rsidRDefault="00A238CF">
            <w:pPr>
              <w:pStyle w:val="ProductList-TableBody"/>
            </w:pPr>
            <w:r>
              <w:rPr>
                <w:color w:val="000000"/>
              </w:rPr>
              <w:t>Transações do Bing Mapas 100K (SL)</w:t>
            </w:r>
            <w:r>
              <w:fldChar w:fldCharType="begin"/>
            </w:r>
            <w:r>
              <w:instrText xml:space="preserve"> XE "Transações do Bing Mapas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DB688B" w14:textId="77777777" w:rsidR="007726A3" w:rsidRDefault="00A238C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66C98"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0E3BA"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D2E9D"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200EC" w14:textId="77777777" w:rsidR="007726A3" w:rsidRDefault="00A238C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A26F0"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4B0CA"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EE290"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69C76" w14:textId="77777777" w:rsidR="007726A3" w:rsidRDefault="007726A3">
            <w:pPr>
              <w:pStyle w:val="ProductList-TableBody"/>
              <w:jc w:val="center"/>
            </w:pPr>
          </w:p>
        </w:tc>
      </w:tr>
      <w:tr w:rsidR="007726A3" w14:paraId="0276750C" w14:textId="77777777">
        <w:tc>
          <w:tcPr>
            <w:tcW w:w="4660" w:type="dxa"/>
            <w:tcBorders>
              <w:top w:val="dashed" w:sz="4" w:space="0" w:color="BFBFBF"/>
              <w:left w:val="none" w:sz="4" w:space="0" w:color="6E6E6E"/>
              <w:bottom w:val="dashed" w:sz="4" w:space="0" w:color="BFBFBF"/>
              <w:right w:val="none" w:sz="4" w:space="0" w:color="6E6E6E"/>
            </w:tcBorders>
          </w:tcPr>
          <w:p w14:paraId="5463169B" w14:textId="77777777" w:rsidR="007726A3" w:rsidRDefault="00A238CF">
            <w:pPr>
              <w:pStyle w:val="ProductList-TableBody"/>
            </w:pPr>
            <w:r>
              <w:rPr>
                <w:color w:val="000000"/>
              </w:rPr>
              <w:t>Transações do Bing Mapas 500K (SL)</w:t>
            </w:r>
            <w:r>
              <w:fldChar w:fldCharType="begin"/>
            </w:r>
            <w:r>
              <w:instrText xml:space="preserve"> XE "Transações do Bing Mapas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671717" w14:textId="77777777" w:rsidR="007726A3" w:rsidRDefault="00A238C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DC4F1"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9277F"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CF3B9"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EF014" w14:textId="77777777" w:rsidR="007726A3" w:rsidRDefault="00A238C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CEA03"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A3828"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91074"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8F547" w14:textId="77777777" w:rsidR="007726A3" w:rsidRDefault="007726A3">
            <w:pPr>
              <w:pStyle w:val="ProductList-TableBody"/>
              <w:jc w:val="center"/>
            </w:pPr>
          </w:p>
        </w:tc>
      </w:tr>
      <w:tr w:rsidR="007726A3" w14:paraId="22A6424B" w14:textId="77777777">
        <w:tc>
          <w:tcPr>
            <w:tcW w:w="4660" w:type="dxa"/>
            <w:tcBorders>
              <w:top w:val="dashed" w:sz="4" w:space="0" w:color="BFBFBF"/>
              <w:left w:val="none" w:sz="4" w:space="0" w:color="6E6E6E"/>
              <w:bottom w:val="dashed" w:sz="4" w:space="0" w:color="BFBFBF"/>
              <w:right w:val="none" w:sz="4" w:space="0" w:color="6E6E6E"/>
            </w:tcBorders>
          </w:tcPr>
          <w:p w14:paraId="1574EF14" w14:textId="77777777" w:rsidR="007726A3" w:rsidRDefault="00A238CF">
            <w:pPr>
              <w:pStyle w:val="ProductList-TableBody"/>
            </w:pPr>
            <w:r>
              <w:rPr>
                <w:color w:val="000000"/>
              </w:rPr>
              <w:t>Transações do Bing Mapas 1M (SL)</w:t>
            </w:r>
            <w:r>
              <w:fldChar w:fldCharType="begin"/>
            </w:r>
            <w:r>
              <w:instrText xml:space="preserve"> XE "Transações do Bing Mapas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04A211" w14:textId="77777777" w:rsidR="007726A3" w:rsidRDefault="00A238C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A41D0"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BA805"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9B163"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7208B" w14:textId="77777777" w:rsidR="007726A3" w:rsidRDefault="00A238C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85ED2"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A6E8A"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F6C36"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749C8" w14:textId="77777777" w:rsidR="007726A3" w:rsidRDefault="007726A3">
            <w:pPr>
              <w:pStyle w:val="ProductList-TableBody"/>
              <w:jc w:val="center"/>
            </w:pPr>
          </w:p>
        </w:tc>
      </w:tr>
      <w:tr w:rsidR="007726A3" w14:paraId="3BED30CA" w14:textId="77777777">
        <w:tc>
          <w:tcPr>
            <w:tcW w:w="4660" w:type="dxa"/>
            <w:tcBorders>
              <w:top w:val="dashed" w:sz="4" w:space="0" w:color="BFBFBF"/>
              <w:left w:val="none" w:sz="4" w:space="0" w:color="6E6E6E"/>
              <w:bottom w:val="dashed" w:sz="4" w:space="0" w:color="BFBFBF"/>
              <w:right w:val="none" w:sz="4" w:space="0" w:color="6E6E6E"/>
            </w:tcBorders>
          </w:tcPr>
          <w:p w14:paraId="5F49F968" w14:textId="77777777" w:rsidR="007726A3" w:rsidRDefault="00A238CF">
            <w:pPr>
              <w:pStyle w:val="ProductList-TableBody"/>
            </w:pPr>
            <w:r>
              <w:rPr>
                <w:color w:val="000000"/>
              </w:rPr>
              <w:t>Transações do Bing Mapas 2M (SL)</w:t>
            </w:r>
            <w:r>
              <w:fldChar w:fldCharType="begin"/>
            </w:r>
            <w:r>
              <w:instrText xml:space="preserve"> XE "Transações do Bing Mapas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F1F388" w14:textId="77777777" w:rsidR="007726A3" w:rsidRDefault="00A238C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87FB2"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7C0F5"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2430E"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357F0" w14:textId="77777777" w:rsidR="007726A3" w:rsidRDefault="00A238C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16296"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FEA82"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46B25"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F5643" w14:textId="77777777" w:rsidR="007726A3" w:rsidRDefault="007726A3">
            <w:pPr>
              <w:pStyle w:val="ProductList-TableBody"/>
              <w:jc w:val="center"/>
            </w:pPr>
          </w:p>
        </w:tc>
      </w:tr>
      <w:tr w:rsidR="007726A3" w14:paraId="44E8FEDE" w14:textId="77777777">
        <w:tc>
          <w:tcPr>
            <w:tcW w:w="4660" w:type="dxa"/>
            <w:tcBorders>
              <w:top w:val="dashed" w:sz="4" w:space="0" w:color="BFBFBF"/>
              <w:left w:val="none" w:sz="4" w:space="0" w:color="6E6E6E"/>
              <w:bottom w:val="dashed" w:sz="4" w:space="0" w:color="BFBFBF"/>
              <w:right w:val="none" w:sz="4" w:space="0" w:color="6E6E6E"/>
            </w:tcBorders>
          </w:tcPr>
          <w:p w14:paraId="1575972B" w14:textId="77777777" w:rsidR="007726A3" w:rsidRDefault="00A238CF">
            <w:pPr>
              <w:pStyle w:val="ProductList-TableBody"/>
            </w:pPr>
            <w:r>
              <w:rPr>
                <w:color w:val="000000"/>
              </w:rPr>
              <w:t>Transações do Bing Mapas 5M (SL)</w:t>
            </w:r>
            <w:r>
              <w:fldChar w:fldCharType="begin"/>
            </w:r>
            <w:r>
              <w:instrText xml:space="preserve"> XE "Transações do Bing Mapas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3501AB" w14:textId="77777777" w:rsidR="007726A3" w:rsidRDefault="00A238C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DEE0A"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1C535"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7585A"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51CDB" w14:textId="77777777" w:rsidR="007726A3" w:rsidRDefault="00A238C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0E530"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51DEE"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A15D7"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4C5E8" w14:textId="77777777" w:rsidR="007726A3" w:rsidRDefault="007726A3">
            <w:pPr>
              <w:pStyle w:val="ProductList-TableBody"/>
              <w:jc w:val="center"/>
            </w:pPr>
          </w:p>
        </w:tc>
      </w:tr>
      <w:tr w:rsidR="007726A3" w14:paraId="30E86F83" w14:textId="77777777">
        <w:tc>
          <w:tcPr>
            <w:tcW w:w="4660" w:type="dxa"/>
            <w:tcBorders>
              <w:top w:val="dashed" w:sz="4" w:space="0" w:color="BFBFBF"/>
              <w:left w:val="none" w:sz="4" w:space="0" w:color="6E6E6E"/>
              <w:bottom w:val="dashed" w:sz="4" w:space="0" w:color="BFBFBF"/>
              <w:right w:val="none" w:sz="4" w:space="0" w:color="6E6E6E"/>
            </w:tcBorders>
          </w:tcPr>
          <w:p w14:paraId="39865D38" w14:textId="77777777" w:rsidR="007726A3" w:rsidRDefault="00A238CF">
            <w:pPr>
              <w:pStyle w:val="ProductList-TableBody"/>
            </w:pPr>
            <w:r>
              <w:rPr>
                <w:color w:val="000000"/>
              </w:rPr>
              <w:t>Transações do Bing Mapas 10M (SL)</w:t>
            </w:r>
            <w:r>
              <w:fldChar w:fldCharType="begin"/>
            </w:r>
            <w:r>
              <w:instrText xml:space="preserve"> XE "Transações do Bing Mapas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B30DA0" w14:textId="77777777" w:rsidR="007726A3" w:rsidRDefault="00A238C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E9C9F"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B765F"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908F5"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96ECD" w14:textId="77777777" w:rsidR="007726A3" w:rsidRDefault="00A238C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C9979"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8791E"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B5CA6"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E2398" w14:textId="77777777" w:rsidR="007726A3" w:rsidRDefault="007726A3">
            <w:pPr>
              <w:pStyle w:val="ProductList-TableBody"/>
              <w:jc w:val="center"/>
            </w:pPr>
          </w:p>
        </w:tc>
      </w:tr>
      <w:tr w:rsidR="007726A3" w14:paraId="16B0F56F" w14:textId="77777777">
        <w:tc>
          <w:tcPr>
            <w:tcW w:w="4660" w:type="dxa"/>
            <w:tcBorders>
              <w:top w:val="dashed" w:sz="4" w:space="0" w:color="BFBFBF"/>
              <w:left w:val="none" w:sz="4" w:space="0" w:color="6E6E6E"/>
              <w:bottom w:val="dashed" w:sz="4" w:space="0" w:color="BFBFBF"/>
              <w:right w:val="none" w:sz="4" w:space="0" w:color="6E6E6E"/>
            </w:tcBorders>
          </w:tcPr>
          <w:p w14:paraId="600AC0A4" w14:textId="77777777" w:rsidR="007726A3" w:rsidRDefault="00A238CF">
            <w:pPr>
              <w:pStyle w:val="ProductList-TableBody"/>
            </w:pPr>
            <w:r>
              <w:rPr>
                <w:color w:val="000000"/>
              </w:rPr>
              <w:t>Transações do Bing Mapas 30M (SL)</w:t>
            </w:r>
            <w:r>
              <w:fldChar w:fldCharType="begin"/>
            </w:r>
            <w:r>
              <w:instrText xml:space="preserve"> XE "Transações do Bing Mapas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8D3B6E" w14:textId="77777777" w:rsidR="007726A3" w:rsidRDefault="00A238C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DBB5C"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98E71"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A4C9B"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9C20E" w14:textId="77777777" w:rsidR="007726A3" w:rsidRDefault="00A238C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674B8"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88451"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91095"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E1964" w14:textId="77777777" w:rsidR="007726A3" w:rsidRDefault="007726A3">
            <w:pPr>
              <w:pStyle w:val="ProductList-TableBody"/>
              <w:jc w:val="center"/>
            </w:pPr>
          </w:p>
        </w:tc>
      </w:tr>
      <w:tr w:rsidR="007726A3" w14:paraId="23DCAFFF" w14:textId="77777777">
        <w:tc>
          <w:tcPr>
            <w:tcW w:w="4660" w:type="dxa"/>
            <w:tcBorders>
              <w:top w:val="dashed" w:sz="4" w:space="0" w:color="BFBFBF"/>
              <w:left w:val="none" w:sz="4" w:space="0" w:color="6E6E6E"/>
              <w:bottom w:val="dashed" w:sz="4" w:space="0" w:color="BFBFBF"/>
              <w:right w:val="none" w:sz="4" w:space="0" w:color="6E6E6E"/>
            </w:tcBorders>
          </w:tcPr>
          <w:p w14:paraId="1DC47094" w14:textId="77777777" w:rsidR="007726A3" w:rsidRDefault="00A238CF">
            <w:pPr>
              <w:pStyle w:val="ProductList-TableBody"/>
            </w:pPr>
            <w:r>
              <w:rPr>
                <w:color w:val="000000"/>
              </w:rPr>
              <w:t>Plataforma de Gerenciamento de Ativos Móveis (SL)</w:t>
            </w:r>
            <w:r>
              <w:fldChar w:fldCharType="begin"/>
            </w:r>
            <w:r>
              <w:instrText xml:space="preserve"> XE "Plataforma de Gerenciamento de Ativos Móveis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1F9BA9" w14:textId="77777777" w:rsidR="007726A3" w:rsidRDefault="00A238C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35739"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5DB5B"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D0DFF"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EC49A" w14:textId="77777777" w:rsidR="007726A3" w:rsidRDefault="00A238C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94765"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4ECD7"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EFDC1"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97C26" w14:textId="77777777" w:rsidR="007726A3" w:rsidRDefault="007726A3">
            <w:pPr>
              <w:pStyle w:val="ProductList-TableBody"/>
              <w:jc w:val="center"/>
            </w:pPr>
          </w:p>
        </w:tc>
      </w:tr>
      <w:tr w:rsidR="007726A3" w14:paraId="68B52840" w14:textId="77777777">
        <w:tc>
          <w:tcPr>
            <w:tcW w:w="4660" w:type="dxa"/>
            <w:tcBorders>
              <w:top w:val="dashed" w:sz="4" w:space="0" w:color="BFBFBF"/>
              <w:left w:val="none" w:sz="4" w:space="0" w:color="6E6E6E"/>
              <w:bottom w:val="dashed" w:sz="4" w:space="0" w:color="BFBFBF"/>
              <w:right w:val="none" w:sz="4" w:space="0" w:color="6E6E6E"/>
            </w:tcBorders>
          </w:tcPr>
          <w:p w14:paraId="64589C95" w14:textId="77777777" w:rsidR="007726A3" w:rsidRDefault="00A238CF">
            <w:pPr>
              <w:pStyle w:val="ProductList-TableBody"/>
            </w:pPr>
            <w:r>
              <w:rPr>
                <w:color w:val="000000"/>
              </w:rPr>
              <w:t>Gerenciamento de Ativos Móveis Por Ativos (SL)</w:t>
            </w:r>
            <w:r>
              <w:fldChar w:fldCharType="begin"/>
            </w:r>
            <w:r>
              <w:instrText xml:space="preserve"> XE "Gerenciamento de Ativos Móveis Por Ativos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7BDCE4" w14:textId="77777777" w:rsidR="007726A3" w:rsidRDefault="00A238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5EBB9"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0EA54"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A7559"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4D98E" w14:textId="77777777" w:rsidR="007726A3" w:rsidRDefault="00A238C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B1119"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BD74E"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FA268"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625CE" w14:textId="77777777" w:rsidR="007726A3" w:rsidRDefault="007726A3">
            <w:pPr>
              <w:pStyle w:val="ProductList-TableBody"/>
              <w:jc w:val="center"/>
            </w:pPr>
          </w:p>
        </w:tc>
      </w:tr>
      <w:tr w:rsidR="007726A3" w14:paraId="484B6787" w14:textId="77777777">
        <w:tc>
          <w:tcPr>
            <w:tcW w:w="4660" w:type="dxa"/>
            <w:tcBorders>
              <w:top w:val="dashed" w:sz="4" w:space="0" w:color="BFBFBF"/>
              <w:left w:val="none" w:sz="4" w:space="0" w:color="6E6E6E"/>
              <w:bottom w:val="dashed" w:sz="4" w:space="0" w:color="BFBFBF"/>
              <w:right w:val="none" w:sz="4" w:space="0" w:color="6E6E6E"/>
            </w:tcBorders>
          </w:tcPr>
          <w:p w14:paraId="08D605FB" w14:textId="77777777" w:rsidR="007726A3" w:rsidRDefault="00A238CF">
            <w:pPr>
              <w:pStyle w:val="ProductList-TableBody"/>
            </w:pPr>
            <w:r>
              <w:rPr>
                <w:color w:val="000000"/>
              </w:rPr>
              <w:t>Matriz de Distância de Gerenciamento de Ativos Móveis por Ativo Automático</w:t>
            </w:r>
            <w:r>
              <w:fldChar w:fldCharType="begin"/>
            </w:r>
            <w:r>
              <w:instrText xml:space="preserve"> XE "Matriz de Distância de Gerenciamento de Ativos Móveis por Ativo Automático"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B022C9"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34021"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FF3ED"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D9EF1"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76734" w14:textId="77777777" w:rsidR="007726A3" w:rsidRDefault="00A238C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F260F"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3E424"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418FC"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F6892" w14:textId="77777777" w:rsidR="007726A3" w:rsidRDefault="007726A3">
            <w:pPr>
              <w:pStyle w:val="ProductList-TableBody"/>
              <w:jc w:val="center"/>
            </w:pPr>
          </w:p>
        </w:tc>
      </w:tr>
      <w:tr w:rsidR="007726A3" w14:paraId="5206F348" w14:textId="77777777">
        <w:tc>
          <w:tcPr>
            <w:tcW w:w="4660" w:type="dxa"/>
            <w:tcBorders>
              <w:top w:val="dashed" w:sz="4" w:space="0" w:color="BFBFBF"/>
              <w:left w:val="none" w:sz="4" w:space="0" w:color="6E6E6E"/>
              <w:bottom w:val="dashed" w:sz="4" w:space="0" w:color="BFBFBF"/>
              <w:right w:val="none" w:sz="4" w:space="0" w:color="6E6E6E"/>
            </w:tcBorders>
          </w:tcPr>
          <w:p w14:paraId="0FCF929E" w14:textId="77777777" w:rsidR="007726A3" w:rsidRDefault="00A238CF">
            <w:pPr>
              <w:pStyle w:val="ProductList-TableBody"/>
            </w:pPr>
            <w:r>
              <w:rPr>
                <w:color w:val="000000"/>
              </w:rPr>
              <w:t>Matriz de Distância de Gerenciamento de Ativos Móveis por Manual do Ativo</w:t>
            </w:r>
            <w:r>
              <w:fldChar w:fldCharType="begin"/>
            </w:r>
            <w:r>
              <w:instrText xml:space="preserve"> XE "Matriz de Distância de Gerenciamento de Ativos Móveis por Manual do Ativo"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387272"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B37FB"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F9DB4"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1F69B"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E67A8" w14:textId="77777777" w:rsidR="007726A3" w:rsidRDefault="00A238C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B7F95"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A5205"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949F5"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7020F" w14:textId="77777777" w:rsidR="007726A3" w:rsidRDefault="007726A3">
            <w:pPr>
              <w:pStyle w:val="ProductList-TableBody"/>
              <w:jc w:val="center"/>
            </w:pPr>
          </w:p>
        </w:tc>
      </w:tr>
      <w:tr w:rsidR="007726A3" w14:paraId="3919FB00" w14:textId="77777777">
        <w:tc>
          <w:tcPr>
            <w:tcW w:w="4660" w:type="dxa"/>
            <w:tcBorders>
              <w:top w:val="dashed" w:sz="4" w:space="0" w:color="BFBFBF"/>
              <w:left w:val="none" w:sz="4" w:space="0" w:color="6E6E6E"/>
              <w:bottom w:val="dashed" w:sz="4" w:space="0" w:color="BFBFBF"/>
              <w:right w:val="none" w:sz="4" w:space="0" w:color="6E6E6E"/>
            </w:tcBorders>
          </w:tcPr>
          <w:p w14:paraId="6FAFF87B" w14:textId="77777777" w:rsidR="007726A3" w:rsidRDefault="00A238CF">
            <w:pPr>
              <w:pStyle w:val="ProductList-TableBody"/>
            </w:pPr>
            <w:r>
              <w:rPr>
                <w:color w:val="000000"/>
              </w:rPr>
              <w:t>Roteamento de Caminhões de Gerenciamento de Ativos Móveis por Ativo</w:t>
            </w:r>
            <w:r>
              <w:fldChar w:fldCharType="begin"/>
            </w:r>
            <w:r>
              <w:instrText xml:space="preserve"> XE "Roteamento de Caminhões de Gerenciamento de Ativos Móveis por Ativo"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DC7308"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5C68F"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F2ED1"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40415"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D72A4" w14:textId="77777777" w:rsidR="007726A3" w:rsidRDefault="00A238C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3F5B0"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5414B"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6CAB7"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B9AAF" w14:textId="77777777" w:rsidR="007726A3" w:rsidRDefault="007726A3">
            <w:pPr>
              <w:pStyle w:val="ProductList-TableBody"/>
              <w:jc w:val="center"/>
            </w:pPr>
          </w:p>
        </w:tc>
      </w:tr>
      <w:tr w:rsidR="007726A3" w14:paraId="58609F5E" w14:textId="77777777">
        <w:tc>
          <w:tcPr>
            <w:tcW w:w="4660" w:type="dxa"/>
            <w:tcBorders>
              <w:top w:val="dashed" w:sz="4" w:space="0" w:color="BFBFBF"/>
              <w:left w:val="none" w:sz="4" w:space="0" w:color="6E6E6E"/>
              <w:bottom w:val="dashed" w:sz="4" w:space="0" w:color="BFBFBF"/>
              <w:right w:val="none" w:sz="4" w:space="0" w:color="6E6E6E"/>
            </w:tcBorders>
          </w:tcPr>
          <w:p w14:paraId="34BEF728" w14:textId="77777777" w:rsidR="007726A3" w:rsidRDefault="00A238CF">
            <w:pPr>
              <w:pStyle w:val="ProductList-TableBody"/>
            </w:pPr>
            <w:r>
              <w:rPr>
                <w:color w:val="000000"/>
              </w:rPr>
              <w:t>Análise da Unidade de Gerenciamento de Ativos Móveis por Ativo</w:t>
            </w:r>
            <w:r>
              <w:fldChar w:fldCharType="begin"/>
            </w:r>
            <w:r>
              <w:instrText xml:space="preserve"> XE "Análise da Unidade de Gerenciamento de Ativos Móveis por Ativo"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1C904D"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89A7C"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B6FF2"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27C25"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15A34" w14:textId="77777777" w:rsidR="007726A3" w:rsidRDefault="00A238C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E50A8"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94015"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C33A0"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584B3" w14:textId="77777777" w:rsidR="007726A3" w:rsidRDefault="007726A3">
            <w:pPr>
              <w:pStyle w:val="ProductList-TableBody"/>
              <w:jc w:val="center"/>
            </w:pPr>
          </w:p>
        </w:tc>
      </w:tr>
    </w:tbl>
    <w:p w14:paraId="0DCEB8E9" w14:textId="77777777" w:rsidR="007726A3" w:rsidRDefault="00A238CF">
      <w:pPr>
        <w:pStyle w:val="ProductList-Offering1SubSection"/>
        <w:outlineLvl w:val="3"/>
      </w:pPr>
      <w:bookmarkStart w:id="300" w:name="_Sec781"/>
      <w:r>
        <w:t>2. Condições do Produto</w:t>
      </w:r>
      <w:bookmarkEnd w:id="300"/>
    </w:p>
    <w:tbl>
      <w:tblPr>
        <w:tblStyle w:val="PURTable"/>
        <w:tblW w:w="0" w:type="dxa"/>
        <w:tblLook w:val="04A0" w:firstRow="1" w:lastRow="0" w:firstColumn="1" w:lastColumn="0" w:noHBand="0" w:noVBand="1"/>
      </w:tblPr>
      <w:tblGrid>
        <w:gridCol w:w="3642"/>
        <w:gridCol w:w="3637"/>
        <w:gridCol w:w="3637"/>
      </w:tblGrid>
      <w:tr w:rsidR="007726A3" w14:paraId="31DAB0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987B5D" w14:textId="77777777" w:rsidR="007726A3" w:rsidRDefault="00A238C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C18BE1" w14:textId="77777777" w:rsidR="007726A3" w:rsidRDefault="00A238C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20228E" w14:textId="77777777" w:rsidR="007726A3" w:rsidRDefault="00A238CF">
            <w:pPr>
              <w:pStyle w:val="ProductList-TableBody"/>
            </w:pPr>
            <w:r>
              <w:rPr>
                <w:color w:val="404040"/>
              </w:rPr>
              <w:t>Qualificados para Vigência Estendida: N/D</w:t>
            </w:r>
          </w:p>
        </w:tc>
      </w:tr>
      <w:tr w:rsidR="007726A3" w14:paraId="6C4757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E1AFD" w14:textId="77777777" w:rsidR="007726A3" w:rsidRDefault="00A238C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E1EE6" w14:textId="77777777" w:rsidR="007726A3" w:rsidRDefault="00A238C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41FDE" w14:textId="77777777" w:rsidR="007726A3" w:rsidRDefault="00A238CF">
            <w:pPr>
              <w:pStyle w:val="ProductList-TableBody"/>
            </w:pPr>
            <w:r>
              <w:rPr>
                <w:color w:val="404040"/>
              </w:rPr>
              <w:t>Promoções: N/D</w:t>
            </w:r>
          </w:p>
        </w:tc>
      </w:tr>
      <w:tr w:rsidR="007726A3" w14:paraId="096FC2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6BA83" w14:textId="77777777" w:rsidR="007726A3" w:rsidRDefault="00A238C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DD8FC" w14:textId="77777777" w:rsidR="007726A3" w:rsidRDefault="00A238CF">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9E129" w14:textId="77777777" w:rsidR="007726A3" w:rsidRDefault="00A238CF">
            <w:pPr>
              <w:pStyle w:val="ProductList-TableBody"/>
            </w:pPr>
            <w:r>
              <w:rPr>
                <w:color w:val="404040"/>
              </w:rPr>
              <w:t>Qualificados para Redução (SCE): N/D</w:t>
            </w:r>
          </w:p>
        </w:tc>
      </w:tr>
      <w:tr w:rsidR="007726A3" w14:paraId="2DA44C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020D0" w14:textId="77777777" w:rsidR="007726A3" w:rsidRDefault="00A238C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7A134" w14:textId="77777777" w:rsidR="007726A3" w:rsidRDefault="00A238CF">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03956" w14:textId="77777777" w:rsidR="007726A3" w:rsidRDefault="007726A3">
            <w:pPr>
              <w:pStyle w:val="ProductList-TableBody"/>
            </w:pPr>
          </w:p>
        </w:tc>
      </w:tr>
    </w:tbl>
    <w:p w14:paraId="13052300" w14:textId="77777777" w:rsidR="007726A3" w:rsidRDefault="007726A3">
      <w:pPr>
        <w:pStyle w:val="ProductList-Body"/>
      </w:pPr>
    </w:p>
    <w:p w14:paraId="471C7FE8" w14:textId="77777777" w:rsidR="007726A3" w:rsidRDefault="00A238CF">
      <w:pPr>
        <w:pStyle w:val="ProductList-ClauseHeading"/>
        <w:outlineLvl w:val="4"/>
      </w:pPr>
      <w:r>
        <w:t>2.1 Transações Faturáveis</w:t>
      </w:r>
    </w:p>
    <w:p w14:paraId="2B63B702" w14:textId="77777777" w:rsidR="007726A3" w:rsidRDefault="00A238CF">
      <w:pPr>
        <w:pStyle w:val="ProductList-Body"/>
      </w:pPr>
      <w:r>
        <w:t>Cada SL de Transações do Bing Mapas qualifica o Cliente ao número de Transações Faturáveis especificado no nome do Produto. Na data do término do registro ou da assinatura, todas as Transações Faturáveis não usadas e compradas serão perdidas.</w:t>
      </w:r>
    </w:p>
    <w:p w14:paraId="2B708565" w14:textId="77777777" w:rsidR="007726A3" w:rsidRDefault="007726A3">
      <w:pPr>
        <w:pStyle w:val="ProductList-Body"/>
      </w:pPr>
    </w:p>
    <w:p w14:paraId="16BA39FA" w14:textId="77777777" w:rsidR="007726A3" w:rsidRDefault="00A238CF">
      <w:pPr>
        <w:pStyle w:val="ProductList-Body"/>
      </w:pPr>
      <w:r>
        <w:t>Se um cliente exceder o número total de Transações Faturáveis compradas, em 30 dias do envio da notificação da Microsoft, o cliente deverá comprar ofertas adicionais de SL de Transações do Bing Mapas para cobrir as Transações Faturáveis excedidas e as Transações Faturáveis futuras estimadas para o restante do prazo de registro, ou a Microsoft poderá encerrar o acesso do cliente ao Bing Mapas.</w:t>
      </w:r>
    </w:p>
    <w:p w14:paraId="014EEDD6" w14:textId="77777777" w:rsidR="007726A3" w:rsidRDefault="007726A3">
      <w:pPr>
        <w:pStyle w:val="ProductList-Body"/>
      </w:pPr>
    </w:p>
    <w:p w14:paraId="4C06DF31" w14:textId="77777777" w:rsidR="007726A3" w:rsidRDefault="00A238CF">
      <w:pPr>
        <w:pStyle w:val="ProductList-ClauseHeading"/>
        <w:outlineLvl w:val="4"/>
      </w:pPr>
      <w:r>
        <w:t>2.2 Requisitos de Gerenciamento de Ativos Móveis por Ativos</w:t>
      </w:r>
    </w:p>
    <w:p w14:paraId="3EAD3A56" w14:textId="77777777" w:rsidR="007726A3" w:rsidRDefault="00A238CF">
      <w:pPr>
        <w:pStyle w:val="ProductList-Body"/>
      </w:pPr>
      <w:r>
        <w:t xml:space="preserve">As seguintes ofertas exigem uma licença para Assinatura Mensal de Gerenciamento de Ativos Móveis por Ativos: </w:t>
      </w:r>
    </w:p>
    <w:p w14:paraId="16A3CAE3" w14:textId="77777777" w:rsidR="007726A3" w:rsidRDefault="00A238CF" w:rsidP="00A238CF">
      <w:pPr>
        <w:pStyle w:val="ProductList-Bullet"/>
        <w:numPr>
          <w:ilvl w:val="0"/>
          <w:numId w:val="52"/>
        </w:numPr>
      </w:pPr>
      <w:r>
        <w:t xml:space="preserve">Matriz de Distância por Ativo Automático </w:t>
      </w:r>
    </w:p>
    <w:p w14:paraId="24AB318C" w14:textId="77777777" w:rsidR="007726A3" w:rsidRDefault="00A238CF" w:rsidP="00A238CF">
      <w:pPr>
        <w:pStyle w:val="ProductList-Bullet"/>
        <w:numPr>
          <w:ilvl w:val="0"/>
          <w:numId w:val="52"/>
        </w:numPr>
      </w:pPr>
      <w:r>
        <w:t xml:space="preserve">Matriz de Distância por Manual do Ativo </w:t>
      </w:r>
    </w:p>
    <w:p w14:paraId="56987B7C" w14:textId="77777777" w:rsidR="007726A3" w:rsidRDefault="00A238CF" w:rsidP="00A238CF">
      <w:pPr>
        <w:pStyle w:val="ProductList-Bullet"/>
        <w:numPr>
          <w:ilvl w:val="0"/>
          <w:numId w:val="52"/>
        </w:numPr>
      </w:pPr>
      <w:r>
        <w:t xml:space="preserve">Roteamento de Caminhões por Ativo </w:t>
      </w:r>
    </w:p>
    <w:p w14:paraId="32C623A8" w14:textId="77777777" w:rsidR="007726A3" w:rsidRDefault="00A238CF" w:rsidP="00A238CF">
      <w:pPr>
        <w:pStyle w:val="ProductList-Bullet"/>
        <w:numPr>
          <w:ilvl w:val="0"/>
          <w:numId w:val="52"/>
        </w:numPr>
      </w:pPr>
      <w:r>
        <w:t>Análise da Unidade por Ativo</w:t>
      </w:r>
    </w:p>
    <w:p w14:paraId="7652B52D" w14:textId="77777777" w:rsidR="007726A3" w:rsidRDefault="007726A3">
      <w:pPr>
        <w:pStyle w:val="ProductList-Body"/>
        <w:jc w:val="right"/>
      </w:pPr>
    </w:p>
    <w:tbl>
      <w:tblPr>
        <w:tblStyle w:val="PURTable"/>
        <w:tblW w:w="0" w:type="dxa"/>
        <w:tblLook w:val="04A0" w:firstRow="1" w:lastRow="0" w:firstColumn="1" w:lastColumn="0" w:noHBand="0" w:noVBand="1"/>
      </w:tblPr>
      <w:tblGrid>
        <w:gridCol w:w="10916"/>
      </w:tblGrid>
      <w:tr w:rsidR="007726A3" w14:paraId="5F7248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FD74AF" w14:textId="77777777" w:rsidR="007726A3" w:rsidRDefault="00C9488D">
            <w:pPr>
              <w:pStyle w:val="ProductList-TableBody"/>
              <w:jc w:val="right"/>
            </w:pPr>
            <w:hyperlink w:anchor="_Sec842">
              <w:r w:rsidR="00A238CF">
                <w:rPr>
                  <w:color w:val="00467F"/>
                  <w:sz w:val="14"/>
                  <w:u w:val="single"/>
                </w:rPr>
                <w:t>Sumário</w:t>
              </w:r>
            </w:hyperlink>
            <w:r w:rsidR="00A238CF">
              <w:rPr>
                <w:sz w:val="14"/>
              </w:rPr>
              <w:t>/</w:t>
            </w:r>
            <w:hyperlink w:anchor="_Sec549">
              <w:r w:rsidR="00A238CF">
                <w:rPr>
                  <w:color w:val="00467F"/>
                  <w:sz w:val="14"/>
                  <w:u w:val="single"/>
                </w:rPr>
                <w:t>Glossário</w:t>
              </w:r>
            </w:hyperlink>
            <w:r w:rsidR="00A238CF">
              <w:rPr>
                <w:sz w:val="14"/>
              </w:rPr>
              <w:t>/</w:t>
            </w:r>
            <w:hyperlink w:anchor="_Sec844">
              <w:r w:rsidR="00A238CF">
                <w:rPr>
                  <w:color w:val="00467F"/>
                  <w:sz w:val="14"/>
                  <w:u w:val="single"/>
                </w:rPr>
                <w:t>Índice</w:t>
              </w:r>
            </w:hyperlink>
          </w:p>
        </w:tc>
      </w:tr>
    </w:tbl>
    <w:p w14:paraId="3E5F912D" w14:textId="77777777" w:rsidR="007726A3" w:rsidRDefault="007726A3">
      <w:pPr>
        <w:pStyle w:val="ProductList-Body"/>
      </w:pPr>
    </w:p>
    <w:p w14:paraId="735147BB" w14:textId="77777777" w:rsidR="007726A3" w:rsidRDefault="00A238CF">
      <w:pPr>
        <w:pStyle w:val="ProductList-Offering2HeadingNoBorder"/>
        <w:outlineLvl w:val="2"/>
      </w:pPr>
      <w:bookmarkStart w:id="301" w:name="_Sec674"/>
      <w:r>
        <w:t>Plataforma Microsoft Power</w:t>
      </w:r>
      <w:bookmarkEnd w:id="301"/>
      <w:r>
        <w:fldChar w:fldCharType="begin"/>
      </w:r>
      <w:r>
        <w:instrText xml:space="preserve"> TC "</w:instrText>
      </w:r>
      <w:bookmarkStart w:id="302" w:name="_Toc44065056"/>
      <w:r>
        <w:instrText>Plataforma Microsoft Power</w:instrText>
      </w:r>
      <w:bookmarkEnd w:id="302"/>
      <w:r>
        <w:instrText>" \l 3</w:instrText>
      </w:r>
      <w:r>
        <w:fldChar w:fldCharType="end"/>
      </w:r>
    </w:p>
    <w:p w14:paraId="1039CFB7" w14:textId="77777777" w:rsidR="007726A3" w:rsidRDefault="00A238CF">
      <w:pPr>
        <w:pStyle w:val="ProductList-Offering1SubSection"/>
        <w:outlineLvl w:val="3"/>
      </w:pPr>
      <w:bookmarkStart w:id="303" w:name="_Sec730"/>
      <w:r>
        <w:t>1. Disponibilidade do Programa</w:t>
      </w:r>
      <w:bookmarkEnd w:id="303"/>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7726A3" w14:paraId="71B1DBA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E25FD9" w14:textId="77777777" w:rsidR="007726A3" w:rsidRDefault="00A238C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4B83BC6E" w14:textId="77777777" w:rsidR="007726A3" w:rsidRDefault="00A238CF">
            <w:pPr>
              <w:pStyle w:val="ProductList-TableBody"/>
              <w:jc w:val="center"/>
            </w:pPr>
            <w:r>
              <w:rPr>
                <w:color w:val="FFFFFF"/>
              </w:rPr>
              <w:t>Ponto</w:t>
            </w:r>
          </w:p>
        </w:tc>
        <w:tc>
          <w:tcPr>
            <w:tcW w:w="740" w:type="dxa"/>
            <w:tcBorders>
              <w:left w:val="single" w:sz="6" w:space="0" w:color="FFFFFF"/>
              <w:bottom w:val="single" w:sz="6" w:space="0" w:color="FFFFFF"/>
              <w:right w:val="single" w:sz="6" w:space="0" w:color="FFFFFF"/>
            </w:tcBorders>
            <w:shd w:val="clear" w:color="auto" w:fill="00188F"/>
          </w:tcPr>
          <w:p w14:paraId="17E0B56F" w14:textId="77777777" w:rsidR="007726A3" w:rsidRDefault="00A23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9D2543" w14:textId="77777777" w:rsidR="007726A3" w:rsidRDefault="00A238C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AB4F30" w14:textId="77777777" w:rsidR="007726A3" w:rsidRDefault="00A238C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09A1BB" w14:textId="77777777" w:rsidR="007726A3" w:rsidRDefault="00A238C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8E4CBE" w14:textId="77777777" w:rsidR="007726A3" w:rsidRDefault="00A238C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22DC49" w14:textId="77777777" w:rsidR="007726A3" w:rsidRDefault="00A238C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698607" w14:textId="77777777" w:rsidR="007726A3" w:rsidRDefault="00A238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47AC82" w14:textId="77777777" w:rsidR="007726A3" w:rsidRDefault="00A238CF">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726A3" w14:paraId="5888700B" w14:textId="77777777">
        <w:tc>
          <w:tcPr>
            <w:tcW w:w="4660" w:type="dxa"/>
            <w:tcBorders>
              <w:top w:val="single" w:sz="6" w:space="0" w:color="FFFFFF"/>
              <w:left w:val="none" w:sz="4" w:space="0" w:color="6E6E6E"/>
              <w:bottom w:val="dashed" w:sz="4" w:space="0" w:color="BFBFBF"/>
              <w:right w:val="none" w:sz="4" w:space="0" w:color="6E6E6E"/>
            </w:tcBorders>
          </w:tcPr>
          <w:p w14:paraId="4F43989D" w14:textId="77777777" w:rsidR="007726A3" w:rsidRDefault="00A238CF">
            <w:pPr>
              <w:pStyle w:val="ProductList-TableBody"/>
            </w:pPr>
            <w:r>
              <w:t>Complemento de capacidade do AI Builder</w:t>
            </w:r>
            <w:r>
              <w:fldChar w:fldCharType="begin"/>
            </w:r>
            <w:r>
              <w:instrText xml:space="preserve"> XE "Complemento de capacidade do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F4292E1"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9A564"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ADDA5"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5E780"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EC3D6"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BB445"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FAF82"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CCC30"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255F4" w14:textId="77777777" w:rsidR="007726A3" w:rsidRDefault="007726A3">
            <w:pPr>
              <w:pStyle w:val="ProductList-TableBody"/>
              <w:jc w:val="center"/>
            </w:pPr>
          </w:p>
        </w:tc>
      </w:tr>
      <w:tr w:rsidR="007726A3" w14:paraId="1C6B1793" w14:textId="77777777">
        <w:tc>
          <w:tcPr>
            <w:tcW w:w="4660" w:type="dxa"/>
            <w:tcBorders>
              <w:top w:val="dashed" w:sz="4" w:space="0" w:color="BFBFBF"/>
              <w:left w:val="none" w:sz="4" w:space="0" w:color="6E6E6E"/>
              <w:bottom w:val="dashed" w:sz="4" w:space="0" w:color="B2B2B2"/>
              <w:right w:val="none" w:sz="4" w:space="0" w:color="6E6E6E"/>
            </w:tcBorders>
          </w:tcPr>
          <w:p w14:paraId="053F4053" w14:textId="77777777" w:rsidR="007726A3" w:rsidRDefault="00A238CF">
            <w:pPr>
              <w:pStyle w:val="ProductList-TableBody"/>
            </w:pPr>
            <w:r>
              <w:t>Power Automate por processo de negócios</w:t>
            </w:r>
            <w:r>
              <w:fldChar w:fldCharType="begin"/>
            </w:r>
            <w:r>
              <w:instrText xml:space="preserve"> XE "Power Automate por processo de negócios" </w:instrText>
            </w:r>
            <w:r>
              <w:fldChar w:fldCharType="end"/>
            </w:r>
            <w:r>
              <w:t xml:space="preserve"> (SL de Usuário)</w:t>
            </w:r>
          </w:p>
        </w:tc>
        <w:tc>
          <w:tcPr>
            <w:tcW w:w="740" w:type="dxa"/>
            <w:tcBorders>
              <w:top w:val="dashed" w:sz="4" w:space="0" w:color="BFBFBF"/>
              <w:left w:val="none" w:sz="4" w:space="0" w:color="6E6E6E"/>
              <w:bottom w:val="dashed" w:sz="4" w:space="0" w:color="B2B2B2"/>
              <w:right w:val="single" w:sz="6" w:space="0" w:color="FFFFFF"/>
            </w:tcBorders>
          </w:tcPr>
          <w:p w14:paraId="669359F6"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F19D8"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F4764"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28B96"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1E58A"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FB647"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07EC8"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CB950"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E193D" w14:textId="77777777" w:rsidR="007726A3" w:rsidRDefault="007726A3">
            <w:pPr>
              <w:pStyle w:val="ProductList-TableBody"/>
              <w:jc w:val="center"/>
            </w:pPr>
          </w:p>
        </w:tc>
      </w:tr>
      <w:tr w:rsidR="007726A3" w14:paraId="403AE171" w14:textId="77777777">
        <w:tc>
          <w:tcPr>
            <w:tcW w:w="4660" w:type="dxa"/>
            <w:tcBorders>
              <w:top w:val="dashed" w:sz="4" w:space="0" w:color="B2B2B2"/>
              <w:left w:val="none" w:sz="4" w:space="0" w:color="6E6E6E"/>
              <w:bottom w:val="dashed" w:sz="4" w:space="0" w:color="B2B2B2"/>
              <w:right w:val="none" w:sz="4" w:space="0" w:color="6E6E6E"/>
            </w:tcBorders>
          </w:tcPr>
          <w:p w14:paraId="537410C8" w14:textId="77777777" w:rsidR="007726A3" w:rsidRDefault="00A238CF">
            <w:pPr>
              <w:pStyle w:val="ProductList-TableBody"/>
            </w:pPr>
            <w:r>
              <w:t>Power Automate por usuário</w:t>
            </w:r>
            <w:r>
              <w:fldChar w:fldCharType="begin"/>
            </w:r>
            <w:r>
              <w:instrText xml:space="preserve"> XE "Power Automate por usuário" </w:instrText>
            </w:r>
            <w:r>
              <w:fldChar w:fldCharType="end"/>
            </w:r>
            <w:r>
              <w:t xml:space="preserve"> (SL de Usuário)</w:t>
            </w:r>
          </w:p>
        </w:tc>
        <w:tc>
          <w:tcPr>
            <w:tcW w:w="740" w:type="dxa"/>
            <w:tcBorders>
              <w:top w:val="dashed" w:sz="4" w:space="0" w:color="B2B2B2"/>
              <w:left w:val="none" w:sz="4" w:space="0" w:color="6E6E6E"/>
              <w:bottom w:val="dashed" w:sz="4" w:space="0" w:color="B2B2B2"/>
              <w:right w:val="single" w:sz="6" w:space="0" w:color="FFFFFF"/>
            </w:tcBorders>
          </w:tcPr>
          <w:p w14:paraId="26B4B335"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BB6F7"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72335"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E7D4B"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9ACAB"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1F0DE"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238D6"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B2876"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BEB9E" w14:textId="77777777" w:rsidR="007726A3" w:rsidRDefault="007726A3">
            <w:pPr>
              <w:pStyle w:val="ProductList-TableBody"/>
              <w:jc w:val="center"/>
            </w:pPr>
          </w:p>
        </w:tc>
      </w:tr>
      <w:tr w:rsidR="007726A3" w14:paraId="2C57543C" w14:textId="77777777">
        <w:tc>
          <w:tcPr>
            <w:tcW w:w="4660" w:type="dxa"/>
            <w:tcBorders>
              <w:top w:val="dashed" w:sz="4" w:space="0" w:color="B2B2B2"/>
              <w:left w:val="none" w:sz="4" w:space="0" w:color="6E6E6E"/>
              <w:bottom w:val="dashed" w:sz="4" w:space="0" w:color="B2B2B2"/>
              <w:right w:val="none" w:sz="4" w:space="0" w:color="6E6E6E"/>
            </w:tcBorders>
          </w:tcPr>
          <w:p w14:paraId="2DE78C1C" w14:textId="77777777" w:rsidR="007726A3" w:rsidRDefault="00A238CF">
            <w:pPr>
              <w:pStyle w:val="ProductList-TableBody"/>
            </w:pPr>
            <w:r>
              <w:t>Power Automate por usuário com plano RPA dependente</w:t>
            </w:r>
            <w:r>
              <w:fldChar w:fldCharType="begin"/>
            </w:r>
            <w:r>
              <w:instrText xml:space="preserve"> XE "Power Automate por usuário com plano RPA dependente" </w:instrText>
            </w:r>
            <w:r>
              <w:fldChar w:fldCharType="end"/>
            </w:r>
            <w:r>
              <w:t xml:space="preserve"> (SL de Usuário)</w:t>
            </w:r>
          </w:p>
        </w:tc>
        <w:tc>
          <w:tcPr>
            <w:tcW w:w="740" w:type="dxa"/>
            <w:tcBorders>
              <w:top w:val="dashed" w:sz="4" w:space="0" w:color="B2B2B2"/>
              <w:left w:val="none" w:sz="4" w:space="0" w:color="6E6E6E"/>
              <w:bottom w:val="dashed" w:sz="4" w:space="0" w:color="B2B2B2"/>
              <w:right w:val="single" w:sz="6" w:space="0" w:color="FFFFFF"/>
            </w:tcBorders>
          </w:tcPr>
          <w:p w14:paraId="26F6E2C5"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655D0"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6F9E2"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D2D76"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60A51"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6A867"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77599"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743ED"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5B0AB" w14:textId="77777777" w:rsidR="007726A3" w:rsidRDefault="007726A3">
            <w:pPr>
              <w:pStyle w:val="ProductList-TableBody"/>
              <w:jc w:val="center"/>
            </w:pPr>
          </w:p>
        </w:tc>
      </w:tr>
      <w:tr w:rsidR="007726A3" w14:paraId="6C6867E5" w14:textId="77777777">
        <w:tc>
          <w:tcPr>
            <w:tcW w:w="4660" w:type="dxa"/>
            <w:tcBorders>
              <w:top w:val="dashed" w:sz="4" w:space="0" w:color="B2B2B2"/>
              <w:left w:val="none" w:sz="4" w:space="0" w:color="6E6E6E"/>
              <w:bottom w:val="dashed" w:sz="4" w:space="0" w:color="B2B2B2"/>
              <w:right w:val="none" w:sz="4" w:space="0" w:color="6E6E6E"/>
            </w:tcBorders>
          </w:tcPr>
          <w:p w14:paraId="2D47398C" w14:textId="77777777" w:rsidR="007726A3" w:rsidRDefault="00A238CF">
            <w:pPr>
              <w:pStyle w:val="ProductList-TableBody"/>
            </w:pPr>
            <w:r>
              <w:t>Complemento de RPA autônomo do Power Automate</w:t>
            </w:r>
            <w:r>
              <w:fldChar w:fldCharType="begin"/>
            </w:r>
            <w:r>
              <w:instrText xml:space="preserve"> XE "Complemento de RPA autônomo do Power Automate"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207768BB"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9A29B"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FD186"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5EAE2"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0947A"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CE4E3"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5A6C4"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B7FEC"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76EF4" w14:textId="77777777" w:rsidR="007726A3" w:rsidRDefault="007726A3">
            <w:pPr>
              <w:pStyle w:val="ProductList-TableBody"/>
              <w:jc w:val="center"/>
            </w:pPr>
          </w:p>
        </w:tc>
      </w:tr>
      <w:tr w:rsidR="007726A3" w14:paraId="69865DB7" w14:textId="77777777">
        <w:tc>
          <w:tcPr>
            <w:tcW w:w="4660" w:type="dxa"/>
            <w:tcBorders>
              <w:top w:val="dashed" w:sz="4" w:space="0" w:color="B2B2B2"/>
              <w:left w:val="none" w:sz="4" w:space="0" w:color="6E6E6E"/>
              <w:bottom w:val="dashed" w:sz="4" w:space="0" w:color="B2B2B2"/>
              <w:right w:val="none" w:sz="4" w:space="0" w:color="6E6E6E"/>
            </w:tcBorders>
          </w:tcPr>
          <w:p w14:paraId="7C66B38C" w14:textId="77777777" w:rsidR="007726A3" w:rsidRDefault="00A238CF">
            <w:pPr>
              <w:pStyle w:val="ProductList-TableBody"/>
            </w:pPr>
            <w:r>
              <w:t>Capacidade do Banco de Dados do Common Data Service para Aplicativos</w:t>
            </w:r>
            <w:r>
              <w:fldChar w:fldCharType="begin"/>
            </w:r>
            <w:r>
              <w:instrText xml:space="preserve"> XE "Capacidade do Banco de Dados do Common Data Service para Aplicativos"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030FB4"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E1A06"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92368"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034B6" w14:textId="77777777" w:rsidR="007726A3" w:rsidRDefault="00A238C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2DB32"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FE608"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884B8"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84915"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873FC" w14:textId="77777777" w:rsidR="007726A3" w:rsidRDefault="00A238C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r>
      <w:tr w:rsidR="007726A3" w14:paraId="3A75B384" w14:textId="77777777">
        <w:tc>
          <w:tcPr>
            <w:tcW w:w="4660" w:type="dxa"/>
            <w:tcBorders>
              <w:top w:val="dashed" w:sz="4" w:space="0" w:color="B2B2B2"/>
              <w:left w:val="none" w:sz="4" w:space="0" w:color="6E6E6E"/>
              <w:bottom w:val="dashed" w:sz="4" w:space="0" w:color="B2B2B2"/>
              <w:right w:val="none" w:sz="4" w:space="0" w:color="6E6E6E"/>
            </w:tcBorders>
          </w:tcPr>
          <w:p w14:paraId="62C62725" w14:textId="77777777" w:rsidR="007726A3" w:rsidRDefault="00A238CF">
            <w:pPr>
              <w:pStyle w:val="ProductList-TableBody"/>
            </w:pPr>
            <w:r>
              <w:t>Capacidade de Arquivos do Common Data Service</w:t>
            </w:r>
            <w:r>
              <w:fldChar w:fldCharType="begin"/>
            </w:r>
            <w:r>
              <w:instrText xml:space="preserve"> XE "Capacidade de Arquivos do Common Data Service" </w:instrText>
            </w:r>
            <w:r>
              <w:fldChar w:fldCharType="end"/>
            </w:r>
            <w:r>
              <w:t xml:space="preserve"> para Aplicativos</w:t>
            </w:r>
            <w:r>
              <w:fldChar w:fldCharType="begin"/>
            </w:r>
            <w:r>
              <w:instrText xml:space="preserve"> XE " para Aplicativos"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D8A555"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BA77D"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538AF"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C55FB" w14:textId="77777777" w:rsidR="007726A3" w:rsidRDefault="00A238C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B782A"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DD85E"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28AC2"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1EAA7"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3C8A8" w14:textId="77777777" w:rsidR="007726A3" w:rsidRDefault="00A238C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r>
      <w:tr w:rsidR="007726A3" w14:paraId="35232E89" w14:textId="77777777">
        <w:tc>
          <w:tcPr>
            <w:tcW w:w="4660" w:type="dxa"/>
            <w:tcBorders>
              <w:top w:val="dashed" w:sz="4" w:space="0" w:color="B2B2B2"/>
              <w:left w:val="none" w:sz="4" w:space="0" w:color="6E6E6E"/>
              <w:bottom w:val="dashed" w:sz="4" w:space="0" w:color="B2B2B2"/>
              <w:right w:val="none" w:sz="4" w:space="0" w:color="6E6E6E"/>
            </w:tcBorders>
          </w:tcPr>
          <w:p w14:paraId="5074AAAA" w14:textId="77777777" w:rsidR="007726A3" w:rsidRDefault="00A238CF">
            <w:pPr>
              <w:pStyle w:val="ProductList-TableBody"/>
            </w:pPr>
            <w:r>
              <w:t>Capacidade de Logs</w:t>
            </w:r>
            <w:r>
              <w:fldChar w:fldCharType="begin"/>
            </w:r>
            <w:r>
              <w:instrText xml:space="preserve"> XE "Capacidade de Logs" </w:instrText>
            </w:r>
            <w:r>
              <w:fldChar w:fldCharType="end"/>
            </w:r>
            <w:r>
              <w:t xml:space="preserve"> do Common Data Service para Aplicativos</w:t>
            </w:r>
            <w:r>
              <w:fldChar w:fldCharType="begin"/>
            </w:r>
            <w:r>
              <w:instrText xml:space="preserve"> XE " do Common Data Service para Aplicativos"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C42230"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04A87"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7F4A3"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0D1A7" w14:textId="77777777" w:rsidR="007726A3" w:rsidRDefault="00A238C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7D59A"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A4EEF"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3066F"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AA178"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16DEF" w14:textId="77777777" w:rsidR="007726A3" w:rsidRDefault="00A238C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r>
      <w:tr w:rsidR="007726A3" w14:paraId="17E92910" w14:textId="77777777">
        <w:tc>
          <w:tcPr>
            <w:tcW w:w="4660" w:type="dxa"/>
            <w:tcBorders>
              <w:top w:val="dashed" w:sz="4" w:space="0" w:color="B2B2B2"/>
              <w:left w:val="none" w:sz="4" w:space="0" w:color="6E6E6E"/>
              <w:bottom w:val="dashed" w:sz="4" w:space="0" w:color="B2B2B2"/>
              <w:right w:val="none" w:sz="4" w:space="0" w:color="6E6E6E"/>
            </w:tcBorders>
          </w:tcPr>
          <w:p w14:paraId="21BD06E7" w14:textId="77777777" w:rsidR="007726A3" w:rsidRDefault="00A238CF">
            <w:pPr>
              <w:pStyle w:val="ProductList-TableBody"/>
            </w:pPr>
            <w:r>
              <w:t>PowerApps por plano de aplicativos</w:t>
            </w:r>
            <w:r>
              <w:fldChar w:fldCharType="begin"/>
            </w:r>
            <w:r>
              <w:instrText xml:space="preserve"> XE "PowerApps por plano de aplicativos"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BBE8A2E"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804BE"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AB495"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E7D83"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1EC12"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A5470"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64E16"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E9682"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0BE17" w14:textId="77777777" w:rsidR="007726A3" w:rsidRDefault="007726A3">
            <w:pPr>
              <w:pStyle w:val="ProductList-TableBody"/>
              <w:jc w:val="center"/>
            </w:pPr>
          </w:p>
        </w:tc>
      </w:tr>
      <w:tr w:rsidR="007726A3" w14:paraId="78527B2D" w14:textId="77777777">
        <w:tc>
          <w:tcPr>
            <w:tcW w:w="4660" w:type="dxa"/>
            <w:tcBorders>
              <w:top w:val="dashed" w:sz="4" w:space="0" w:color="B2B2B2"/>
              <w:left w:val="none" w:sz="4" w:space="0" w:color="6E6E6E"/>
              <w:bottom w:val="dashed" w:sz="4" w:space="0" w:color="B2B2B2"/>
              <w:right w:val="none" w:sz="4" w:space="0" w:color="6E6E6E"/>
            </w:tcBorders>
          </w:tcPr>
          <w:p w14:paraId="66D900D5" w14:textId="77777777" w:rsidR="007726A3" w:rsidRDefault="00A238CF">
            <w:pPr>
              <w:pStyle w:val="ProductList-TableBody"/>
            </w:pPr>
            <w:r>
              <w:t>PowerApps por plano de usuário (SL de Usuário)</w:t>
            </w:r>
            <w:r>
              <w:fldChar w:fldCharType="begin"/>
            </w:r>
            <w:r>
              <w:instrText xml:space="preserve"> XE "PowerApps por plano de usuário (SL de Usuário)"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01EA29"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0E743"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4A9F0"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849A9"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E9A55"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382B9"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AD6DD"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1A63D"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356B7" w14:textId="77777777" w:rsidR="007726A3" w:rsidRDefault="007726A3">
            <w:pPr>
              <w:pStyle w:val="ProductList-TableBody"/>
              <w:jc w:val="center"/>
            </w:pPr>
          </w:p>
        </w:tc>
      </w:tr>
      <w:tr w:rsidR="007726A3" w14:paraId="5795C27F" w14:textId="77777777">
        <w:tc>
          <w:tcPr>
            <w:tcW w:w="4660" w:type="dxa"/>
            <w:tcBorders>
              <w:top w:val="dashed" w:sz="4" w:space="0" w:color="B2B2B2"/>
              <w:left w:val="none" w:sz="4" w:space="0" w:color="6E6E6E"/>
              <w:bottom w:val="dashed" w:sz="4" w:space="0" w:color="B2B2B2"/>
              <w:right w:val="none" w:sz="4" w:space="0" w:color="6E6E6E"/>
            </w:tcBorders>
          </w:tcPr>
          <w:p w14:paraId="0F4C5F3E" w14:textId="77777777" w:rsidR="007726A3" w:rsidRDefault="00A238CF">
            <w:pPr>
              <w:pStyle w:val="ProductList-TableBody"/>
            </w:pPr>
            <w:r>
              <w:t>Complemento de capacidade de login dos Portais do PowerApps</w:t>
            </w:r>
            <w:r>
              <w:fldChar w:fldCharType="begin"/>
            </w:r>
            <w:r>
              <w:instrText xml:space="preserve"> XE "Complemento de capacidade de login dos Portais do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EE8498"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1A876"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8B0C6"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28A27" w14:textId="77777777" w:rsidR="007726A3" w:rsidRDefault="00A238C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AB510"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0F7D0"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FA79A"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D8BE6"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CBEEF" w14:textId="77777777" w:rsidR="007726A3" w:rsidRDefault="007726A3">
            <w:pPr>
              <w:pStyle w:val="ProductList-TableBody"/>
              <w:jc w:val="center"/>
            </w:pPr>
          </w:p>
        </w:tc>
      </w:tr>
      <w:tr w:rsidR="007726A3" w14:paraId="58042AAB" w14:textId="77777777">
        <w:tc>
          <w:tcPr>
            <w:tcW w:w="4660" w:type="dxa"/>
            <w:tcBorders>
              <w:top w:val="dashed" w:sz="4" w:space="0" w:color="B2B2B2"/>
              <w:left w:val="none" w:sz="4" w:space="0" w:color="6E6E6E"/>
              <w:bottom w:val="dashed" w:sz="4" w:space="0" w:color="B2B2B2"/>
              <w:right w:val="none" w:sz="4" w:space="0" w:color="6E6E6E"/>
            </w:tcBorders>
          </w:tcPr>
          <w:p w14:paraId="27535CA7" w14:textId="77777777" w:rsidR="007726A3" w:rsidRDefault="00A238CF">
            <w:pPr>
              <w:pStyle w:val="ProductList-TableBody"/>
            </w:pPr>
            <w:r>
              <w:t>Complemento de capacidade de exibição de páginas dos Portais do PowerApps</w:t>
            </w:r>
            <w:r>
              <w:fldChar w:fldCharType="begin"/>
            </w:r>
            <w:r>
              <w:instrText xml:space="preserve"> XE "Complemento de capacidade de exibição de páginas dos Portais do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163654"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F0F2E"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6294E"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B8E1E" w14:textId="77777777" w:rsidR="007726A3" w:rsidRDefault="00A238C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80D9D"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EE521"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8D317"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70ABA"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32E4E" w14:textId="77777777" w:rsidR="007726A3" w:rsidRDefault="007726A3">
            <w:pPr>
              <w:pStyle w:val="ProductList-TableBody"/>
              <w:jc w:val="center"/>
            </w:pPr>
          </w:p>
        </w:tc>
      </w:tr>
      <w:tr w:rsidR="007726A3" w14:paraId="39090701" w14:textId="77777777">
        <w:tc>
          <w:tcPr>
            <w:tcW w:w="4660" w:type="dxa"/>
            <w:tcBorders>
              <w:top w:val="dashed" w:sz="4" w:space="0" w:color="B2B2B2"/>
              <w:left w:val="none" w:sz="4" w:space="0" w:color="6E6E6E"/>
              <w:bottom w:val="dashed" w:sz="4" w:space="0" w:color="B2B2B2"/>
              <w:right w:val="none" w:sz="4" w:space="0" w:color="6E6E6E"/>
            </w:tcBorders>
          </w:tcPr>
          <w:p w14:paraId="32E5D523" w14:textId="77777777" w:rsidR="007726A3" w:rsidRDefault="00A238CF">
            <w:pPr>
              <w:pStyle w:val="ProductList-TableBody"/>
            </w:pPr>
            <w:r>
              <w:t>Complemento de capacidade do PowerApps e Power Automate</w:t>
            </w:r>
            <w:r>
              <w:fldChar w:fldCharType="begin"/>
            </w:r>
            <w:r>
              <w:instrText xml:space="preserve"> XE "Complemento de capacidade do PowerApps e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2E7296"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EBA49"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D5B8A"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D6884" w14:textId="77777777" w:rsidR="007726A3" w:rsidRDefault="00A238C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F704F"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4772C"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C78D3"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40613"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9F56C" w14:textId="77777777" w:rsidR="007726A3" w:rsidRDefault="007726A3">
            <w:pPr>
              <w:pStyle w:val="ProductList-TableBody"/>
              <w:jc w:val="center"/>
            </w:pPr>
          </w:p>
        </w:tc>
      </w:tr>
      <w:tr w:rsidR="007726A3" w14:paraId="0CA13B18" w14:textId="77777777">
        <w:tc>
          <w:tcPr>
            <w:tcW w:w="4660" w:type="dxa"/>
            <w:tcBorders>
              <w:top w:val="dashed" w:sz="4" w:space="0" w:color="B2B2B2"/>
              <w:left w:val="none" w:sz="4" w:space="0" w:color="6E6E6E"/>
              <w:bottom w:val="dashed" w:sz="4" w:space="0" w:color="B2B2B2"/>
              <w:right w:val="none" w:sz="4" w:space="0" w:color="6E6E6E"/>
            </w:tcBorders>
          </w:tcPr>
          <w:p w14:paraId="2A5E71E1" w14:textId="77777777" w:rsidR="007726A3" w:rsidRDefault="00A238CF">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438747"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96DA9"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0AF14"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9856E"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0ADC5"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72C1E"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454A9"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0C876"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73461" w14:textId="77777777" w:rsidR="007726A3" w:rsidRDefault="007726A3">
            <w:pPr>
              <w:pStyle w:val="ProductList-TableBody"/>
              <w:jc w:val="center"/>
            </w:pPr>
          </w:p>
        </w:tc>
      </w:tr>
      <w:tr w:rsidR="007726A3" w14:paraId="0F1F722F" w14:textId="77777777">
        <w:tc>
          <w:tcPr>
            <w:tcW w:w="4660" w:type="dxa"/>
            <w:tcBorders>
              <w:top w:val="dashed" w:sz="4" w:space="0" w:color="B2B2B2"/>
              <w:left w:val="none" w:sz="4" w:space="0" w:color="6E6E6E"/>
              <w:bottom w:val="dashed" w:sz="4" w:space="0" w:color="B2B2B2"/>
              <w:right w:val="none" w:sz="4" w:space="0" w:color="6E6E6E"/>
            </w:tcBorders>
          </w:tcPr>
          <w:p w14:paraId="2064B0A2" w14:textId="77777777" w:rsidR="007726A3" w:rsidRDefault="00A238CF">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1D8F112"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51E8D"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1C6FC"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BA17E"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F20A2"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3DA17"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28C22"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6BDDC"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E5BAB" w14:textId="77777777" w:rsidR="007726A3" w:rsidRDefault="007726A3">
            <w:pPr>
              <w:pStyle w:val="ProductList-TableBody"/>
              <w:jc w:val="center"/>
            </w:pPr>
          </w:p>
        </w:tc>
      </w:tr>
      <w:tr w:rsidR="007726A3" w14:paraId="16607646" w14:textId="77777777">
        <w:tc>
          <w:tcPr>
            <w:tcW w:w="4660" w:type="dxa"/>
            <w:tcBorders>
              <w:top w:val="dashed" w:sz="4" w:space="0" w:color="B2B2B2"/>
              <w:left w:val="none" w:sz="4" w:space="0" w:color="6E6E6E"/>
              <w:bottom w:val="dashed" w:sz="4" w:space="0" w:color="B2B2B2"/>
              <w:right w:val="none" w:sz="4" w:space="0" w:color="6E6E6E"/>
            </w:tcBorders>
          </w:tcPr>
          <w:p w14:paraId="446C3E5B" w14:textId="77777777" w:rsidR="007726A3" w:rsidRDefault="00A238CF">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A0F544"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DDAC4"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E595B"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6F531"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91977"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2BAB5"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16860"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E14AD"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BF69C" w14:textId="77777777" w:rsidR="007726A3" w:rsidRDefault="007726A3">
            <w:pPr>
              <w:pStyle w:val="ProductList-TableBody"/>
              <w:jc w:val="center"/>
            </w:pPr>
          </w:p>
        </w:tc>
      </w:tr>
      <w:tr w:rsidR="007726A3" w14:paraId="52C7FD4B" w14:textId="77777777">
        <w:tc>
          <w:tcPr>
            <w:tcW w:w="4660" w:type="dxa"/>
            <w:tcBorders>
              <w:top w:val="dashed" w:sz="4" w:space="0" w:color="B2B2B2"/>
              <w:left w:val="none" w:sz="4" w:space="0" w:color="6E6E6E"/>
              <w:bottom w:val="dashed" w:sz="4" w:space="0" w:color="B2B2B2"/>
              <w:right w:val="none" w:sz="4" w:space="0" w:color="6E6E6E"/>
            </w:tcBorders>
          </w:tcPr>
          <w:p w14:paraId="0DA6065E" w14:textId="77777777" w:rsidR="007726A3" w:rsidRDefault="00A238CF">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4EFAB2"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4617F"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D0F05"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5EA0A"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05674"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16B4B"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DFD34"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78F62"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44DC2" w14:textId="77777777" w:rsidR="007726A3" w:rsidRDefault="007726A3">
            <w:pPr>
              <w:pStyle w:val="ProductList-TableBody"/>
              <w:jc w:val="center"/>
            </w:pPr>
          </w:p>
        </w:tc>
      </w:tr>
      <w:tr w:rsidR="007726A3" w14:paraId="0C00669D" w14:textId="77777777">
        <w:tc>
          <w:tcPr>
            <w:tcW w:w="4660" w:type="dxa"/>
            <w:tcBorders>
              <w:top w:val="dashed" w:sz="4" w:space="0" w:color="B2B2B2"/>
              <w:left w:val="none" w:sz="4" w:space="0" w:color="6E6E6E"/>
              <w:bottom w:val="dashed" w:sz="4" w:space="0" w:color="B2B2B2"/>
              <w:right w:val="none" w:sz="4" w:space="0" w:color="6E6E6E"/>
            </w:tcBorders>
          </w:tcPr>
          <w:p w14:paraId="5D4CFCC9" w14:textId="77777777" w:rsidR="007726A3" w:rsidRDefault="00A238CF">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D8AA35A"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9A8F4"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3A32F"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8165E"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EFB3F"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99DB1"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3683D"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2DD4D"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0B799" w14:textId="77777777" w:rsidR="007726A3" w:rsidRDefault="007726A3">
            <w:pPr>
              <w:pStyle w:val="ProductList-TableBody"/>
              <w:jc w:val="center"/>
            </w:pPr>
          </w:p>
        </w:tc>
      </w:tr>
      <w:tr w:rsidR="007726A3" w14:paraId="79911B2A" w14:textId="77777777">
        <w:tc>
          <w:tcPr>
            <w:tcW w:w="4660" w:type="dxa"/>
            <w:tcBorders>
              <w:top w:val="dashed" w:sz="4" w:space="0" w:color="B2B2B2"/>
              <w:left w:val="none" w:sz="4" w:space="0" w:color="6E6E6E"/>
              <w:bottom w:val="dashed" w:sz="4" w:space="0" w:color="B2B2B2"/>
              <w:right w:val="none" w:sz="4" w:space="0" w:color="6E6E6E"/>
            </w:tcBorders>
          </w:tcPr>
          <w:p w14:paraId="066D5C98" w14:textId="77777777" w:rsidR="007726A3" w:rsidRDefault="00A238CF">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85F89B"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F0D6E"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2F480"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AAD89"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05535"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1B670"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0948B"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F78A1"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39FAA" w14:textId="77777777" w:rsidR="007726A3" w:rsidRDefault="007726A3">
            <w:pPr>
              <w:pStyle w:val="ProductList-TableBody"/>
              <w:jc w:val="center"/>
            </w:pPr>
          </w:p>
        </w:tc>
      </w:tr>
      <w:tr w:rsidR="007726A3" w14:paraId="3FB336AE" w14:textId="77777777">
        <w:tc>
          <w:tcPr>
            <w:tcW w:w="4660" w:type="dxa"/>
            <w:tcBorders>
              <w:top w:val="dashed" w:sz="4" w:space="0" w:color="B2B2B2"/>
              <w:left w:val="none" w:sz="4" w:space="0" w:color="6E6E6E"/>
              <w:bottom w:val="dashed" w:sz="4" w:space="0" w:color="B2B2B2"/>
              <w:right w:val="none" w:sz="4" w:space="0" w:color="6E6E6E"/>
            </w:tcBorders>
          </w:tcPr>
          <w:p w14:paraId="4ECC155D" w14:textId="77777777" w:rsidR="007726A3" w:rsidRDefault="00A238CF">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5C7B69"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730D4"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90C02"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E7E24"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A2DFA"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2B640"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67469"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CE511"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CA002" w14:textId="77777777" w:rsidR="007726A3" w:rsidRDefault="007726A3">
            <w:pPr>
              <w:pStyle w:val="ProductList-TableBody"/>
              <w:jc w:val="center"/>
            </w:pPr>
          </w:p>
        </w:tc>
      </w:tr>
      <w:tr w:rsidR="007726A3" w14:paraId="4E59E7DC" w14:textId="77777777">
        <w:tc>
          <w:tcPr>
            <w:tcW w:w="4660" w:type="dxa"/>
            <w:tcBorders>
              <w:top w:val="dashed" w:sz="4" w:space="0" w:color="B2B2B2"/>
              <w:left w:val="none" w:sz="4" w:space="0" w:color="6E6E6E"/>
              <w:bottom w:val="dashed" w:sz="4" w:space="0" w:color="B2B2B2"/>
              <w:right w:val="none" w:sz="4" w:space="0" w:color="6E6E6E"/>
            </w:tcBorders>
          </w:tcPr>
          <w:p w14:paraId="594595C3" w14:textId="77777777" w:rsidR="007726A3" w:rsidRDefault="00A238CF">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8F50E6"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F7972"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2E7D9"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55D14"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09BCF"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64258"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C0443"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C2D18"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AD8BF" w14:textId="77777777" w:rsidR="007726A3" w:rsidRDefault="007726A3">
            <w:pPr>
              <w:pStyle w:val="ProductList-TableBody"/>
              <w:jc w:val="center"/>
            </w:pPr>
          </w:p>
        </w:tc>
      </w:tr>
      <w:tr w:rsidR="007726A3" w14:paraId="5E726A13" w14:textId="77777777">
        <w:tc>
          <w:tcPr>
            <w:tcW w:w="4660" w:type="dxa"/>
            <w:tcBorders>
              <w:top w:val="dashed" w:sz="4" w:space="0" w:color="B2B2B2"/>
              <w:left w:val="none" w:sz="4" w:space="0" w:color="6E6E6E"/>
              <w:bottom w:val="dashed" w:sz="4" w:space="0" w:color="B2B2B2"/>
              <w:right w:val="none" w:sz="4" w:space="0" w:color="6E6E6E"/>
            </w:tcBorders>
          </w:tcPr>
          <w:p w14:paraId="6A20BFE8" w14:textId="77777777" w:rsidR="007726A3" w:rsidRDefault="00A238CF">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6F1115"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F1864"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76BED"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43465"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AE39A"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A6DC7"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2352D"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EB693"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ED3DB" w14:textId="77777777" w:rsidR="007726A3" w:rsidRDefault="007726A3">
            <w:pPr>
              <w:pStyle w:val="ProductList-TableBody"/>
              <w:jc w:val="center"/>
            </w:pPr>
          </w:p>
        </w:tc>
      </w:tr>
      <w:tr w:rsidR="007726A3" w14:paraId="3E1750B7" w14:textId="77777777">
        <w:tc>
          <w:tcPr>
            <w:tcW w:w="4660" w:type="dxa"/>
            <w:tcBorders>
              <w:top w:val="dashed" w:sz="4" w:space="0" w:color="B2B2B2"/>
              <w:left w:val="none" w:sz="4" w:space="0" w:color="6E6E6E"/>
              <w:bottom w:val="dashed" w:sz="4" w:space="0" w:color="B2B2B2"/>
              <w:right w:val="none" w:sz="4" w:space="0" w:color="6E6E6E"/>
            </w:tcBorders>
          </w:tcPr>
          <w:p w14:paraId="665C3BEF" w14:textId="77777777" w:rsidR="007726A3" w:rsidRDefault="00A238CF">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742247"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3F18F"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6C6D9"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7731D"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7D1D1"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8EDD6"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8D2FC"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2C66A"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2CB89" w14:textId="77777777" w:rsidR="007726A3" w:rsidRDefault="007726A3">
            <w:pPr>
              <w:pStyle w:val="ProductList-TableBody"/>
              <w:jc w:val="center"/>
            </w:pPr>
          </w:p>
        </w:tc>
      </w:tr>
      <w:tr w:rsidR="007726A3" w14:paraId="702860DD" w14:textId="77777777">
        <w:tc>
          <w:tcPr>
            <w:tcW w:w="4660" w:type="dxa"/>
            <w:tcBorders>
              <w:top w:val="dashed" w:sz="4" w:space="0" w:color="B2B2B2"/>
              <w:left w:val="none" w:sz="4" w:space="0" w:color="6E6E6E"/>
              <w:bottom w:val="dashed" w:sz="4" w:space="0" w:color="B2B2B2"/>
              <w:right w:val="none" w:sz="4" w:space="0" w:color="6E6E6E"/>
            </w:tcBorders>
          </w:tcPr>
          <w:p w14:paraId="1F803F65" w14:textId="77777777" w:rsidR="007726A3" w:rsidRDefault="00A238CF">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0CC10A"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64AB8"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D1D28"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456BC"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0348D"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CDF4A"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EDA18"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1BE1C"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70786" w14:textId="77777777" w:rsidR="007726A3" w:rsidRDefault="007726A3">
            <w:pPr>
              <w:pStyle w:val="ProductList-TableBody"/>
              <w:jc w:val="center"/>
            </w:pPr>
          </w:p>
        </w:tc>
      </w:tr>
      <w:tr w:rsidR="007726A3" w14:paraId="649D678E" w14:textId="77777777">
        <w:tc>
          <w:tcPr>
            <w:tcW w:w="4660" w:type="dxa"/>
            <w:tcBorders>
              <w:top w:val="dashed" w:sz="4" w:space="0" w:color="B2B2B2"/>
              <w:left w:val="none" w:sz="4" w:space="0" w:color="6E6E6E"/>
              <w:bottom w:val="dashed" w:sz="4" w:space="0" w:color="B2B2B2"/>
              <w:right w:val="none" w:sz="4" w:space="0" w:color="6E6E6E"/>
            </w:tcBorders>
          </w:tcPr>
          <w:p w14:paraId="5818FF89" w14:textId="77777777" w:rsidR="007726A3" w:rsidRDefault="00A238CF">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101158"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6505C"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5A8C5"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8751E"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1DAC9"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33785"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5D5BD"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58735"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0C409" w14:textId="77777777" w:rsidR="007726A3" w:rsidRDefault="007726A3">
            <w:pPr>
              <w:pStyle w:val="ProductList-TableBody"/>
              <w:jc w:val="center"/>
            </w:pPr>
          </w:p>
        </w:tc>
      </w:tr>
      <w:tr w:rsidR="007726A3" w14:paraId="4C472173" w14:textId="77777777">
        <w:tc>
          <w:tcPr>
            <w:tcW w:w="4660" w:type="dxa"/>
            <w:tcBorders>
              <w:top w:val="dashed" w:sz="4" w:space="0" w:color="B2B2B2"/>
              <w:left w:val="none" w:sz="4" w:space="0" w:color="6E6E6E"/>
              <w:bottom w:val="dashed" w:sz="4" w:space="0" w:color="BFBFBF"/>
              <w:right w:val="none" w:sz="4" w:space="0" w:color="6E6E6E"/>
            </w:tcBorders>
          </w:tcPr>
          <w:p w14:paraId="059AAE12" w14:textId="77777777" w:rsidR="007726A3" w:rsidRDefault="00A238CF">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1A14A934" w14:textId="77777777" w:rsidR="007726A3" w:rsidRDefault="00A238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C005E" w14:textId="77777777" w:rsidR="007726A3" w:rsidRDefault="00A238C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6CCC5"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A8B5D" w14:textId="77777777" w:rsidR="007726A3" w:rsidRDefault="00A238C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15AE9" w14:textId="77777777" w:rsidR="007726A3" w:rsidRDefault="00A238C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95450"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47FB1"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3823F"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84F4E" w14:textId="77777777" w:rsidR="007726A3" w:rsidRDefault="007726A3">
            <w:pPr>
              <w:pStyle w:val="ProductList-TableBody"/>
              <w:jc w:val="center"/>
            </w:pPr>
          </w:p>
        </w:tc>
      </w:tr>
      <w:tr w:rsidR="007726A3" w14:paraId="2FC153E3" w14:textId="77777777">
        <w:tc>
          <w:tcPr>
            <w:tcW w:w="4660" w:type="dxa"/>
            <w:tcBorders>
              <w:top w:val="dashed" w:sz="4" w:space="0" w:color="BFBFBF"/>
              <w:left w:val="none" w:sz="4" w:space="0" w:color="6E6E6E"/>
              <w:bottom w:val="dashed" w:sz="4" w:space="0" w:color="B2B2B2"/>
              <w:right w:val="none" w:sz="4" w:space="0" w:color="6E6E6E"/>
            </w:tcBorders>
          </w:tcPr>
          <w:p w14:paraId="5FDB28DE" w14:textId="77777777" w:rsidR="007726A3" w:rsidRDefault="00A238CF">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5BBC2A8" w14:textId="77777777" w:rsidR="007726A3" w:rsidRDefault="00A238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7AA75" w14:textId="77777777" w:rsidR="007726A3" w:rsidRDefault="00A238C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3150E"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BB006"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CAC6D"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F87B2"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5970C"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08A0B"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C8404" w14:textId="77777777" w:rsidR="007726A3" w:rsidRDefault="007726A3">
            <w:pPr>
              <w:pStyle w:val="ProductList-TableBody"/>
              <w:jc w:val="center"/>
            </w:pPr>
          </w:p>
        </w:tc>
      </w:tr>
      <w:tr w:rsidR="007726A3" w14:paraId="6AA37CE3" w14:textId="77777777">
        <w:tc>
          <w:tcPr>
            <w:tcW w:w="4660" w:type="dxa"/>
            <w:tcBorders>
              <w:top w:val="dashed" w:sz="4" w:space="0" w:color="B2B2B2"/>
              <w:left w:val="none" w:sz="4" w:space="0" w:color="6E6E6E"/>
              <w:bottom w:val="none" w:sz="4" w:space="0" w:color="BFBFBF"/>
              <w:right w:val="none" w:sz="4" w:space="0" w:color="6E6E6E"/>
            </w:tcBorders>
          </w:tcPr>
          <w:p w14:paraId="26BBFB6A" w14:textId="77777777" w:rsidR="007726A3" w:rsidRDefault="00A238CF">
            <w:pPr>
              <w:pStyle w:val="ProductList-TableBody"/>
            </w:pPr>
            <w:r>
              <w:rPr>
                <w:color w:val="000000"/>
              </w:rPr>
              <w:t>Agentes Virtuais Avançados</w:t>
            </w:r>
            <w:r>
              <w:fldChar w:fldCharType="begin"/>
            </w:r>
            <w:r>
              <w:instrText xml:space="preserve"> XE "Agentes Virtuais Avançados"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4A8E415"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2B38D"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EEB5C"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7F8AC"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BA690"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1D87A"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A84F4"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B6D2B"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7CD15" w14:textId="77777777" w:rsidR="007726A3" w:rsidRDefault="007726A3">
            <w:pPr>
              <w:pStyle w:val="ProductList-TableBody"/>
              <w:jc w:val="center"/>
            </w:pPr>
          </w:p>
        </w:tc>
      </w:tr>
    </w:tbl>
    <w:p w14:paraId="1CFAFDA3" w14:textId="77777777" w:rsidR="007726A3" w:rsidRDefault="00A238CF">
      <w:pPr>
        <w:pStyle w:val="ProductList-Offering1SubSection"/>
        <w:outlineLvl w:val="3"/>
      </w:pPr>
      <w:bookmarkStart w:id="304" w:name="_Sec785"/>
      <w:r>
        <w:t>2. Condições do Produto</w:t>
      </w:r>
      <w:bookmarkEnd w:id="304"/>
    </w:p>
    <w:tbl>
      <w:tblPr>
        <w:tblStyle w:val="PURTable"/>
        <w:tblW w:w="0" w:type="dxa"/>
        <w:tblLook w:val="04A0" w:firstRow="1" w:lastRow="0" w:firstColumn="1" w:lastColumn="0" w:noHBand="0" w:noVBand="1"/>
      </w:tblPr>
      <w:tblGrid>
        <w:gridCol w:w="3642"/>
        <w:gridCol w:w="3637"/>
        <w:gridCol w:w="3637"/>
      </w:tblGrid>
      <w:tr w:rsidR="007726A3" w14:paraId="2C4C07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E122A4" w14:textId="77777777" w:rsidR="007726A3" w:rsidRDefault="00A238C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FAD1E8" w14:textId="77777777" w:rsidR="007726A3" w:rsidRDefault="00A238C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7539371" w14:textId="77777777" w:rsidR="007726A3" w:rsidRDefault="00A238CF">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Power Automate, Power Apps</w:t>
            </w:r>
          </w:p>
        </w:tc>
      </w:tr>
      <w:tr w:rsidR="007726A3" w14:paraId="524A67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B9513" w14:textId="77777777" w:rsidR="007726A3" w:rsidRDefault="00A238C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14:paraId="4C22F1B6" w14:textId="77777777" w:rsidR="007726A3" w:rsidRDefault="00A238CF">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Veja a seguir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FBE09" w14:textId="77777777" w:rsidR="007726A3" w:rsidRDefault="00A238CF">
            <w:pPr>
              <w:pStyle w:val="ProductList-TableBody"/>
            </w:pPr>
            <w:r>
              <w:rPr>
                <w:color w:val="404040"/>
              </w:rPr>
              <w:t>Promoções: N/D</w:t>
            </w:r>
          </w:p>
        </w:tc>
      </w:tr>
      <w:tr w:rsidR="007726A3" w14:paraId="706536E4" w14:textId="77777777">
        <w:tc>
          <w:tcPr>
            <w:tcW w:w="4040" w:type="dxa"/>
            <w:tcBorders>
              <w:top w:val="single" w:sz="4" w:space="0" w:color="000000"/>
              <w:left w:val="single" w:sz="4" w:space="0" w:color="000000"/>
              <w:bottom w:val="single" w:sz="4" w:space="0" w:color="000000"/>
              <w:right w:val="single" w:sz="4" w:space="0" w:color="000000"/>
            </w:tcBorders>
          </w:tcPr>
          <w:p w14:paraId="0B658976" w14:textId="77777777" w:rsidR="007726A3" w:rsidRDefault="00A238CF">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157325B" w14:textId="77777777" w:rsidR="007726A3" w:rsidRDefault="00A238C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933B9A2" w14:textId="77777777" w:rsidR="007726A3" w:rsidRDefault="00A238CF">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7726A3" w14:paraId="193900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7CE1F" w14:textId="77777777" w:rsidR="007726A3" w:rsidRDefault="00A238C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AB80DC" w14:textId="77777777" w:rsidR="007726A3" w:rsidRDefault="00A238CF">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B4CAA" w14:textId="77777777" w:rsidR="007726A3" w:rsidRDefault="007726A3">
            <w:pPr>
              <w:pStyle w:val="ProductList-TableBody"/>
            </w:pPr>
          </w:p>
        </w:tc>
      </w:tr>
    </w:tbl>
    <w:p w14:paraId="3ACD956A" w14:textId="77777777" w:rsidR="007726A3" w:rsidRDefault="007726A3">
      <w:pPr>
        <w:pStyle w:val="ProductList-Body"/>
      </w:pPr>
    </w:p>
    <w:p w14:paraId="7BE9DE9E" w14:textId="77777777" w:rsidR="007726A3" w:rsidRDefault="00A238CF">
      <w:pPr>
        <w:pStyle w:val="ProductList-ClauseHeading"/>
        <w:outlineLvl w:val="4"/>
      </w:pPr>
      <w:r>
        <w:t>2.1 Power BI Report Server – Instâncias em Execução</w:t>
      </w:r>
    </w:p>
    <w:p w14:paraId="560E4ECE" w14:textId="77777777" w:rsidR="007726A3" w:rsidRDefault="00A238CF">
      <w:pPr>
        <w:pStyle w:val="ProductList-Body"/>
      </w:pPr>
      <w:r>
        <w:t xml:space="preserve">Para cada licença de assinatura do Microsoft Power BI Premium P, o Cliente poderá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software do Servidor de Relatório do Power BI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Ambiente de Sistema Operacional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Ambiente de Sistema Operacional Virtual</w:t>
      </w:r>
      <w:r>
        <w:fldChar w:fldCharType="end"/>
      </w:r>
      <w:r>
        <w:t xml:space="preserve"> em um Servidor dedicado ao usuário do Cliente ou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Ambiente de Sistema Operacional Virtual</w:t>
      </w:r>
      <w:r>
        <w:fldChar w:fldCharType="end"/>
      </w:r>
      <w:r>
        <w:t xml:space="preserve"> em servidores compartilhados somente em Serviços do Microsoft Azure.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para este fim, sob o gerenciamento ou o controle de uma entidade que não seja o Cliente nem uma de suas Afiliadas, estão sujeitos à cláusula </w:t>
      </w:r>
      <w:hyperlink w:anchor="_Sec537">
        <w:r>
          <w:rPr>
            <w:color w:val="00467F"/>
            <w:u w:val="single"/>
          </w:rPr>
          <w:t>Gerenciamento de Softwares Terceirizados</w:t>
        </w:r>
      </w:hyperlink>
      <w:r>
        <w:t xml:space="preserve">. O Cliente poderá executar o software do Servidor de Relatório do Power BI em um Ambiente de Sistema Operacional Físico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w:t>
      </w:r>
      <w:r>
        <w:fldChar w:fldCharType="end"/>
      </w:r>
      <w:r>
        <w:t xml:space="preserve"> com até o número de núcleos incluídos em um plano de Power BI Premium P. Se algum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for mapeado a qualquer momento para mais de um </w:t>
      </w:r>
      <w:r>
        <w:fldChar w:fldCharType="begin"/>
      </w:r>
      <w:r>
        <w:instrText xml:space="preserve"> AutoTextList   \s NoStyle \t "Thread de Hardware significa um Núcleo Físico ou um hipersegmento em um Processador Físico." </w:instrText>
      </w:r>
      <w:r>
        <w:fldChar w:fldCharType="separate"/>
      </w:r>
      <w:r>
        <w:rPr>
          <w:color w:val="0563C1"/>
        </w:rPr>
        <w:t>Segmento de Hardware</w:t>
      </w:r>
      <w:r>
        <w:fldChar w:fldCharType="end"/>
      </w:r>
      <w:r>
        <w:t xml:space="preserve">, o Cliente precisará de uma licença de assinatura adicional para cada </w:t>
      </w:r>
      <w:r>
        <w:fldChar w:fldCharType="begin"/>
      </w:r>
      <w:r>
        <w:instrText xml:space="preserve"> AutoTextList   \s NoStyle \t "Thread de Hardware significa um Núcleo Físico ou um hipersegmento em um Processador Físico." </w:instrText>
      </w:r>
      <w:r>
        <w:fldChar w:fldCharType="separate"/>
      </w:r>
      <w:r>
        <w:rPr>
          <w:color w:val="0563C1"/>
        </w:rPr>
        <w:t>Segmento de Hardware</w:t>
      </w:r>
      <w:r>
        <w:fldChar w:fldCharType="end"/>
      </w:r>
      <w:r>
        <w:t xml:space="preserve"> adicional mapeado para esse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w:t>
      </w:r>
    </w:p>
    <w:p w14:paraId="7DF214F7" w14:textId="77777777" w:rsidR="007726A3" w:rsidRDefault="007726A3">
      <w:pPr>
        <w:pStyle w:val="ProductList-Body"/>
      </w:pPr>
    </w:p>
    <w:p w14:paraId="4B1B49A8" w14:textId="77777777" w:rsidR="007726A3" w:rsidRDefault="00A238CF">
      <w:pPr>
        <w:pStyle w:val="ProductList-ClauseHeading"/>
        <w:outlineLvl w:val="4"/>
      </w:pPr>
      <w:r>
        <w:t>2.2 Power BI Report Server – Compartilhamento de Conteúdo</w:t>
      </w:r>
    </w:p>
    <w:p w14:paraId="70E58AAB" w14:textId="77777777" w:rsidR="007726A3" w:rsidRDefault="00A238CF">
      <w:pPr>
        <w:pStyle w:val="ProductList-Body"/>
      </w:pPr>
      <w:r>
        <w:t xml:space="preserve">É necessária uma SL de Usuário do Power BI Pro para publicar relatórios compartilhados do Power BI usando o Power BI Report Server.  </w:t>
      </w:r>
    </w:p>
    <w:p w14:paraId="3105BDC1" w14:textId="77777777" w:rsidR="007726A3" w:rsidRDefault="007726A3">
      <w:pPr>
        <w:pStyle w:val="ProductList-Body"/>
      </w:pPr>
    </w:p>
    <w:p w14:paraId="444D63DD" w14:textId="77777777" w:rsidR="007726A3" w:rsidRDefault="00A238CF">
      <w:pPr>
        <w:pStyle w:val="ProductList-ClauseHeading"/>
        <w:outlineLvl w:val="4"/>
      </w:pPr>
      <w:r>
        <w:t>2.3 Tecnologia SQL Server</w:t>
      </w:r>
    </w:p>
    <w:p w14:paraId="67FCEB73" w14:textId="77777777" w:rsidR="007726A3" w:rsidRDefault="00A238CF">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(SQL Server Standard) incluído no Power BI Report Server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para a finalidade limitada de oferecer suporte ao Power BI Report Server e a qualquer outro produto que inclua o software de banco de dados SQL Server.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para este fim, sob o gerenciamento ou o controle de uma entidade que não seja o Cliente nem uma de suas Afiliadas, estão sujeitos à cláusula </w:t>
      </w:r>
      <w:hyperlink w:anchor="_Sec537">
        <w:r>
          <w:rPr>
            <w:color w:val="00467F"/>
            <w:u w:val="single"/>
          </w:rPr>
          <w:t>Gerenciamento de Softwares Terceirizados</w:t>
        </w:r>
      </w:hyperlink>
      <w:r>
        <w:t xml:space="preserve">.  </w:t>
      </w:r>
    </w:p>
    <w:p w14:paraId="6CE196A2" w14:textId="77777777" w:rsidR="007726A3" w:rsidRDefault="007726A3">
      <w:pPr>
        <w:pStyle w:val="ProductList-Body"/>
      </w:pPr>
    </w:p>
    <w:p w14:paraId="255CA85C" w14:textId="77777777" w:rsidR="007726A3" w:rsidRDefault="00A238CF">
      <w:pPr>
        <w:pStyle w:val="ProductList-ClauseHeading"/>
        <w:outlineLvl w:val="4"/>
      </w:pPr>
      <w:r>
        <w:t>2.4 Pré-requisitos da Licença</w:t>
      </w:r>
    </w:p>
    <w:tbl>
      <w:tblPr>
        <w:tblStyle w:val="PURTable"/>
        <w:tblW w:w="0" w:type="dxa"/>
        <w:tblLook w:val="04A0" w:firstRow="1" w:lastRow="0" w:firstColumn="1" w:lastColumn="0" w:noHBand="0" w:noVBand="1"/>
      </w:tblPr>
      <w:tblGrid>
        <w:gridCol w:w="5467"/>
        <w:gridCol w:w="5449"/>
      </w:tblGrid>
      <w:tr w:rsidR="007726A3" w14:paraId="2E4E075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EB38D49" w14:textId="77777777" w:rsidR="007726A3" w:rsidRDefault="00A238CF">
            <w:pPr>
              <w:pStyle w:val="ProductList-TableBody"/>
            </w:pPr>
            <w:r>
              <w:rPr>
                <w:color w:val="FFFFFF"/>
              </w:rPr>
              <w:t>licença de usuário</w:t>
            </w:r>
          </w:p>
        </w:tc>
        <w:tc>
          <w:tcPr>
            <w:tcW w:w="6120" w:type="dxa"/>
            <w:tcBorders>
              <w:top w:val="single" w:sz="4" w:space="0" w:color="0070C0"/>
              <w:bottom w:val="single" w:sz="4" w:space="0" w:color="0070C0"/>
              <w:right w:val="single" w:sz="4" w:space="0" w:color="0070C0"/>
            </w:tcBorders>
            <w:shd w:val="clear" w:color="auto" w:fill="0072C6"/>
          </w:tcPr>
          <w:p w14:paraId="79402EBD" w14:textId="77777777" w:rsidR="007726A3" w:rsidRDefault="00A238CF">
            <w:pPr>
              <w:pStyle w:val="ProductList-TableBody"/>
            </w:pPr>
            <w:r>
              <w:rPr>
                <w:color w:val="FFFFFF"/>
              </w:rPr>
              <w:t>Pré-requisito da Licença do Usuário</w:t>
            </w:r>
          </w:p>
        </w:tc>
      </w:tr>
      <w:tr w:rsidR="007726A3" w14:paraId="0B1735C2" w14:textId="77777777">
        <w:tc>
          <w:tcPr>
            <w:tcW w:w="6120" w:type="dxa"/>
            <w:tcBorders>
              <w:top w:val="single" w:sz="4" w:space="0" w:color="0070C0"/>
              <w:left w:val="single" w:sz="4" w:space="0" w:color="000000"/>
              <w:bottom w:val="none" w:sz="4" w:space="0" w:color="000000"/>
              <w:right w:val="single" w:sz="4" w:space="0" w:color="000000"/>
            </w:tcBorders>
          </w:tcPr>
          <w:p w14:paraId="027D5A9F" w14:textId="77777777" w:rsidR="007726A3" w:rsidRDefault="00A238CF">
            <w:pPr>
              <w:pStyle w:val="ProductList-TableBody"/>
            </w:pPr>
            <w:r>
              <w:t>Complemento de RPA autônomo do Power Automate</w:t>
            </w:r>
          </w:p>
        </w:tc>
        <w:tc>
          <w:tcPr>
            <w:tcW w:w="6120" w:type="dxa"/>
            <w:tcBorders>
              <w:top w:val="single" w:sz="4" w:space="0" w:color="0070C0"/>
              <w:left w:val="single" w:sz="4" w:space="0" w:color="000000"/>
              <w:bottom w:val="single" w:sz="4" w:space="0" w:color="000000"/>
              <w:right w:val="single" w:sz="4" w:space="0" w:color="000000"/>
            </w:tcBorders>
          </w:tcPr>
          <w:p w14:paraId="1E0A4574" w14:textId="77777777" w:rsidR="007726A3" w:rsidRDefault="00A238CF">
            <w:pPr>
              <w:pStyle w:val="ProductList-TableBody"/>
            </w:pPr>
            <w:r>
              <w:t>Power Automate por usuário com plano RPA dependente ou</w:t>
            </w:r>
          </w:p>
        </w:tc>
      </w:tr>
      <w:tr w:rsidR="007726A3" w14:paraId="38AEB214" w14:textId="77777777">
        <w:tc>
          <w:tcPr>
            <w:tcW w:w="6120" w:type="dxa"/>
            <w:tcBorders>
              <w:top w:val="none" w:sz="4" w:space="0" w:color="000000"/>
              <w:left w:val="single" w:sz="4" w:space="0" w:color="000000"/>
              <w:bottom w:val="single" w:sz="4" w:space="0" w:color="000000"/>
              <w:right w:val="single" w:sz="4" w:space="0" w:color="000000"/>
            </w:tcBorders>
          </w:tcPr>
          <w:p w14:paraId="147609F4" w14:textId="77777777" w:rsidR="007726A3" w:rsidRDefault="007726A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F688B25" w14:textId="77777777" w:rsidR="007726A3" w:rsidRDefault="00A238CF">
            <w:pPr>
              <w:pStyle w:val="ProductList-TableBody"/>
            </w:pPr>
            <w:r>
              <w:t>Power Automate por plano de fluxo</w:t>
            </w:r>
          </w:p>
        </w:tc>
      </w:tr>
    </w:tbl>
    <w:p w14:paraId="20F2867B" w14:textId="77777777" w:rsidR="007726A3" w:rsidRDefault="007726A3">
      <w:pPr>
        <w:pStyle w:val="ProductList-Body"/>
        <w:jc w:val="right"/>
      </w:pPr>
    </w:p>
    <w:tbl>
      <w:tblPr>
        <w:tblStyle w:val="PURTable"/>
        <w:tblW w:w="0" w:type="dxa"/>
        <w:tblLook w:val="04A0" w:firstRow="1" w:lastRow="0" w:firstColumn="1" w:lastColumn="0" w:noHBand="0" w:noVBand="1"/>
      </w:tblPr>
      <w:tblGrid>
        <w:gridCol w:w="10916"/>
      </w:tblGrid>
      <w:tr w:rsidR="007726A3" w14:paraId="798E09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1DCEAA" w14:textId="77777777" w:rsidR="007726A3" w:rsidRDefault="00C9488D">
            <w:pPr>
              <w:pStyle w:val="ProductList-TableBody"/>
              <w:jc w:val="right"/>
            </w:pPr>
            <w:hyperlink w:anchor="_Sec842">
              <w:r w:rsidR="00A238CF">
                <w:rPr>
                  <w:color w:val="00467F"/>
                  <w:sz w:val="14"/>
                  <w:u w:val="single"/>
                </w:rPr>
                <w:t>Sumário</w:t>
              </w:r>
            </w:hyperlink>
            <w:r w:rsidR="00A238CF">
              <w:rPr>
                <w:sz w:val="14"/>
              </w:rPr>
              <w:t>/</w:t>
            </w:r>
            <w:hyperlink w:anchor="_Sec549">
              <w:r w:rsidR="00A238CF">
                <w:rPr>
                  <w:color w:val="00467F"/>
                  <w:sz w:val="14"/>
                  <w:u w:val="single"/>
                </w:rPr>
                <w:t>Glossário</w:t>
              </w:r>
            </w:hyperlink>
            <w:r w:rsidR="00A238CF">
              <w:rPr>
                <w:sz w:val="14"/>
              </w:rPr>
              <w:t>/</w:t>
            </w:r>
            <w:hyperlink w:anchor="_Sec844">
              <w:r w:rsidR="00A238CF">
                <w:rPr>
                  <w:color w:val="00467F"/>
                  <w:sz w:val="14"/>
                  <w:u w:val="single"/>
                </w:rPr>
                <w:t>Índice</w:t>
              </w:r>
            </w:hyperlink>
          </w:p>
        </w:tc>
      </w:tr>
    </w:tbl>
    <w:p w14:paraId="5901FC40" w14:textId="77777777" w:rsidR="007726A3" w:rsidRDefault="007726A3">
      <w:pPr>
        <w:pStyle w:val="ProductList-Body"/>
      </w:pPr>
    </w:p>
    <w:p w14:paraId="3C37106C" w14:textId="77777777" w:rsidR="007726A3" w:rsidRDefault="00A238CF">
      <w:pPr>
        <w:pStyle w:val="ProductList-Offering2HeadingNoBorder"/>
        <w:outlineLvl w:val="2"/>
      </w:pPr>
      <w:bookmarkStart w:id="305" w:name="_Sec1279"/>
      <w:r>
        <w:t>Ofertas do GitHub</w:t>
      </w:r>
      <w:bookmarkEnd w:id="305"/>
      <w:r>
        <w:fldChar w:fldCharType="begin"/>
      </w:r>
      <w:r>
        <w:instrText xml:space="preserve"> TC "</w:instrText>
      </w:r>
      <w:bookmarkStart w:id="306" w:name="_Toc44065057"/>
      <w:r>
        <w:instrText>Ofertas do GitHub</w:instrText>
      </w:r>
      <w:bookmarkEnd w:id="306"/>
      <w:r>
        <w:instrText>" \l 3</w:instrText>
      </w:r>
      <w:r>
        <w:fldChar w:fldCharType="end"/>
      </w:r>
    </w:p>
    <w:p w14:paraId="277DCBAA" w14:textId="77777777" w:rsidR="007726A3" w:rsidRDefault="00A238CF">
      <w:pPr>
        <w:pStyle w:val="ProductList-Offering1SubSection"/>
        <w:outlineLvl w:val="3"/>
      </w:pPr>
      <w:bookmarkStart w:id="307" w:name="_Sec1280"/>
      <w:r>
        <w:t>1. Disponibilidade do Programa</w:t>
      </w:r>
      <w:bookmarkEnd w:id="307"/>
    </w:p>
    <w:tbl>
      <w:tblPr>
        <w:tblStyle w:val="PURTable"/>
        <w:tblW w:w="0" w:type="dxa"/>
        <w:tblLook w:val="04A0" w:firstRow="1" w:lastRow="0" w:firstColumn="1" w:lastColumn="0" w:noHBand="0" w:noVBand="1"/>
      </w:tblPr>
      <w:tblGrid>
        <w:gridCol w:w="4368"/>
        <w:gridCol w:w="730"/>
        <w:gridCol w:w="721"/>
        <w:gridCol w:w="725"/>
        <w:gridCol w:w="730"/>
        <w:gridCol w:w="735"/>
        <w:gridCol w:w="733"/>
        <w:gridCol w:w="727"/>
        <w:gridCol w:w="723"/>
        <w:gridCol w:w="724"/>
      </w:tblGrid>
      <w:tr w:rsidR="007726A3" w14:paraId="6331112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FFAF6BA" w14:textId="77777777" w:rsidR="007726A3" w:rsidRDefault="00A238CF">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D7F95C" w14:textId="77777777" w:rsidR="007726A3" w:rsidRDefault="00A238C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863CAC" w14:textId="77777777" w:rsidR="007726A3" w:rsidRDefault="00A23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D2953C" w14:textId="77777777" w:rsidR="007726A3" w:rsidRDefault="00A238C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B3F74A" w14:textId="77777777" w:rsidR="007726A3" w:rsidRDefault="00A238C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229938" w14:textId="77777777" w:rsidR="007726A3" w:rsidRDefault="00A238C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5CA9D2" w14:textId="77777777" w:rsidR="007726A3" w:rsidRDefault="00A238C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EBCB22" w14:textId="77777777" w:rsidR="007726A3" w:rsidRDefault="00A238C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DCBC48" w14:textId="77777777" w:rsidR="007726A3" w:rsidRDefault="00A238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2FE355" w14:textId="77777777" w:rsidR="007726A3" w:rsidRDefault="00A238CF">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726A3" w14:paraId="6764CD1E" w14:textId="77777777">
        <w:tc>
          <w:tcPr>
            <w:tcW w:w="4520" w:type="dxa"/>
            <w:tcBorders>
              <w:top w:val="single" w:sz="4" w:space="0" w:color="FFFFFF"/>
              <w:left w:val="single" w:sz="4" w:space="0" w:color="FFFFFF"/>
              <w:bottom w:val="dashed" w:sz="4" w:space="0" w:color="B2B2B2"/>
              <w:right w:val="none" w:sz="4" w:space="0" w:color="B2B2B2"/>
            </w:tcBorders>
          </w:tcPr>
          <w:p w14:paraId="6C6C5790" w14:textId="77777777" w:rsidR="007726A3" w:rsidRDefault="00A238CF">
            <w:pPr>
              <w:pStyle w:val="ProductList-TableBody"/>
            </w:pPr>
            <w:r>
              <w:t>Ações do GitHub</w:t>
            </w:r>
            <w:r>
              <w:fldChar w:fldCharType="begin"/>
            </w:r>
            <w:r>
              <w:instrText xml:space="preserve"> XE "Ações do GitHub"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13683151"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38A999"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CF1CC2"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8F37F0"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61B686"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A3FF54"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8732BF"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B2C5B2"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56FE41" w14:textId="77777777" w:rsidR="007726A3" w:rsidRDefault="007726A3">
            <w:pPr>
              <w:pStyle w:val="ProductList-TableBody"/>
              <w:jc w:val="center"/>
            </w:pPr>
          </w:p>
        </w:tc>
      </w:tr>
      <w:tr w:rsidR="007726A3" w14:paraId="2A03B15C" w14:textId="77777777">
        <w:tc>
          <w:tcPr>
            <w:tcW w:w="4520" w:type="dxa"/>
            <w:tcBorders>
              <w:top w:val="dashed" w:sz="4" w:space="0" w:color="B2B2B2"/>
              <w:left w:val="single" w:sz="4" w:space="0" w:color="FFFFFF"/>
              <w:bottom w:val="dashed" w:sz="4" w:space="0" w:color="B2B2B2"/>
              <w:right w:val="none" w:sz="4" w:space="0" w:color="B2B2B2"/>
            </w:tcBorders>
          </w:tcPr>
          <w:p w14:paraId="211DF003" w14:textId="77777777" w:rsidR="007726A3" w:rsidRDefault="00A238CF">
            <w:pPr>
              <w:pStyle w:val="ProductList-TableBody"/>
            </w:pPr>
            <w:r>
              <w:t>GitHub Advanced Security</w:t>
            </w:r>
            <w:r>
              <w:fldChar w:fldCharType="begin"/>
            </w:r>
            <w:r>
              <w:instrText xml:space="preserve"> XE "GitHub Advanced Security" </w:instrText>
            </w:r>
            <w:r>
              <w:fldChar w:fldCharType="end"/>
            </w:r>
            <w:r>
              <w:t xml:space="preserve"> (SL de Usuário)</w:t>
            </w:r>
          </w:p>
        </w:tc>
        <w:tc>
          <w:tcPr>
            <w:tcW w:w="740" w:type="dxa"/>
            <w:tcBorders>
              <w:top w:val="dashed" w:sz="4" w:space="0" w:color="B2B2B2"/>
              <w:left w:val="none" w:sz="4" w:space="0" w:color="B2B2B2"/>
              <w:bottom w:val="dashed" w:sz="4" w:space="0" w:color="B2B2B2"/>
              <w:right w:val="single" w:sz="4" w:space="0" w:color="FFFFFF"/>
            </w:tcBorders>
          </w:tcPr>
          <w:p w14:paraId="148D5D16"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38DF1A"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D38E36"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037612"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D5832E"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165240"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5E5995"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9F9E8C"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92062D" w14:textId="77777777" w:rsidR="007726A3" w:rsidRDefault="007726A3">
            <w:pPr>
              <w:pStyle w:val="ProductList-TableBody"/>
              <w:jc w:val="center"/>
            </w:pPr>
          </w:p>
        </w:tc>
      </w:tr>
      <w:tr w:rsidR="007726A3" w14:paraId="321D3A17" w14:textId="77777777">
        <w:tc>
          <w:tcPr>
            <w:tcW w:w="4520" w:type="dxa"/>
            <w:tcBorders>
              <w:top w:val="dashed" w:sz="4" w:space="0" w:color="B2B2B2"/>
              <w:left w:val="single" w:sz="4" w:space="0" w:color="FFFFFF"/>
              <w:bottom w:val="dashed" w:sz="4" w:space="0" w:color="B2B2B2"/>
              <w:right w:val="none" w:sz="4" w:space="0" w:color="B2B2B2"/>
            </w:tcBorders>
          </w:tcPr>
          <w:p w14:paraId="6AB7D50F" w14:textId="77777777" w:rsidR="007726A3" w:rsidRDefault="00A238CF">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29759AF5"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C6822C"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7C8B4F"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F90773"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9FB7FE"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6276B9"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715CD1"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028DF3"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0C7CD2" w14:textId="77777777" w:rsidR="007726A3" w:rsidRDefault="007726A3">
            <w:pPr>
              <w:pStyle w:val="ProductList-TableBody"/>
              <w:jc w:val="center"/>
            </w:pPr>
          </w:p>
        </w:tc>
      </w:tr>
      <w:tr w:rsidR="007726A3" w14:paraId="3277C784" w14:textId="77777777">
        <w:tc>
          <w:tcPr>
            <w:tcW w:w="4520" w:type="dxa"/>
            <w:tcBorders>
              <w:top w:val="dashed" w:sz="4" w:space="0" w:color="B2B2B2"/>
              <w:left w:val="single" w:sz="4" w:space="0" w:color="FFFFFF"/>
              <w:bottom w:val="dashed" w:sz="4" w:space="0" w:color="B2B2B2"/>
              <w:right w:val="none" w:sz="4" w:space="0" w:color="B2B2B2"/>
            </w:tcBorders>
          </w:tcPr>
          <w:p w14:paraId="264A47DE" w14:textId="77777777" w:rsidR="007726A3" w:rsidRDefault="00A238CF">
            <w:pPr>
              <w:pStyle w:val="ProductList-TableBody"/>
            </w:pPr>
            <w:r>
              <w:t>GitHub Enterprise</w:t>
            </w:r>
            <w:r>
              <w:fldChar w:fldCharType="begin"/>
            </w:r>
            <w:r>
              <w:instrText xml:space="preserve"> XE "GitHub Enterprise" </w:instrText>
            </w:r>
            <w:r>
              <w:fldChar w:fldCharType="end"/>
            </w:r>
            <w:r>
              <w:t xml:space="preserve"> (SL de Usuário)</w:t>
            </w:r>
          </w:p>
        </w:tc>
        <w:tc>
          <w:tcPr>
            <w:tcW w:w="740" w:type="dxa"/>
            <w:tcBorders>
              <w:top w:val="dashed" w:sz="4" w:space="0" w:color="B2B2B2"/>
              <w:left w:val="none" w:sz="4" w:space="0" w:color="B2B2B2"/>
              <w:bottom w:val="dashed" w:sz="4" w:space="0" w:color="B2B2B2"/>
              <w:right w:val="single" w:sz="4" w:space="0" w:color="FFFFFF"/>
            </w:tcBorders>
          </w:tcPr>
          <w:p w14:paraId="0AB3DC61"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1A28B7"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98C627"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F69F8F"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53FF2C"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712D19"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DC0A6D"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88B21E"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25FD6C" w14:textId="77777777" w:rsidR="007726A3" w:rsidRDefault="007726A3">
            <w:pPr>
              <w:pStyle w:val="ProductList-TableBody"/>
              <w:jc w:val="center"/>
            </w:pPr>
          </w:p>
        </w:tc>
      </w:tr>
      <w:tr w:rsidR="007726A3" w14:paraId="1B0F22B4" w14:textId="77777777">
        <w:tc>
          <w:tcPr>
            <w:tcW w:w="4520" w:type="dxa"/>
            <w:tcBorders>
              <w:top w:val="dashed" w:sz="4" w:space="0" w:color="B2B2B2"/>
              <w:left w:val="single" w:sz="4" w:space="0" w:color="FFFFFF"/>
              <w:bottom w:val="dashed" w:sz="4" w:space="0" w:color="B2B2B2"/>
              <w:right w:val="none" w:sz="4" w:space="0" w:color="B2B2B2"/>
            </w:tcBorders>
          </w:tcPr>
          <w:p w14:paraId="382DDE08" w14:textId="77777777" w:rsidR="007726A3" w:rsidRDefault="00A238CF">
            <w:pPr>
              <w:pStyle w:val="ProductList-TableBody"/>
            </w:pPr>
            <w:r>
              <w:t>GitHub Enterprise</w:t>
            </w:r>
            <w:r>
              <w:fldChar w:fldCharType="begin"/>
            </w:r>
            <w:r>
              <w:instrText xml:space="preserve"> XE "GitHub Enterprise" </w:instrText>
            </w:r>
            <w:r>
              <w:fldChar w:fldCharType="end"/>
            </w:r>
            <w:r>
              <w:t xml:space="preserve"> (SL de Serviço)</w:t>
            </w:r>
          </w:p>
        </w:tc>
        <w:tc>
          <w:tcPr>
            <w:tcW w:w="740" w:type="dxa"/>
            <w:tcBorders>
              <w:top w:val="dashed" w:sz="4" w:space="0" w:color="B2B2B2"/>
              <w:left w:val="none" w:sz="4" w:space="0" w:color="B2B2B2"/>
              <w:bottom w:val="dashed" w:sz="4" w:space="0" w:color="B2B2B2"/>
              <w:right w:val="single" w:sz="4" w:space="0" w:color="FFFFFF"/>
            </w:tcBorders>
          </w:tcPr>
          <w:p w14:paraId="52ABB2E5"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FADACD"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A8BB9E"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3291BC"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0DC485"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38F963"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C400FD"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66C254"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39D0E1" w14:textId="77777777" w:rsidR="007726A3" w:rsidRDefault="007726A3">
            <w:pPr>
              <w:pStyle w:val="ProductList-TableBody"/>
              <w:jc w:val="center"/>
            </w:pPr>
          </w:p>
        </w:tc>
      </w:tr>
      <w:tr w:rsidR="007726A3" w14:paraId="4E1C6DCF" w14:textId="77777777">
        <w:tc>
          <w:tcPr>
            <w:tcW w:w="4520" w:type="dxa"/>
            <w:tcBorders>
              <w:top w:val="dashed" w:sz="4" w:space="0" w:color="B2B2B2"/>
              <w:left w:val="single" w:sz="4" w:space="0" w:color="FFFFFF"/>
              <w:bottom w:val="dashed" w:sz="4" w:space="0" w:color="B2B2B2"/>
              <w:right w:val="none" w:sz="4" w:space="0" w:color="B2B2B2"/>
            </w:tcBorders>
          </w:tcPr>
          <w:p w14:paraId="2EB31A80" w14:textId="77777777" w:rsidR="007726A3" w:rsidRDefault="00A238CF">
            <w:pPr>
              <w:pStyle w:val="ProductList-TableBody"/>
            </w:pPr>
            <w:r>
              <w:t>GitHub Insights</w:t>
            </w:r>
            <w:r>
              <w:fldChar w:fldCharType="begin"/>
            </w:r>
            <w:r>
              <w:instrText xml:space="preserve"> XE "GitHub Insights" </w:instrText>
            </w:r>
            <w:r>
              <w:fldChar w:fldCharType="end"/>
            </w:r>
            <w:r>
              <w:t xml:space="preserve"> (SL de Usuário)</w:t>
            </w:r>
          </w:p>
        </w:tc>
        <w:tc>
          <w:tcPr>
            <w:tcW w:w="740" w:type="dxa"/>
            <w:tcBorders>
              <w:top w:val="dashed" w:sz="4" w:space="0" w:color="B2B2B2"/>
              <w:left w:val="none" w:sz="4" w:space="0" w:color="B2B2B2"/>
              <w:bottom w:val="dashed" w:sz="4" w:space="0" w:color="B2B2B2"/>
              <w:right w:val="single" w:sz="4" w:space="0" w:color="FFFFFF"/>
            </w:tcBorders>
          </w:tcPr>
          <w:p w14:paraId="280C6270"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293687"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1DE310"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9CA6C5"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B691C2"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02902C"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61D9E0"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F043D0"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664971" w14:textId="77777777" w:rsidR="007726A3" w:rsidRDefault="007726A3">
            <w:pPr>
              <w:pStyle w:val="ProductList-TableBody"/>
              <w:jc w:val="center"/>
            </w:pPr>
          </w:p>
        </w:tc>
      </w:tr>
      <w:tr w:rsidR="007726A3" w14:paraId="4EEDCB69" w14:textId="77777777">
        <w:tc>
          <w:tcPr>
            <w:tcW w:w="4520" w:type="dxa"/>
            <w:tcBorders>
              <w:top w:val="dashed" w:sz="4" w:space="0" w:color="B2B2B2"/>
              <w:left w:val="single" w:sz="4" w:space="0" w:color="FFFFFF"/>
              <w:bottom w:val="dashed" w:sz="4" w:space="0" w:color="B2B2B2"/>
              <w:right w:val="none" w:sz="4" w:space="0" w:color="B2B2B2"/>
            </w:tcBorders>
          </w:tcPr>
          <w:p w14:paraId="33AD7E7C" w14:textId="77777777" w:rsidR="007726A3" w:rsidRDefault="00A238CF">
            <w:pPr>
              <w:pStyle w:val="ProductList-TableBody"/>
            </w:pPr>
            <w:r>
              <w:t>GitHub Learning Lab para Organizações</w:t>
            </w:r>
            <w:r>
              <w:fldChar w:fldCharType="begin"/>
            </w:r>
            <w:r>
              <w:instrText xml:space="preserve"> XE "GitHub Learning Lab para Organizações" </w:instrText>
            </w:r>
            <w:r>
              <w:fldChar w:fldCharType="end"/>
            </w:r>
            <w:r>
              <w:t xml:space="preserve"> (SL do Usuário)</w:t>
            </w:r>
          </w:p>
        </w:tc>
        <w:tc>
          <w:tcPr>
            <w:tcW w:w="740" w:type="dxa"/>
            <w:tcBorders>
              <w:top w:val="dashed" w:sz="4" w:space="0" w:color="B2B2B2"/>
              <w:left w:val="none" w:sz="4" w:space="0" w:color="B2B2B2"/>
              <w:bottom w:val="dashed" w:sz="4" w:space="0" w:color="B2B2B2"/>
              <w:right w:val="single" w:sz="4" w:space="0" w:color="FFFFFF"/>
            </w:tcBorders>
          </w:tcPr>
          <w:p w14:paraId="21DA1E2F"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C4C153"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39553B"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87AE98"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41E838"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766E81"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7A339C"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1AE553"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DC9284" w14:textId="77777777" w:rsidR="007726A3" w:rsidRDefault="007726A3">
            <w:pPr>
              <w:pStyle w:val="ProductList-TableBody"/>
              <w:jc w:val="center"/>
            </w:pPr>
          </w:p>
        </w:tc>
      </w:tr>
      <w:tr w:rsidR="007726A3" w14:paraId="1B3B9495" w14:textId="77777777">
        <w:tc>
          <w:tcPr>
            <w:tcW w:w="4520" w:type="dxa"/>
            <w:tcBorders>
              <w:top w:val="dashed" w:sz="4" w:space="0" w:color="B2B2B2"/>
              <w:left w:val="single" w:sz="4" w:space="0" w:color="FFFFFF"/>
              <w:bottom w:val="dashed" w:sz="4" w:space="0" w:color="B2B2B2"/>
              <w:right w:val="none" w:sz="4" w:space="0" w:color="B2B2B2"/>
            </w:tcBorders>
          </w:tcPr>
          <w:p w14:paraId="13A165D8" w14:textId="77777777" w:rsidR="007726A3" w:rsidRDefault="00A238CF">
            <w:pPr>
              <w:pStyle w:val="ProductList-TableBody"/>
            </w:pPr>
            <w:r>
              <w:t>GitHub One</w:t>
            </w:r>
            <w:r>
              <w:fldChar w:fldCharType="begin"/>
            </w:r>
            <w:r>
              <w:instrText xml:space="preserve"> XE "GitHub One" </w:instrText>
            </w:r>
            <w:r>
              <w:fldChar w:fldCharType="end"/>
            </w:r>
            <w:r>
              <w:t xml:space="preserve"> (SL de Usuário)</w:t>
            </w:r>
          </w:p>
        </w:tc>
        <w:tc>
          <w:tcPr>
            <w:tcW w:w="740" w:type="dxa"/>
            <w:tcBorders>
              <w:top w:val="dashed" w:sz="4" w:space="0" w:color="B2B2B2"/>
              <w:left w:val="none" w:sz="4" w:space="0" w:color="B2B2B2"/>
              <w:bottom w:val="dashed" w:sz="4" w:space="0" w:color="B2B2B2"/>
              <w:right w:val="single" w:sz="4" w:space="0" w:color="FFFFFF"/>
            </w:tcBorders>
          </w:tcPr>
          <w:p w14:paraId="31CCDC1F"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256423"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7F4226"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195E75"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498040"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C9F79B"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2CE5C7"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77CF6B"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5D2AB1" w14:textId="77777777" w:rsidR="007726A3" w:rsidRDefault="007726A3">
            <w:pPr>
              <w:pStyle w:val="ProductList-TableBody"/>
              <w:jc w:val="center"/>
            </w:pPr>
          </w:p>
        </w:tc>
      </w:tr>
      <w:tr w:rsidR="007726A3" w14:paraId="54845D5B" w14:textId="77777777">
        <w:tc>
          <w:tcPr>
            <w:tcW w:w="4520" w:type="dxa"/>
            <w:tcBorders>
              <w:top w:val="dashed" w:sz="4" w:space="0" w:color="B2B2B2"/>
              <w:left w:val="single" w:sz="4" w:space="0" w:color="FFFFFF"/>
              <w:bottom w:val="single" w:sz="4" w:space="0" w:color="FFFFFF"/>
              <w:right w:val="none" w:sz="4" w:space="0" w:color="B2B2B2"/>
            </w:tcBorders>
          </w:tcPr>
          <w:p w14:paraId="57BFC828" w14:textId="77777777" w:rsidR="007726A3" w:rsidRDefault="00A238CF">
            <w:pPr>
              <w:pStyle w:val="ProductList-TableBody"/>
            </w:pPr>
            <w:r>
              <w:t>Pacotes do GitHub</w:t>
            </w:r>
            <w:r>
              <w:fldChar w:fldCharType="begin"/>
            </w:r>
            <w:r>
              <w:instrText xml:space="preserve"> XE "Pacotes do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736E90ED"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BAD19A"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07E460"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D11237"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B48B91"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5B0D5F"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1CCB3A"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AD687A"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8E0C8D" w14:textId="77777777" w:rsidR="007726A3" w:rsidRDefault="007726A3">
            <w:pPr>
              <w:pStyle w:val="ProductList-TableBody"/>
              <w:jc w:val="center"/>
            </w:pPr>
          </w:p>
        </w:tc>
      </w:tr>
    </w:tbl>
    <w:p w14:paraId="74FE479E" w14:textId="77777777" w:rsidR="007726A3" w:rsidRDefault="00A238CF">
      <w:pPr>
        <w:pStyle w:val="ProductList-Offering1SubSection"/>
        <w:outlineLvl w:val="3"/>
      </w:pPr>
      <w:bookmarkStart w:id="308" w:name="_Sec1281"/>
      <w:r>
        <w:t>2. Condições do Produto</w:t>
      </w:r>
      <w:bookmarkEnd w:id="308"/>
    </w:p>
    <w:tbl>
      <w:tblPr>
        <w:tblStyle w:val="PURTable"/>
        <w:tblW w:w="0" w:type="dxa"/>
        <w:tblLook w:val="04A0" w:firstRow="1" w:lastRow="0" w:firstColumn="1" w:lastColumn="0" w:noHBand="0" w:noVBand="1"/>
      </w:tblPr>
      <w:tblGrid>
        <w:gridCol w:w="3640"/>
        <w:gridCol w:w="3538"/>
        <w:gridCol w:w="3738"/>
      </w:tblGrid>
      <w:tr w:rsidR="007726A3" w14:paraId="3884AC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A0E7740" w14:textId="77777777" w:rsidR="007726A3" w:rsidRDefault="00A238C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801C004" w14:textId="77777777" w:rsidR="007726A3" w:rsidRDefault="00A238C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6305DA0" w14:textId="77777777" w:rsidR="007726A3" w:rsidRDefault="00A238CF">
            <w:pPr>
              <w:pStyle w:val="ProductList-TableBody"/>
            </w:pPr>
            <w:r>
              <w:rPr>
                <w:color w:val="404040"/>
              </w:rPr>
              <w:t>Qualificados para Vigência Estendida: N/D</w:t>
            </w:r>
          </w:p>
        </w:tc>
      </w:tr>
      <w:tr w:rsidR="007726A3" w14:paraId="629E7F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7E60F" w14:textId="77777777" w:rsidR="007726A3" w:rsidRDefault="00A238CF">
            <w:pPr>
              <w:pStyle w:val="ProductList-TableBody"/>
            </w:pPr>
            <w:r>
              <w:rPr>
                <w:color w:val="404040"/>
              </w:rPr>
              <w:t>Direitos de Migração: N/D</w:t>
            </w:r>
          </w:p>
        </w:tc>
        <w:tc>
          <w:tcPr>
            <w:tcW w:w="3920" w:type="dxa"/>
            <w:tcBorders>
              <w:top w:val="single" w:sz="4" w:space="0" w:color="000000"/>
              <w:left w:val="single" w:sz="4" w:space="0" w:color="000000"/>
              <w:bottom w:val="single" w:sz="4" w:space="0" w:color="000000"/>
              <w:right w:val="single" w:sz="4" w:space="0" w:color="000000"/>
            </w:tcBorders>
          </w:tcPr>
          <w:p w14:paraId="5F71B67F" w14:textId="77777777" w:rsidR="007726A3" w:rsidRDefault="00A238CF">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GitHub Learning Labs para Organizações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873194E" w14:textId="77777777" w:rsidR="007726A3" w:rsidRDefault="00A238CF">
            <w:pPr>
              <w:pStyle w:val="ProductList-TableBody"/>
            </w:pPr>
            <w:r>
              <w:rPr>
                <w:color w:val="404040"/>
              </w:rPr>
              <w:t>Promoções: N/D</w:t>
            </w:r>
          </w:p>
        </w:tc>
      </w:tr>
      <w:tr w:rsidR="007726A3" w14:paraId="50C49D91" w14:textId="77777777">
        <w:tc>
          <w:tcPr>
            <w:tcW w:w="4040" w:type="dxa"/>
            <w:tcBorders>
              <w:top w:val="single" w:sz="4" w:space="0" w:color="000000"/>
              <w:left w:val="single" w:sz="4" w:space="0" w:color="000000"/>
              <w:bottom w:val="single" w:sz="4" w:space="0" w:color="000000"/>
              <w:right w:val="single" w:sz="4" w:space="0" w:color="000000"/>
            </w:tcBorders>
          </w:tcPr>
          <w:p w14:paraId="7598E934" w14:textId="77777777" w:rsidR="007726A3" w:rsidRDefault="00A238CF">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3920" w:type="dxa"/>
            <w:tcBorders>
              <w:top w:val="single" w:sz="4" w:space="0" w:color="000000"/>
              <w:left w:val="single" w:sz="4" w:space="0" w:color="000000"/>
              <w:bottom w:val="single" w:sz="4" w:space="0" w:color="000000"/>
              <w:right w:val="single" w:sz="4" w:space="0" w:color="000000"/>
            </w:tcBorders>
          </w:tcPr>
          <w:p w14:paraId="06377006" w14:textId="77777777" w:rsidR="007726A3" w:rsidRDefault="00A238C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GitHub Learning Labs para Organizações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7D13AAC" w14:textId="77777777" w:rsidR="007726A3" w:rsidRDefault="00A238CF">
            <w:pPr>
              <w:pStyle w:val="ProductList-TableBody"/>
            </w:pPr>
            <w:r>
              <w:rPr>
                <w:color w:val="404040"/>
              </w:rPr>
              <w:t>Qualificados para Redução (SCE): N/D</w:t>
            </w:r>
          </w:p>
        </w:tc>
      </w:tr>
      <w:tr w:rsidR="007726A3" w14:paraId="448040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DAFA6" w14:textId="77777777" w:rsidR="007726A3" w:rsidRDefault="00A238CF">
            <w:pPr>
              <w:pStyle w:val="ProductList-TableBody"/>
            </w:pPr>
            <w:r>
              <w:rPr>
                <w:color w:val="404040"/>
              </w:rPr>
              <w:t>Benefício de Uso do Aluno: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0A84354" w14:textId="77777777" w:rsidR="007726A3" w:rsidRDefault="00A238CF">
            <w:pPr>
              <w:pStyle w:val="ProductList-TableBody"/>
            </w:pPr>
            <w:r>
              <w:rPr>
                <w:color w:val="404040"/>
              </w:rPr>
              <w:t>Qualificados para Adequação (“True-Up”): N/D</w:t>
            </w:r>
          </w:p>
        </w:tc>
        <w:tc>
          <w:tcPr>
            <w:tcW w:w="4160" w:type="dxa"/>
            <w:tcBorders>
              <w:top w:val="single" w:sz="4" w:space="0" w:color="000000"/>
              <w:left w:val="single" w:sz="4" w:space="0" w:color="000000"/>
              <w:bottom w:val="single" w:sz="4" w:space="0" w:color="000000"/>
              <w:right w:val="single" w:sz="4" w:space="0" w:color="000000"/>
            </w:tcBorders>
          </w:tcPr>
          <w:p w14:paraId="622BC70E" w14:textId="77777777" w:rsidR="007726A3" w:rsidRDefault="007726A3">
            <w:pPr>
              <w:pStyle w:val="ProductList-TableBody"/>
            </w:pPr>
          </w:p>
        </w:tc>
      </w:tr>
    </w:tbl>
    <w:p w14:paraId="072D9AC4" w14:textId="77777777" w:rsidR="007726A3" w:rsidRDefault="007726A3">
      <w:pPr>
        <w:pStyle w:val="ProductList-Body"/>
      </w:pPr>
    </w:p>
    <w:p w14:paraId="7B96F790" w14:textId="77777777" w:rsidR="007726A3" w:rsidRDefault="00A238CF">
      <w:pPr>
        <w:pStyle w:val="ProductList-ClauseHeading"/>
        <w:outlineLvl w:val="4"/>
      </w:pPr>
      <w:r>
        <w:t>2.1 GitHub Enterprise</w:t>
      </w:r>
    </w:p>
    <w:p w14:paraId="69A44F83" w14:textId="77777777" w:rsidR="007726A3" w:rsidRDefault="00A238CF">
      <w:pPr>
        <w:pStyle w:val="ProductList-Body"/>
      </w:pPr>
      <w:r>
        <w:t xml:space="preserve">Os Usuários Licenciados do Cliente podem acessar e usar tanto o serviço on-line do GitHub Enterprise Cloud (anteriormente conhecido como Business Cloud) quanto o software local do GitHub Enterprise Server (anteriormente conhecido como GitHub Enterprise ou GHE), conforme incluído no GitHub Enterprise. </w:t>
      </w:r>
    </w:p>
    <w:p w14:paraId="5F8B4CB3" w14:textId="77777777" w:rsidR="007726A3" w:rsidRDefault="007726A3">
      <w:pPr>
        <w:pStyle w:val="ProductList-Body"/>
      </w:pPr>
    </w:p>
    <w:p w14:paraId="7E0A4F62" w14:textId="77777777" w:rsidR="007726A3" w:rsidRDefault="00A238CF">
      <w:pPr>
        <w:pStyle w:val="ProductList-ClauseHeading"/>
        <w:outlineLvl w:val="4"/>
      </w:pPr>
      <w:r>
        <w:t>2.2 GitHub Enterprise Licenciado via EES</w:t>
      </w:r>
    </w:p>
    <w:p w14:paraId="6C945311" w14:textId="77777777" w:rsidR="007726A3" w:rsidRDefault="00A238CF">
      <w:pPr>
        <w:pStyle w:val="ProductList-Body"/>
      </w:pPr>
      <w:r>
        <w:t xml:space="preserve">O cliente deve adquirir uma SL de Serviço de GitHub Enterprise para a organização. Para os fins dos Termos de Licença do GitHub Enterprise, todo 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de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e Alunos do Cliente serão considerados Usuários Licenciados durante o prazo da respectiva SL de Serviço.</w:t>
      </w:r>
    </w:p>
    <w:p w14:paraId="1143A5BF" w14:textId="77777777" w:rsidR="007726A3" w:rsidRDefault="007726A3">
      <w:pPr>
        <w:pStyle w:val="ProductList-Body"/>
      </w:pPr>
    </w:p>
    <w:p w14:paraId="6B3A3985" w14:textId="77777777" w:rsidR="007726A3" w:rsidRDefault="00A238CF">
      <w:pPr>
        <w:pStyle w:val="ProductList-ClauseHeading"/>
        <w:outlineLvl w:val="4"/>
      </w:pPr>
      <w:r>
        <w:t>2.3 Ações do GitHub e Pacotes do GitHub</w:t>
      </w:r>
    </w:p>
    <w:p w14:paraId="33BD98CE" w14:textId="77777777" w:rsidR="007726A3" w:rsidRDefault="00A238CF">
      <w:pPr>
        <w:pStyle w:val="ProductList-Body"/>
      </w:pPr>
      <w:r>
        <w:t xml:space="preserve">O Cliente poderá adquirir esses serviços somente se também tiver adquirido SLs de Usuário do GitHub Enterprise ou uma oferta que inclua o GitHub Enterprise. </w:t>
      </w:r>
    </w:p>
    <w:p w14:paraId="0B9BE97C" w14:textId="77777777" w:rsidR="007726A3" w:rsidRDefault="007726A3">
      <w:pPr>
        <w:pStyle w:val="ProductList-Body"/>
      </w:pPr>
    </w:p>
    <w:p w14:paraId="7758FAEF" w14:textId="77777777" w:rsidR="007726A3" w:rsidRDefault="00A238CF">
      <w:pPr>
        <w:pStyle w:val="ProductList-ClauseHeading"/>
        <w:outlineLvl w:val="4"/>
      </w:pPr>
      <w:r>
        <w:t>2.4 GitHub Advanced Security e GitHub Insights</w:t>
      </w:r>
    </w:p>
    <w:p w14:paraId="2B9F8834" w14:textId="77777777" w:rsidR="007726A3" w:rsidRDefault="00A238CF">
      <w:pPr>
        <w:pStyle w:val="ProductList-Body"/>
      </w:pPr>
      <w:r>
        <w:t xml:space="preserve">O Cliente poderá adquirir SLs de Usuário do GitHub Advanced Security e/ou do GitHub Insights para seus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do GitHub Enterprise ou uma oferta que inclua o GitHub Enterprise (“Usuários do GitHub Enterprise do Cliente”) desde que adquira SLs de Usuário desses serviços para todos os Usuários do GitHub Enterprise do Cliente. Essa opção não se aplica aos clientes do Enrollment for Education Solutions.</w:t>
      </w:r>
    </w:p>
    <w:p w14:paraId="22390397" w14:textId="77777777" w:rsidR="007726A3" w:rsidRDefault="007726A3">
      <w:pPr>
        <w:pStyle w:val="ProductList-Body"/>
      </w:pPr>
    </w:p>
    <w:p w14:paraId="004B8363" w14:textId="77777777" w:rsidR="007726A3" w:rsidRDefault="00A238CF">
      <w:pPr>
        <w:pStyle w:val="ProductList-ClauseHeading"/>
        <w:outlineLvl w:val="4"/>
      </w:pPr>
      <w:r>
        <w:t>2.5 GitHub Learning Lab para Organizações</w:t>
      </w:r>
    </w:p>
    <w:p w14:paraId="6BFC2409" w14:textId="77777777" w:rsidR="007726A3" w:rsidRDefault="00A238CF">
      <w:pPr>
        <w:pStyle w:val="ProductList-Body"/>
      </w:pPr>
      <w:r>
        <w:t>O Cliente poderá adquirir as SLs de Usuário do GitHub Learning Lab somente para Usuários Licenciados do GitHub Enterprise ou uma oferta que inclua o GitHub Enterprise.</w:t>
      </w:r>
    </w:p>
    <w:p w14:paraId="42FF5A84" w14:textId="77777777" w:rsidR="007726A3" w:rsidRDefault="007726A3">
      <w:pPr>
        <w:pStyle w:val="ProductList-Body"/>
      </w:pPr>
    </w:p>
    <w:p w14:paraId="59405BBC" w14:textId="77777777" w:rsidR="007726A3" w:rsidRDefault="00A238CF">
      <w:pPr>
        <w:pStyle w:val="ProductList-ClauseHeading"/>
        <w:outlineLvl w:val="4"/>
      </w:pPr>
      <w:r>
        <w:t>2.6 Treinamento e Avaliação</w:t>
      </w:r>
    </w:p>
    <w:p w14:paraId="150C16B6" w14:textId="77777777" w:rsidR="007726A3" w:rsidRDefault="00A238CF">
      <w:pPr>
        <w:pStyle w:val="ProductList-Body"/>
      </w:pPr>
      <w:r>
        <w:t>Não obstante quaisquer disposições em contrário no contrato de licenciamento por volume do Cliente, o acesso ao software GitHub Enterprise ou ao serviço online para fins de treinamento ou avaliação exige SLs de Usuário.</w:t>
      </w:r>
    </w:p>
    <w:p w14:paraId="0BD00EAD" w14:textId="77777777" w:rsidR="007726A3" w:rsidRDefault="007726A3">
      <w:pPr>
        <w:pStyle w:val="ProductList-Body"/>
        <w:jc w:val="right"/>
      </w:pPr>
    </w:p>
    <w:tbl>
      <w:tblPr>
        <w:tblStyle w:val="PURTable"/>
        <w:tblW w:w="0" w:type="dxa"/>
        <w:tblLook w:val="04A0" w:firstRow="1" w:lastRow="0" w:firstColumn="1" w:lastColumn="0" w:noHBand="0" w:noVBand="1"/>
      </w:tblPr>
      <w:tblGrid>
        <w:gridCol w:w="10916"/>
      </w:tblGrid>
      <w:tr w:rsidR="007726A3" w14:paraId="050891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CFAC0F" w14:textId="77777777" w:rsidR="007726A3" w:rsidRDefault="00C9488D">
            <w:pPr>
              <w:pStyle w:val="ProductList-TableBody"/>
              <w:jc w:val="right"/>
            </w:pPr>
            <w:hyperlink w:anchor="_Sec842">
              <w:r w:rsidR="00A238CF">
                <w:rPr>
                  <w:color w:val="00467F"/>
                  <w:sz w:val="14"/>
                  <w:u w:val="single"/>
                </w:rPr>
                <w:t>Sumário</w:t>
              </w:r>
            </w:hyperlink>
            <w:r w:rsidR="00A238CF">
              <w:rPr>
                <w:sz w:val="14"/>
              </w:rPr>
              <w:t>/</w:t>
            </w:r>
            <w:hyperlink w:anchor="_Sec549">
              <w:r w:rsidR="00A238CF">
                <w:rPr>
                  <w:color w:val="00467F"/>
                  <w:sz w:val="14"/>
                  <w:u w:val="single"/>
                </w:rPr>
                <w:t>Glossário</w:t>
              </w:r>
            </w:hyperlink>
            <w:r w:rsidR="00A238CF">
              <w:rPr>
                <w:sz w:val="14"/>
              </w:rPr>
              <w:t>/</w:t>
            </w:r>
            <w:hyperlink w:anchor="_Sec844">
              <w:r w:rsidR="00A238CF">
                <w:rPr>
                  <w:color w:val="00467F"/>
                  <w:sz w:val="14"/>
                  <w:u w:val="single"/>
                </w:rPr>
                <w:t>Índice</w:t>
              </w:r>
            </w:hyperlink>
          </w:p>
        </w:tc>
      </w:tr>
    </w:tbl>
    <w:p w14:paraId="34C45006" w14:textId="77777777" w:rsidR="007726A3" w:rsidRDefault="007726A3">
      <w:pPr>
        <w:pStyle w:val="ProductList-Body"/>
      </w:pPr>
    </w:p>
    <w:p w14:paraId="6A3EB771" w14:textId="77777777" w:rsidR="007726A3" w:rsidRDefault="00A238CF">
      <w:pPr>
        <w:pStyle w:val="ProductList-Offering2HeadingNoBorder"/>
        <w:outlineLvl w:val="2"/>
      </w:pPr>
      <w:bookmarkStart w:id="309" w:name="_Sec1298"/>
      <w:r>
        <w:t>Proteção Avançada contra Ameaças do Microsoft Defender para Servidores</w:t>
      </w:r>
      <w:bookmarkEnd w:id="309"/>
      <w:r>
        <w:fldChar w:fldCharType="begin"/>
      </w:r>
      <w:r>
        <w:instrText xml:space="preserve"> TC "</w:instrText>
      </w:r>
      <w:bookmarkStart w:id="310" w:name="_Toc44065058"/>
      <w:r>
        <w:instrText>Proteção Avançada contra Ameaças do Microsoft Defender para Servidores</w:instrText>
      </w:r>
      <w:bookmarkEnd w:id="310"/>
      <w:r>
        <w:instrText>" \l 3</w:instrText>
      </w:r>
      <w:r>
        <w:fldChar w:fldCharType="end"/>
      </w:r>
    </w:p>
    <w:p w14:paraId="03104BE9" w14:textId="77777777" w:rsidR="007726A3" w:rsidRDefault="00A238CF">
      <w:pPr>
        <w:pStyle w:val="ProductList-Offering1SubSection"/>
        <w:outlineLvl w:val="3"/>
      </w:pPr>
      <w:bookmarkStart w:id="311" w:name="_Sec1299"/>
      <w:r>
        <w:t>1. Disponibilidade do Programa</w:t>
      </w:r>
      <w:bookmarkEnd w:id="311"/>
    </w:p>
    <w:tbl>
      <w:tblPr>
        <w:tblStyle w:val="PURTable"/>
        <w:tblW w:w="0" w:type="dxa"/>
        <w:tblLook w:val="04A0" w:firstRow="1" w:lastRow="0" w:firstColumn="1" w:lastColumn="0" w:noHBand="0" w:noVBand="1"/>
      </w:tblPr>
      <w:tblGrid>
        <w:gridCol w:w="4228"/>
        <w:gridCol w:w="713"/>
        <w:gridCol w:w="690"/>
        <w:gridCol w:w="809"/>
        <w:gridCol w:w="713"/>
        <w:gridCol w:w="728"/>
        <w:gridCol w:w="829"/>
        <w:gridCol w:w="706"/>
        <w:gridCol w:w="696"/>
        <w:gridCol w:w="804"/>
      </w:tblGrid>
      <w:tr w:rsidR="007726A3" w14:paraId="3A9163E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3CE5AA" w14:textId="77777777" w:rsidR="007726A3" w:rsidRDefault="00A238C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2437131" w14:textId="77777777" w:rsidR="007726A3" w:rsidRDefault="00A238C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5A4BC1" w14:textId="77777777" w:rsidR="007726A3" w:rsidRDefault="00A23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18F4C5" w14:textId="77777777" w:rsidR="007726A3" w:rsidRDefault="00A238C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72F240" w14:textId="77777777" w:rsidR="007726A3" w:rsidRDefault="00A238C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C43C11" w14:textId="77777777" w:rsidR="007726A3" w:rsidRDefault="00A238C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414891" w14:textId="77777777" w:rsidR="007726A3" w:rsidRDefault="00A238C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89CE32" w14:textId="77777777" w:rsidR="007726A3" w:rsidRDefault="00A238C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B8472F" w14:textId="77777777" w:rsidR="007726A3" w:rsidRDefault="00A238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8F8295" w14:textId="77777777" w:rsidR="007726A3" w:rsidRDefault="00A238CF">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726A3" w14:paraId="2353D4A5" w14:textId="77777777">
        <w:tc>
          <w:tcPr>
            <w:tcW w:w="4660" w:type="dxa"/>
            <w:tcBorders>
              <w:top w:val="single" w:sz="6" w:space="0" w:color="FFFFFF"/>
              <w:left w:val="none" w:sz="4" w:space="0" w:color="6E6E6E"/>
              <w:bottom w:val="single" w:sz="4" w:space="0" w:color="FFFFFF"/>
              <w:right w:val="none" w:sz="4" w:space="0" w:color="6E6E6E"/>
            </w:tcBorders>
          </w:tcPr>
          <w:p w14:paraId="76B32DBF" w14:textId="77777777" w:rsidR="007726A3" w:rsidRDefault="00A238CF">
            <w:pPr>
              <w:pStyle w:val="ProductList-TableBody"/>
            </w:pPr>
            <w:r>
              <w:t>Proteção Avançada contra Ameaças do Microsoft Defender para Servidores</w:t>
            </w:r>
            <w:r>
              <w:fldChar w:fldCharType="begin"/>
            </w:r>
            <w:r>
              <w:instrText xml:space="preserve"> XE "Proteção Avançada contra Ameaças do Microsoft Defender para Servidores"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52EEF07F" w14:textId="77777777" w:rsidR="007726A3" w:rsidRDefault="00A238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D1892"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46A1D"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7A28B"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37754"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59A45"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C3137"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8F767"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7FDE3" w14:textId="77777777" w:rsidR="007726A3" w:rsidRDefault="007726A3">
            <w:pPr>
              <w:pStyle w:val="ProductList-TableBody"/>
              <w:jc w:val="center"/>
            </w:pPr>
          </w:p>
        </w:tc>
      </w:tr>
    </w:tbl>
    <w:p w14:paraId="62117610" w14:textId="77777777" w:rsidR="007726A3" w:rsidRDefault="00A238CF">
      <w:pPr>
        <w:pStyle w:val="ProductList-Body"/>
      </w:pPr>
      <w:r>
        <w:rPr>
          <w:i/>
        </w:rPr>
        <w:t xml:space="preserve">Consulte a entrada do produto </w:t>
      </w:r>
      <w:hyperlink w:anchor="_Sec652">
        <w:r>
          <w:rPr>
            <w:i/>
            <w:color w:val="00467F"/>
            <w:u w:val="single"/>
          </w:rPr>
          <w:t>Sistema Operacional Windows Desktop</w:t>
        </w:r>
      </w:hyperlink>
      <w:r>
        <w:rPr>
          <w:i/>
        </w:rPr>
        <w:t xml:space="preserve"> para Proteção Avançada contra Ameaças do Microsoft Defender por Usuário.</w:t>
      </w:r>
    </w:p>
    <w:p w14:paraId="52EB1F86" w14:textId="77777777" w:rsidR="007726A3" w:rsidRDefault="00A238CF">
      <w:pPr>
        <w:pStyle w:val="ProductList-Offering1SubSection"/>
        <w:outlineLvl w:val="3"/>
      </w:pPr>
      <w:bookmarkStart w:id="312" w:name="_Sec1300"/>
      <w:r>
        <w:t>2. Condições do Produto</w:t>
      </w:r>
      <w:bookmarkEnd w:id="312"/>
    </w:p>
    <w:tbl>
      <w:tblPr>
        <w:tblStyle w:val="PURTable"/>
        <w:tblW w:w="0" w:type="dxa"/>
        <w:tblLook w:val="04A0" w:firstRow="1" w:lastRow="0" w:firstColumn="1" w:lastColumn="0" w:noHBand="0" w:noVBand="1"/>
      </w:tblPr>
      <w:tblGrid>
        <w:gridCol w:w="3642"/>
        <w:gridCol w:w="3637"/>
        <w:gridCol w:w="3637"/>
      </w:tblGrid>
      <w:tr w:rsidR="007726A3" w14:paraId="414ABD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253E1C" w14:textId="77777777" w:rsidR="007726A3" w:rsidRDefault="00A238C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CC7743" w14:textId="77777777" w:rsidR="007726A3" w:rsidRDefault="00A238C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B081CEF" w14:textId="77777777" w:rsidR="007726A3" w:rsidRDefault="00A238CF">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Sim</w:t>
            </w:r>
          </w:p>
        </w:tc>
      </w:tr>
      <w:tr w:rsidR="007726A3" w14:paraId="5E148323" w14:textId="77777777">
        <w:tc>
          <w:tcPr>
            <w:tcW w:w="4040" w:type="dxa"/>
            <w:tcBorders>
              <w:top w:val="single" w:sz="4" w:space="0" w:color="000000"/>
              <w:left w:val="single" w:sz="4" w:space="0" w:color="000000"/>
              <w:bottom w:val="single" w:sz="4" w:space="0" w:color="000000"/>
              <w:right w:val="single" w:sz="4" w:space="0" w:color="000000"/>
            </w:tcBorders>
          </w:tcPr>
          <w:p w14:paraId="6B4B9545" w14:textId="77777777" w:rsidR="007726A3" w:rsidRDefault="00A238CF">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Veja a seguir</w:t>
            </w:r>
          </w:p>
        </w:tc>
        <w:tc>
          <w:tcPr>
            <w:tcW w:w="4040" w:type="dxa"/>
            <w:tcBorders>
              <w:top w:val="single" w:sz="4" w:space="0" w:color="000000"/>
              <w:left w:val="single" w:sz="4" w:space="0" w:color="000000"/>
              <w:bottom w:val="single" w:sz="4" w:space="0" w:color="000000"/>
              <w:right w:val="single" w:sz="4" w:space="0" w:color="000000"/>
            </w:tcBorders>
          </w:tcPr>
          <w:p w14:paraId="4DAA616A" w14:textId="77777777" w:rsidR="007726A3" w:rsidRDefault="00A238CF">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Veja a seguir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80856" w14:textId="77777777" w:rsidR="007726A3" w:rsidRDefault="00A238CF">
            <w:pPr>
              <w:pStyle w:val="ProductList-TableBody"/>
            </w:pPr>
            <w:r>
              <w:rPr>
                <w:color w:val="404040"/>
              </w:rPr>
              <w:t>Promoções: N/D</w:t>
            </w:r>
          </w:p>
        </w:tc>
      </w:tr>
      <w:tr w:rsidR="007726A3" w14:paraId="281D6D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7C2E2" w14:textId="77777777" w:rsidR="007726A3" w:rsidRDefault="00A238C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62FC4AE4" w14:textId="77777777" w:rsidR="007726A3" w:rsidRDefault="00A238C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1F129" w14:textId="77777777" w:rsidR="007726A3" w:rsidRDefault="00A238CF">
            <w:pPr>
              <w:pStyle w:val="ProductList-TableBody"/>
            </w:pPr>
            <w:r>
              <w:rPr>
                <w:color w:val="404040"/>
              </w:rPr>
              <w:t>Qualificados para Redução (SCE): N/D</w:t>
            </w:r>
          </w:p>
        </w:tc>
      </w:tr>
      <w:tr w:rsidR="007726A3" w14:paraId="573AAC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5D0D5" w14:textId="77777777" w:rsidR="007726A3" w:rsidRDefault="00A238C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93154" w14:textId="77777777" w:rsidR="007726A3" w:rsidRDefault="00A238CF">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634F7" w14:textId="77777777" w:rsidR="007726A3" w:rsidRDefault="007726A3">
            <w:pPr>
              <w:pStyle w:val="ProductList-TableBody"/>
            </w:pPr>
          </w:p>
        </w:tc>
      </w:tr>
    </w:tbl>
    <w:p w14:paraId="00ED9493" w14:textId="77777777" w:rsidR="007726A3" w:rsidRDefault="007726A3">
      <w:pPr>
        <w:pStyle w:val="ProductList-Body"/>
      </w:pPr>
    </w:p>
    <w:p w14:paraId="35696FAB" w14:textId="77777777" w:rsidR="007726A3" w:rsidRDefault="00A238CF">
      <w:pPr>
        <w:pStyle w:val="ProductList-ClauseHeading"/>
        <w:outlineLvl w:val="4"/>
      </w:pPr>
      <w:r>
        <w:t>2.1 Elegibilidade para adquirir a Proteção Avançada contra Ameaças do Microsoft Defender para Servidores</w:t>
      </w:r>
    </w:p>
    <w:p w14:paraId="28EDC9AB" w14:textId="77777777" w:rsidR="007726A3" w:rsidRDefault="00A238CF">
      <w:pPr>
        <w:pStyle w:val="ProductList-Body"/>
      </w:pPr>
      <w:r>
        <w:t>Os Clientes com um mínimo combinado de 50 licenças para um ou mais dos seguintes itens poderão adquirir SLs de Servidor para Proteção Avançada contra Ameaças do Microsoft Defender para Servidores (um por OSE de Servidor coberto): Proteção Avançada contra Ameaças do Microsoft Defender, Windows E5/A5, Microsoft 365 E5/A5 e SLs de Usuário do Microsoft 365 E5 Security.</w:t>
      </w:r>
    </w:p>
    <w:p w14:paraId="455E5C32" w14:textId="77777777" w:rsidR="007726A3" w:rsidRDefault="007726A3">
      <w:pPr>
        <w:pStyle w:val="ProductList-Body"/>
      </w:pPr>
    </w:p>
    <w:p w14:paraId="5003B10C" w14:textId="77777777" w:rsidR="007726A3" w:rsidRDefault="00A238CF">
      <w:pPr>
        <w:pStyle w:val="ProductList-ClauseHeading"/>
        <w:outlineLvl w:val="4"/>
      </w:pPr>
      <w:r>
        <w:t>2.2 Migração para a Central de Segurança do Azure</w:t>
      </w:r>
    </w:p>
    <w:p w14:paraId="38ABECC1" w14:textId="77777777" w:rsidR="007726A3" w:rsidRDefault="00A238CF">
      <w:pPr>
        <w:pStyle w:val="ProductList-Body"/>
      </w:pPr>
      <w:r>
        <w:t>Os Clientes que adquirirem SLs de Servidor para a Proteção Avançada contra Ameaças do Microsoft Defender para Servidores e posteriormente durante a vigência de sua cobertura optarão por cobrir os mesmos Servidores com a Central de Segurança do Azure estarão qualificados para um crédito para a Central de Segurança do Azure.</w:t>
      </w:r>
    </w:p>
    <w:p w14:paraId="36A68852" w14:textId="77777777" w:rsidR="007726A3" w:rsidRDefault="007726A3">
      <w:pPr>
        <w:pStyle w:val="ProductList-Body"/>
        <w:jc w:val="right"/>
      </w:pPr>
    </w:p>
    <w:tbl>
      <w:tblPr>
        <w:tblStyle w:val="PURTable"/>
        <w:tblW w:w="0" w:type="dxa"/>
        <w:tblLook w:val="04A0" w:firstRow="1" w:lastRow="0" w:firstColumn="1" w:lastColumn="0" w:noHBand="0" w:noVBand="1"/>
      </w:tblPr>
      <w:tblGrid>
        <w:gridCol w:w="10916"/>
      </w:tblGrid>
      <w:tr w:rsidR="007726A3" w14:paraId="02EEE2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C89452" w14:textId="77777777" w:rsidR="007726A3" w:rsidRDefault="00C9488D">
            <w:pPr>
              <w:pStyle w:val="ProductList-TableBody"/>
              <w:jc w:val="right"/>
            </w:pPr>
            <w:hyperlink w:anchor="_Sec842">
              <w:r w:rsidR="00A238CF">
                <w:rPr>
                  <w:color w:val="00467F"/>
                  <w:sz w:val="14"/>
                  <w:u w:val="single"/>
                </w:rPr>
                <w:t>Sumário</w:t>
              </w:r>
            </w:hyperlink>
            <w:r w:rsidR="00A238CF">
              <w:rPr>
                <w:sz w:val="14"/>
              </w:rPr>
              <w:t>/</w:t>
            </w:r>
            <w:hyperlink w:anchor="_Sec549">
              <w:r w:rsidR="00A238CF">
                <w:rPr>
                  <w:color w:val="00467F"/>
                  <w:sz w:val="14"/>
                  <w:u w:val="single"/>
                </w:rPr>
                <w:t>Glossário</w:t>
              </w:r>
            </w:hyperlink>
            <w:r w:rsidR="00A238CF">
              <w:rPr>
                <w:sz w:val="14"/>
              </w:rPr>
              <w:t>/</w:t>
            </w:r>
            <w:hyperlink w:anchor="_Sec844">
              <w:r w:rsidR="00A238CF">
                <w:rPr>
                  <w:color w:val="00467F"/>
                  <w:sz w:val="14"/>
                  <w:u w:val="single"/>
                </w:rPr>
                <w:t>Índice</w:t>
              </w:r>
            </w:hyperlink>
          </w:p>
        </w:tc>
      </w:tr>
    </w:tbl>
    <w:p w14:paraId="2167069A" w14:textId="77777777" w:rsidR="007726A3" w:rsidRDefault="007726A3">
      <w:pPr>
        <w:pStyle w:val="ProductList-Body"/>
      </w:pPr>
    </w:p>
    <w:p w14:paraId="08751546" w14:textId="77777777" w:rsidR="007726A3" w:rsidRDefault="00A238CF">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44065059"/>
      <w:r>
        <w:instrText>Microsoft Cloud App Security</w:instrText>
      </w:r>
      <w:bookmarkEnd w:id="314"/>
      <w:r>
        <w:instrText>" \l 3</w:instrText>
      </w:r>
      <w:r>
        <w:fldChar w:fldCharType="end"/>
      </w:r>
    </w:p>
    <w:p w14:paraId="0EBDC1F3" w14:textId="77777777" w:rsidR="007726A3" w:rsidRDefault="00A238CF">
      <w:pPr>
        <w:pStyle w:val="ProductList-Offering1SubSection"/>
        <w:outlineLvl w:val="3"/>
      </w:pPr>
      <w:bookmarkStart w:id="315" w:name="_Sec1207"/>
      <w:r>
        <w:t>1. Disponibilidade do Produto</w:t>
      </w:r>
      <w:bookmarkEnd w:id="315"/>
    </w:p>
    <w:tbl>
      <w:tblPr>
        <w:tblStyle w:val="PURTable"/>
        <w:tblW w:w="0" w:type="dxa"/>
        <w:tblLook w:val="04A0" w:firstRow="1" w:lastRow="0" w:firstColumn="1" w:lastColumn="0" w:noHBand="0" w:noVBand="1"/>
      </w:tblPr>
      <w:tblGrid>
        <w:gridCol w:w="4105"/>
        <w:gridCol w:w="820"/>
        <w:gridCol w:w="698"/>
        <w:gridCol w:w="809"/>
        <w:gridCol w:w="713"/>
        <w:gridCol w:w="728"/>
        <w:gridCol w:w="830"/>
        <w:gridCol w:w="706"/>
        <w:gridCol w:w="702"/>
        <w:gridCol w:w="805"/>
      </w:tblGrid>
      <w:tr w:rsidR="007726A3" w14:paraId="55322C0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0C63E80" w14:textId="77777777" w:rsidR="007726A3" w:rsidRDefault="00A238C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70588951" w14:textId="77777777" w:rsidR="007726A3" w:rsidRDefault="00A238C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98D9F2" w14:textId="77777777" w:rsidR="007726A3" w:rsidRDefault="00A23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EDD394" w14:textId="77777777" w:rsidR="007726A3" w:rsidRDefault="00A238C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DADD96" w14:textId="77777777" w:rsidR="007726A3" w:rsidRDefault="00A238C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73910B" w14:textId="77777777" w:rsidR="007726A3" w:rsidRDefault="00A238C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902CC2" w14:textId="77777777" w:rsidR="007726A3" w:rsidRDefault="00A238C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11FF8C" w14:textId="77777777" w:rsidR="007726A3" w:rsidRDefault="00A238C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855502" w14:textId="77777777" w:rsidR="007726A3" w:rsidRDefault="00A238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1AFB93" w14:textId="77777777" w:rsidR="007726A3" w:rsidRDefault="00A238CF">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726A3" w14:paraId="24E28A44" w14:textId="77777777">
        <w:tc>
          <w:tcPr>
            <w:tcW w:w="4520" w:type="dxa"/>
            <w:tcBorders>
              <w:top w:val="none" w:sz="4" w:space="0" w:color="BFBFBF"/>
              <w:left w:val="none" w:sz="4" w:space="0" w:color="000000"/>
              <w:bottom w:val="dashed" w:sz="4" w:space="0" w:color="7F7F7F"/>
              <w:right w:val="none" w:sz="4" w:space="0" w:color="000000"/>
            </w:tcBorders>
          </w:tcPr>
          <w:p w14:paraId="00D05C5F" w14:textId="77777777" w:rsidR="007726A3" w:rsidRDefault="00A238CF">
            <w:pPr>
              <w:pStyle w:val="ProductList-TableBody"/>
            </w:pPr>
            <w:r>
              <w:t>Microsoft Cloud App Security</w:t>
            </w:r>
            <w:r>
              <w:fldChar w:fldCharType="begin"/>
            </w:r>
            <w:r>
              <w:instrText xml:space="preserve"> XE "Microsoft Cloud App Security" </w:instrText>
            </w:r>
            <w:r>
              <w:fldChar w:fldCharType="end"/>
            </w:r>
            <w:r>
              <w:t xml:space="preserve"> (SL de Usuário)</w:t>
            </w:r>
          </w:p>
        </w:tc>
        <w:tc>
          <w:tcPr>
            <w:tcW w:w="860" w:type="dxa"/>
            <w:tcBorders>
              <w:top w:val="single" w:sz="6" w:space="0" w:color="FFFFFF"/>
              <w:left w:val="none" w:sz="4" w:space="0" w:color="000000"/>
              <w:bottom w:val="dashed" w:sz="4" w:space="0" w:color="7F7F7F"/>
              <w:right w:val="single" w:sz="6" w:space="0" w:color="FFFFFF"/>
            </w:tcBorders>
          </w:tcPr>
          <w:p w14:paraId="547448BB" w14:textId="77777777" w:rsidR="007726A3" w:rsidRDefault="00A238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70BD3" w14:textId="77777777" w:rsidR="007726A3" w:rsidRDefault="00A238C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D4D14"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2F7A5"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346B0" w14:textId="77777777" w:rsidR="007726A3" w:rsidRDefault="00A238C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BAE4C"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A63B7"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02F9C"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F3C20" w14:textId="77777777" w:rsidR="007726A3" w:rsidRDefault="007726A3">
            <w:pPr>
              <w:pStyle w:val="ProductList-TableBody"/>
              <w:jc w:val="center"/>
            </w:pPr>
          </w:p>
        </w:tc>
      </w:tr>
    </w:tbl>
    <w:p w14:paraId="21DF293F" w14:textId="77777777" w:rsidR="007726A3" w:rsidRDefault="007726A3">
      <w:pPr>
        <w:pStyle w:val="ProductList-Body"/>
      </w:pPr>
    </w:p>
    <w:p w14:paraId="093E27DD" w14:textId="77777777" w:rsidR="007726A3" w:rsidRDefault="00A238CF">
      <w:pPr>
        <w:pStyle w:val="ProductList-Offering1SubSection"/>
        <w:outlineLvl w:val="3"/>
      </w:pPr>
      <w:bookmarkStart w:id="316" w:name="_Sec1208"/>
      <w:r>
        <w:t>2. Condições do Produto</w:t>
      </w:r>
      <w:bookmarkEnd w:id="316"/>
    </w:p>
    <w:tbl>
      <w:tblPr>
        <w:tblStyle w:val="PURTable"/>
        <w:tblW w:w="0" w:type="dxa"/>
        <w:tblLook w:val="04A0" w:firstRow="1" w:lastRow="0" w:firstColumn="1" w:lastColumn="0" w:noHBand="0" w:noVBand="1"/>
      </w:tblPr>
      <w:tblGrid>
        <w:gridCol w:w="3642"/>
        <w:gridCol w:w="3637"/>
        <w:gridCol w:w="3637"/>
      </w:tblGrid>
      <w:tr w:rsidR="007726A3" w14:paraId="3D94C5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8BF1D3" w14:textId="77777777" w:rsidR="007726A3" w:rsidRDefault="00A238C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C8E966" w14:textId="77777777" w:rsidR="007726A3" w:rsidRDefault="00A238C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DAE94F1" w14:textId="77777777" w:rsidR="007726A3" w:rsidRDefault="00A238CF">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7726A3" w14:paraId="55FB77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54B07" w14:textId="77777777" w:rsidR="007726A3" w:rsidRDefault="00A238C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C0132" w14:textId="77777777" w:rsidR="007726A3" w:rsidRDefault="00A238C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690BD" w14:textId="77777777" w:rsidR="007726A3" w:rsidRDefault="00A238CF">
            <w:pPr>
              <w:pStyle w:val="ProductList-TableBody"/>
            </w:pPr>
            <w:r>
              <w:rPr>
                <w:color w:val="404040"/>
              </w:rPr>
              <w:t>Promoções: N/D</w:t>
            </w:r>
          </w:p>
        </w:tc>
      </w:tr>
      <w:tr w:rsidR="007726A3" w14:paraId="22E5C43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293494" w14:textId="77777777" w:rsidR="007726A3" w:rsidRDefault="00A238CF">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D2EA7B" w14:textId="77777777" w:rsidR="007726A3" w:rsidRDefault="00A238C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7A4CEC" w14:textId="77777777" w:rsidR="007726A3" w:rsidRDefault="00A238CF">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7726A3" w14:paraId="4B29B81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A53A96" w14:textId="77777777" w:rsidR="007726A3" w:rsidRDefault="00A238CF">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C566B4" w14:textId="77777777" w:rsidR="007726A3" w:rsidRDefault="00A238CF">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01FBE8" w14:textId="77777777" w:rsidR="007726A3" w:rsidRDefault="007726A3">
            <w:pPr>
              <w:pStyle w:val="ProductList-TableBody"/>
            </w:pPr>
          </w:p>
        </w:tc>
      </w:tr>
    </w:tbl>
    <w:p w14:paraId="1A873447" w14:textId="77777777" w:rsidR="007726A3" w:rsidRDefault="007726A3">
      <w:pPr>
        <w:pStyle w:val="ProductList-Body"/>
        <w:jc w:val="right"/>
      </w:pPr>
    </w:p>
    <w:tbl>
      <w:tblPr>
        <w:tblStyle w:val="PURTable"/>
        <w:tblW w:w="0" w:type="dxa"/>
        <w:tblLook w:val="04A0" w:firstRow="1" w:lastRow="0" w:firstColumn="1" w:lastColumn="0" w:noHBand="0" w:noVBand="1"/>
      </w:tblPr>
      <w:tblGrid>
        <w:gridCol w:w="10916"/>
      </w:tblGrid>
      <w:tr w:rsidR="007726A3" w14:paraId="5C076C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ED41F0" w14:textId="77777777" w:rsidR="007726A3" w:rsidRDefault="00C9488D">
            <w:pPr>
              <w:pStyle w:val="ProductList-TableBody"/>
              <w:jc w:val="right"/>
            </w:pPr>
            <w:hyperlink w:anchor="_Sec842">
              <w:r w:rsidR="00A238CF">
                <w:rPr>
                  <w:color w:val="00467F"/>
                  <w:sz w:val="14"/>
                  <w:u w:val="single"/>
                </w:rPr>
                <w:t>Sumário</w:t>
              </w:r>
            </w:hyperlink>
            <w:r w:rsidR="00A238CF">
              <w:rPr>
                <w:sz w:val="14"/>
              </w:rPr>
              <w:t>/</w:t>
            </w:r>
            <w:hyperlink w:anchor="_Sec549">
              <w:r w:rsidR="00A238CF">
                <w:rPr>
                  <w:color w:val="00467F"/>
                  <w:sz w:val="14"/>
                  <w:u w:val="single"/>
                </w:rPr>
                <w:t>Glossário</w:t>
              </w:r>
            </w:hyperlink>
            <w:r w:rsidR="00A238CF">
              <w:rPr>
                <w:sz w:val="14"/>
              </w:rPr>
              <w:t>/</w:t>
            </w:r>
            <w:hyperlink w:anchor="_Sec844">
              <w:r w:rsidR="00A238CF">
                <w:rPr>
                  <w:color w:val="00467F"/>
                  <w:sz w:val="14"/>
                  <w:u w:val="single"/>
                </w:rPr>
                <w:t>Índice</w:t>
              </w:r>
            </w:hyperlink>
          </w:p>
        </w:tc>
      </w:tr>
    </w:tbl>
    <w:p w14:paraId="23CFD752" w14:textId="77777777" w:rsidR="007726A3" w:rsidRDefault="007726A3">
      <w:pPr>
        <w:pStyle w:val="ProductList-Body"/>
      </w:pPr>
    </w:p>
    <w:p w14:paraId="77842DFE" w14:textId="77777777" w:rsidR="007726A3" w:rsidRDefault="00A238CF">
      <w:pPr>
        <w:pStyle w:val="ProductList-Offering2HeadingNoBorder"/>
        <w:outlineLvl w:val="2"/>
      </w:pPr>
      <w:bookmarkStart w:id="317" w:name="_Sec1284"/>
      <w:r>
        <w:t>Conexão de dados do Microsoft Graph para ISVs</w:t>
      </w:r>
      <w:bookmarkEnd w:id="317"/>
      <w:r>
        <w:fldChar w:fldCharType="begin"/>
      </w:r>
      <w:r>
        <w:instrText xml:space="preserve"> TC "</w:instrText>
      </w:r>
      <w:bookmarkStart w:id="318" w:name="_Toc44065060"/>
      <w:r>
        <w:instrText>Conexão de dados do Microsoft Graph para ISVs</w:instrText>
      </w:r>
      <w:bookmarkEnd w:id="318"/>
      <w:r>
        <w:instrText>" \l 3</w:instrText>
      </w:r>
      <w:r>
        <w:fldChar w:fldCharType="end"/>
      </w:r>
    </w:p>
    <w:p w14:paraId="24E554DF" w14:textId="77777777" w:rsidR="007726A3" w:rsidRDefault="00A238CF">
      <w:pPr>
        <w:pStyle w:val="ProductList-Offering1SubSection"/>
        <w:outlineLvl w:val="3"/>
      </w:pPr>
      <w:bookmarkStart w:id="319" w:name="_Sec1285"/>
      <w:r>
        <w:t>1. Disponibilidade do Programa</w:t>
      </w:r>
      <w:bookmarkEnd w:id="319"/>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7726A3" w14:paraId="38FCB5F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CF5C28F" w14:textId="77777777" w:rsidR="007726A3" w:rsidRDefault="00A238CF">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35AFBB" w14:textId="77777777" w:rsidR="007726A3" w:rsidRDefault="00A238C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A37338" w14:textId="77777777" w:rsidR="007726A3" w:rsidRDefault="00A23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8826D3" w14:textId="77777777" w:rsidR="007726A3" w:rsidRDefault="00A238C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4653AD" w14:textId="77777777" w:rsidR="007726A3" w:rsidRDefault="00A238C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050AAE" w14:textId="77777777" w:rsidR="007726A3" w:rsidRDefault="00A238C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77B88F" w14:textId="77777777" w:rsidR="007726A3" w:rsidRDefault="00A238C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F02FD2" w14:textId="77777777" w:rsidR="007726A3" w:rsidRDefault="00A238C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677E61" w14:textId="77777777" w:rsidR="007726A3" w:rsidRDefault="00A238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682913" w14:textId="77777777" w:rsidR="007726A3" w:rsidRDefault="00A238CF">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726A3" w14:paraId="1F633DFF" w14:textId="77777777">
        <w:tc>
          <w:tcPr>
            <w:tcW w:w="4520" w:type="dxa"/>
            <w:tcBorders>
              <w:top w:val="single" w:sz="4" w:space="0" w:color="FFFFFF"/>
              <w:left w:val="single" w:sz="4" w:space="0" w:color="FFFFFF"/>
              <w:bottom w:val="single" w:sz="4" w:space="0" w:color="FFFFFF"/>
              <w:right w:val="single" w:sz="4" w:space="0" w:color="FFFFFF"/>
            </w:tcBorders>
          </w:tcPr>
          <w:p w14:paraId="51DC9194" w14:textId="77777777" w:rsidR="007726A3" w:rsidRDefault="00A238CF">
            <w:pPr>
              <w:pStyle w:val="ProductList-TableBody"/>
            </w:pPr>
            <w:r>
              <w:t>Conexão de dados do Microsoft Graph para ISVs</w:t>
            </w:r>
            <w:r>
              <w:fldChar w:fldCharType="begin"/>
            </w:r>
            <w:r>
              <w:instrText xml:space="preserve"> XE "Conexão de dados do Microsoft Graph para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15C9A8FE"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64E406"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8CAC85"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C34B58"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2E77C9"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B64DEF"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D8A3AB"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0B826D" w14:textId="77777777" w:rsidR="007726A3" w:rsidRDefault="007726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978F5A" w14:textId="77777777" w:rsidR="007726A3" w:rsidRDefault="007726A3">
            <w:pPr>
              <w:pStyle w:val="ProductList-TableBody"/>
              <w:jc w:val="center"/>
            </w:pPr>
          </w:p>
        </w:tc>
      </w:tr>
    </w:tbl>
    <w:p w14:paraId="3D4E325C" w14:textId="77777777" w:rsidR="007726A3" w:rsidRDefault="007726A3">
      <w:pPr>
        <w:pStyle w:val="ProductList-Body"/>
      </w:pPr>
    </w:p>
    <w:p w14:paraId="7BEEBB46" w14:textId="77777777" w:rsidR="007726A3" w:rsidRDefault="00A238CF">
      <w:pPr>
        <w:pStyle w:val="ProductList-Offering1SubSection"/>
        <w:outlineLvl w:val="3"/>
      </w:pPr>
      <w:bookmarkStart w:id="320" w:name="_Sec1286"/>
      <w:r>
        <w:t>2. Condições do Produto</w:t>
      </w:r>
      <w:bookmarkEnd w:id="320"/>
    </w:p>
    <w:tbl>
      <w:tblPr>
        <w:tblStyle w:val="PURTable"/>
        <w:tblW w:w="0" w:type="dxa"/>
        <w:tblLook w:val="04A0" w:firstRow="1" w:lastRow="0" w:firstColumn="1" w:lastColumn="0" w:noHBand="0" w:noVBand="1"/>
      </w:tblPr>
      <w:tblGrid>
        <w:gridCol w:w="3643"/>
        <w:gridCol w:w="3532"/>
        <w:gridCol w:w="3741"/>
      </w:tblGrid>
      <w:tr w:rsidR="007726A3" w14:paraId="1A82C2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093740E" w14:textId="77777777" w:rsidR="007726A3" w:rsidRDefault="00A238C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0">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3D7E7E0" w14:textId="77777777" w:rsidR="007726A3" w:rsidRDefault="00A238C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CE724FD" w14:textId="77777777" w:rsidR="007726A3" w:rsidRDefault="00A238CF">
            <w:pPr>
              <w:pStyle w:val="ProductList-TableBody"/>
            </w:pPr>
            <w:r>
              <w:rPr>
                <w:color w:val="404040"/>
              </w:rPr>
              <w:t>Qualificados para Vigência Estendida: N/D</w:t>
            </w:r>
          </w:p>
        </w:tc>
      </w:tr>
      <w:tr w:rsidR="007726A3" w14:paraId="74C774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116E5" w14:textId="77777777" w:rsidR="007726A3" w:rsidRDefault="00A238CF">
            <w:pPr>
              <w:pStyle w:val="ProductList-TableBody"/>
            </w:pPr>
            <w:r>
              <w:rPr>
                <w:color w:val="404040"/>
              </w:rPr>
              <w:t>Direitos de Migração: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E880D74" w14:textId="77777777" w:rsidR="007726A3" w:rsidRDefault="00A238CF">
            <w:pPr>
              <w:pStyle w:val="ProductList-TableBody"/>
            </w:pPr>
            <w:r>
              <w:rPr>
                <w:color w:val="404040"/>
              </w:rPr>
              <w:t>Pré-requisitos: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479192C" w14:textId="77777777" w:rsidR="007726A3" w:rsidRDefault="00A238CF">
            <w:pPr>
              <w:pStyle w:val="ProductList-TableBody"/>
            </w:pPr>
            <w:r>
              <w:rPr>
                <w:color w:val="404040"/>
              </w:rPr>
              <w:t>Promoções: N/D</w:t>
            </w:r>
          </w:p>
        </w:tc>
      </w:tr>
      <w:tr w:rsidR="007726A3" w14:paraId="5597D3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EBDE2" w14:textId="77777777" w:rsidR="007726A3" w:rsidRDefault="00A238CF">
            <w:pPr>
              <w:pStyle w:val="ProductList-TableBody"/>
            </w:pPr>
            <w:r>
              <w:rPr>
                <w:color w:val="404040"/>
              </w:rPr>
              <w:t>Isenção de Usuários Qualificados: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057425E" w14:textId="77777777" w:rsidR="007726A3" w:rsidRDefault="00A238CF">
            <w:pPr>
              <w:pStyle w:val="ProductList-TableBody"/>
            </w:pPr>
            <w:r>
              <w:rPr>
                <w:color w:val="404040"/>
              </w:rPr>
              <w:t>Qualificados para Redução: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E9A03FC" w14:textId="77777777" w:rsidR="007726A3" w:rsidRDefault="00A238CF">
            <w:pPr>
              <w:pStyle w:val="ProductList-TableBody"/>
            </w:pPr>
            <w:r>
              <w:rPr>
                <w:color w:val="404040"/>
              </w:rPr>
              <w:t>Qualificados para Redução (SCE): N/D</w:t>
            </w:r>
          </w:p>
        </w:tc>
      </w:tr>
      <w:tr w:rsidR="007726A3" w14:paraId="7083BF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75552" w14:textId="77777777" w:rsidR="007726A3" w:rsidRDefault="00A238CF">
            <w:pPr>
              <w:pStyle w:val="ProductList-TableBody"/>
            </w:pPr>
            <w:r>
              <w:rPr>
                <w:color w:val="404040"/>
              </w:rPr>
              <w:t>Benefício de Uso do Aluno: N/D</w:t>
            </w:r>
          </w:p>
        </w:tc>
        <w:tc>
          <w:tcPr>
            <w:tcW w:w="3920" w:type="dxa"/>
            <w:tcBorders>
              <w:top w:val="single" w:sz="4" w:space="0" w:color="000000"/>
              <w:left w:val="single" w:sz="4" w:space="0" w:color="000000"/>
              <w:bottom w:val="single" w:sz="4" w:space="0" w:color="000000"/>
              <w:right w:val="single" w:sz="4" w:space="0" w:color="000000"/>
            </w:tcBorders>
          </w:tcPr>
          <w:p w14:paraId="7A80FFAE" w14:textId="77777777" w:rsidR="007726A3" w:rsidRDefault="00A238CF">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160" w:type="dxa"/>
            <w:tcBorders>
              <w:top w:val="single" w:sz="4" w:space="0" w:color="000000"/>
              <w:left w:val="single" w:sz="4" w:space="0" w:color="000000"/>
              <w:bottom w:val="single" w:sz="4" w:space="0" w:color="000000"/>
              <w:right w:val="single" w:sz="4" w:space="0" w:color="000000"/>
            </w:tcBorders>
          </w:tcPr>
          <w:p w14:paraId="41DDAEB2" w14:textId="77777777" w:rsidR="007726A3" w:rsidRDefault="007726A3">
            <w:pPr>
              <w:pStyle w:val="ProductList-TableBody"/>
            </w:pPr>
          </w:p>
        </w:tc>
      </w:tr>
    </w:tbl>
    <w:p w14:paraId="09566D5E" w14:textId="77777777" w:rsidR="007726A3" w:rsidRDefault="007726A3">
      <w:pPr>
        <w:pStyle w:val="ProductList-Body"/>
        <w:jc w:val="right"/>
      </w:pPr>
    </w:p>
    <w:tbl>
      <w:tblPr>
        <w:tblStyle w:val="PURTable"/>
        <w:tblW w:w="0" w:type="dxa"/>
        <w:tblLook w:val="04A0" w:firstRow="1" w:lastRow="0" w:firstColumn="1" w:lastColumn="0" w:noHBand="0" w:noVBand="1"/>
      </w:tblPr>
      <w:tblGrid>
        <w:gridCol w:w="10916"/>
      </w:tblGrid>
      <w:tr w:rsidR="007726A3" w14:paraId="6249F9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AE56EF" w14:textId="77777777" w:rsidR="007726A3" w:rsidRDefault="00C9488D">
            <w:pPr>
              <w:pStyle w:val="ProductList-TableBody"/>
              <w:jc w:val="right"/>
            </w:pPr>
            <w:hyperlink w:anchor="_Sec842">
              <w:r w:rsidR="00A238CF">
                <w:rPr>
                  <w:color w:val="00467F"/>
                  <w:sz w:val="14"/>
                  <w:u w:val="single"/>
                </w:rPr>
                <w:t>Sumário</w:t>
              </w:r>
            </w:hyperlink>
            <w:r w:rsidR="00A238CF">
              <w:rPr>
                <w:sz w:val="14"/>
              </w:rPr>
              <w:t>/</w:t>
            </w:r>
            <w:hyperlink w:anchor="_Sec549">
              <w:r w:rsidR="00A238CF">
                <w:rPr>
                  <w:color w:val="00467F"/>
                  <w:sz w:val="14"/>
                  <w:u w:val="single"/>
                </w:rPr>
                <w:t>Glossário</w:t>
              </w:r>
            </w:hyperlink>
            <w:r w:rsidR="00A238CF">
              <w:rPr>
                <w:sz w:val="14"/>
              </w:rPr>
              <w:t>/</w:t>
            </w:r>
            <w:hyperlink w:anchor="_Sec844">
              <w:r w:rsidR="00A238CF">
                <w:rPr>
                  <w:color w:val="00467F"/>
                  <w:sz w:val="14"/>
                  <w:u w:val="single"/>
                </w:rPr>
                <w:t>Índice</w:t>
              </w:r>
            </w:hyperlink>
          </w:p>
        </w:tc>
      </w:tr>
    </w:tbl>
    <w:p w14:paraId="4B07958E" w14:textId="77777777" w:rsidR="007726A3" w:rsidRDefault="007726A3">
      <w:pPr>
        <w:pStyle w:val="ProductList-Body"/>
      </w:pPr>
    </w:p>
    <w:p w14:paraId="7D014917" w14:textId="77777777" w:rsidR="007726A3" w:rsidRDefault="00A238CF">
      <w:pPr>
        <w:pStyle w:val="ProductList-Offering2HeadingNoBorder"/>
        <w:outlineLvl w:val="2"/>
      </w:pPr>
      <w:bookmarkStart w:id="321" w:name="_Sec630"/>
      <w:r>
        <w:t>Microsoft Intune</w:t>
      </w:r>
      <w:bookmarkEnd w:id="321"/>
      <w:r>
        <w:fldChar w:fldCharType="begin"/>
      </w:r>
      <w:r>
        <w:instrText xml:space="preserve"> TC "</w:instrText>
      </w:r>
      <w:bookmarkStart w:id="322" w:name="_Toc44065061"/>
      <w:r>
        <w:instrText>Microsoft Intune</w:instrText>
      </w:r>
      <w:bookmarkEnd w:id="322"/>
      <w:r>
        <w:instrText>" \l 3</w:instrText>
      </w:r>
      <w:r>
        <w:fldChar w:fldCharType="end"/>
      </w:r>
    </w:p>
    <w:p w14:paraId="355DF5C3" w14:textId="77777777" w:rsidR="007726A3" w:rsidRDefault="00A238CF">
      <w:pPr>
        <w:pStyle w:val="ProductList-Offering1SubSection"/>
        <w:outlineLvl w:val="3"/>
      </w:pPr>
      <w:bookmarkStart w:id="323" w:name="_Sec714"/>
      <w:r>
        <w:t>1. Disponibilidade do Programa</w:t>
      </w:r>
      <w:bookmarkEnd w:id="323"/>
    </w:p>
    <w:tbl>
      <w:tblPr>
        <w:tblStyle w:val="PURTable"/>
        <w:tblW w:w="0" w:type="dxa"/>
        <w:tblLook w:val="04A0" w:firstRow="1" w:lastRow="0" w:firstColumn="1" w:lastColumn="0" w:noHBand="0" w:noVBand="1"/>
      </w:tblPr>
      <w:tblGrid>
        <w:gridCol w:w="4127"/>
        <w:gridCol w:w="817"/>
        <w:gridCol w:w="694"/>
        <w:gridCol w:w="806"/>
        <w:gridCol w:w="711"/>
        <w:gridCol w:w="728"/>
        <w:gridCol w:w="828"/>
        <w:gridCol w:w="704"/>
        <w:gridCol w:w="700"/>
        <w:gridCol w:w="801"/>
      </w:tblGrid>
      <w:tr w:rsidR="007726A3" w14:paraId="0E8BCD0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0A9FDCC" w14:textId="77777777" w:rsidR="007726A3" w:rsidRDefault="00A238C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447A71A5" w14:textId="77777777" w:rsidR="007726A3" w:rsidRDefault="00A238C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66AE92" w14:textId="77777777" w:rsidR="007726A3" w:rsidRDefault="00A23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43D289" w14:textId="77777777" w:rsidR="007726A3" w:rsidRDefault="00A238C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F08DC9" w14:textId="77777777" w:rsidR="007726A3" w:rsidRDefault="00A238C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7C44D2" w14:textId="77777777" w:rsidR="007726A3" w:rsidRDefault="00A238C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68D5DF" w14:textId="77777777" w:rsidR="007726A3" w:rsidRDefault="00A238C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E1C4F2" w14:textId="77777777" w:rsidR="007726A3" w:rsidRDefault="00A238C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4D5832" w14:textId="77777777" w:rsidR="007726A3" w:rsidRDefault="00A238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3D5FAA" w14:textId="77777777" w:rsidR="007726A3" w:rsidRDefault="00A238CF">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726A3" w14:paraId="79E0E98E" w14:textId="77777777">
        <w:tc>
          <w:tcPr>
            <w:tcW w:w="4520" w:type="dxa"/>
            <w:tcBorders>
              <w:top w:val="none" w:sz="4" w:space="0" w:color="BFBFBF"/>
              <w:left w:val="none" w:sz="4" w:space="0" w:color="000000"/>
              <w:bottom w:val="dashed" w:sz="4" w:space="0" w:color="7F7F7F"/>
              <w:right w:val="none" w:sz="4" w:space="0" w:color="000000"/>
            </w:tcBorders>
          </w:tcPr>
          <w:p w14:paraId="24448DCF" w14:textId="77777777" w:rsidR="007726A3" w:rsidRDefault="00A238CF">
            <w:pPr>
              <w:pStyle w:val="ProductList-TableBody"/>
            </w:pPr>
            <w:r>
              <w:t>Microsoft Intune</w:t>
            </w:r>
            <w:r>
              <w:fldChar w:fldCharType="begin"/>
            </w:r>
            <w:r>
              <w:instrText xml:space="preserve"> XE "Microsoft Intune" </w:instrText>
            </w:r>
            <w:r>
              <w:fldChar w:fldCharType="end"/>
            </w:r>
            <w:r>
              <w:t xml:space="preserve"> (SL de Usuário)</w:t>
            </w:r>
          </w:p>
        </w:tc>
        <w:tc>
          <w:tcPr>
            <w:tcW w:w="860" w:type="dxa"/>
            <w:tcBorders>
              <w:top w:val="single" w:sz="6" w:space="0" w:color="FFFFFF"/>
              <w:left w:val="none" w:sz="4" w:space="0" w:color="000000"/>
              <w:bottom w:val="dashed" w:sz="4" w:space="0" w:color="7F7F7F"/>
              <w:right w:val="single" w:sz="6" w:space="0" w:color="FFFFFF"/>
            </w:tcBorders>
          </w:tcPr>
          <w:p w14:paraId="75010DFF" w14:textId="77777777" w:rsidR="007726A3" w:rsidRDefault="00A238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2DAA2" w14:textId="77777777" w:rsidR="007726A3" w:rsidRDefault="00A238C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A6160"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688A1"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43992" w14:textId="77777777" w:rsidR="007726A3" w:rsidRDefault="00A238C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1488A"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8C04E"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65903"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1986A" w14:textId="77777777" w:rsidR="007726A3" w:rsidRDefault="007726A3">
            <w:pPr>
              <w:pStyle w:val="ProductList-TableBody"/>
              <w:jc w:val="center"/>
            </w:pPr>
          </w:p>
        </w:tc>
      </w:tr>
      <w:tr w:rsidR="007726A3" w14:paraId="26D30A7B" w14:textId="77777777">
        <w:tc>
          <w:tcPr>
            <w:tcW w:w="4520" w:type="dxa"/>
            <w:tcBorders>
              <w:top w:val="dashed" w:sz="4" w:space="0" w:color="7F7F7F"/>
              <w:left w:val="none" w:sz="4" w:space="0" w:color="6E6E6E"/>
              <w:bottom w:val="dashed" w:sz="4" w:space="0" w:color="7F7F7F"/>
              <w:right w:val="none" w:sz="4" w:space="0" w:color="6E6E6E"/>
            </w:tcBorders>
          </w:tcPr>
          <w:p w14:paraId="446CDEA0" w14:textId="77777777" w:rsidR="007726A3" w:rsidRDefault="00A238CF">
            <w:pPr>
              <w:pStyle w:val="ProductList-TableBody"/>
            </w:pPr>
            <w:r>
              <w:t>Complemento do Microsoft Intune</w:t>
            </w:r>
            <w:r>
              <w:fldChar w:fldCharType="begin"/>
            </w:r>
            <w:r>
              <w:instrText xml:space="preserve"> XE "Complemento do Microsoft Intune" </w:instrText>
            </w:r>
            <w:r>
              <w:fldChar w:fldCharType="end"/>
            </w:r>
            <w:r>
              <w:t xml:space="preserve"> (SL de Usuário)</w:t>
            </w:r>
          </w:p>
        </w:tc>
        <w:tc>
          <w:tcPr>
            <w:tcW w:w="860" w:type="dxa"/>
            <w:tcBorders>
              <w:top w:val="dashed" w:sz="4" w:space="0" w:color="7F7F7F"/>
              <w:left w:val="none" w:sz="4" w:space="0" w:color="6E6E6E"/>
              <w:bottom w:val="dashed" w:sz="4" w:space="0" w:color="7F7F7F"/>
              <w:right w:val="single" w:sz="6" w:space="0" w:color="FFFFFF"/>
            </w:tcBorders>
          </w:tcPr>
          <w:p w14:paraId="1FA58BA6" w14:textId="77777777" w:rsidR="007726A3" w:rsidRDefault="00A238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B2BE2" w14:textId="77777777" w:rsidR="007726A3" w:rsidRDefault="00A238C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F4901"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08547"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5CD70" w14:textId="77777777" w:rsidR="007726A3" w:rsidRDefault="00A238C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6F099"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8C5D1"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9D185"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7B90D" w14:textId="77777777" w:rsidR="007726A3" w:rsidRDefault="007726A3">
            <w:pPr>
              <w:pStyle w:val="ProductList-TableBody"/>
              <w:jc w:val="center"/>
            </w:pPr>
          </w:p>
        </w:tc>
      </w:tr>
      <w:tr w:rsidR="007726A3" w14:paraId="361D49EB" w14:textId="77777777">
        <w:tc>
          <w:tcPr>
            <w:tcW w:w="4520" w:type="dxa"/>
            <w:tcBorders>
              <w:top w:val="dashed" w:sz="4" w:space="0" w:color="7F7F7F"/>
              <w:left w:val="none" w:sz="4" w:space="0" w:color="6E6E6E"/>
              <w:bottom w:val="dashed" w:sz="4" w:space="0" w:color="7F7F7F"/>
              <w:right w:val="none" w:sz="4" w:space="0" w:color="6E6E6E"/>
            </w:tcBorders>
          </w:tcPr>
          <w:p w14:paraId="0945D399" w14:textId="77777777" w:rsidR="007726A3" w:rsidRDefault="00A238CF">
            <w:pPr>
              <w:pStyle w:val="ProductList-TableBody"/>
            </w:pPr>
            <w:r>
              <w:t>Microsoft Intune para Dispositivos</w:t>
            </w:r>
            <w:r>
              <w:fldChar w:fldCharType="begin"/>
            </w:r>
            <w:r>
              <w:instrText xml:space="preserve"> XE "Microsoft Intune para Dispositivos" </w:instrText>
            </w:r>
            <w:r>
              <w:fldChar w:fldCharType="end"/>
            </w:r>
            <w:r>
              <w:t xml:space="preserve"> (SL de Dispositivo)</w:t>
            </w:r>
          </w:p>
        </w:tc>
        <w:tc>
          <w:tcPr>
            <w:tcW w:w="860" w:type="dxa"/>
            <w:tcBorders>
              <w:top w:val="dashed" w:sz="4" w:space="0" w:color="7F7F7F"/>
              <w:left w:val="none" w:sz="4" w:space="0" w:color="6E6E6E"/>
              <w:bottom w:val="dashed" w:sz="4" w:space="0" w:color="7F7F7F"/>
              <w:right w:val="single" w:sz="6" w:space="0" w:color="FFFFFF"/>
            </w:tcBorders>
          </w:tcPr>
          <w:p w14:paraId="56D34FED"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E0B8C" w14:textId="77777777" w:rsidR="007726A3" w:rsidRDefault="00A238CF">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DA22C"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34130"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881B1" w14:textId="77777777" w:rsidR="007726A3" w:rsidRDefault="00A238C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42011"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F11EE"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FA48F"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8FEA2" w14:textId="77777777" w:rsidR="007726A3" w:rsidRDefault="007726A3">
            <w:pPr>
              <w:pStyle w:val="ProductList-TableBody"/>
              <w:jc w:val="center"/>
            </w:pPr>
          </w:p>
        </w:tc>
      </w:tr>
      <w:tr w:rsidR="007726A3" w14:paraId="49B9B3CE" w14:textId="77777777">
        <w:tc>
          <w:tcPr>
            <w:tcW w:w="4520" w:type="dxa"/>
            <w:tcBorders>
              <w:top w:val="dashed" w:sz="4" w:space="0" w:color="7F7F7F"/>
              <w:left w:val="none" w:sz="4" w:space="0" w:color="6E6E6E"/>
              <w:bottom w:val="dashed" w:sz="4" w:space="0" w:color="949494"/>
              <w:right w:val="none" w:sz="4" w:space="0" w:color="6E6E6E"/>
            </w:tcBorders>
          </w:tcPr>
          <w:p w14:paraId="1CA997A3" w14:textId="77777777" w:rsidR="007726A3" w:rsidRDefault="00A238CF">
            <w:pPr>
              <w:pStyle w:val="ProductList-TableBody"/>
            </w:pPr>
            <w:r>
              <w:rPr>
                <w:color w:val="000000"/>
              </w:rPr>
              <w:t>Armazenamento Extra Complementar de 1 GB de SL de Usuário do Microsoft Intune</w:t>
            </w:r>
            <w:r>
              <w:fldChar w:fldCharType="begin"/>
            </w:r>
            <w:r>
              <w:instrText xml:space="preserve"> XE "Armazenamento Extra Complementar de 1 GB de SL de Usuário do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12B04D5" w14:textId="77777777" w:rsidR="007726A3" w:rsidRDefault="00A238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53732"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34E81"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7A6CC"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6A45F"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C9631"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AD328"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37B07"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378AF" w14:textId="77777777" w:rsidR="007726A3" w:rsidRDefault="007726A3">
            <w:pPr>
              <w:pStyle w:val="ProductList-TableBody"/>
              <w:jc w:val="center"/>
            </w:pPr>
          </w:p>
        </w:tc>
      </w:tr>
      <w:tr w:rsidR="007726A3" w14:paraId="143A4BE4" w14:textId="77777777">
        <w:tc>
          <w:tcPr>
            <w:tcW w:w="4520" w:type="dxa"/>
            <w:tcBorders>
              <w:top w:val="dashed" w:sz="4" w:space="0" w:color="949494"/>
              <w:left w:val="none" w:sz="4" w:space="0" w:color="6E6E6E"/>
              <w:bottom w:val="dashed" w:sz="4" w:space="0" w:color="949494"/>
              <w:right w:val="none" w:sz="4" w:space="0" w:color="6E6E6E"/>
            </w:tcBorders>
          </w:tcPr>
          <w:p w14:paraId="7433C4B1" w14:textId="77777777" w:rsidR="007726A3" w:rsidRDefault="00A238CF">
            <w:pPr>
              <w:pStyle w:val="ProductList-TableBody"/>
            </w:pPr>
            <w:r>
              <w:t>Microsoft Intune para EDU (SL de Dispositivo)</w:t>
            </w:r>
          </w:p>
        </w:tc>
        <w:tc>
          <w:tcPr>
            <w:tcW w:w="860" w:type="dxa"/>
            <w:tcBorders>
              <w:top w:val="dashed" w:sz="4" w:space="0" w:color="949494"/>
              <w:left w:val="none" w:sz="4" w:space="0" w:color="6E6E6E"/>
              <w:bottom w:val="dashed" w:sz="4" w:space="0" w:color="949494"/>
              <w:right w:val="single" w:sz="6" w:space="0" w:color="FFFFFF"/>
            </w:tcBorders>
          </w:tcPr>
          <w:p w14:paraId="010DB8DC"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97B76"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1FF6F"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1390B"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6555B"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54F5C"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26B51"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BD5AB"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0F9C1" w14:textId="77777777" w:rsidR="007726A3" w:rsidRDefault="007726A3">
            <w:pPr>
              <w:pStyle w:val="ProductList-TableBody"/>
              <w:jc w:val="center"/>
            </w:pPr>
          </w:p>
        </w:tc>
      </w:tr>
      <w:tr w:rsidR="007726A3" w14:paraId="4BD87E52" w14:textId="77777777">
        <w:tc>
          <w:tcPr>
            <w:tcW w:w="4520" w:type="dxa"/>
            <w:tcBorders>
              <w:top w:val="dashed" w:sz="4" w:space="0" w:color="949494"/>
              <w:left w:val="none" w:sz="4" w:space="0" w:color="6E6E6E"/>
              <w:bottom w:val="dashed" w:sz="4" w:space="0" w:color="B7B7B7"/>
              <w:right w:val="none" w:sz="4" w:space="0" w:color="6E6E6E"/>
            </w:tcBorders>
          </w:tcPr>
          <w:p w14:paraId="1B7E1716" w14:textId="77777777" w:rsidR="007726A3" w:rsidRDefault="00A238CF">
            <w:pPr>
              <w:pStyle w:val="ProductList-TableBody"/>
            </w:pPr>
            <w:r>
              <w:t>Microsoft Intune para EDU</w:t>
            </w:r>
            <w:r>
              <w:fldChar w:fldCharType="begin"/>
            </w:r>
            <w:r>
              <w:instrText xml:space="preserve"> XE "Microsoft Intune para EDU" </w:instrText>
            </w:r>
            <w:r>
              <w:fldChar w:fldCharType="end"/>
            </w:r>
            <w:r>
              <w:t xml:space="preserve"> (SL de Usuário)</w:t>
            </w:r>
          </w:p>
        </w:tc>
        <w:tc>
          <w:tcPr>
            <w:tcW w:w="860" w:type="dxa"/>
            <w:tcBorders>
              <w:top w:val="dashed" w:sz="4" w:space="0" w:color="949494"/>
              <w:left w:val="none" w:sz="4" w:space="0" w:color="6E6E6E"/>
              <w:bottom w:val="dashed" w:sz="4" w:space="0" w:color="B7B7B7"/>
              <w:right w:val="single" w:sz="6" w:space="0" w:color="FFFFFF"/>
            </w:tcBorders>
          </w:tcPr>
          <w:p w14:paraId="4F4875BE"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9D031"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4BD4C"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EC9C0"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EACFB"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EF80B"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E9630"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48142"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FA84D" w14:textId="77777777" w:rsidR="007726A3" w:rsidRDefault="007726A3">
            <w:pPr>
              <w:pStyle w:val="ProductList-TableBody"/>
              <w:jc w:val="center"/>
            </w:pPr>
          </w:p>
        </w:tc>
      </w:tr>
      <w:tr w:rsidR="007726A3" w14:paraId="04103893" w14:textId="77777777">
        <w:tc>
          <w:tcPr>
            <w:tcW w:w="4520" w:type="dxa"/>
            <w:tcBorders>
              <w:top w:val="dashed" w:sz="4" w:space="0" w:color="B7B7B7"/>
              <w:left w:val="none" w:sz="4" w:space="0" w:color="6E6E6E"/>
              <w:bottom w:val="none" w:sz="4" w:space="0" w:color="BFBFBF"/>
              <w:right w:val="none" w:sz="4" w:space="0" w:color="6E6E6E"/>
            </w:tcBorders>
          </w:tcPr>
          <w:p w14:paraId="4B72DC71" w14:textId="77777777" w:rsidR="007726A3" w:rsidRDefault="00A238CF">
            <w:pPr>
              <w:pStyle w:val="ProductList-TableBody"/>
            </w:pPr>
            <w:r>
              <w:t>Complemento do Microsoft Intune para EDU</w:t>
            </w:r>
            <w:r>
              <w:fldChar w:fldCharType="begin"/>
            </w:r>
            <w:r>
              <w:instrText xml:space="preserve"> XE "Complemento do Microsoft Intune para EDU" </w:instrText>
            </w:r>
            <w:r>
              <w:fldChar w:fldCharType="end"/>
            </w:r>
            <w:r>
              <w:t xml:space="preserve"> (SL de Usuário)</w:t>
            </w:r>
          </w:p>
        </w:tc>
        <w:tc>
          <w:tcPr>
            <w:tcW w:w="860" w:type="dxa"/>
            <w:tcBorders>
              <w:top w:val="dashed" w:sz="4" w:space="0" w:color="B7B7B7"/>
              <w:left w:val="none" w:sz="4" w:space="0" w:color="6E6E6E"/>
              <w:bottom w:val="none" w:sz="4" w:space="0" w:color="BFBFBF"/>
              <w:right w:val="single" w:sz="6" w:space="0" w:color="FFFFFF"/>
            </w:tcBorders>
          </w:tcPr>
          <w:p w14:paraId="107FADED"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00C88"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D700E"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0C133"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07B9A"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26DA7"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5A508"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91D5D"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8638E" w14:textId="77777777" w:rsidR="007726A3" w:rsidRDefault="007726A3">
            <w:pPr>
              <w:pStyle w:val="ProductList-TableBody"/>
              <w:jc w:val="center"/>
            </w:pPr>
          </w:p>
        </w:tc>
      </w:tr>
    </w:tbl>
    <w:p w14:paraId="7D5707C9" w14:textId="77777777" w:rsidR="007726A3" w:rsidRDefault="00A238CF">
      <w:pPr>
        <w:pStyle w:val="ProductList-Offering1SubSection"/>
        <w:outlineLvl w:val="3"/>
      </w:pPr>
      <w:bookmarkStart w:id="324" w:name="_Sec769"/>
      <w:r>
        <w:t>2. Condições do Produto</w:t>
      </w:r>
      <w:bookmarkEnd w:id="324"/>
    </w:p>
    <w:tbl>
      <w:tblPr>
        <w:tblStyle w:val="PURTable"/>
        <w:tblW w:w="0" w:type="dxa"/>
        <w:tblLook w:val="04A0" w:firstRow="1" w:lastRow="0" w:firstColumn="1" w:lastColumn="0" w:noHBand="0" w:noVBand="1"/>
      </w:tblPr>
      <w:tblGrid>
        <w:gridCol w:w="3634"/>
        <w:gridCol w:w="3629"/>
        <w:gridCol w:w="3653"/>
      </w:tblGrid>
      <w:tr w:rsidR="007726A3" w14:paraId="693390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D2A68E" w14:textId="77777777" w:rsidR="007726A3" w:rsidRDefault="00A238C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4C44DE" w14:textId="77777777" w:rsidR="007726A3" w:rsidRDefault="00A238C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2FAC3BB" w14:textId="77777777" w:rsidR="007726A3" w:rsidRDefault="00A238CF">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7726A3" w14:paraId="27DFDE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D9D8F" w14:textId="77777777" w:rsidR="007726A3" w:rsidRDefault="00A238C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25F1A" w14:textId="77777777" w:rsidR="007726A3" w:rsidRDefault="00A238C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72E81" w14:textId="77777777" w:rsidR="007726A3" w:rsidRDefault="00A238CF">
            <w:pPr>
              <w:pStyle w:val="ProductList-TableBody"/>
            </w:pPr>
            <w:r>
              <w:rPr>
                <w:color w:val="404040"/>
              </w:rPr>
              <w:t>Promoções: N/D</w:t>
            </w:r>
          </w:p>
        </w:tc>
      </w:tr>
      <w:tr w:rsidR="007726A3" w14:paraId="603AEF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14A0E" w14:textId="77777777" w:rsidR="007726A3" w:rsidRDefault="00A238C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7962D97E" w14:textId="77777777" w:rsidR="007726A3" w:rsidRDefault="00A238C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(exceto Microsoft Intune para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EB1E1" w14:textId="77777777" w:rsidR="007726A3" w:rsidRDefault="00A238CF">
            <w:pPr>
              <w:pStyle w:val="ProductList-TableBody"/>
            </w:pPr>
            <w:r>
              <w:rPr>
                <w:color w:val="404040"/>
              </w:rPr>
              <w:t>Qualificados para Redução (SCE): N/D</w:t>
            </w:r>
          </w:p>
        </w:tc>
      </w:tr>
      <w:tr w:rsidR="007726A3" w14:paraId="292E042F" w14:textId="77777777">
        <w:tc>
          <w:tcPr>
            <w:tcW w:w="4040" w:type="dxa"/>
            <w:tcBorders>
              <w:top w:val="single" w:sz="4" w:space="0" w:color="000000"/>
              <w:left w:val="single" w:sz="4" w:space="0" w:color="000000"/>
              <w:bottom w:val="single" w:sz="4" w:space="0" w:color="000000"/>
              <w:right w:val="single" w:sz="4" w:space="0" w:color="000000"/>
            </w:tcBorders>
          </w:tcPr>
          <w:p w14:paraId="4FFD8878" w14:textId="77777777" w:rsidR="007726A3" w:rsidRDefault="00A238CF">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4C693A96" w14:textId="77777777" w:rsidR="007726A3" w:rsidRDefault="00A238CF">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BF961E8" w14:textId="77777777" w:rsidR="007726A3" w:rsidRDefault="00A238CF">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65633F23" w14:textId="77777777" w:rsidR="007726A3" w:rsidRDefault="007726A3">
      <w:pPr>
        <w:pStyle w:val="ProductList-Body"/>
      </w:pPr>
    </w:p>
    <w:p w14:paraId="2B7A072B" w14:textId="77777777" w:rsidR="007726A3" w:rsidRDefault="00A238CF">
      <w:pPr>
        <w:pStyle w:val="ProductList-ClauseHeading"/>
        <w:outlineLvl w:val="4"/>
      </w:pPr>
      <w:r>
        <w:t>2.1 Microsoft Intune para EDU (SL de Dispositivo)</w:t>
      </w:r>
    </w:p>
    <w:p w14:paraId="0371D437" w14:textId="77777777" w:rsidR="007726A3" w:rsidRDefault="00A238CF">
      <w:pPr>
        <w:pStyle w:val="ProductList-SubClauseHeading"/>
        <w:outlineLvl w:val="5"/>
      </w:pPr>
      <w:r>
        <w:t>2.1.1 Prazo</w:t>
      </w:r>
    </w:p>
    <w:p w14:paraId="40E7026B" w14:textId="77777777" w:rsidR="007726A3" w:rsidRDefault="00A238CF">
      <w:pPr>
        <w:pStyle w:val="ProductList-BodyIndented"/>
      </w:pPr>
      <w:r>
        <w:t>O prazo da assinatura do Microsoft Intune para EDU (SL de Dispositivo) (“SL de Dispositivo do Intune”) é de seis anos contados a partir da data da ordem. Se uma SL de Dispositivo do Intune for além do término do contrato de licenciamento por volume do Cliente sob o qual a SL de Dispositivo do Intune foi comprada, os termos do referido contrato sobreviverão, conforme necessário, pela duração da SL de Dispositivo do Intune.</w:t>
      </w:r>
    </w:p>
    <w:p w14:paraId="7954A4CD" w14:textId="77777777" w:rsidR="007726A3" w:rsidRDefault="007726A3">
      <w:pPr>
        <w:pStyle w:val="ProductList-BodyIndented"/>
      </w:pPr>
    </w:p>
    <w:p w14:paraId="3F4335D2" w14:textId="77777777" w:rsidR="007726A3" w:rsidRDefault="00A238CF">
      <w:pPr>
        <w:pStyle w:val="ProductList-SubClauseHeading"/>
        <w:outlineLvl w:val="5"/>
      </w:pPr>
      <w:r>
        <w:t>2.1.2 Cancelamento e Transferência</w:t>
      </w:r>
    </w:p>
    <w:p w14:paraId="1074A21E" w14:textId="77777777" w:rsidR="007726A3" w:rsidRDefault="00A238CF">
      <w:pPr>
        <w:pStyle w:val="ProductList-BodyIndented"/>
      </w:pPr>
      <w:r>
        <w:t>O Microsoft Intune para EDU (SL de Dispositivo) não pode ser cancelado e só pode ser transferido para um novo dispositivo do mesmo modelo (ou substituição fornecida pelo fabricante equivalente) mediante a falha de hardware permanente do dispositivo ao qual a SL de Dispositivo do Intune foi atribuída.</w:t>
      </w:r>
    </w:p>
    <w:p w14:paraId="657C10CB" w14:textId="77777777" w:rsidR="007726A3" w:rsidRDefault="007726A3">
      <w:pPr>
        <w:pStyle w:val="ProductList-BodyIndented"/>
      </w:pPr>
    </w:p>
    <w:p w14:paraId="639D28EA" w14:textId="77777777" w:rsidR="007726A3" w:rsidRDefault="00A238CF">
      <w:pPr>
        <w:pStyle w:val="ProductList-ClauseHeading"/>
        <w:outlineLvl w:val="4"/>
      </w:pPr>
      <w:r>
        <w:t>2.2 Microsoft Intune (SLs de Dispositivo)</w:t>
      </w:r>
    </w:p>
    <w:p w14:paraId="1F378BCD" w14:textId="77777777" w:rsidR="007726A3" w:rsidRDefault="00A238CF">
      <w:pPr>
        <w:pStyle w:val="ProductList-Body"/>
      </w:pPr>
      <w:r>
        <w:t>O Microsoft Intune para Dispositivos é um novo serviço do Intune. O Microsoft Intune (SLs de Dispositivo), como alternativa às SLs de Usuário, não está mais disponível. Os Clientes com o Microsoft Intune (SLs de Dispositivo) existente podem continuar a usá-lo sujeito aos Direitos de Uso nos OST de outubro de 2018. O serviço pode ser usado de acordo com o Microsoft Intune (SLs de Dispositivo) adquirido por meio de direitos de adequação (“true-up”) sujeito aos mesmos Direitos de Uso.</w:t>
      </w:r>
    </w:p>
    <w:p w14:paraId="30FAF571" w14:textId="77777777" w:rsidR="007726A3" w:rsidRDefault="007726A3">
      <w:pPr>
        <w:pStyle w:val="ProductList-Body"/>
      </w:pPr>
    </w:p>
    <w:p w14:paraId="26A6ABD8" w14:textId="77777777" w:rsidR="007726A3" w:rsidRDefault="007726A3">
      <w:pPr>
        <w:pStyle w:val="ProductList-Body"/>
        <w:jc w:val="right"/>
      </w:pPr>
    </w:p>
    <w:tbl>
      <w:tblPr>
        <w:tblStyle w:val="PURTable"/>
        <w:tblW w:w="0" w:type="dxa"/>
        <w:tblLook w:val="04A0" w:firstRow="1" w:lastRow="0" w:firstColumn="1" w:lastColumn="0" w:noHBand="0" w:noVBand="1"/>
      </w:tblPr>
      <w:tblGrid>
        <w:gridCol w:w="10916"/>
      </w:tblGrid>
      <w:tr w:rsidR="007726A3" w14:paraId="2AA686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1B555C" w14:textId="77777777" w:rsidR="007726A3" w:rsidRDefault="00C9488D">
            <w:pPr>
              <w:pStyle w:val="ProductList-TableBody"/>
              <w:jc w:val="right"/>
            </w:pPr>
            <w:hyperlink w:anchor="_Sec842">
              <w:r w:rsidR="00A238CF">
                <w:rPr>
                  <w:color w:val="00467F"/>
                  <w:sz w:val="14"/>
                  <w:u w:val="single"/>
                </w:rPr>
                <w:t>Sumário</w:t>
              </w:r>
            </w:hyperlink>
            <w:r w:rsidR="00A238CF">
              <w:rPr>
                <w:sz w:val="14"/>
              </w:rPr>
              <w:t>/</w:t>
            </w:r>
            <w:hyperlink w:anchor="_Sec549">
              <w:r w:rsidR="00A238CF">
                <w:rPr>
                  <w:color w:val="00467F"/>
                  <w:sz w:val="14"/>
                  <w:u w:val="single"/>
                </w:rPr>
                <w:t>Glossário</w:t>
              </w:r>
            </w:hyperlink>
            <w:r w:rsidR="00A238CF">
              <w:rPr>
                <w:sz w:val="14"/>
              </w:rPr>
              <w:t>/</w:t>
            </w:r>
            <w:hyperlink w:anchor="_Sec844">
              <w:r w:rsidR="00A238CF">
                <w:rPr>
                  <w:color w:val="00467F"/>
                  <w:sz w:val="14"/>
                  <w:u w:val="single"/>
                </w:rPr>
                <w:t>Índice</w:t>
              </w:r>
            </w:hyperlink>
          </w:p>
        </w:tc>
      </w:tr>
    </w:tbl>
    <w:p w14:paraId="518BABBE" w14:textId="77777777" w:rsidR="007726A3" w:rsidRDefault="007726A3">
      <w:pPr>
        <w:pStyle w:val="ProductList-Body"/>
      </w:pPr>
    </w:p>
    <w:p w14:paraId="764882DE" w14:textId="77777777" w:rsidR="007726A3" w:rsidRDefault="00A238CF">
      <w:pPr>
        <w:pStyle w:val="ProductList-Offering2HeadingNoBorder"/>
        <w:outlineLvl w:val="2"/>
      </w:pPr>
      <w:bookmarkStart w:id="325" w:name="_Sec672"/>
      <w:r>
        <w:t>Microsoft Learning</w:t>
      </w:r>
      <w:bookmarkEnd w:id="325"/>
      <w:r>
        <w:fldChar w:fldCharType="begin"/>
      </w:r>
      <w:r>
        <w:instrText xml:space="preserve"> TC "</w:instrText>
      </w:r>
      <w:bookmarkStart w:id="326" w:name="_Toc44065062"/>
      <w:r>
        <w:instrText>Microsoft Learning</w:instrText>
      </w:r>
      <w:bookmarkEnd w:id="326"/>
      <w:r>
        <w:instrText>" \l 3</w:instrText>
      </w:r>
      <w:r>
        <w:fldChar w:fldCharType="end"/>
      </w:r>
    </w:p>
    <w:p w14:paraId="56D17F99" w14:textId="77777777" w:rsidR="007726A3" w:rsidRDefault="00A238CF">
      <w:pPr>
        <w:pStyle w:val="ProductList-Offering1SubSection"/>
        <w:outlineLvl w:val="3"/>
      </w:pPr>
      <w:bookmarkStart w:id="327" w:name="_Sec728"/>
      <w:r>
        <w:t>1. Disponibilidade do Produto</w:t>
      </w:r>
      <w:bookmarkEnd w:id="327"/>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7726A3" w14:paraId="4C31EB4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1901A6" w14:textId="77777777" w:rsidR="007726A3" w:rsidRDefault="00A238C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0611AD0" w14:textId="77777777" w:rsidR="007726A3" w:rsidRDefault="00A238C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4E91C8" w14:textId="77777777" w:rsidR="007726A3" w:rsidRDefault="00A23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3B4E91" w14:textId="77777777" w:rsidR="007726A3" w:rsidRDefault="00A238C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41F143" w14:textId="77777777" w:rsidR="007726A3" w:rsidRDefault="00A238C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D14FFD" w14:textId="77777777" w:rsidR="007726A3" w:rsidRDefault="00A238C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F65CAD" w14:textId="77777777" w:rsidR="007726A3" w:rsidRDefault="00A238C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4E396F" w14:textId="77777777" w:rsidR="007726A3" w:rsidRDefault="00A238C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FE0FF9" w14:textId="77777777" w:rsidR="007726A3" w:rsidRDefault="00A238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B78338" w14:textId="77777777" w:rsidR="007726A3" w:rsidRDefault="00A238CF">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726A3" w14:paraId="565311D0" w14:textId="77777777">
        <w:tc>
          <w:tcPr>
            <w:tcW w:w="4660" w:type="dxa"/>
            <w:tcBorders>
              <w:top w:val="single" w:sz="6" w:space="0" w:color="FFFFFF"/>
              <w:left w:val="none" w:sz="4" w:space="0" w:color="6E6E6E"/>
              <w:bottom w:val="dashed" w:sz="4" w:space="0" w:color="BFBFBF"/>
              <w:right w:val="none" w:sz="4" w:space="0" w:color="6E6E6E"/>
            </w:tcBorders>
          </w:tcPr>
          <w:p w14:paraId="321C3799" w14:textId="77777777" w:rsidR="007726A3" w:rsidRDefault="00A238CF">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F8DA785" w14:textId="77777777" w:rsidR="007726A3" w:rsidRDefault="00A238C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08955"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17100"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8CEDD"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4C12A"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329AD"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274EA"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C0F26"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DEBFE" w14:textId="77777777" w:rsidR="007726A3" w:rsidRDefault="007726A3">
            <w:pPr>
              <w:pStyle w:val="ProductList-TableBody"/>
              <w:jc w:val="center"/>
            </w:pPr>
          </w:p>
        </w:tc>
      </w:tr>
      <w:tr w:rsidR="007726A3" w14:paraId="0F13394B" w14:textId="77777777">
        <w:tc>
          <w:tcPr>
            <w:tcW w:w="4660" w:type="dxa"/>
            <w:tcBorders>
              <w:top w:val="dashed" w:sz="4" w:space="0" w:color="BFBFBF"/>
              <w:left w:val="none" w:sz="4" w:space="0" w:color="6E6E6E"/>
              <w:bottom w:val="dashed" w:sz="4" w:space="0" w:color="BFBFBF"/>
              <w:right w:val="none" w:sz="4" w:space="0" w:color="6E6E6E"/>
            </w:tcBorders>
          </w:tcPr>
          <w:p w14:paraId="4BDF4EA6" w14:textId="77777777" w:rsidR="007726A3" w:rsidRDefault="00A238CF">
            <w:pPr>
              <w:pStyle w:val="ProductList-TableBody"/>
            </w:pPr>
            <w:r>
              <w:t>Cupons de Exame do Microsoft Learning MCP 1</w:t>
            </w:r>
            <w:r>
              <w:fldChar w:fldCharType="begin"/>
            </w:r>
            <w:r>
              <w:instrText xml:space="preserve"> XE "Cupons de Exame do Microsoft Learning MCP 1"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50D91A55" w14:textId="77777777" w:rsidR="007726A3" w:rsidRDefault="00A238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41B87"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0CC0D"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10FE6"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BCA17"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49E88"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2C0DE"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DC90F"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71811" w14:textId="77777777" w:rsidR="007726A3" w:rsidRDefault="007726A3">
            <w:pPr>
              <w:pStyle w:val="ProductList-TableBody"/>
              <w:jc w:val="center"/>
            </w:pPr>
          </w:p>
        </w:tc>
      </w:tr>
      <w:tr w:rsidR="007726A3" w14:paraId="405AD9E3" w14:textId="77777777">
        <w:tc>
          <w:tcPr>
            <w:tcW w:w="4660" w:type="dxa"/>
            <w:tcBorders>
              <w:top w:val="dashed" w:sz="4" w:space="0" w:color="BFBFBF"/>
              <w:left w:val="none" w:sz="4" w:space="0" w:color="6E6E6E"/>
              <w:bottom w:val="dashed" w:sz="4" w:space="0" w:color="BFBFBF"/>
              <w:right w:val="none" w:sz="4" w:space="0" w:color="6E6E6E"/>
            </w:tcBorders>
          </w:tcPr>
          <w:p w14:paraId="6F89A21F" w14:textId="77777777" w:rsidR="007726A3" w:rsidRDefault="00A238CF">
            <w:pPr>
              <w:pStyle w:val="ProductList-TableBody"/>
            </w:pPr>
            <w:r>
              <w:t>Cupons de Exame do Microsoft Learning MCP 30</w:t>
            </w:r>
            <w:r>
              <w:fldChar w:fldCharType="begin"/>
            </w:r>
            <w:r>
              <w:instrText xml:space="preserve"> XE "Cupons de Exame do Microsoft Learning MCP 30"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E1D8217" w14:textId="77777777" w:rsidR="007726A3" w:rsidRDefault="00A238C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46587"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7B639"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67BCE"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8522C"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52EA2"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AF615"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F7FCA"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61B1C" w14:textId="77777777" w:rsidR="007726A3" w:rsidRDefault="007726A3">
            <w:pPr>
              <w:pStyle w:val="ProductList-TableBody"/>
              <w:jc w:val="center"/>
            </w:pPr>
          </w:p>
        </w:tc>
      </w:tr>
      <w:tr w:rsidR="007726A3" w14:paraId="72DDFE5B" w14:textId="77777777">
        <w:tc>
          <w:tcPr>
            <w:tcW w:w="4660" w:type="dxa"/>
            <w:tcBorders>
              <w:top w:val="dashed" w:sz="4" w:space="0" w:color="BFBFBF"/>
              <w:left w:val="none" w:sz="4" w:space="0" w:color="6E6E6E"/>
              <w:bottom w:val="dashed" w:sz="4" w:space="0" w:color="BFBFBF"/>
              <w:right w:val="none" w:sz="4" w:space="0" w:color="6E6E6E"/>
            </w:tcBorders>
          </w:tcPr>
          <w:p w14:paraId="7865B5B3" w14:textId="77777777" w:rsidR="007726A3" w:rsidRDefault="00A238CF">
            <w:pPr>
              <w:pStyle w:val="ProductList-TableBody"/>
            </w:pPr>
            <w:r>
              <w:t>Licença do Site de Exame de Certificação do Microsoft Learning MTA/MCA 125</w:t>
            </w:r>
            <w:r>
              <w:fldChar w:fldCharType="begin"/>
            </w:r>
            <w:r>
              <w:instrText xml:space="preserve"> XE "Licença do Site de Exame de Certificação do Microsoft Learning MTA/MCA 125"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70F884DE" w14:textId="77777777" w:rsidR="007726A3" w:rsidRDefault="00A238C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E27C5"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8726D"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AB2D6"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BA3AB"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2AE7D"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CC34F"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D75A2"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689B8" w14:textId="77777777" w:rsidR="007726A3" w:rsidRDefault="007726A3">
            <w:pPr>
              <w:pStyle w:val="ProductList-TableBody"/>
              <w:jc w:val="center"/>
            </w:pPr>
          </w:p>
        </w:tc>
      </w:tr>
      <w:tr w:rsidR="007726A3" w14:paraId="0E4F5C8A" w14:textId="77777777">
        <w:tc>
          <w:tcPr>
            <w:tcW w:w="4660" w:type="dxa"/>
            <w:tcBorders>
              <w:top w:val="dashed" w:sz="4" w:space="0" w:color="BFBFBF"/>
              <w:left w:val="none" w:sz="4" w:space="0" w:color="6E6E6E"/>
              <w:bottom w:val="dashed" w:sz="4" w:space="0" w:color="BFBFBF"/>
              <w:right w:val="none" w:sz="4" w:space="0" w:color="6E6E6E"/>
            </w:tcBorders>
          </w:tcPr>
          <w:p w14:paraId="4973D0D6" w14:textId="77777777" w:rsidR="007726A3" w:rsidRDefault="00A238CF">
            <w:pPr>
              <w:pStyle w:val="ProductList-TableBody"/>
            </w:pPr>
            <w:r>
              <w:t>Licença do Site de Exame de Certificação do Microsoft Learning MOS/MCE 125</w:t>
            </w:r>
            <w:r>
              <w:fldChar w:fldCharType="begin"/>
            </w:r>
            <w:r>
              <w:instrText xml:space="preserve"> XE "Licença do Site de Exame de Certificação do Microsoft Learning MOS/MCE 125"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7B1F76C8" w14:textId="77777777" w:rsidR="007726A3" w:rsidRDefault="00A238C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CDD15"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A1D02"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7C046"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82DF9"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87C8E"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F17EB"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58564"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AF9D6" w14:textId="77777777" w:rsidR="007726A3" w:rsidRDefault="007726A3">
            <w:pPr>
              <w:pStyle w:val="ProductList-TableBody"/>
              <w:jc w:val="center"/>
            </w:pPr>
          </w:p>
        </w:tc>
      </w:tr>
      <w:tr w:rsidR="007726A3" w14:paraId="2C63DD57" w14:textId="77777777">
        <w:tc>
          <w:tcPr>
            <w:tcW w:w="4660" w:type="dxa"/>
            <w:tcBorders>
              <w:top w:val="dashed" w:sz="4" w:space="0" w:color="BFBFBF"/>
              <w:left w:val="none" w:sz="4" w:space="0" w:color="6E6E6E"/>
              <w:bottom w:val="none" w:sz="4" w:space="0" w:color="BFBFBF"/>
              <w:right w:val="none" w:sz="4" w:space="0" w:color="6E6E6E"/>
            </w:tcBorders>
          </w:tcPr>
          <w:p w14:paraId="159DCCCA" w14:textId="77777777" w:rsidR="007726A3" w:rsidRDefault="00A238CF">
            <w:pPr>
              <w:pStyle w:val="ProductList-TableBody"/>
            </w:pPr>
            <w:r>
              <w:t>Licença do Site de Exame de Certificação do Microsoft Learning MOS/MTA/MCE 500</w:t>
            </w:r>
            <w:r>
              <w:fldChar w:fldCharType="begin"/>
            </w:r>
            <w:r>
              <w:instrText xml:space="preserve"> XE "Licença do Site de Exame de Certificação do Microsoft Learning MOS/MTA/MCE 500" </w:instrText>
            </w:r>
            <w:r>
              <w:fldChar w:fldCharType="end"/>
            </w:r>
            <w:r>
              <w:t xml:space="preserve"> (SL de Serviços)</w:t>
            </w:r>
          </w:p>
        </w:tc>
        <w:tc>
          <w:tcPr>
            <w:tcW w:w="740" w:type="dxa"/>
            <w:tcBorders>
              <w:top w:val="dashed" w:sz="4" w:space="0" w:color="BFBFBF"/>
              <w:left w:val="none" w:sz="4" w:space="0" w:color="6E6E6E"/>
              <w:bottom w:val="none" w:sz="4" w:space="0" w:color="BFBFBF"/>
              <w:right w:val="single" w:sz="6" w:space="0" w:color="FFFFFF"/>
            </w:tcBorders>
          </w:tcPr>
          <w:p w14:paraId="61C60CC4" w14:textId="77777777" w:rsidR="007726A3" w:rsidRDefault="00A238C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49B91"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0AD6B"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9AE00"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4FE76"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29AC8"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8C10D"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2EAC2"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508EB" w14:textId="77777777" w:rsidR="007726A3" w:rsidRDefault="007726A3">
            <w:pPr>
              <w:pStyle w:val="ProductList-TableBody"/>
              <w:jc w:val="center"/>
            </w:pPr>
          </w:p>
        </w:tc>
      </w:tr>
    </w:tbl>
    <w:p w14:paraId="0E2F0E67" w14:textId="77777777" w:rsidR="007726A3" w:rsidRDefault="00A238CF">
      <w:pPr>
        <w:pStyle w:val="ProductList-Offering1SubSection"/>
        <w:outlineLvl w:val="3"/>
      </w:pPr>
      <w:bookmarkStart w:id="328" w:name="_Sec783"/>
      <w:r>
        <w:t>2. Condições do Produto</w:t>
      </w:r>
      <w:bookmarkEnd w:id="328"/>
    </w:p>
    <w:tbl>
      <w:tblPr>
        <w:tblStyle w:val="PURTable"/>
        <w:tblW w:w="0" w:type="dxa"/>
        <w:tblLook w:val="04A0" w:firstRow="1" w:lastRow="0" w:firstColumn="1" w:lastColumn="0" w:noHBand="0" w:noVBand="1"/>
      </w:tblPr>
      <w:tblGrid>
        <w:gridCol w:w="3642"/>
        <w:gridCol w:w="3637"/>
        <w:gridCol w:w="3637"/>
      </w:tblGrid>
      <w:tr w:rsidR="007726A3" w14:paraId="45081A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4836F2" w14:textId="77777777" w:rsidR="007726A3" w:rsidRDefault="00A238C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70BE39" w14:textId="77777777" w:rsidR="007726A3" w:rsidRDefault="00A238C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3E8884" w14:textId="77777777" w:rsidR="007726A3" w:rsidRDefault="00A238CF">
            <w:pPr>
              <w:pStyle w:val="ProductList-TableBody"/>
            </w:pPr>
            <w:r>
              <w:rPr>
                <w:color w:val="404040"/>
              </w:rPr>
              <w:t>Qualificados para Vigência Estendida: N/D</w:t>
            </w:r>
          </w:p>
        </w:tc>
      </w:tr>
      <w:tr w:rsidR="007726A3" w14:paraId="45F4CA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BE4EE" w14:textId="77777777" w:rsidR="007726A3" w:rsidRDefault="00A238C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A6B54" w14:textId="77777777" w:rsidR="007726A3" w:rsidRDefault="00A238C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472CB" w14:textId="77777777" w:rsidR="007726A3" w:rsidRDefault="00A238CF">
            <w:pPr>
              <w:pStyle w:val="ProductList-TableBody"/>
            </w:pPr>
            <w:r>
              <w:rPr>
                <w:color w:val="404040"/>
              </w:rPr>
              <w:t>Promoções: N/D</w:t>
            </w:r>
          </w:p>
        </w:tc>
      </w:tr>
      <w:tr w:rsidR="007726A3" w14:paraId="52F82F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BB0AE" w14:textId="77777777" w:rsidR="007726A3" w:rsidRDefault="00A238C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5F028" w14:textId="77777777" w:rsidR="007726A3" w:rsidRDefault="00A238CF">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B0C6B" w14:textId="77777777" w:rsidR="007726A3" w:rsidRDefault="00A238CF">
            <w:pPr>
              <w:pStyle w:val="ProductList-TableBody"/>
            </w:pPr>
            <w:r>
              <w:rPr>
                <w:color w:val="404040"/>
              </w:rPr>
              <w:t>Qualificados para Redução (SCE): N/D</w:t>
            </w:r>
          </w:p>
        </w:tc>
      </w:tr>
      <w:tr w:rsidR="007726A3" w14:paraId="23EC95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79890" w14:textId="77777777" w:rsidR="007726A3" w:rsidRDefault="00A238C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48867" w14:textId="77777777" w:rsidR="007726A3" w:rsidRDefault="00A238CF">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1CB2E" w14:textId="77777777" w:rsidR="007726A3" w:rsidRDefault="007726A3">
            <w:pPr>
              <w:pStyle w:val="ProductList-TableBody"/>
            </w:pPr>
          </w:p>
        </w:tc>
      </w:tr>
    </w:tbl>
    <w:p w14:paraId="464271CF" w14:textId="77777777" w:rsidR="007726A3" w:rsidRDefault="007726A3">
      <w:pPr>
        <w:pStyle w:val="ProductList-Body"/>
      </w:pPr>
    </w:p>
    <w:p w14:paraId="7E14F1CE" w14:textId="77777777" w:rsidR="007726A3" w:rsidRDefault="00A238CF">
      <w:pPr>
        <w:pStyle w:val="ProductList-ClauseHeading"/>
        <w:outlineLvl w:val="4"/>
      </w:pPr>
      <w:r>
        <w:t>2.1 Cupons</w:t>
      </w:r>
    </w:p>
    <w:p w14:paraId="048D635A" w14:textId="77777777" w:rsidR="007726A3" w:rsidRDefault="00A238CF">
      <w:pPr>
        <w:pStyle w:val="ProductList-Body"/>
      </w:pPr>
      <w:r>
        <w:t xml:space="preserve">Os vouchers são fornecidos mediante a compra e expiram em 12 meses contados a partir da data de compra. </w:t>
      </w:r>
    </w:p>
    <w:p w14:paraId="3F291C62" w14:textId="77777777" w:rsidR="007726A3" w:rsidRDefault="007726A3">
      <w:pPr>
        <w:pStyle w:val="ProductList-Body"/>
      </w:pPr>
    </w:p>
    <w:p w14:paraId="2732A748" w14:textId="77777777" w:rsidR="007726A3" w:rsidRDefault="00A238CF">
      <w:pPr>
        <w:pStyle w:val="ProductList-ClauseHeading"/>
        <w:outlineLvl w:val="4"/>
      </w:pPr>
      <w:r>
        <w:t>2.2 Licença do Microsoft Office Specialist (MOS), Microsoft Technology Associate (MTA) e Site do Exame do Microsoft Certification Educator (MCE)</w:t>
      </w:r>
    </w:p>
    <w:p w14:paraId="5D483A2A" w14:textId="77777777" w:rsidR="007726A3" w:rsidRDefault="00A238CF">
      <w:pPr>
        <w:pStyle w:val="ProductList-Body"/>
      </w:pPr>
      <w:r>
        <w:t xml:space="preserve">O Cliente deverá ser um centro de teste autorizado Certiport/Pearson VUE para aplicar exames MOS ou MTA 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 expirará em 12 meses a partir da data de compra. Quaisquer exames não entregues no final do período serão anulados. Clientes Acadêmicos só poderão fornecer exames de licença do site para os membros da faculdade e alunos registrados.</w:t>
      </w:r>
    </w:p>
    <w:p w14:paraId="36EC4243" w14:textId="77777777" w:rsidR="007726A3" w:rsidRDefault="007726A3">
      <w:pPr>
        <w:pStyle w:val="ProductList-Body"/>
        <w:jc w:val="right"/>
      </w:pPr>
    </w:p>
    <w:tbl>
      <w:tblPr>
        <w:tblStyle w:val="PURTable"/>
        <w:tblW w:w="0" w:type="dxa"/>
        <w:tblLook w:val="04A0" w:firstRow="1" w:lastRow="0" w:firstColumn="1" w:lastColumn="0" w:noHBand="0" w:noVBand="1"/>
      </w:tblPr>
      <w:tblGrid>
        <w:gridCol w:w="10916"/>
      </w:tblGrid>
      <w:tr w:rsidR="007726A3" w14:paraId="219BE6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B6D87D" w14:textId="77777777" w:rsidR="007726A3" w:rsidRDefault="00C9488D">
            <w:pPr>
              <w:pStyle w:val="ProductList-TableBody"/>
              <w:jc w:val="right"/>
            </w:pPr>
            <w:hyperlink w:anchor="_Sec842">
              <w:r w:rsidR="00A238CF">
                <w:rPr>
                  <w:color w:val="00467F"/>
                  <w:sz w:val="14"/>
                  <w:u w:val="single"/>
                </w:rPr>
                <w:t>Sumário</w:t>
              </w:r>
            </w:hyperlink>
            <w:r w:rsidR="00A238CF">
              <w:rPr>
                <w:sz w:val="14"/>
              </w:rPr>
              <w:t>/</w:t>
            </w:r>
            <w:hyperlink w:anchor="_Sec549">
              <w:r w:rsidR="00A238CF">
                <w:rPr>
                  <w:color w:val="00467F"/>
                  <w:sz w:val="14"/>
                  <w:u w:val="single"/>
                </w:rPr>
                <w:t>Glossário</w:t>
              </w:r>
            </w:hyperlink>
            <w:r w:rsidR="00A238CF">
              <w:rPr>
                <w:sz w:val="14"/>
              </w:rPr>
              <w:t>/</w:t>
            </w:r>
            <w:hyperlink w:anchor="_Sec844">
              <w:r w:rsidR="00A238CF">
                <w:rPr>
                  <w:color w:val="00467F"/>
                  <w:sz w:val="14"/>
                  <w:u w:val="single"/>
                </w:rPr>
                <w:t>Índice</w:t>
              </w:r>
            </w:hyperlink>
          </w:p>
        </w:tc>
      </w:tr>
    </w:tbl>
    <w:p w14:paraId="74DB854C" w14:textId="77777777" w:rsidR="007726A3" w:rsidRDefault="007726A3">
      <w:pPr>
        <w:pStyle w:val="ProductList-Body"/>
      </w:pPr>
    </w:p>
    <w:p w14:paraId="2495B317" w14:textId="77777777" w:rsidR="007726A3" w:rsidRDefault="00A238CF">
      <w:pPr>
        <w:pStyle w:val="ProductList-Offering2HeadingNoBorder"/>
        <w:outlineLvl w:val="2"/>
      </w:pPr>
      <w:bookmarkStart w:id="329" w:name="_Sec1148"/>
      <w:r>
        <w:t>Minecraft: Education Edition</w:t>
      </w:r>
      <w:bookmarkEnd w:id="329"/>
      <w:r>
        <w:fldChar w:fldCharType="begin"/>
      </w:r>
      <w:r>
        <w:instrText xml:space="preserve"> TC "</w:instrText>
      </w:r>
      <w:bookmarkStart w:id="330" w:name="_Toc44065063"/>
      <w:r>
        <w:instrText>Minecraft: Education Edition</w:instrText>
      </w:r>
      <w:bookmarkEnd w:id="330"/>
      <w:r>
        <w:instrText>" \l 3</w:instrText>
      </w:r>
      <w:r>
        <w:fldChar w:fldCharType="end"/>
      </w:r>
    </w:p>
    <w:p w14:paraId="1E044436" w14:textId="77777777" w:rsidR="007726A3" w:rsidRDefault="00A238CF">
      <w:pPr>
        <w:pStyle w:val="ProductList-Offering1SubSection"/>
        <w:outlineLvl w:val="3"/>
      </w:pPr>
      <w:bookmarkStart w:id="331" w:name="_Sec1149"/>
      <w:r>
        <w:t>1. Disponibilidade do Produto</w:t>
      </w:r>
      <w:bookmarkEnd w:id="331"/>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7726A3" w14:paraId="4CA0E9A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B990B4" w14:textId="77777777" w:rsidR="007726A3" w:rsidRDefault="00A238C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DF10EFF" w14:textId="77777777" w:rsidR="007726A3" w:rsidRDefault="00A238C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D94307" w14:textId="77777777" w:rsidR="007726A3" w:rsidRDefault="00A23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ED16B8" w14:textId="77777777" w:rsidR="007726A3" w:rsidRDefault="00A238C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8D6D02" w14:textId="77777777" w:rsidR="007726A3" w:rsidRDefault="00A238C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9BA93E" w14:textId="77777777" w:rsidR="007726A3" w:rsidRDefault="00A238C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B855E4" w14:textId="77777777" w:rsidR="007726A3" w:rsidRDefault="00A238C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C3D64C" w14:textId="77777777" w:rsidR="007726A3" w:rsidRDefault="00A238C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010156" w14:textId="77777777" w:rsidR="007726A3" w:rsidRDefault="00A238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9CE242" w14:textId="77777777" w:rsidR="007726A3" w:rsidRDefault="00A238CF">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726A3" w14:paraId="722B683A" w14:textId="77777777">
        <w:tc>
          <w:tcPr>
            <w:tcW w:w="4660" w:type="dxa"/>
            <w:tcBorders>
              <w:top w:val="single" w:sz="6" w:space="0" w:color="FFFFFF"/>
              <w:left w:val="none" w:sz="4" w:space="0" w:color="6E6E6E"/>
              <w:bottom w:val="none" w:sz="4" w:space="0" w:color="BFBFBF"/>
              <w:right w:val="none" w:sz="4" w:space="0" w:color="6E6E6E"/>
            </w:tcBorders>
          </w:tcPr>
          <w:p w14:paraId="543076D2" w14:textId="77777777" w:rsidR="007726A3" w:rsidRDefault="00A238CF">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24B373F" w14:textId="77777777" w:rsidR="007726A3" w:rsidRDefault="00A238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3475F"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5FF65"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3B781"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3CCC5"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3739E"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723E7"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934E7" w14:textId="77777777" w:rsidR="007726A3" w:rsidRDefault="00A238CF">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F4F8A" w14:textId="77777777" w:rsidR="007726A3" w:rsidRDefault="007726A3">
            <w:pPr>
              <w:pStyle w:val="ProductList-TableBody"/>
              <w:jc w:val="center"/>
            </w:pPr>
          </w:p>
        </w:tc>
      </w:tr>
    </w:tbl>
    <w:p w14:paraId="064A6618" w14:textId="77777777" w:rsidR="007726A3" w:rsidRDefault="00A238CF">
      <w:pPr>
        <w:pStyle w:val="ProductList-Offering1SubSection"/>
        <w:outlineLvl w:val="3"/>
      </w:pPr>
      <w:bookmarkStart w:id="332" w:name="_Sec1150"/>
      <w:r>
        <w:t>2. Condições do Produto</w:t>
      </w:r>
      <w:bookmarkEnd w:id="332"/>
    </w:p>
    <w:tbl>
      <w:tblPr>
        <w:tblStyle w:val="PURTable"/>
        <w:tblW w:w="0" w:type="dxa"/>
        <w:tblLook w:val="04A0" w:firstRow="1" w:lastRow="0" w:firstColumn="1" w:lastColumn="0" w:noHBand="0" w:noVBand="1"/>
      </w:tblPr>
      <w:tblGrid>
        <w:gridCol w:w="3642"/>
        <w:gridCol w:w="3637"/>
        <w:gridCol w:w="3637"/>
      </w:tblGrid>
      <w:tr w:rsidR="007726A3" w14:paraId="78272C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3B6548" w14:textId="77777777" w:rsidR="007726A3" w:rsidRDefault="00A238C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A96EB2" w14:textId="77777777" w:rsidR="007726A3" w:rsidRDefault="00A238C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08801B" w14:textId="77777777" w:rsidR="007726A3" w:rsidRDefault="00A238CF">
            <w:pPr>
              <w:pStyle w:val="ProductList-TableBody"/>
            </w:pPr>
            <w:r>
              <w:rPr>
                <w:color w:val="404040"/>
              </w:rPr>
              <w:t>Qualificados para Vigência Estendida: N/D</w:t>
            </w:r>
          </w:p>
        </w:tc>
      </w:tr>
      <w:tr w:rsidR="007726A3" w14:paraId="19F17C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C65EB" w14:textId="77777777" w:rsidR="007726A3" w:rsidRDefault="00A238C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E92DB" w14:textId="77777777" w:rsidR="007726A3" w:rsidRDefault="00A238C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4B506" w14:textId="77777777" w:rsidR="007726A3" w:rsidRDefault="00A238CF">
            <w:pPr>
              <w:pStyle w:val="ProductList-TableBody"/>
            </w:pPr>
            <w:r>
              <w:rPr>
                <w:color w:val="404040"/>
              </w:rPr>
              <w:t>Promoções: N/D</w:t>
            </w:r>
          </w:p>
        </w:tc>
      </w:tr>
      <w:tr w:rsidR="007726A3" w14:paraId="79937D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D3681" w14:textId="77777777" w:rsidR="007726A3" w:rsidRDefault="00A238C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0E595" w14:textId="77777777" w:rsidR="007726A3" w:rsidRDefault="00A238CF">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43C20" w14:textId="77777777" w:rsidR="007726A3" w:rsidRDefault="00A238CF">
            <w:pPr>
              <w:pStyle w:val="ProductList-TableBody"/>
            </w:pPr>
            <w:r>
              <w:rPr>
                <w:color w:val="404040"/>
              </w:rPr>
              <w:t>Qualificados para Redução (SCE): N/D</w:t>
            </w:r>
          </w:p>
        </w:tc>
      </w:tr>
      <w:tr w:rsidR="007726A3" w14:paraId="1306791B" w14:textId="77777777">
        <w:tc>
          <w:tcPr>
            <w:tcW w:w="4040" w:type="dxa"/>
            <w:tcBorders>
              <w:top w:val="single" w:sz="4" w:space="0" w:color="000000"/>
              <w:left w:val="single" w:sz="4" w:space="0" w:color="000000"/>
              <w:bottom w:val="single" w:sz="4" w:space="0" w:color="000000"/>
              <w:right w:val="single" w:sz="4" w:space="0" w:color="000000"/>
            </w:tcBorders>
          </w:tcPr>
          <w:p w14:paraId="2A51DE70" w14:textId="77777777" w:rsidR="007726A3" w:rsidRDefault="00A238CF">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F2829" w14:textId="77777777" w:rsidR="007726A3" w:rsidRDefault="00A238CF">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46C96" w14:textId="77777777" w:rsidR="007726A3" w:rsidRDefault="007726A3">
            <w:pPr>
              <w:pStyle w:val="ProductList-TableBody"/>
            </w:pPr>
          </w:p>
        </w:tc>
      </w:tr>
    </w:tbl>
    <w:p w14:paraId="7A60C6A3" w14:textId="77777777" w:rsidR="007726A3" w:rsidRDefault="007726A3">
      <w:pPr>
        <w:pStyle w:val="ProductList-Body"/>
        <w:jc w:val="right"/>
      </w:pPr>
    </w:p>
    <w:tbl>
      <w:tblPr>
        <w:tblStyle w:val="PURTable"/>
        <w:tblW w:w="0" w:type="dxa"/>
        <w:tblLook w:val="04A0" w:firstRow="1" w:lastRow="0" w:firstColumn="1" w:lastColumn="0" w:noHBand="0" w:noVBand="1"/>
      </w:tblPr>
      <w:tblGrid>
        <w:gridCol w:w="10916"/>
      </w:tblGrid>
      <w:tr w:rsidR="007726A3" w14:paraId="49B656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B16681" w14:textId="77777777" w:rsidR="007726A3" w:rsidRDefault="00C9488D">
            <w:pPr>
              <w:pStyle w:val="ProductList-TableBody"/>
              <w:jc w:val="right"/>
            </w:pPr>
            <w:hyperlink w:anchor="_Sec842">
              <w:r w:rsidR="00A238CF">
                <w:rPr>
                  <w:color w:val="00467F"/>
                  <w:sz w:val="14"/>
                  <w:u w:val="single"/>
                </w:rPr>
                <w:t>Sumário</w:t>
              </w:r>
            </w:hyperlink>
            <w:r w:rsidR="00A238CF">
              <w:rPr>
                <w:sz w:val="14"/>
              </w:rPr>
              <w:t>/</w:t>
            </w:r>
            <w:hyperlink w:anchor="_Sec549">
              <w:r w:rsidR="00A238CF">
                <w:rPr>
                  <w:color w:val="00467F"/>
                  <w:sz w:val="14"/>
                  <w:u w:val="single"/>
                </w:rPr>
                <w:t>Glossário</w:t>
              </w:r>
            </w:hyperlink>
            <w:r w:rsidR="00A238CF">
              <w:rPr>
                <w:sz w:val="14"/>
              </w:rPr>
              <w:t>/</w:t>
            </w:r>
            <w:hyperlink w:anchor="_Sec844">
              <w:r w:rsidR="00A238CF">
                <w:rPr>
                  <w:color w:val="00467F"/>
                  <w:sz w:val="14"/>
                  <w:u w:val="single"/>
                </w:rPr>
                <w:t>Índice</w:t>
              </w:r>
            </w:hyperlink>
          </w:p>
        </w:tc>
      </w:tr>
    </w:tbl>
    <w:p w14:paraId="73206AA6" w14:textId="77777777" w:rsidR="007726A3" w:rsidRDefault="007726A3">
      <w:pPr>
        <w:pStyle w:val="ProductList-Body"/>
      </w:pPr>
    </w:p>
    <w:p w14:paraId="3DA84476" w14:textId="77777777" w:rsidR="007726A3" w:rsidRDefault="00A238CF">
      <w:pPr>
        <w:pStyle w:val="ProductList-Offering2HeadingNoBorder"/>
        <w:outlineLvl w:val="2"/>
      </w:pPr>
      <w:bookmarkStart w:id="333" w:name="_Sec1287"/>
      <w:r>
        <w:t>Visual Studio com GitHub Enterprise</w:t>
      </w:r>
      <w:bookmarkEnd w:id="333"/>
      <w:r>
        <w:fldChar w:fldCharType="begin"/>
      </w:r>
      <w:r>
        <w:instrText xml:space="preserve"> TC "</w:instrText>
      </w:r>
      <w:bookmarkStart w:id="334" w:name="_Toc44065064"/>
      <w:r>
        <w:instrText>Visual Studio com GitHub Enterprise</w:instrText>
      </w:r>
      <w:bookmarkEnd w:id="334"/>
      <w:r>
        <w:instrText>" \l 3</w:instrText>
      </w:r>
      <w:r>
        <w:fldChar w:fldCharType="end"/>
      </w:r>
    </w:p>
    <w:p w14:paraId="7B573AE8" w14:textId="77777777" w:rsidR="007726A3" w:rsidRDefault="00A238CF">
      <w:pPr>
        <w:pStyle w:val="ProductList-Offering1SubSection"/>
        <w:outlineLvl w:val="3"/>
      </w:pPr>
      <w:bookmarkStart w:id="335" w:name="_Sec1288"/>
      <w:r>
        <w:t>1. Disponibilidade do Programa</w:t>
      </w:r>
      <w:bookmarkEnd w:id="335"/>
    </w:p>
    <w:tbl>
      <w:tblPr>
        <w:tblStyle w:val="PURTable"/>
        <w:tblW w:w="0" w:type="dxa"/>
        <w:tblLook w:val="04A0" w:firstRow="1" w:lastRow="0" w:firstColumn="1" w:lastColumn="0" w:noHBand="0" w:noVBand="1"/>
      </w:tblPr>
      <w:tblGrid>
        <w:gridCol w:w="4121"/>
        <w:gridCol w:w="820"/>
        <w:gridCol w:w="690"/>
        <w:gridCol w:w="809"/>
        <w:gridCol w:w="713"/>
        <w:gridCol w:w="728"/>
        <w:gridCol w:w="829"/>
        <w:gridCol w:w="706"/>
        <w:gridCol w:w="696"/>
        <w:gridCol w:w="804"/>
      </w:tblGrid>
      <w:tr w:rsidR="007726A3" w14:paraId="3F98B1D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C7BC087" w14:textId="77777777" w:rsidR="007726A3" w:rsidRDefault="00A238C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1295EAC4" w14:textId="77777777" w:rsidR="007726A3" w:rsidRDefault="00A238C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5C0E03" w14:textId="77777777" w:rsidR="007726A3" w:rsidRDefault="00A23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25465" w14:textId="77777777" w:rsidR="007726A3" w:rsidRDefault="00A238C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BC6F3A" w14:textId="77777777" w:rsidR="007726A3" w:rsidRDefault="00A238C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03B0F3" w14:textId="77777777" w:rsidR="007726A3" w:rsidRDefault="00A238C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A852E9" w14:textId="77777777" w:rsidR="007726A3" w:rsidRDefault="00A238C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819F6B" w14:textId="77777777" w:rsidR="007726A3" w:rsidRDefault="00A238CF">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CD9F7D" w14:textId="77777777" w:rsidR="007726A3" w:rsidRDefault="00A238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6C7386" w14:textId="77777777" w:rsidR="007726A3" w:rsidRDefault="00A238CF">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726A3" w14:paraId="33CE7AF4" w14:textId="77777777">
        <w:tc>
          <w:tcPr>
            <w:tcW w:w="4520" w:type="dxa"/>
            <w:tcBorders>
              <w:top w:val="none" w:sz="4" w:space="0" w:color="BFBFBF"/>
              <w:left w:val="none" w:sz="4" w:space="0" w:color="000000"/>
              <w:bottom w:val="dashed" w:sz="4" w:space="0" w:color="7F7F7F"/>
              <w:right w:val="none" w:sz="4" w:space="0" w:color="000000"/>
            </w:tcBorders>
          </w:tcPr>
          <w:p w14:paraId="5FEBA753" w14:textId="77777777" w:rsidR="007726A3" w:rsidRDefault="00A238CF">
            <w:pPr>
              <w:pStyle w:val="ProductList-TableBody"/>
            </w:pPr>
            <w:r>
              <w:t>Visual Studio Enterprise com GitHub Enterprise</w:t>
            </w:r>
            <w:r>
              <w:fldChar w:fldCharType="begin"/>
            </w:r>
            <w:r>
              <w:instrText xml:space="preserve"> XE "Visual Studio Enterprise com GitHub Enterprise" </w:instrText>
            </w:r>
            <w:r>
              <w:fldChar w:fldCharType="end"/>
            </w:r>
            <w:r>
              <w:t xml:space="preserve"> (SL de Usuário)</w:t>
            </w:r>
          </w:p>
        </w:tc>
        <w:tc>
          <w:tcPr>
            <w:tcW w:w="860" w:type="dxa"/>
            <w:tcBorders>
              <w:top w:val="single" w:sz="6" w:space="0" w:color="FFFFFF"/>
              <w:left w:val="none" w:sz="4" w:space="0" w:color="000000"/>
              <w:bottom w:val="dashed" w:sz="4" w:space="0" w:color="7F7F7F"/>
              <w:right w:val="single" w:sz="6" w:space="0" w:color="FFFFFF"/>
            </w:tcBorders>
          </w:tcPr>
          <w:p w14:paraId="6E7EFEA8"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C5544"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FCA47"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FBE97"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F748F"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75349"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30058"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10E3A"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BB43E" w14:textId="77777777" w:rsidR="007726A3" w:rsidRDefault="007726A3">
            <w:pPr>
              <w:pStyle w:val="ProductList-TableBody"/>
              <w:jc w:val="center"/>
            </w:pPr>
          </w:p>
        </w:tc>
      </w:tr>
      <w:tr w:rsidR="007726A3" w14:paraId="1103FAB0" w14:textId="77777777">
        <w:tc>
          <w:tcPr>
            <w:tcW w:w="4520" w:type="dxa"/>
            <w:tcBorders>
              <w:top w:val="dashed" w:sz="4" w:space="0" w:color="7F7F7F"/>
              <w:left w:val="none" w:sz="4" w:space="0" w:color="000000"/>
              <w:bottom w:val="dashed" w:sz="4" w:space="0" w:color="7F7F7F"/>
              <w:right w:val="none" w:sz="4" w:space="0" w:color="000000"/>
            </w:tcBorders>
          </w:tcPr>
          <w:p w14:paraId="134FA09C" w14:textId="77777777" w:rsidR="007726A3" w:rsidRDefault="00A238CF">
            <w:pPr>
              <w:pStyle w:val="ProductList-TableBody"/>
            </w:pPr>
            <w:r>
              <w:t>Visual Studio Professional com GitHub Enterprise</w:t>
            </w:r>
            <w:r>
              <w:fldChar w:fldCharType="begin"/>
            </w:r>
            <w:r>
              <w:instrText xml:space="preserve"> XE "Visual Studio Professional com GitHub Enterprise" </w:instrText>
            </w:r>
            <w:r>
              <w:fldChar w:fldCharType="end"/>
            </w:r>
            <w:r>
              <w:t xml:space="preserve"> (SL de Usuário)</w:t>
            </w:r>
          </w:p>
        </w:tc>
        <w:tc>
          <w:tcPr>
            <w:tcW w:w="860" w:type="dxa"/>
            <w:tcBorders>
              <w:top w:val="dashed" w:sz="4" w:space="0" w:color="7F7F7F"/>
              <w:left w:val="none" w:sz="4" w:space="0" w:color="000000"/>
              <w:bottom w:val="dashed" w:sz="4" w:space="0" w:color="7F7F7F"/>
              <w:right w:val="single" w:sz="6" w:space="0" w:color="FFFFFF"/>
            </w:tcBorders>
          </w:tcPr>
          <w:p w14:paraId="70D13C76"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97920"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876A6"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C96B9"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EF792"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C7700"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E2878"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36BF8"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1E3FC" w14:textId="77777777" w:rsidR="007726A3" w:rsidRDefault="007726A3">
            <w:pPr>
              <w:pStyle w:val="ProductList-TableBody"/>
              <w:jc w:val="center"/>
            </w:pPr>
          </w:p>
        </w:tc>
      </w:tr>
      <w:tr w:rsidR="007726A3" w14:paraId="334751D7" w14:textId="77777777">
        <w:tc>
          <w:tcPr>
            <w:tcW w:w="4520" w:type="dxa"/>
            <w:tcBorders>
              <w:top w:val="dashed" w:sz="4" w:space="0" w:color="7F7F7F"/>
              <w:left w:val="none" w:sz="4" w:space="0" w:color="000000"/>
              <w:bottom w:val="dashed" w:sz="4" w:space="0" w:color="7F7F7F"/>
              <w:right w:val="none" w:sz="4" w:space="0" w:color="000000"/>
            </w:tcBorders>
          </w:tcPr>
          <w:p w14:paraId="60B4F7FE" w14:textId="77777777" w:rsidR="007726A3" w:rsidRDefault="00A238CF">
            <w:pPr>
              <w:pStyle w:val="ProductList-TableBody"/>
            </w:pPr>
            <w:r>
              <w:t>GitHub Enterprise para Visual Studio Enterprise</w:t>
            </w:r>
            <w:r>
              <w:fldChar w:fldCharType="begin"/>
            </w:r>
            <w:r>
              <w:instrText xml:space="preserve"> XE "GitHub Enterprise para Visual Studio Enterprise" </w:instrText>
            </w:r>
            <w:r>
              <w:fldChar w:fldCharType="end"/>
            </w:r>
            <w:r>
              <w:t xml:space="preserve"> (SL de Usuário)</w:t>
            </w:r>
          </w:p>
        </w:tc>
        <w:tc>
          <w:tcPr>
            <w:tcW w:w="860" w:type="dxa"/>
            <w:tcBorders>
              <w:top w:val="dashed" w:sz="4" w:space="0" w:color="7F7F7F"/>
              <w:left w:val="none" w:sz="4" w:space="0" w:color="000000"/>
              <w:bottom w:val="dashed" w:sz="4" w:space="0" w:color="7F7F7F"/>
              <w:right w:val="single" w:sz="6" w:space="0" w:color="FFFFFF"/>
            </w:tcBorders>
          </w:tcPr>
          <w:p w14:paraId="199AC51C"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883FC"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C38F5"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1E3C0"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B00EF"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FB5E6"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23A09"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919F4"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55F57" w14:textId="77777777" w:rsidR="007726A3" w:rsidRDefault="007726A3">
            <w:pPr>
              <w:pStyle w:val="ProductList-TableBody"/>
              <w:jc w:val="center"/>
            </w:pPr>
          </w:p>
        </w:tc>
      </w:tr>
      <w:tr w:rsidR="007726A3" w14:paraId="3E234CFF" w14:textId="77777777">
        <w:tc>
          <w:tcPr>
            <w:tcW w:w="4520" w:type="dxa"/>
            <w:tcBorders>
              <w:top w:val="dashed" w:sz="4" w:space="0" w:color="7F7F7F"/>
              <w:left w:val="none" w:sz="4" w:space="0" w:color="000000"/>
              <w:bottom w:val="single" w:sz="4" w:space="0" w:color="FFFFFF"/>
              <w:right w:val="none" w:sz="4" w:space="0" w:color="000000"/>
            </w:tcBorders>
          </w:tcPr>
          <w:p w14:paraId="521B78A6" w14:textId="77777777" w:rsidR="007726A3" w:rsidRDefault="00A238CF">
            <w:pPr>
              <w:pStyle w:val="ProductList-TableBody"/>
            </w:pPr>
            <w:r>
              <w:t>GitHub Enterprise para Visual Studio Professional</w:t>
            </w:r>
            <w:r>
              <w:fldChar w:fldCharType="begin"/>
            </w:r>
            <w:r>
              <w:instrText xml:space="preserve"> XE "GitHub Enterprise para Visual Studio Professional" </w:instrText>
            </w:r>
            <w:r>
              <w:fldChar w:fldCharType="end"/>
            </w:r>
            <w:r>
              <w:t xml:space="preserve"> (SL de Usuário)</w:t>
            </w:r>
          </w:p>
        </w:tc>
        <w:tc>
          <w:tcPr>
            <w:tcW w:w="860" w:type="dxa"/>
            <w:tcBorders>
              <w:top w:val="dashed" w:sz="4" w:space="0" w:color="7F7F7F"/>
              <w:left w:val="none" w:sz="4" w:space="0" w:color="000000"/>
              <w:bottom w:val="single" w:sz="4" w:space="0" w:color="FFFFFF"/>
              <w:right w:val="single" w:sz="6" w:space="0" w:color="FFFFFF"/>
            </w:tcBorders>
          </w:tcPr>
          <w:p w14:paraId="02F06674"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72411"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F754C"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3BC47"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AB734"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2FD57" w14:textId="77777777" w:rsidR="007726A3" w:rsidRDefault="00A238C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DB5F8" w14:textId="77777777" w:rsidR="007726A3" w:rsidRDefault="007726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AA9E3" w14:textId="77777777" w:rsidR="007726A3" w:rsidRDefault="007726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4252F" w14:textId="77777777" w:rsidR="007726A3" w:rsidRDefault="007726A3">
            <w:pPr>
              <w:pStyle w:val="ProductList-TableBody"/>
              <w:jc w:val="center"/>
            </w:pPr>
          </w:p>
        </w:tc>
      </w:tr>
    </w:tbl>
    <w:p w14:paraId="6B4DB311" w14:textId="77777777" w:rsidR="007726A3" w:rsidRDefault="00A238CF">
      <w:pPr>
        <w:pStyle w:val="ProductList-Offering1SubSection"/>
        <w:outlineLvl w:val="3"/>
      </w:pPr>
      <w:bookmarkStart w:id="336" w:name="_Sec1289"/>
      <w:r>
        <w:t>2. Condições do Produto</w:t>
      </w:r>
      <w:bookmarkEnd w:id="336"/>
    </w:p>
    <w:tbl>
      <w:tblPr>
        <w:tblStyle w:val="PURTable"/>
        <w:tblW w:w="0" w:type="dxa"/>
        <w:tblLook w:val="04A0" w:firstRow="1" w:lastRow="0" w:firstColumn="1" w:lastColumn="0" w:noHBand="0" w:noVBand="1"/>
      </w:tblPr>
      <w:tblGrid>
        <w:gridCol w:w="3642"/>
        <w:gridCol w:w="3637"/>
        <w:gridCol w:w="3637"/>
      </w:tblGrid>
      <w:tr w:rsidR="007726A3" w14:paraId="5B3A10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DB8A9D" w14:textId="77777777" w:rsidR="007726A3" w:rsidRDefault="00A238C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617130" w14:textId="77777777" w:rsidR="007726A3" w:rsidRDefault="00A238CF">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403B92" w14:textId="77777777" w:rsidR="007726A3" w:rsidRDefault="00A238CF">
            <w:pPr>
              <w:pStyle w:val="ProductList-TableBody"/>
            </w:pPr>
            <w:r>
              <w:rPr>
                <w:color w:val="404040"/>
              </w:rPr>
              <w:t>Qualificados para Vigência Estendida: N/D</w:t>
            </w:r>
          </w:p>
        </w:tc>
      </w:tr>
      <w:tr w:rsidR="007726A3" w14:paraId="05EDAB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9DA1F" w14:textId="77777777" w:rsidR="007726A3" w:rsidRDefault="00A238C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1BC7D" w14:textId="77777777" w:rsidR="007726A3" w:rsidRDefault="00A238C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8F076" w14:textId="77777777" w:rsidR="007726A3" w:rsidRDefault="00A238CF">
            <w:pPr>
              <w:pStyle w:val="ProductList-TableBody"/>
            </w:pPr>
            <w:r>
              <w:rPr>
                <w:color w:val="404040"/>
              </w:rPr>
              <w:t>Promoções: N/D</w:t>
            </w:r>
          </w:p>
        </w:tc>
      </w:tr>
      <w:tr w:rsidR="007726A3" w14:paraId="11C83A01" w14:textId="77777777">
        <w:tc>
          <w:tcPr>
            <w:tcW w:w="4040" w:type="dxa"/>
            <w:tcBorders>
              <w:top w:val="single" w:sz="4" w:space="0" w:color="000000"/>
              <w:left w:val="single" w:sz="4" w:space="0" w:color="000000"/>
              <w:bottom w:val="single" w:sz="4" w:space="0" w:color="000000"/>
              <w:right w:val="single" w:sz="4" w:space="0" w:color="000000"/>
            </w:tcBorders>
          </w:tcPr>
          <w:p w14:paraId="09E55FAC" w14:textId="77777777" w:rsidR="007726A3" w:rsidRDefault="00A238CF">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40ECB" w14:textId="77777777" w:rsidR="007726A3" w:rsidRDefault="00A238CF">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85C43" w14:textId="77777777" w:rsidR="007726A3" w:rsidRDefault="00A238CF">
            <w:pPr>
              <w:pStyle w:val="ProductList-TableBody"/>
            </w:pPr>
            <w:r>
              <w:rPr>
                <w:color w:val="404040"/>
              </w:rPr>
              <w:t>Qualificados para Redução (SCE): N/D</w:t>
            </w:r>
          </w:p>
        </w:tc>
      </w:tr>
      <w:tr w:rsidR="007726A3" w14:paraId="7FE741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5ECAA" w14:textId="77777777" w:rsidR="007726A3" w:rsidRDefault="00A238C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5075A" w14:textId="77777777" w:rsidR="007726A3" w:rsidRDefault="00A238CF">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8007B" w14:textId="77777777" w:rsidR="007726A3" w:rsidRDefault="007726A3">
            <w:pPr>
              <w:pStyle w:val="ProductList-TableBody"/>
            </w:pPr>
          </w:p>
        </w:tc>
      </w:tr>
    </w:tbl>
    <w:p w14:paraId="65B69B48" w14:textId="77777777" w:rsidR="007726A3" w:rsidRDefault="007726A3">
      <w:pPr>
        <w:pStyle w:val="ProductList-Body"/>
      </w:pPr>
    </w:p>
    <w:p w14:paraId="29700F2C" w14:textId="77777777" w:rsidR="007726A3" w:rsidRDefault="00A238CF">
      <w:pPr>
        <w:pStyle w:val="ProductList-ClauseHeading"/>
        <w:outlineLvl w:val="4"/>
      </w:pPr>
      <w:r>
        <w:t>2.1 GitHub Enterprise</w:t>
      </w:r>
    </w:p>
    <w:p w14:paraId="4B02C1AF" w14:textId="77777777" w:rsidR="007726A3" w:rsidRDefault="00A238CF">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acessar e usar tanto o serviço on-line do GitHub Enterprise Cloud quanto o software local do GitHub Enterprise Server, conforme incluído no GitHub Enterprise, conforme estabelecido nos </w:t>
      </w:r>
      <w:hyperlink r:id="rId145">
        <w:r>
          <w:rPr>
            <w:color w:val="00467F"/>
            <w:u w:val="single"/>
          </w:rPr>
          <w:t>Termos de Serviços Online</w:t>
        </w:r>
      </w:hyperlink>
      <w:r>
        <w:t>.</w:t>
      </w:r>
    </w:p>
    <w:p w14:paraId="43CD20FA" w14:textId="77777777" w:rsidR="007726A3" w:rsidRDefault="007726A3">
      <w:pPr>
        <w:pStyle w:val="ProductList-Body"/>
      </w:pPr>
    </w:p>
    <w:p w14:paraId="2F76FED2" w14:textId="77777777" w:rsidR="007726A3" w:rsidRDefault="00A238CF">
      <w:pPr>
        <w:pStyle w:val="ProductList-ClauseHeading"/>
        <w:outlineLvl w:val="4"/>
      </w:pPr>
      <w:r>
        <w:t>2.2 Treinamento e Avaliação do GitHub Enterprise</w:t>
      </w:r>
    </w:p>
    <w:p w14:paraId="031A9CA1" w14:textId="77777777" w:rsidR="007726A3" w:rsidRDefault="00A238CF">
      <w:pPr>
        <w:pStyle w:val="ProductList-Body"/>
      </w:pPr>
      <w:r>
        <w:t>Não obstante quaisquer disposições em contrário no contrato de licenciamento por volume do Cliente, o acesso ao software GitHub Enterprise ou ao serviço online para fins de treinamento ou avaliação exige SLs de Usuário.</w:t>
      </w:r>
    </w:p>
    <w:p w14:paraId="2EF773E7" w14:textId="77777777" w:rsidR="007726A3" w:rsidRDefault="007726A3">
      <w:pPr>
        <w:pStyle w:val="ProductList-Body"/>
      </w:pPr>
    </w:p>
    <w:p w14:paraId="66262D39" w14:textId="77777777" w:rsidR="007726A3" w:rsidRDefault="00A238CF">
      <w:pPr>
        <w:pStyle w:val="ProductList-ClauseHeading"/>
        <w:outlineLvl w:val="4"/>
      </w:pPr>
      <w:r>
        <w:t>2.3 Termos de Licença do Visual Studio</w:t>
      </w:r>
    </w:p>
    <w:p w14:paraId="61A1DF69" w14:textId="77777777" w:rsidR="007726A3" w:rsidRDefault="00A238CF">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usar o Visual Studio Enterprise ou Visual Studio Professional, respectivamente, conforme estabelecido na Entrada do Produto do Visual Studio sujeita aos mesmos termos e condições.</w:t>
      </w:r>
    </w:p>
    <w:p w14:paraId="1A04BB14" w14:textId="77777777" w:rsidR="007726A3" w:rsidRDefault="007726A3">
      <w:pPr>
        <w:pStyle w:val="ProductList-Body"/>
      </w:pPr>
    </w:p>
    <w:p w14:paraId="4289B260" w14:textId="77777777" w:rsidR="007726A3" w:rsidRDefault="00A238CF">
      <w:pPr>
        <w:pStyle w:val="ProductList-ClauseHeading"/>
        <w:outlineLvl w:val="4"/>
      </w:pPr>
      <w:r>
        <w:t>2.4 Licenças do GitHub Enterprise para Visual Studio</w:t>
      </w:r>
    </w:p>
    <w:p w14:paraId="378CEAFC" w14:textId="77777777" w:rsidR="007726A3" w:rsidRDefault="00A238CF">
      <w:pPr>
        <w:pStyle w:val="ProductList-Body"/>
      </w:pPr>
      <w:r>
        <w:t xml:space="preserve">O Cliente pode comprar Licenças do GitHub Enterprise para Visual Studio para qualquer um dos seus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do Visual Studio Enterprise ou Professional com assinaturas ativas do Visual Studio.</w:t>
      </w:r>
    </w:p>
    <w:p w14:paraId="341FA4C8" w14:textId="77777777" w:rsidR="007726A3" w:rsidRDefault="007726A3">
      <w:pPr>
        <w:pStyle w:val="ProductList-Body"/>
      </w:pPr>
    </w:p>
    <w:p w14:paraId="3D016153" w14:textId="77777777" w:rsidR="007726A3" w:rsidRDefault="00A238CF">
      <w:pPr>
        <w:pStyle w:val="ProductList-ClauseHeading"/>
        <w:outlineLvl w:val="4"/>
      </w:pPr>
      <w:r>
        <w:t>2.5 Licenças Step-up</w:t>
      </w:r>
    </w:p>
    <w:p w14:paraId="78FF90BB" w14:textId="77777777" w:rsidR="007726A3" w:rsidRDefault="00A238CF">
      <w:pPr>
        <w:pStyle w:val="ProductList-Body"/>
      </w:pPr>
      <w:r>
        <w:t xml:space="preserve">O Cliente está qualificado para comprar Licenças de Step-up do Visual Studio Enterprise com GitHub Enterprise conforme o </w:t>
      </w:r>
      <w:hyperlink w:anchor="_Sec576">
        <w:r>
          <w:rPr>
            <w:color w:val="00467F"/>
            <w:u w:val="single"/>
          </w:rPr>
          <w:t>Apêndice B - Software Assurance</w:t>
        </w:r>
      </w:hyperlink>
      <w:r>
        <w:t xml:space="preserve">, "Disponibilidade de Licenças Step-up" para qualquer um dos seus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do Visual Studio Professional com GitHub Enterprise.</w:t>
      </w:r>
    </w:p>
    <w:p w14:paraId="7F603F21" w14:textId="77777777" w:rsidR="007726A3" w:rsidRDefault="007726A3">
      <w:pPr>
        <w:pStyle w:val="ProductList-Body"/>
      </w:pPr>
    </w:p>
    <w:p w14:paraId="2A62D617" w14:textId="77777777" w:rsidR="007726A3" w:rsidRDefault="00A238CF">
      <w:pPr>
        <w:pStyle w:val="ProductList-ClauseHeading"/>
        <w:outlineLvl w:val="4"/>
      </w:pPr>
      <w:r>
        <w:t>2.6 Área de Trabalho Virtual do Windows</w:t>
      </w:r>
    </w:p>
    <w:p w14:paraId="2CBC08FF" w14:textId="77777777" w:rsidR="007726A3" w:rsidRDefault="00A238CF">
      <w:pPr>
        <w:pStyle w:val="ProductList-Body"/>
      </w:pPr>
      <w:r>
        <w:t xml:space="preserve">Consulte a seção Área de Trabalho Virtual do Windows da Entrada de Produtos dos </w:t>
      </w:r>
      <w:hyperlink w:anchor="_Sec625">
        <w:r>
          <w:rPr>
            <w:color w:val="00467F"/>
            <w:u w:val="single"/>
          </w:rPr>
          <w:t>Serviços do Microsoft Azure</w:t>
        </w:r>
      </w:hyperlink>
      <w:r>
        <w:t xml:space="preserve"> para os direitos de acessar máquinas virtuais da Área de Trabalho Virtual do Windows.</w:t>
      </w:r>
    </w:p>
    <w:p w14:paraId="44B1F3E8" w14:textId="77777777" w:rsidR="007726A3" w:rsidRDefault="007726A3">
      <w:pPr>
        <w:pStyle w:val="ProductList-Body"/>
        <w:jc w:val="right"/>
      </w:pPr>
    </w:p>
    <w:tbl>
      <w:tblPr>
        <w:tblStyle w:val="PURTable"/>
        <w:tblW w:w="0" w:type="dxa"/>
        <w:tblLook w:val="04A0" w:firstRow="1" w:lastRow="0" w:firstColumn="1" w:lastColumn="0" w:noHBand="0" w:noVBand="1"/>
      </w:tblPr>
      <w:tblGrid>
        <w:gridCol w:w="10916"/>
      </w:tblGrid>
      <w:tr w:rsidR="007726A3" w14:paraId="28417B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E6D9E1" w14:textId="77777777" w:rsidR="007726A3" w:rsidRDefault="00C9488D">
            <w:pPr>
              <w:pStyle w:val="ProductList-TableBody"/>
              <w:jc w:val="right"/>
            </w:pPr>
            <w:hyperlink w:anchor="_Sec842">
              <w:r w:rsidR="00A238CF">
                <w:rPr>
                  <w:color w:val="00467F"/>
                  <w:sz w:val="14"/>
                  <w:u w:val="single"/>
                </w:rPr>
                <w:t>Sumário</w:t>
              </w:r>
            </w:hyperlink>
            <w:r w:rsidR="00A238CF">
              <w:rPr>
                <w:sz w:val="14"/>
              </w:rPr>
              <w:t>/</w:t>
            </w:r>
            <w:hyperlink w:anchor="_Sec549">
              <w:r w:rsidR="00A238CF">
                <w:rPr>
                  <w:color w:val="00467F"/>
                  <w:sz w:val="14"/>
                  <w:u w:val="single"/>
                </w:rPr>
                <w:t>Glossário</w:t>
              </w:r>
            </w:hyperlink>
            <w:r w:rsidR="00A238CF">
              <w:rPr>
                <w:sz w:val="14"/>
              </w:rPr>
              <w:t>/</w:t>
            </w:r>
            <w:hyperlink w:anchor="_Sec844">
              <w:r w:rsidR="00A238CF">
                <w:rPr>
                  <w:color w:val="00467F"/>
                  <w:sz w:val="14"/>
                  <w:u w:val="single"/>
                </w:rPr>
                <w:t>Índice</w:t>
              </w:r>
            </w:hyperlink>
          </w:p>
        </w:tc>
      </w:tr>
    </w:tbl>
    <w:p w14:paraId="7325499D" w14:textId="77777777" w:rsidR="007726A3" w:rsidRDefault="007726A3">
      <w:pPr>
        <w:pStyle w:val="ProductList-Body"/>
      </w:pPr>
    </w:p>
    <w:p w14:paraId="06D2F68E" w14:textId="77777777" w:rsidR="007726A3" w:rsidRDefault="007726A3">
      <w:pPr>
        <w:sectPr w:rsidR="007726A3">
          <w:headerReference w:type="default" r:id="rId146"/>
          <w:footerReference w:type="default" r:id="rId147"/>
          <w:type w:val="continuous"/>
          <w:pgSz w:w="12240" w:h="15840" w:code="1"/>
          <w:pgMar w:top="1170" w:right="720" w:bottom="720" w:left="720" w:header="432" w:footer="288" w:gutter="0"/>
          <w:cols w:space="360"/>
        </w:sectPr>
      </w:pPr>
    </w:p>
    <w:p w14:paraId="66496593" w14:textId="77777777" w:rsidR="007726A3" w:rsidRDefault="00A238CF">
      <w:pPr>
        <w:pStyle w:val="ProductList-SectionHeading"/>
        <w:pageBreakBefore/>
        <w:outlineLvl w:val="0"/>
      </w:pPr>
      <w:bookmarkStart w:id="337" w:name="_Sec549"/>
      <w:bookmarkEnd w:id="211"/>
      <w:r>
        <w:t>Glossário</w:t>
      </w:r>
      <w:r>
        <w:fldChar w:fldCharType="begin"/>
      </w:r>
      <w:r>
        <w:instrText xml:space="preserve"> TC "</w:instrText>
      </w:r>
      <w:bookmarkStart w:id="338" w:name="_Toc44065065"/>
      <w:r>
        <w:instrText>Glossário</w:instrText>
      </w:r>
      <w:bookmarkEnd w:id="338"/>
      <w:r>
        <w:instrText>" \l 1</w:instrText>
      </w:r>
      <w:r>
        <w:fldChar w:fldCharType="end"/>
      </w:r>
    </w:p>
    <w:p w14:paraId="28CA96E3" w14:textId="77777777" w:rsidR="007726A3" w:rsidRDefault="00A238CF">
      <w:pPr>
        <w:pStyle w:val="ProductList-Offering1Heading"/>
        <w:outlineLvl w:val="1"/>
      </w:pPr>
      <w:bookmarkStart w:id="339" w:name="_Sec550"/>
      <w:r>
        <w:t>Atributos</w:t>
      </w:r>
      <w:bookmarkEnd w:id="339"/>
      <w:r>
        <w:fldChar w:fldCharType="begin"/>
      </w:r>
      <w:r>
        <w:instrText xml:space="preserve"> TC "</w:instrText>
      </w:r>
      <w:bookmarkStart w:id="340" w:name="_Toc44065066"/>
      <w:r>
        <w:instrText>Atributos</w:instrText>
      </w:r>
      <w:bookmarkEnd w:id="340"/>
      <w:r>
        <w:instrText>" \l 2</w:instrText>
      </w:r>
      <w:r>
        <w:fldChar w:fldCharType="end"/>
      </w:r>
    </w:p>
    <w:p w14:paraId="7F0B5E2C" w14:textId="77777777" w:rsidR="007726A3" w:rsidRDefault="00A238CF">
      <w:pPr>
        <w:pStyle w:val="ProductList-BodySpaced"/>
      </w:pPr>
      <w:r>
        <w:t>Os atributos são identificados nas tabelas em cada Entrada do Produto e indicam os direitos ou as condições aplicáveis aos Produtos.</w:t>
      </w:r>
    </w:p>
    <w:p w14:paraId="7228CAC6" w14:textId="77777777" w:rsidR="007726A3" w:rsidRDefault="007726A3">
      <w:pPr>
        <w:pStyle w:val="ProductList-BodySpaced"/>
      </w:pPr>
    </w:p>
    <w:p w14:paraId="21F7F376" w14:textId="77777777" w:rsidR="007726A3" w:rsidRDefault="00A238CF">
      <w:pPr>
        <w:pStyle w:val="ProductList-BodySpaced"/>
      </w:pPr>
      <w:r>
        <w:rPr>
          <w:b/>
          <w:color w:val="00188F"/>
        </w:rPr>
        <w:t>Software Adicional</w:t>
      </w:r>
      <w:r>
        <w:t>: Software identificado nos Direitos de Uso para Produtos para Servidor que o Cliente tem permissão para usar em qualquer dispositivo junto com seu uso do software para servidores.</w:t>
      </w:r>
    </w:p>
    <w:p w14:paraId="4043AE23" w14:textId="77777777" w:rsidR="007726A3" w:rsidRDefault="00A238CF">
      <w:pPr>
        <w:pStyle w:val="ProductList-BodySpaced"/>
      </w:pPr>
      <w:r>
        <w:rPr>
          <w:b/>
          <w:color w:val="00188F"/>
        </w:rPr>
        <w:t>Complementos e de SA</w:t>
      </w:r>
      <w:r>
        <w:t xml:space="preserve">: Indica que o Produto está disponível como um Complemento e/ou de SA. Para obter informações, consulte o </w:t>
      </w:r>
      <w:hyperlink w:anchor="_Sec1237">
        <w:r>
          <w:rPr>
            <w:color w:val="00467F"/>
            <w:u w:val="single"/>
          </w:rPr>
          <w:t>Apêndice C – Complementos de Serviços Online e Outras Licenças de Transição</w:t>
        </w:r>
      </w:hyperlink>
      <w:r>
        <w:t>.</w:t>
      </w:r>
    </w:p>
    <w:p w14:paraId="7F7C5E5C" w14:textId="77777777" w:rsidR="007726A3" w:rsidRDefault="00A238CF">
      <w:pPr>
        <w:pStyle w:val="ProductList-BodySpaced"/>
      </w:pPr>
      <w:r>
        <w:rPr>
          <w:b/>
          <w:color w:val="00188F"/>
        </w:rPr>
        <w:t>Requisitos de Acesso para Clientes</w:t>
      </w:r>
      <w:r>
        <w:t>: Indica se um Produto de Servidor requer ou não CALs para acesso por usuários e dispositivos.</w:t>
      </w:r>
    </w:p>
    <w:p w14:paraId="613CF3F8" w14:textId="77777777" w:rsidR="007726A3" w:rsidRDefault="00A238CF">
      <w:pPr>
        <w:pStyle w:val="ProductList-BodySpaced"/>
      </w:pPr>
      <w:r>
        <w:rPr>
          <w:b/>
          <w:color w:val="00188F"/>
        </w:rPr>
        <w:t>Recuperação de Desastre</w:t>
      </w:r>
      <w:r>
        <w:t xml:space="preserve">: Direitos disponíveis para clientes de SA para usar o software para fins de recuperação de desastre condicionais; consulte a seção </w:t>
      </w:r>
      <w:hyperlink w:anchor="_Sec588">
        <w:r>
          <w:rPr>
            <w:color w:val="00467F"/>
            <w:u w:val="single"/>
          </w:rPr>
          <w:t>Servidores – Direitos de Recuperação de Desastres</w:t>
        </w:r>
      </w:hyperlink>
      <w:r>
        <w:t xml:space="preserve"> do </w:t>
      </w:r>
      <w:hyperlink w:anchor="_Sec564">
        <w:r>
          <w:rPr>
            <w:color w:val="00467F"/>
            <w:u w:val="single"/>
          </w:rPr>
          <w:t>Apêndice B</w:t>
        </w:r>
      </w:hyperlink>
      <w:r>
        <w:t xml:space="preserve"> – Software Assurance para obter detalhes.</w:t>
      </w:r>
    </w:p>
    <w:p w14:paraId="7A68575E" w14:textId="77777777" w:rsidR="007726A3" w:rsidRDefault="00A238CF">
      <w:pPr>
        <w:pStyle w:val="ProductList-BodySpaced"/>
      </w:pPr>
      <w:r>
        <w:rPr>
          <w:b/>
          <w:color w:val="00188F"/>
        </w:rPr>
        <w:t>Edições Anteriores</w:t>
      </w:r>
      <w:r>
        <w:t>: é permitido o rebaixamento de edições correspondendo a edições especificadas mais altas. O Cliente pode usar a edição anterior permitida em vez de uma edição de nível mais alto licenciada, conforme permitido nos Termos Universais de LIcença.</w:t>
      </w:r>
    </w:p>
    <w:p w14:paraId="0FECAF08" w14:textId="77777777" w:rsidR="007726A3" w:rsidRDefault="00A238CF">
      <w:pPr>
        <w:pStyle w:val="ProductList-BodySpaced"/>
      </w:pPr>
      <w:r>
        <w:rPr>
          <w:b/>
          <w:color w:val="00188F"/>
        </w:rPr>
        <w:t>Qualificados para Vigência Estendida</w:t>
      </w:r>
      <w:r>
        <w:t>: Os serviços online que estão qualificados para um prazo estendido conforme descrito no contrato de licenciamento Enterprise e Enterprise Subscription.</w:t>
      </w:r>
    </w:p>
    <w:p w14:paraId="06037F61" w14:textId="77777777" w:rsidR="007726A3" w:rsidRDefault="00A238CF">
      <w:pPr>
        <w:pStyle w:val="ProductList-BodySpaced"/>
      </w:pPr>
      <w:r>
        <w:rPr>
          <w:b/>
          <w:color w:val="00188F"/>
        </w:rPr>
        <w:t>Requisito de Acesso do Usuário Externo</w:t>
      </w:r>
      <w:r>
        <w:t xml:space="preserve">: Indica os requisitos específicos da licença ou as opções para acesso pelos </w:t>
      </w:r>
      <w:r>
        <w:fldChar w:fldCharType="begin"/>
      </w:r>
      <w:r>
        <w:instrText xml:space="preserve"> AutoTextList   \s NoStyle \t "Usuários Externos significa usuários que não são funcionários, prestadores de serviço no local ou representantes no local do Cliente ou de suas Afiliadas." </w:instrText>
      </w:r>
      <w:r>
        <w:fldChar w:fldCharType="separate"/>
      </w:r>
      <w:r>
        <w:rPr>
          <w:color w:val="0563C1"/>
        </w:rPr>
        <w:t>Usuários Externos</w:t>
      </w:r>
      <w:r>
        <w:fldChar w:fldCharType="end"/>
      </w:r>
      <w:r>
        <w:t>.</w:t>
      </w:r>
    </w:p>
    <w:p w14:paraId="4F3A6BED" w14:textId="77777777" w:rsidR="007726A3" w:rsidRDefault="00A238CF">
      <w:pPr>
        <w:pStyle w:val="ProductList-BodySpaced"/>
      </w:pPr>
      <w:r>
        <w:rPr>
          <w:b/>
          <w:color w:val="00188F"/>
        </w:rPr>
        <w:t>Direitos de Failover</w:t>
      </w:r>
      <w:r>
        <w:t>: Um benefício de SA que permite ao Cliente executar Instâncias de failover passivas, conforme descrito na entrada Produto.</w:t>
      </w:r>
    </w:p>
    <w:p w14:paraId="0F4B4C13" w14:textId="77777777" w:rsidR="007726A3" w:rsidRDefault="00A238CF">
      <w:pPr>
        <w:pStyle w:val="ProductList-BodySpaced"/>
      </w:pPr>
      <w:r>
        <w:rPr>
          <w:b/>
          <w:color w:val="00188F"/>
        </w:rPr>
        <w:t>Tecnologias Incluídas</w:t>
      </w:r>
      <w:r>
        <w:t>: Indica outros componentes da Microsoft incluídos em um Produto; consulte a seção Tecnologias Incluídas dos Termos Universais de Licença para obter detalhes.</w:t>
      </w:r>
    </w:p>
    <w:p w14:paraId="56B23ABC" w14:textId="77777777" w:rsidR="007726A3" w:rsidRDefault="00A238CF">
      <w:pPr>
        <w:pStyle w:val="ProductList-BodySpaced"/>
      </w:pPr>
      <w:r>
        <w:rPr>
          <w:b/>
          <w:color w:val="00188F"/>
        </w:rPr>
        <w:t>Mobilidade de Licenças</w:t>
      </w:r>
      <w:r>
        <w:t xml:space="preserve">: Direitos disponíveis para clientes de SA para ceder licenças fora dos cronogramas padrão ou para usar os Produtos em servidores de diversos locatários fora de seus próprios data centers; consulte a seção Mobilidade de Licenças do </w:t>
      </w:r>
      <w:hyperlink w:anchor="_Sec564">
        <w:r>
          <w:rPr>
            <w:color w:val="00467F"/>
            <w:u w:val="single"/>
          </w:rPr>
          <w:t>Apêndice B</w:t>
        </w:r>
      </w:hyperlink>
      <w:r>
        <w:t xml:space="preserve"> – Software Assurance para obter detalhes.</w:t>
      </w:r>
    </w:p>
    <w:p w14:paraId="0E84233B" w14:textId="77777777" w:rsidR="007726A3" w:rsidRDefault="00A238CF">
      <w:pPr>
        <w:pStyle w:val="ProductList-BodySpaced"/>
      </w:pPr>
      <w:r>
        <w:rPr>
          <w:b/>
          <w:color w:val="00188F"/>
        </w:rPr>
        <w:t>Termos de Licença</w:t>
      </w:r>
      <w:r>
        <w:t>: termos e condições que regem a implementação e o uso de um Produto.</w:t>
      </w:r>
    </w:p>
    <w:p w14:paraId="7E48353E" w14:textId="77777777" w:rsidR="007726A3" w:rsidRDefault="00A238CF">
      <w:pPr>
        <w:pStyle w:val="ProductList-BodySpaced"/>
      </w:pPr>
      <w:r>
        <w:rPr>
          <w:b/>
          <w:color w:val="00188F"/>
        </w:rPr>
        <w:t>Direitos de Migração</w:t>
      </w:r>
      <w:r>
        <w:t>: o cliente pode ser capaz de atualizar a partir de versões anteriores do software ou outros Produtos sob condições especiais publicadas na Entrada do Produto e ou na LIsta de Produtos, conforme indicado. O Cliente também pode ter direitos de downgrade não padrão para usar versões anteriores dos mesmos ou de outros Produtos em vez da versão licenciada.</w:t>
      </w:r>
    </w:p>
    <w:p w14:paraId="332F8F2C" w14:textId="77777777" w:rsidR="007726A3" w:rsidRDefault="00A238CF">
      <w:pPr>
        <w:pStyle w:val="ProductList-BodySpaced"/>
      </w:pPr>
      <w:r>
        <w:rPr>
          <w:b/>
          <w:color w:val="00188F"/>
        </w:rPr>
        <w:t>Pré-requisitos</w:t>
      </w:r>
      <w:r>
        <w:t>: Indicam que determinadas condições adicionais sejam atendidas para a compra de Licenças do Produto.</w:t>
      </w:r>
    </w:p>
    <w:p w14:paraId="42946A5E" w14:textId="77777777" w:rsidR="007726A3" w:rsidRDefault="00A238CF">
      <w:pPr>
        <w:pStyle w:val="ProductList-BodySpaced"/>
      </w:pPr>
      <w:r>
        <w:rPr>
          <w:b/>
          <w:color w:val="00188F"/>
        </w:rPr>
        <w:t>Pré-requisitos (SA)</w:t>
      </w:r>
      <w:r>
        <w:t>:indicam que determinadas condições adicionais sejam atendidas para a compra de cobertura de SA do Produto.</w:t>
      </w:r>
    </w:p>
    <w:p w14:paraId="52C17AC1" w14:textId="77777777" w:rsidR="007726A3" w:rsidRDefault="00A238CF">
      <w:pPr>
        <w:pStyle w:val="ProductList-BodySpaced"/>
      </w:pPr>
      <w:r>
        <w:rPr>
          <w:b/>
          <w:color w:val="00188F"/>
        </w:rPr>
        <w:t>Versão Anterior</w:t>
      </w:r>
      <w:r>
        <w:t>: Versões mais antigas do Produto e sua Data Disponível.</w:t>
      </w:r>
    </w:p>
    <w:p w14:paraId="638F1973" w14:textId="77777777" w:rsidR="007726A3" w:rsidRDefault="00A238CF">
      <w:pPr>
        <w:pStyle w:val="ProductList-BodySpaced"/>
      </w:pPr>
      <w:r>
        <w:rPr>
          <w:b/>
          <w:color w:val="00188F"/>
        </w:rPr>
        <w:t>Notificações</w:t>
      </w:r>
      <w:r>
        <w:t xml:space="preserve">: identifica as notificações aplicáveis para um Produto; consulte a seção Notificações dos </w:t>
      </w:r>
      <w:hyperlink w:anchor="_Sec537">
        <w:r>
          <w:rPr>
            <w:color w:val="00467F"/>
            <w:u w:val="single"/>
          </w:rPr>
          <w:t>Termos Universais de Licença</w:t>
        </w:r>
      </w:hyperlink>
      <w:r>
        <w:t xml:space="preserve"> para obter detalhes.</w:t>
      </w:r>
    </w:p>
    <w:p w14:paraId="03D03ABB" w14:textId="77777777" w:rsidR="007726A3" w:rsidRDefault="00A238CF">
      <w:pPr>
        <w:pStyle w:val="ProductList-BodySpaced"/>
      </w:pPr>
      <w:r>
        <w:rPr>
          <w:b/>
          <w:color w:val="00188F"/>
        </w:rPr>
        <w:t>Programa Online Subscription (OSP)</w:t>
      </w:r>
      <w:r>
        <w:t>: o produto está disponível em um programa Online Subscription.</w:t>
      </w:r>
    </w:p>
    <w:p w14:paraId="6669C543" w14:textId="77777777" w:rsidR="007726A3" w:rsidRDefault="00A238CF">
      <w:pPr>
        <w:pStyle w:val="ProductList-BodySpaced"/>
      </w:pPr>
      <w:r>
        <w:rPr>
          <w:b/>
          <w:color w:val="00188F"/>
        </w:rPr>
        <w:t>Pool de Produtos</w:t>
      </w:r>
      <w:r>
        <w:t>: indica o agrupamento de Produtos ao qual o Produto pertence para determinar descontos no preço. Há três categorias de pool de Produtos: Aplicativo, Servidor e Sistema.</w:t>
      </w:r>
    </w:p>
    <w:p w14:paraId="02C1976D" w14:textId="77777777" w:rsidR="007726A3" w:rsidRDefault="00A238CF">
      <w:pPr>
        <w:pStyle w:val="ProductList-BodySpaced"/>
      </w:pPr>
      <w:r>
        <w:rPr>
          <w:b/>
          <w:color w:val="00188F"/>
        </w:rPr>
        <w:t>Termos de Licença Específicos do Produto</w:t>
      </w:r>
      <w:r>
        <w:t>: indicam que os termos e condições Específicos do Produto que regem a implantação e o uso do Produto estão incluídos a seguir na tabela Direitos de Uso.</w:t>
      </w:r>
    </w:p>
    <w:p w14:paraId="57DADC48" w14:textId="77777777" w:rsidR="007726A3" w:rsidRDefault="00A238CF">
      <w:pPr>
        <w:pStyle w:val="ProductList-BodySpaced"/>
      </w:pPr>
      <w:r>
        <w:rPr>
          <w:b/>
          <w:color w:val="00188F"/>
        </w:rPr>
        <w:t>Promoções</w:t>
      </w:r>
      <w:r>
        <w:t xml:space="preserve">: Indica que ofertas de tempo limitado são aplicáveis ao Produto conforme descrito no </w:t>
      </w:r>
      <w:hyperlink w:anchor="_Sec572">
        <w:r>
          <w:rPr>
            <w:color w:val="00467F"/>
            <w:u w:val="single"/>
          </w:rPr>
          <w:t>Apêndice F</w:t>
        </w:r>
      </w:hyperlink>
      <w:r>
        <w:t xml:space="preserve"> – Promoções.</w:t>
      </w:r>
    </w:p>
    <w:p w14:paraId="02418C08" w14:textId="77777777" w:rsidR="007726A3" w:rsidRDefault="00A238CF">
      <w:pPr>
        <w:pStyle w:val="ProductList-BodySpaced"/>
      </w:pPr>
      <w:r>
        <w:rPr>
          <w:b/>
          <w:color w:val="00188F"/>
        </w:rPr>
        <w:t>Isenção de Usuários Qualificados</w:t>
      </w:r>
      <w:r>
        <w:t xml:space="preserve">: isenção aplicável a usuários que acessam os Produtos exclusivamente sob uma dessas licenças. Esses usuários estão isentos de serem contados como Usuário Qualificado de acordo com o contrato de licenciamento por volume do Cliente, não obstante quaisquer disposições em contrário naquele contrato. </w:t>
      </w:r>
    </w:p>
    <w:p w14:paraId="27A5B92B" w14:textId="77777777" w:rsidR="007726A3" w:rsidRDefault="00A238CF">
      <w:pPr>
        <w:pStyle w:val="ProductList-BodySpaced"/>
      </w:pPr>
      <w:r>
        <w:rPr>
          <w:b/>
          <w:color w:val="00188F"/>
        </w:rPr>
        <w:t>Qualificados para Redução</w:t>
      </w:r>
      <w:r>
        <w:t>: Um Serviço Online para o qual um cliente com Registro Enterprise, Registro Enterprise Subscription, Registro Enterprise do Microsoft Azure ou Enrollment for Education Solutions pode reportar uma redução nas licenças ou um Compromisso Anual Alocado.</w:t>
      </w:r>
    </w:p>
    <w:p w14:paraId="1BBD6B2F" w14:textId="77777777" w:rsidR="007726A3" w:rsidRDefault="00A238CF">
      <w:pPr>
        <w:pStyle w:val="ProductList-BodySpaced"/>
      </w:pPr>
      <w:r>
        <w:rPr>
          <w:b/>
          <w:color w:val="00188F"/>
        </w:rPr>
        <w:t>Qualificados para Redução (SCE)</w:t>
      </w:r>
      <w:r>
        <w:t>: Produtos para os quais um cliente de Registro para Servidor e Nuvem pode relatar uma redução nas licenças de assinatura ou um Compromisso Anual Alocado depois de 12 meses consecutivos.</w:t>
      </w:r>
    </w:p>
    <w:p w14:paraId="4CC5BC45" w14:textId="77777777" w:rsidR="007726A3" w:rsidRDefault="00A238CF">
      <w:pPr>
        <w:pStyle w:val="ProductList-BodySpaced"/>
      </w:pPr>
      <w:r>
        <w:rPr>
          <w:b/>
          <w:color w:val="00188F"/>
        </w:rPr>
        <w:t>Direitos de Roaming</w:t>
      </w:r>
      <w:r>
        <w:t xml:space="preserve">: Um benefício de SA que permite ao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determinados direitos de acesso e uso.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pode usar um </w:t>
      </w:r>
      <w:r>
        <w:fldChar w:fldCharType="begin"/>
      </w:r>
      <w:r>
        <w:instrText xml:space="preserve"> AutoTextList   \s NoStyle \t "Dispositivo de Terceiros Qualificado é um dispositivo não controlado, direta ou indiretamente, pelo Cliente ou suas Afiliadas (por exemplo, um quiosque público de terceiros)." </w:instrText>
      </w:r>
      <w:r>
        <w:fldChar w:fldCharType="separate"/>
      </w:r>
      <w:r>
        <w:rPr>
          <w:color w:val="0563C1"/>
        </w:rPr>
        <w:t>Dispositivo Qualificado de Terceiros</w:t>
      </w:r>
      <w:r>
        <w:fldChar w:fldCharType="end"/>
      </w:r>
      <w:r>
        <w:t xml:space="preserve"> para (i) acessar remotamente e usar as Instâncias permitidas ou as cópias do software que está sendo executado nos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ao uso do Cliente, (ii) usar localmente uma Instância permitida ou cópia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ou (iii) acessar localmente uma Instância permitida ou cópia do software em uma unidade USB por meio do Windows to Go apenas para finalidades relacionadas ao trabalho, enquanto o usuário não está nas premissas do Cliente. Nenhum outro usuário pode usar o software de acordo com a mesma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ao mesmo tempo. Não obstante qualquer disposição em contrário no contrato de licenciamento por volume do Cliente, os Desktops e os Dispositivos Qualificados não incluem nenhum Dispositivo Qualificado de Terceiros a partir do qual seus usuários possam acessar e usar o software e quaisquer outros produtos empresariais exclusivamente de acordo com os Direitos de Roaming.</w:t>
      </w:r>
    </w:p>
    <w:p w14:paraId="58D486DF" w14:textId="77777777" w:rsidR="007726A3" w:rsidRDefault="00A238CF">
      <w:pPr>
        <w:pStyle w:val="ProductList-BodySpaced"/>
      </w:pPr>
      <w:r>
        <w:rPr>
          <w:b/>
          <w:color w:val="00188F"/>
        </w:rPr>
        <w:t>Direitos Equivalentes de SA</w:t>
      </w:r>
      <w:r>
        <w:t xml:space="preserve">: As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s de Software adquiridas segundo o Registro para Servidor e Nuvem ou Contrato de Produtos e Serviços da Microsoft fornecem os mesmos direitos e benefícios de SA durante o prazo da Assinatura que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com cobertura de SA.</w:t>
      </w:r>
    </w:p>
    <w:p w14:paraId="6C46F0C0" w14:textId="77777777" w:rsidR="007726A3" w:rsidRDefault="00A238CF">
      <w:pPr>
        <w:pStyle w:val="ProductList-BodySpaced"/>
      </w:pPr>
      <w:r>
        <w:rPr>
          <w:b/>
          <w:color w:val="00188F"/>
        </w:rPr>
        <w:t>Auto-hospedagem</w:t>
      </w:r>
      <w:r>
        <w:t xml:space="preserve">: Um benefício do SA que permite o uso de Produtos para fins de hospedagem condicional; consulte a seção Servidores – Aplicativos Auto-Hospedados do </w:t>
      </w:r>
      <w:hyperlink w:anchor="_Sec564">
        <w:r>
          <w:rPr>
            <w:color w:val="00467F"/>
            <w:u w:val="single"/>
          </w:rPr>
          <w:t>Apêndice B</w:t>
        </w:r>
      </w:hyperlink>
      <w:r>
        <w:t xml:space="preserve"> – Software Assurance para obter detalhes.</w:t>
      </w:r>
    </w:p>
    <w:p w14:paraId="788EEA7C" w14:textId="77777777" w:rsidR="007726A3" w:rsidRDefault="00A238CF">
      <w:pPr>
        <w:pStyle w:val="ProductList-BodySpaced"/>
      </w:pPr>
      <w:r>
        <w:rPr>
          <w:b/>
          <w:color w:val="00188F"/>
        </w:rPr>
        <w:t>Pool de Benefícios de Software Assurance</w:t>
      </w:r>
      <w:r>
        <w:t xml:space="preserve">: indica a categoria do Produto para determinar os Benefícios de SA amplamente disponíveis para aquele Pool de Produtos, conforme listado no </w:t>
      </w:r>
      <w:hyperlink w:anchor="_Sec564">
        <w:r>
          <w:rPr>
            <w:color w:val="00467F"/>
            <w:u w:val="single"/>
          </w:rPr>
          <w:t>Apêndice B</w:t>
        </w:r>
      </w:hyperlink>
      <w:r>
        <w:t xml:space="preserve"> – Software Assurance.</w:t>
      </w:r>
    </w:p>
    <w:p w14:paraId="1DC69740" w14:textId="77777777" w:rsidR="007726A3" w:rsidRDefault="00A238CF">
      <w:pPr>
        <w:pStyle w:val="ProductList-BodySpaced"/>
      </w:pPr>
      <w:r>
        <w:rPr>
          <w:b/>
          <w:color w:val="00188F"/>
        </w:rPr>
        <w:t>Benefício de Uso do Aluno</w:t>
      </w:r>
      <w:r>
        <w:t xml:space="preserve">: A opção para Instituições que licenciam um Produto qualificado para a contagem para toda a Organização a fim de licenciar um Produto para ser usado por seus Alunos na proporção 1:15 ou 1:40 Alunos por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 Qualificado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 do Conhecimento</w:t>
      </w:r>
      <w:r>
        <w:fldChar w:fldCharType="end"/>
      </w:r>
      <w:r>
        <w:t xml:space="preserve"> (ou usuário dos funcionários ou do corpo docente) sem custo adicional. Os Produtos qualificados e os Produtos elegíveis para o Uso por Alunos, bem como as proporções aplicáveis, são identificados no </w:t>
      </w:r>
      <w:hyperlink w:anchor="_Sec1230">
        <w:r>
          <w:rPr>
            <w:color w:val="00467F"/>
            <w:u w:val="single"/>
          </w:rPr>
          <w:t>Apêndice H – Benefícios de Uso por Alunos e Programas Acadêmicos</w:t>
        </w:r>
      </w:hyperlink>
      <w:r>
        <w:t xml:space="preserve">. Tais Licenças de alunos não podem ser contadas em relação aos requisitos mínimos de pedido. Os Termos de Licença para os Produtos licenciados segundo o Benefício de Uso do Aluno regem o uso do Aluno. Os direitos de uso de Produtos de acordo com o Benefício de Uso do Aluno expiram quando o Aluno deixa de ser afiliado da Instituição. </w:t>
      </w:r>
    </w:p>
    <w:p w14:paraId="66A543FF" w14:textId="77777777" w:rsidR="007726A3" w:rsidRDefault="00A238CF">
      <w:pPr>
        <w:pStyle w:val="ProductList-BodySpaced"/>
      </w:pPr>
      <w:r>
        <w:rPr>
          <w:b/>
          <w:color w:val="00188F"/>
        </w:rPr>
        <w:t>Pacote</w:t>
      </w:r>
      <w:r>
        <w:t xml:space="preserve">: um Produto que abrange os componentes que também são licenciados separadamente. Um pacote licenciado sob uma única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que é cedida a um único usuário ou dispositivo e permite o uso de todos os seus componentes em um único dispositivo ou por um único usuário a qual ele é cedido. Os componentes do Pacote não podem ser separados e usados em dispositivos separados nem por usuários separados.</w:t>
      </w:r>
    </w:p>
    <w:p w14:paraId="6D2E6DFE" w14:textId="77777777" w:rsidR="007726A3" w:rsidRDefault="00A238CF">
      <w:pPr>
        <w:pStyle w:val="ProductList-BodySpaced"/>
      </w:pPr>
      <w:r>
        <w:rPr>
          <w:b/>
          <w:color w:val="00188F"/>
        </w:rPr>
        <w:t>Qualificados para Adequação (“True-Up”)</w:t>
      </w:r>
      <w:r>
        <w:t>: Uma Licença de assinatura de Serviço Online que um cliente Enterprise ou Enterprise Subscription pode solicitar por meio do processo de pedido de adequação (“True-Up”) ou processo de pedido anual em vez de mensal.</w:t>
      </w:r>
    </w:p>
    <w:p w14:paraId="293E99BE" w14:textId="77777777" w:rsidR="007726A3" w:rsidRDefault="00A238CF">
      <w:pPr>
        <w:pStyle w:val="ProductList-BodySpaced"/>
      </w:pPr>
      <w:r>
        <w:rPr>
          <w:b/>
          <w:color w:val="00188F"/>
        </w:rPr>
        <w:t>Desconto de Atualização (UTD)</w:t>
      </w:r>
      <w:r>
        <w:t xml:space="preserve">: Desconto de atualização é um desconto disponível para clientes do Open Value Subscription que pedem licenças para o Produto durante o primeiro ano do seu contrato se eles tiverem uma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para o Produto qualificado correspondente.</w:t>
      </w:r>
    </w:p>
    <w:p w14:paraId="619CDA39" w14:textId="77777777" w:rsidR="007726A3" w:rsidRDefault="007726A3">
      <w:pPr>
        <w:pStyle w:val="ProductList-BodySpaced"/>
        <w:jc w:val="right"/>
      </w:pPr>
    </w:p>
    <w:tbl>
      <w:tblPr>
        <w:tblStyle w:val="PURTable"/>
        <w:tblW w:w="0" w:type="dxa"/>
        <w:tblLook w:val="04A0" w:firstRow="1" w:lastRow="0" w:firstColumn="1" w:lastColumn="0" w:noHBand="0" w:noVBand="1"/>
      </w:tblPr>
      <w:tblGrid>
        <w:gridCol w:w="10916"/>
      </w:tblGrid>
      <w:tr w:rsidR="007726A3" w14:paraId="3A087A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6CB27E" w14:textId="77777777" w:rsidR="007726A3" w:rsidRDefault="00C9488D">
            <w:pPr>
              <w:pStyle w:val="ProductList-TableBody"/>
              <w:jc w:val="right"/>
            </w:pPr>
            <w:hyperlink w:anchor="_Sec842">
              <w:r w:rsidR="00A238CF">
                <w:rPr>
                  <w:color w:val="00467F"/>
                  <w:sz w:val="14"/>
                  <w:u w:val="single"/>
                </w:rPr>
                <w:t>Sumário</w:t>
              </w:r>
            </w:hyperlink>
            <w:r w:rsidR="00A238CF">
              <w:rPr>
                <w:sz w:val="14"/>
              </w:rPr>
              <w:t>/</w:t>
            </w:r>
            <w:hyperlink w:anchor="_Sec549">
              <w:r w:rsidR="00A238CF">
                <w:rPr>
                  <w:color w:val="00467F"/>
                  <w:sz w:val="14"/>
                  <w:u w:val="single"/>
                </w:rPr>
                <w:t>Glossário</w:t>
              </w:r>
            </w:hyperlink>
            <w:r w:rsidR="00A238CF">
              <w:rPr>
                <w:sz w:val="14"/>
              </w:rPr>
              <w:t>/</w:t>
            </w:r>
            <w:hyperlink w:anchor="_Sec844">
              <w:r w:rsidR="00A238CF">
                <w:rPr>
                  <w:color w:val="00467F"/>
                  <w:sz w:val="14"/>
                  <w:u w:val="single"/>
                </w:rPr>
                <w:t>Índice</w:t>
              </w:r>
            </w:hyperlink>
          </w:p>
        </w:tc>
      </w:tr>
    </w:tbl>
    <w:p w14:paraId="72486603" w14:textId="77777777" w:rsidR="007726A3" w:rsidRDefault="007726A3">
      <w:pPr>
        <w:pStyle w:val="ProductList-BodySpaced"/>
      </w:pPr>
    </w:p>
    <w:p w14:paraId="5E7E67F7" w14:textId="77777777" w:rsidR="007726A3" w:rsidRDefault="00A238CF">
      <w:pPr>
        <w:pStyle w:val="ProductList-Offering1Heading"/>
        <w:outlineLvl w:val="1"/>
      </w:pPr>
      <w:bookmarkStart w:id="341" w:name="_Sec551"/>
      <w:r>
        <w:t>Valor das Células</w:t>
      </w:r>
      <w:bookmarkEnd w:id="341"/>
      <w:r>
        <w:fldChar w:fldCharType="begin"/>
      </w:r>
      <w:r>
        <w:instrText xml:space="preserve"> TC "</w:instrText>
      </w:r>
      <w:bookmarkStart w:id="342" w:name="_Toc44065067"/>
      <w:r>
        <w:instrText>Valor das Células</w:instrText>
      </w:r>
      <w:bookmarkEnd w:id="342"/>
      <w:r>
        <w:instrText>" \l 2</w:instrText>
      </w:r>
      <w:r>
        <w:fldChar w:fldCharType="end"/>
      </w:r>
    </w:p>
    <w:p w14:paraId="326757B5" w14:textId="77777777" w:rsidR="007726A3" w:rsidRDefault="00A238CF">
      <w:pPr>
        <w:pStyle w:val="ProductList-BodySpaced"/>
      </w:pPr>
      <w:r>
        <w:t>Os Valores das Células são usados na tabela de Disponibilidade do Programa em cada Entrada do Produto para identificar como o Produto é oferecido em cada programa. Os contratos do programa de licenciamento por volume definem esses tipos de ofertas.</w:t>
      </w:r>
    </w:p>
    <w:p w14:paraId="419C8096" w14:textId="77777777" w:rsidR="007726A3" w:rsidRDefault="007726A3">
      <w:pPr>
        <w:pStyle w:val="ProductList-BodySpaced"/>
      </w:pPr>
    </w:p>
    <w:p w14:paraId="2BFDDF6C" w14:textId="77777777" w:rsidR="007726A3" w:rsidRDefault="00A238CF">
      <w:pPr>
        <w:pStyle w:val="ProductList-BodySpaced"/>
      </w:pPr>
      <w:r>
        <w:rPr>
          <w:b/>
          <w:color w:val="00188F"/>
        </w:rPr>
        <w:t xml:space="preserve">A </w:t>
      </w:r>
      <w:r>
        <w:t xml:space="preserve">= </w:t>
      </w:r>
      <w:r>
        <w:rPr>
          <w:color w:val="00188F"/>
        </w:rPr>
        <w:t>Produto Adicional</w:t>
      </w:r>
      <w:r>
        <w:t>: O Produto é oferecido como um Produto Adicional.</w:t>
      </w:r>
    </w:p>
    <w:p w14:paraId="4570FF69" w14:textId="77777777" w:rsidR="007726A3" w:rsidRDefault="00A238CF">
      <w:pPr>
        <w:pStyle w:val="ProductList-BodySpaced"/>
      </w:pPr>
      <w:r>
        <w:rPr>
          <w:b/>
          <w:color w:val="00188F"/>
        </w:rPr>
        <w:t xml:space="preserve">AO </w:t>
      </w:r>
      <w:r>
        <w:t xml:space="preserve">= </w:t>
      </w:r>
      <w:r>
        <w:rPr>
          <w:color w:val="00188F"/>
        </w:rPr>
        <w:t>Produto Adicional Para Toda a Organização</w:t>
      </w:r>
      <w:r>
        <w:t>: O Produto é oferecido como um Produto Adicional e deve ser solicitado para toda a organização.</w:t>
      </w:r>
    </w:p>
    <w:p w14:paraId="1B033C6F" w14:textId="77777777" w:rsidR="007726A3" w:rsidRDefault="00A238CF">
      <w:pPr>
        <w:pStyle w:val="ProductList-BodySpaced"/>
      </w:pPr>
      <w:r>
        <w:rPr>
          <w:b/>
        </w:rPr>
        <w:t xml:space="preserve">AF </w:t>
      </w:r>
      <w:r>
        <w:rPr>
          <w:color w:val="000000"/>
        </w:rPr>
        <w:t xml:space="preserve">= </w:t>
      </w:r>
      <w:r>
        <w:rPr>
          <w:color w:val="00188F"/>
        </w:rPr>
        <w:t>Corpo Docente do Produto Adicional:</w:t>
      </w:r>
      <w:r>
        <w:rPr>
          <w:color w:val="000000"/>
        </w:rPr>
        <w:t xml:space="preserve">: </w:t>
      </w:r>
      <w:r>
        <w:t xml:space="preserve">O Produto é oferecido como Produto Adicional para o programa School e deve ser licenciado para toda a Organização, que abrange todos os Membros do corpo docente e funcionários. </w:t>
      </w:r>
    </w:p>
    <w:p w14:paraId="66322745" w14:textId="77777777" w:rsidR="007726A3" w:rsidRDefault="00A238CF">
      <w:pPr>
        <w:pStyle w:val="ProductList-BodySpaced"/>
      </w:pPr>
      <w:r>
        <w:rPr>
          <w:b/>
        </w:rPr>
        <w:t xml:space="preserve">AP </w:t>
      </w:r>
      <w:r>
        <w:rPr>
          <w:color w:val="000000"/>
        </w:rPr>
        <w:t xml:space="preserve">= </w:t>
      </w:r>
      <w:r>
        <w:rPr>
          <w:color w:val="00188F"/>
        </w:rPr>
        <w:t>Produto Adicional do EES 2017</w:t>
      </w:r>
      <w:r>
        <w:rPr>
          <w:color w:val="000000"/>
        </w:rPr>
        <w:t xml:space="preserve">: </w:t>
      </w:r>
      <w:r>
        <w:t xml:space="preserve">O Produto é oferecido como Produto Adicional para Enrollment for Education Solutions (com uma data de publicação em outubro de 2017 ou após). </w:t>
      </w:r>
    </w:p>
    <w:p w14:paraId="2D195DB5" w14:textId="77777777" w:rsidR="007726A3" w:rsidRDefault="00A238CF">
      <w:pPr>
        <w:pStyle w:val="ProductList-BodySpaced"/>
      </w:pPr>
      <w:r>
        <w:rPr>
          <w:b/>
        </w:rPr>
        <w:t xml:space="preserve">AS </w:t>
      </w:r>
      <w:r>
        <w:rPr>
          <w:color w:val="000000"/>
        </w:rPr>
        <w:t xml:space="preserve">= </w:t>
      </w:r>
      <w:r>
        <w:rPr>
          <w:color w:val="00188F"/>
        </w:rPr>
        <w:t>School do Produto Adicional</w:t>
      </w:r>
      <w:r>
        <w:rPr>
          <w:color w:val="000000"/>
        </w:rPr>
        <w:t xml:space="preserve">: </w:t>
      </w:r>
      <w:r>
        <w:t xml:space="preserve">O Produto é oferecido como Produto Adicional somente para o programa School.  </w:t>
      </w:r>
    </w:p>
    <w:p w14:paraId="412CA1D9" w14:textId="77777777" w:rsidR="007726A3" w:rsidRDefault="00A238CF">
      <w:pPr>
        <w:pStyle w:val="ProductList-BodySpaced"/>
      </w:pPr>
      <w:r>
        <w:rPr>
          <w:b/>
          <w:color w:val="00188F"/>
        </w:rPr>
        <w:t>E</w:t>
      </w:r>
      <w:r>
        <w:t xml:space="preserve"> = </w:t>
      </w:r>
      <w:r>
        <w:rPr>
          <w:color w:val="00188F"/>
        </w:rPr>
        <w:t>Produto Empresarial</w:t>
      </w:r>
      <w:r>
        <w:t>: O Produto é oferecido como um Produto Empresarial, mas não um desktop.</w:t>
      </w:r>
    </w:p>
    <w:p w14:paraId="6849EB67" w14:textId="77777777" w:rsidR="007726A3" w:rsidRDefault="00A238CF">
      <w:pPr>
        <w:pStyle w:val="ProductList-BodySpaced"/>
      </w:pPr>
      <w:r>
        <w:rPr>
          <w:b/>
          <w:color w:val="00188F"/>
        </w:rPr>
        <w:t>ED</w:t>
      </w:r>
      <w:r>
        <w:t xml:space="preserve"> = </w:t>
      </w:r>
      <w:r>
        <w:rPr>
          <w:color w:val="00188F"/>
        </w:rPr>
        <w:t>Desktop Educacional</w:t>
      </w:r>
      <w:r>
        <w:t xml:space="preserve">: O Produto é oferecido como um produto da plataforma desktop educacional com Pacote de CALs Empresariais ou de CALs Principais de acordo com o Enrollment for Education Solutions (com uma data de publicação anterior a outubro de 2017) e Open Value Subscription – Education Solutions e deve ser licenciado para toda a Organização, abrangendo todo o Corpo Docente e Funcionários.   </w:t>
      </w:r>
    </w:p>
    <w:p w14:paraId="76D8CBFF" w14:textId="77777777" w:rsidR="007726A3" w:rsidRDefault="00A238CF">
      <w:pPr>
        <w:pStyle w:val="ProductList-BodySpaced"/>
      </w:pPr>
      <w:r>
        <w:rPr>
          <w:b/>
          <w:color w:val="00188F"/>
        </w:rPr>
        <w:t>EO</w:t>
      </w:r>
      <w:r>
        <w:t xml:space="preserve"> = </w:t>
      </w:r>
      <w:r>
        <w:rPr>
          <w:color w:val="00188F"/>
        </w:rPr>
        <w:t>Serviço Online Corporativo</w:t>
      </w:r>
      <w:r>
        <w:t>: O Serviço Online é oferecido como um Serviço Online corporativo ou Serviço Online da plataforma e atende aos requisitos de Produto Empresarial. O EO para Pacote de CALs Empresariais ou de CALs Principais requer o CAL Suite Bridge.</w:t>
      </w:r>
    </w:p>
    <w:p w14:paraId="7616DFF5" w14:textId="77777777" w:rsidR="007726A3" w:rsidRDefault="00A238CF">
      <w:pPr>
        <w:pStyle w:val="ProductList-BodySpaced"/>
      </w:pPr>
      <w:r>
        <w:rPr>
          <w:b/>
          <w:color w:val="00188F"/>
        </w:rPr>
        <w:t>EP</w:t>
      </w:r>
      <w:r>
        <w:rPr>
          <w:color w:val="000000"/>
        </w:rPr>
        <w:t xml:space="preserve"> = </w:t>
      </w:r>
      <w:r>
        <w:rPr>
          <w:color w:val="00188F"/>
        </w:rPr>
        <w:t>Produto da Plataforma Desktop para Educação</w:t>
      </w:r>
      <w:r>
        <w:t xml:space="preserve">: O Produto é oferecido como um Produto da Plataforma Desktop para Educação de acordo com o Enrollment for Education Solutions (com uma data de publicação de outubro de 2017 ou posterior) e deve ser licenciado para toda a Organização, abrangendo todos 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e para todos os Alunos.</w:t>
      </w:r>
    </w:p>
    <w:p w14:paraId="669AB09D" w14:textId="77777777" w:rsidR="007726A3" w:rsidRDefault="00A238CF">
      <w:pPr>
        <w:pStyle w:val="ProductList-BodySpaced"/>
      </w:pPr>
      <w:r>
        <w:rPr>
          <w:b/>
          <w:color w:val="00188F"/>
        </w:rPr>
        <w:t>OM</w:t>
      </w:r>
      <w:r>
        <w:t xml:space="preserve"> = </w:t>
      </w:r>
      <w:r>
        <w:rPr>
          <w:color w:val="00188F"/>
        </w:rPr>
        <w:t>Mínimo de Open License</w:t>
      </w:r>
      <w:r>
        <w:t>: Cada Licença conta unicamente como cinco Licenças para fins do pedido inicial mínimo na Open License e Open Value.</w:t>
      </w:r>
    </w:p>
    <w:p w14:paraId="5776658E" w14:textId="77777777" w:rsidR="007726A3" w:rsidRDefault="00A238CF">
      <w:pPr>
        <w:pStyle w:val="ProductList-BodySpaced"/>
      </w:pPr>
      <w:r>
        <w:rPr>
          <w:b/>
          <w:color w:val="00188F"/>
        </w:rPr>
        <w:t>OW</w:t>
      </w:r>
      <w:r>
        <w:t xml:space="preserve"> = </w:t>
      </w:r>
      <w:r>
        <w:rPr>
          <w:color w:val="00188F"/>
        </w:rPr>
        <w:t>Para toda a Organização</w:t>
      </w:r>
      <w:r>
        <w:t>: Disponível de acordo com a opção para toda a Organização.</w:t>
      </w:r>
    </w:p>
    <w:p w14:paraId="7422CF5A" w14:textId="77777777" w:rsidR="007726A3" w:rsidRDefault="00A238CF">
      <w:pPr>
        <w:pStyle w:val="ProductList-BodySpaced"/>
      </w:pPr>
      <w:r>
        <w:rPr>
          <w:b/>
          <w:color w:val="00188F"/>
        </w:rPr>
        <w:t>P</w:t>
      </w:r>
      <w:r>
        <w:t xml:space="preserve"> = </w:t>
      </w:r>
      <w:r>
        <w:rPr>
          <w:color w:val="00188F"/>
        </w:rPr>
        <w:t>Não para Toda a Organização em Open Value</w:t>
      </w:r>
      <w:r>
        <w:t>: O Produto é oferecido na base Não para Toda a Organização no Open Value.</w:t>
      </w:r>
    </w:p>
    <w:p w14:paraId="76799692" w14:textId="77777777" w:rsidR="007726A3" w:rsidRDefault="00A238CF">
      <w:pPr>
        <w:pStyle w:val="ProductList-BodySpaced"/>
      </w:pPr>
      <w:r>
        <w:rPr>
          <w:b/>
          <w:color w:val="00188F"/>
        </w:rPr>
        <w:t>S</w:t>
      </w:r>
      <w:r>
        <w:rPr>
          <w:color w:val="000000"/>
        </w:rPr>
        <w:t xml:space="preserve"> = </w:t>
      </w:r>
      <w:r>
        <w:rPr>
          <w:color w:val="00188F"/>
        </w:rPr>
        <w:t>Oferta Somente ao Aluno School</w:t>
      </w:r>
      <w:r>
        <w:t>: O Produto é oferecido como Oferta ao Aluno somente segundo o Programa School e deverá ser solicitado para a Contagem total de Alunos.</w:t>
      </w:r>
    </w:p>
    <w:p w14:paraId="31924804" w14:textId="77777777" w:rsidR="007726A3" w:rsidRDefault="00A238CF">
      <w:pPr>
        <w:pStyle w:val="ProductList-BodySpaced"/>
      </w:pPr>
      <w:r>
        <w:rPr>
          <w:b/>
          <w:color w:val="00188F"/>
        </w:rPr>
        <w:t xml:space="preserve">SD </w:t>
      </w:r>
      <w:r>
        <w:t xml:space="preserve">= </w:t>
      </w:r>
      <w:r>
        <w:rPr>
          <w:color w:val="00188F"/>
        </w:rPr>
        <w:t>Produto da Plataforma Desktop Escolar</w:t>
      </w:r>
      <w:r>
        <w:t>: O Produto é oferecido como um produto da plataforma desktop escolar com o Pacote de CALs Empresariais ou Pacote de CALs Principais de acordo com o Programa School. Um SD é contado como três unidades.</w:t>
      </w:r>
    </w:p>
    <w:p w14:paraId="53E1875C" w14:textId="77777777" w:rsidR="007726A3" w:rsidRDefault="00A238CF">
      <w:pPr>
        <w:pStyle w:val="ProductList-BodySpaced"/>
      </w:pPr>
      <w:r>
        <w:rPr>
          <w:b/>
          <w:color w:val="00188F"/>
        </w:rPr>
        <w:t>ST</w:t>
      </w:r>
      <w:r>
        <w:t xml:space="preserve"> = </w:t>
      </w:r>
      <w:r>
        <w:rPr>
          <w:color w:val="00188F"/>
        </w:rPr>
        <w:t>Oferta ao Aluno</w:t>
      </w:r>
      <w:r>
        <w:t>: O Produto é oferecido como uma Oferta ao Aluno e deverá ser solicitado para a Contagem total de Alunos.</w:t>
      </w:r>
    </w:p>
    <w:p w14:paraId="0E12C052" w14:textId="77777777" w:rsidR="007726A3" w:rsidRDefault="00A238CF">
      <w:pPr>
        <w:pStyle w:val="ProductList-BodySpaced"/>
      </w:pPr>
      <w:r>
        <w:rPr>
          <w:b/>
          <w:color w:val="00188F"/>
        </w:rPr>
        <w:t>SP</w:t>
      </w:r>
      <w:r>
        <w:t xml:space="preserve"> = </w:t>
      </w:r>
      <w:r>
        <w:rPr>
          <w:color w:val="00188F"/>
        </w:rPr>
        <w:t>Produto para Servidor e Ferramentas</w:t>
      </w:r>
      <w:r>
        <w:t>: O Produto é um produto para servidor e ferramentas oferecido sob o Registro para Servidor e Nuvem.</w:t>
      </w:r>
    </w:p>
    <w:p w14:paraId="0068D2D9" w14:textId="77777777" w:rsidR="007726A3" w:rsidRDefault="00A238CF">
      <w:pPr>
        <w:pStyle w:val="ProductList-BodySpaced"/>
      </w:pPr>
      <w:r>
        <w:rPr>
          <w:b/>
          <w:color w:val="00188F"/>
        </w:rPr>
        <w:t>UC</w:t>
      </w:r>
      <w:r>
        <w:t xml:space="preserve"> = </w:t>
      </w:r>
      <w:r>
        <w:rPr>
          <w:color w:val="00188F"/>
        </w:rPr>
        <w:t>Serviço de Nuvem da Comunidade do Governo dos Estados Unidos</w:t>
      </w:r>
      <w:r>
        <w:t>: O Serviço Online é oferecido como um Serviço de Nuvem da Comunidade do Governo (somente nos Estados Unidos). Para obter informações sobre a disponibilidade do Compromisso Adiantado, consulte a tabela Disponibilidade do Programa para cada componente do pacote.</w:t>
      </w:r>
    </w:p>
    <w:p w14:paraId="506D8621" w14:textId="77777777" w:rsidR="007726A3" w:rsidRDefault="007726A3">
      <w:pPr>
        <w:pStyle w:val="ProductList-BodySpaced"/>
        <w:jc w:val="right"/>
      </w:pPr>
    </w:p>
    <w:tbl>
      <w:tblPr>
        <w:tblStyle w:val="PURTable"/>
        <w:tblW w:w="0" w:type="dxa"/>
        <w:tblLook w:val="04A0" w:firstRow="1" w:lastRow="0" w:firstColumn="1" w:lastColumn="0" w:noHBand="0" w:noVBand="1"/>
      </w:tblPr>
      <w:tblGrid>
        <w:gridCol w:w="10916"/>
      </w:tblGrid>
      <w:tr w:rsidR="007726A3" w14:paraId="10FC56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BF7BC8" w14:textId="77777777" w:rsidR="007726A3" w:rsidRDefault="00C9488D">
            <w:pPr>
              <w:pStyle w:val="ProductList-TableBody"/>
              <w:jc w:val="right"/>
            </w:pPr>
            <w:hyperlink w:anchor="_Sec842">
              <w:r w:rsidR="00A238CF">
                <w:rPr>
                  <w:color w:val="00467F"/>
                  <w:sz w:val="14"/>
                  <w:u w:val="single"/>
                </w:rPr>
                <w:t>Sumário</w:t>
              </w:r>
            </w:hyperlink>
            <w:r w:rsidR="00A238CF">
              <w:rPr>
                <w:sz w:val="14"/>
              </w:rPr>
              <w:t>/</w:t>
            </w:r>
            <w:hyperlink w:anchor="_Sec549">
              <w:r w:rsidR="00A238CF">
                <w:rPr>
                  <w:color w:val="00467F"/>
                  <w:sz w:val="14"/>
                  <w:u w:val="single"/>
                </w:rPr>
                <w:t>Glossário</w:t>
              </w:r>
            </w:hyperlink>
            <w:r w:rsidR="00A238CF">
              <w:rPr>
                <w:sz w:val="14"/>
              </w:rPr>
              <w:t>/</w:t>
            </w:r>
            <w:hyperlink w:anchor="_Sec844">
              <w:r w:rsidR="00A238CF">
                <w:rPr>
                  <w:color w:val="00467F"/>
                  <w:sz w:val="14"/>
                  <w:u w:val="single"/>
                </w:rPr>
                <w:t>Índice</w:t>
              </w:r>
            </w:hyperlink>
          </w:p>
        </w:tc>
      </w:tr>
    </w:tbl>
    <w:p w14:paraId="3B9760A7" w14:textId="77777777" w:rsidR="007726A3" w:rsidRDefault="007726A3">
      <w:pPr>
        <w:pStyle w:val="ProductList-BodySpaced"/>
      </w:pPr>
    </w:p>
    <w:p w14:paraId="3963CD05" w14:textId="77777777" w:rsidR="007726A3" w:rsidRDefault="00A238CF">
      <w:pPr>
        <w:pStyle w:val="ProductList-Offering1Heading"/>
        <w:outlineLvl w:val="1"/>
      </w:pPr>
      <w:bookmarkStart w:id="343" w:name="_Sec552"/>
      <w:r>
        <w:t>Títulos de Colunas</w:t>
      </w:r>
      <w:bookmarkEnd w:id="343"/>
      <w:r>
        <w:fldChar w:fldCharType="begin"/>
      </w:r>
      <w:r>
        <w:instrText xml:space="preserve"> TC "</w:instrText>
      </w:r>
      <w:bookmarkStart w:id="344" w:name="_Toc44065068"/>
      <w:r>
        <w:instrText>Títulos de Colunas</w:instrText>
      </w:r>
      <w:bookmarkEnd w:id="344"/>
      <w:r>
        <w:instrText>" \l 2</w:instrText>
      </w:r>
      <w:r>
        <w:fldChar w:fldCharType="end"/>
      </w:r>
    </w:p>
    <w:p w14:paraId="44BD174D" w14:textId="77777777" w:rsidR="007726A3" w:rsidRDefault="00A238CF">
      <w:pPr>
        <w:pStyle w:val="ProductList-BodySpaced"/>
      </w:pPr>
      <w:r>
        <w:t>Os Títulos da Coluna são exigidos na tabela de Disponibilidade do Programa para cada Entrada do Produto e organizam as informações de disponibilidade por programa, tipo de oferta, pontos e datas de disponibilidade.</w:t>
      </w:r>
    </w:p>
    <w:p w14:paraId="2533C0B0" w14:textId="77777777" w:rsidR="007726A3" w:rsidRDefault="007726A3">
      <w:pPr>
        <w:pStyle w:val="ProductList-BodySpaced"/>
      </w:pPr>
    </w:p>
    <w:p w14:paraId="4D73E000" w14:textId="77777777" w:rsidR="007726A3" w:rsidRDefault="00A238CF">
      <w:pPr>
        <w:pStyle w:val="ProductList-BodySpaced"/>
      </w:pPr>
      <w:r>
        <w:rPr>
          <w:b/>
          <w:color w:val="00188F"/>
        </w:rPr>
        <w:t>CSP</w:t>
      </w:r>
      <w:r>
        <w:rPr>
          <w:color w:val="000000"/>
        </w:rPr>
        <w:t xml:space="preserve">= </w:t>
      </w:r>
      <w:r>
        <w:rPr>
          <w:color w:val="00188F"/>
        </w:rPr>
        <w:t>Provedor de Soluções na Nuvem.</w:t>
      </w:r>
    </w:p>
    <w:p w14:paraId="71654573" w14:textId="77777777" w:rsidR="007726A3" w:rsidRDefault="00A238CF">
      <w:pPr>
        <w:pStyle w:val="ProductList-BodySpaced"/>
      </w:pPr>
      <w:r>
        <w:rPr>
          <w:b/>
          <w:color w:val="00188F"/>
        </w:rPr>
        <w:t xml:space="preserve">DA </w:t>
      </w:r>
      <w:r>
        <w:t xml:space="preserve">= </w:t>
      </w:r>
      <w:r>
        <w:rPr>
          <w:color w:val="00188F"/>
        </w:rPr>
        <w:t>Data Disponível</w:t>
      </w:r>
      <w:r>
        <w:t>: A data em que um Produto está disponível pela primeira vez, designada como mês/ano. Para software, trata-se da data em que a Microsoft disponibiliza as licenças para pedido ou disponibiliza para download no Centro de Atendimento de Licenciamento por Volume (VLSC), o que ocorrer primeiro.</w:t>
      </w:r>
    </w:p>
    <w:p w14:paraId="55264ABB" w14:textId="77777777" w:rsidR="007726A3" w:rsidRDefault="00A238CF">
      <w:pPr>
        <w:pStyle w:val="ProductList-BodySpaced"/>
      </w:pPr>
      <w:r>
        <w:rPr>
          <w:b/>
          <w:color w:val="00188F"/>
        </w:rPr>
        <w:t>EA/EAS</w:t>
      </w:r>
      <w:r>
        <w:t xml:space="preserve"> = </w:t>
      </w:r>
      <w:r>
        <w:rPr>
          <w:color w:val="00188F"/>
        </w:rPr>
        <w:t>Contrato Enterprise e Contrato Enterprise Subscription</w:t>
      </w:r>
      <w:r>
        <w:t>: Inclui os Registros Enterprise e Enterprise Subscription, incluindo Registro de Servidor e Nuvem.</w:t>
      </w:r>
    </w:p>
    <w:p w14:paraId="390DCED0" w14:textId="77777777" w:rsidR="007726A3" w:rsidRDefault="00A238CF">
      <w:pPr>
        <w:pStyle w:val="ProductList-BodySpaced"/>
      </w:pPr>
      <w:r>
        <w:rPr>
          <w:b/>
          <w:color w:val="00188F"/>
        </w:rPr>
        <w:t>EES</w:t>
      </w:r>
      <w:r>
        <w:t xml:space="preserve"> = </w:t>
      </w:r>
      <w:r>
        <w:rPr>
          <w:color w:val="00188F"/>
        </w:rPr>
        <w:t>Enrollment for Education Solutions</w:t>
      </w:r>
      <w:r>
        <w:t>: Inclui o Enrollment for Education Solutions e o Registro School de acordo com o Contrato para Campus e School (CASA).</w:t>
      </w:r>
    </w:p>
    <w:p w14:paraId="61C3C419" w14:textId="77777777" w:rsidR="007726A3" w:rsidRDefault="00A238CF">
      <w:pPr>
        <w:pStyle w:val="ProductList-BodySpaced"/>
      </w:pPr>
      <w:r>
        <w:rPr>
          <w:b/>
          <w:color w:val="00188F"/>
        </w:rPr>
        <w:t>L</w:t>
      </w:r>
      <w:r>
        <w:t xml:space="preserve"> = </w:t>
      </w:r>
      <w:r>
        <w:rPr>
          <w:color w:val="00188F"/>
        </w:rPr>
        <w:t>Licença</w:t>
      </w:r>
      <w:r>
        <w:t>: Valor em pontos designado para a Licença de software indicada. Se o valor em pontos for parênteses, esse será o valor do CASA.</w:t>
      </w:r>
    </w:p>
    <w:p w14:paraId="2E46D850" w14:textId="77777777" w:rsidR="007726A3" w:rsidRDefault="00A238CF">
      <w:pPr>
        <w:pStyle w:val="ProductList-BodySpaced"/>
      </w:pPr>
      <w:r>
        <w:rPr>
          <w:b/>
          <w:color w:val="00188F"/>
        </w:rPr>
        <w:t xml:space="preserve">L/SA </w:t>
      </w:r>
      <w:r>
        <w:t xml:space="preserve">= </w:t>
      </w:r>
      <w:r>
        <w:rPr>
          <w:color w:val="00188F"/>
        </w:rPr>
        <w:t>Licença e SA</w:t>
      </w:r>
      <w:r>
        <w:t>: Valor em pontos designado quando a Licença e o SA são oferecidos para compra ao mesmo tempo.</w:t>
      </w:r>
    </w:p>
    <w:p w14:paraId="6EE537BF" w14:textId="77777777" w:rsidR="007726A3" w:rsidRDefault="00A238CF">
      <w:pPr>
        <w:pStyle w:val="ProductList-BodySpaced"/>
      </w:pPr>
      <w:r>
        <w:rPr>
          <w:b/>
          <w:color w:val="00188F"/>
        </w:rPr>
        <w:t>MPSA</w:t>
      </w:r>
      <w:r>
        <w:t xml:space="preserve"> = </w:t>
      </w:r>
      <w:r>
        <w:rPr>
          <w:color w:val="00188F"/>
        </w:rPr>
        <w:t>Contrato de Produtos e Serviços da Microsoft</w:t>
      </w:r>
      <w:r>
        <w:t>.</w:t>
      </w:r>
    </w:p>
    <w:p w14:paraId="6A988D8D" w14:textId="77777777" w:rsidR="007726A3" w:rsidRDefault="00A238CF">
      <w:pPr>
        <w:pStyle w:val="ProductList-BodySpaced"/>
      </w:pPr>
      <w:r>
        <w:rPr>
          <w:b/>
          <w:color w:val="00188F"/>
        </w:rPr>
        <w:t>OL</w:t>
      </w:r>
      <w:r>
        <w:t xml:space="preserve"> = </w:t>
      </w:r>
      <w:r>
        <w:rPr>
          <w:color w:val="00188F"/>
        </w:rPr>
        <w:t>Open License</w:t>
      </w:r>
      <w:r>
        <w:t>: A Open License inclui Open License, Open License para Academic, Open License para Government e Open License para Charity, onde estiverem disponíveis.</w:t>
      </w:r>
    </w:p>
    <w:p w14:paraId="797B3B1A" w14:textId="77777777" w:rsidR="007726A3" w:rsidRDefault="00A238CF">
      <w:pPr>
        <w:pStyle w:val="ProductList-BodySpaced"/>
      </w:pPr>
      <w:r>
        <w:rPr>
          <w:b/>
          <w:color w:val="00188F"/>
        </w:rPr>
        <w:t xml:space="preserve">OV/OVS </w:t>
      </w:r>
      <w:r>
        <w:t xml:space="preserve">= </w:t>
      </w:r>
      <w:r>
        <w:rPr>
          <w:color w:val="00188F"/>
        </w:rPr>
        <w:t>Open Value e Open Value Subscription:</w:t>
      </w:r>
      <w:r>
        <w:t xml:space="preserve"> Inclui Open Value, Open Value Subscription, Open Value para Government e Open Value Subscription para Government.</w:t>
      </w:r>
    </w:p>
    <w:p w14:paraId="07974F55" w14:textId="77777777" w:rsidR="007726A3" w:rsidRDefault="00A238CF">
      <w:pPr>
        <w:pStyle w:val="ProductList-BodySpaced"/>
      </w:pPr>
      <w:r>
        <w:rPr>
          <w:b/>
          <w:color w:val="00188F"/>
        </w:rPr>
        <w:t xml:space="preserve">OVS-ES </w:t>
      </w:r>
      <w:r>
        <w:t xml:space="preserve">= </w:t>
      </w:r>
      <w:r>
        <w:rPr>
          <w:color w:val="00188F"/>
        </w:rPr>
        <w:t>Open Value Subscription – Education Solutions</w:t>
      </w:r>
      <w:r>
        <w:t>.</w:t>
      </w:r>
    </w:p>
    <w:p w14:paraId="52CB1F28" w14:textId="77777777" w:rsidR="007726A3" w:rsidRDefault="00A238CF">
      <w:pPr>
        <w:pStyle w:val="ProductList-BodySpaced"/>
      </w:pPr>
      <w:r>
        <w:rPr>
          <w:b/>
          <w:color w:val="00188F"/>
        </w:rPr>
        <w:t>Ponto</w:t>
      </w:r>
      <w:r>
        <w:t xml:space="preserve"> = O valor atribuído a um Produto usado para calcular a categoria de preço de volume aplicável ao contrato de licenciamento por volume do Cliente.</w:t>
      </w:r>
    </w:p>
    <w:p w14:paraId="557732F9" w14:textId="77777777" w:rsidR="007726A3" w:rsidRDefault="00A238CF">
      <w:pPr>
        <w:pStyle w:val="ProductList-BodySpaced"/>
      </w:pPr>
      <w:r>
        <w:rPr>
          <w:b/>
          <w:color w:val="00188F"/>
        </w:rPr>
        <w:t>SA</w:t>
      </w:r>
      <w:r>
        <w:t xml:space="preserve"> = </w:t>
      </w:r>
      <w:r>
        <w:rPr>
          <w:color w:val="00188F"/>
        </w:rPr>
        <w:t>Software Assurance</w:t>
      </w:r>
      <w:r>
        <w:t>: Valor em pontos designado quando o SA é oferecido para o software indicado.</w:t>
      </w:r>
    </w:p>
    <w:p w14:paraId="58EB5472" w14:textId="77777777" w:rsidR="007726A3" w:rsidRDefault="00A238CF">
      <w:pPr>
        <w:pStyle w:val="ProductList-BodySpaced"/>
      </w:pPr>
      <w:r>
        <w:rPr>
          <w:b/>
          <w:color w:val="00188F"/>
        </w:rPr>
        <w:t>S/S+</w:t>
      </w:r>
      <w:r>
        <w:t xml:space="preserve"> = </w:t>
      </w:r>
      <w:r>
        <w:rPr>
          <w:color w:val="00188F"/>
        </w:rPr>
        <w:t>Select e Select Plus</w:t>
      </w:r>
      <w:r>
        <w:t>: Também inclui Select para Academic, Select Plus para Academic, Select para Government e Select Plus para Government.</w:t>
      </w:r>
    </w:p>
    <w:p w14:paraId="57137905" w14:textId="77777777" w:rsidR="007726A3" w:rsidRDefault="007726A3">
      <w:pPr>
        <w:pStyle w:val="ProductList-BodySpaced"/>
        <w:jc w:val="right"/>
      </w:pPr>
    </w:p>
    <w:tbl>
      <w:tblPr>
        <w:tblStyle w:val="PURTable"/>
        <w:tblW w:w="0" w:type="dxa"/>
        <w:tblLook w:val="04A0" w:firstRow="1" w:lastRow="0" w:firstColumn="1" w:lastColumn="0" w:noHBand="0" w:noVBand="1"/>
      </w:tblPr>
      <w:tblGrid>
        <w:gridCol w:w="10916"/>
      </w:tblGrid>
      <w:tr w:rsidR="007726A3" w14:paraId="7DDDE1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16AC54" w14:textId="77777777" w:rsidR="007726A3" w:rsidRDefault="00C9488D">
            <w:pPr>
              <w:pStyle w:val="ProductList-TableBody"/>
              <w:jc w:val="right"/>
            </w:pPr>
            <w:hyperlink w:anchor="_Sec842">
              <w:r w:rsidR="00A238CF">
                <w:rPr>
                  <w:color w:val="00467F"/>
                  <w:sz w:val="14"/>
                  <w:u w:val="single"/>
                </w:rPr>
                <w:t>Sumário</w:t>
              </w:r>
            </w:hyperlink>
            <w:r w:rsidR="00A238CF">
              <w:rPr>
                <w:sz w:val="14"/>
              </w:rPr>
              <w:t>/</w:t>
            </w:r>
            <w:hyperlink w:anchor="_Sec549">
              <w:r w:rsidR="00A238CF">
                <w:rPr>
                  <w:color w:val="00467F"/>
                  <w:sz w:val="14"/>
                  <w:u w:val="single"/>
                </w:rPr>
                <w:t>Glossário</w:t>
              </w:r>
            </w:hyperlink>
            <w:r w:rsidR="00A238CF">
              <w:rPr>
                <w:sz w:val="14"/>
              </w:rPr>
              <w:t>/</w:t>
            </w:r>
            <w:hyperlink w:anchor="_Sec844">
              <w:r w:rsidR="00A238CF">
                <w:rPr>
                  <w:color w:val="00467F"/>
                  <w:sz w:val="14"/>
                  <w:u w:val="single"/>
                </w:rPr>
                <w:t>Índice</w:t>
              </w:r>
            </w:hyperlink>
          </w:p>
        </w:tc>
      </w:tr>
    </w:tbl>
    <w:p w14:paraId="4420637C" w14:textId="77777777" w:rsidR="007726A3" w:rsidRDefault="007726A3">
      <w:pPr>
        <w:pStyle w:val="ProductList-BodySpaced"/>
      </w:pPr>
    </w:p>
    <w:p w14:paraId="29955541" w14:textId="77777777" w:rsidR="007726A3" w:rsidRDefault="00A238CF">
      <w:pPr>
        <w:pStyle w:val="ProductList-Offering1Heading"/>
        <w:outlineLvl w:val="1"/>
      </w:pPr>
      <w:bookmarkStart w:id="345" w:name="_Sec553"/>
      <w:r>
        <w:t>Definições</w:t>
      </w:r>
      <w:bookmarkEnd w:id="345"/>
      <w:r>
        <w:fldChar w:fldCharType="begin"/>
      </w:r>
      <w:r>
        <w:instrText xml:space="preserve"> TC "</w:instrText>
      </w:r>
      <w:bookmarkStart w:id="346" w:name="_Toc44065069"/>
      <w:r>
        <w:instrText>Definições</w:instrText>
      </w:r>
      <w:bookmarkEnd w:id="346"/>
      <w:r>
        <w:instrText>" \l 2</w:instrText>
      </w:r>
      <w:r>
        <w:fldChar w:fldCharType="end"/>
      </w:r>
    </w:p>
    <w:p w14:paraId="60F463D8" w14:textId="77777777" w:rsidR="007726A3" w:rsidRDefault="00A238CF">
      <w:pPr>
        <w:pStyle w:val="ProductList-BodySpaced"/>
      </w:pPr>
      <w:r>
        <w:rPr>
          <w:b/>
          <w:color w:val="00188F"/>
        </w:rPr>
        <w:t>Programa Acadêmico</w:t>
      </w:r>
      <w:r>
        <w:t xml:space="preserve"> significa a Conta de Compra Acadêmica no MPSA, Licença Academic Select, Select Plus para Academic, Contrato para Campus e Contrato School ou Open Value Subscription – Education Solutions.</w:t>
      </w:r>
    </w:p>
    <w:p w14:paraId="1AA74F61" w14:textId="77777777" w:rsidR="007726A3" w:rsidRDefault="00A238CF">
      <w:pPr>
        <w:pStyle w:val="ProductList-BodySpaced"/>
      </w:pPr>
      <w:r>
        <w:rPr>
          <w:b/>
          <w:color w:val="00188F"/>
        </w:rPr>
        <w:t xml:space="preserve">Complemento </w:t>
      </w:r>
      <w:r>
        <w:t xml:space="preserve">significa uma licença comprada além de (e associada a) uma Licença Qualificada adquirida anteriormente (ou conjunto de Licenças Qualificadas). Uma licença Complementar é atribuída a um único Usuário Qualificado (conforme definido no Registro do Cliente) ou ao mesmo Servidor ou dispositivo da Licença Qualificada. Para qualquer SL de Usuário Complementar que não apareça individualmente nos OST, serão aplicados os termos de licença aplicáveis à SL de Usuário completa para o mesmo serviço. </w:t>
      </w:r>
    </w:p>
    <w:p w14:paraId="1F9D0406" w14:textId="77777777" w:rsidR="007726A3" w:rsidRDefault="00A238CF">
      <w:pPr>
        <w:pStyle w:val="ProductList-BodySpaced"/>
      </w:pPr>
      <w:r>
        <w:rPr>
          <w:b/>
          <w:color w:val="00188F"/>
        </w:rPr>
        <w:t xml:space="preserve">CAL Adicional </w:t>
      </w:r>
      <w:r>
        <w:t xml:space="preserve">significa uma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que deve ser usada junto com uma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básica.</w:t>
      </w:r>
    </w:p>
    <w:p w14:paraId="65B00E1A" w14:textId="77777777" w:rsidR="007726A3" w:rsidRDefault="00A238CF">
      <w:pPr>
        <w:pStyle w:val="ProductList-BodySpaced"/>
      </w:pPr>
      <w:r>
        <w:rPr>
          <w:b/>
          <w:color w:val="00188F"/>
        </w:rPr>
        <w:t>External Connector License Adicional</w:t>
      </w:r>
      <w:r>
        <w:t xml:space="preserve"> significa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que deve ser usada junto com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básica.</w:t>
      </w:r>
    </w:p>
    <w:p w14:paraId="2E19F6EE" w14:textId="77777777" w:rsidR="007726A3" w:rsidRDefault="00A238CF">
      <w:pPr>
        <w:pStyle w:val="ProductList-BodySpaced"/>
      </w:pPr>
      <w:r>
        <w:rPr>
          <w:b/>
          <w:color w:val="00188F"/>
        </w:rPr>
        <w:t>Terceirizado Autorizado</w:t>
      </w:r>
      <w:r>
        <w:t xml:space="preserve">significa qualquer provedor de serviços de terceiro que não seja um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 Listado</w:t>
      </w:r>
      <w:r>
        <w:fldChar w:fldCharType="end"/>
      </w:r>
      <w:r>
        <w:t xml:space="preserve"> e não esteja usando um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 Listado</w:t>
      </w:r>
      <w:r>
        <w:fldChar w:fldCharType="end"/>
      </w:r>
      <w:r>
        <w:t xml:space="preserve"> como um Provedor de Data Center como parte do serviço terceirizado.</w:t>
      </w:r>
    </w:p>
    <w:p w14:paraId="3522C920" w14:textId="77777777" w:rsidR="007726A3" w:rsidRDefault="00A238CF">
      <w:pPr>
        <w:pStyle w:val="ProductList-BodySpaced"/>
      </w:pPr>
      <w:r>
        <w:rPr>
          <w:b/>
          <w:color w:val="00188F"/>
        </w:rPr>
        <w:t>CAL</w:t>
      </w:r>
      <w:r>
        <w:t xml:space="preserve"> significa a licença de acesso para cliente, que pode ser cedida pelo usuário ou dispositivo, conforme apropriado. Uma CAL de usuário permite acesso à versão correspondente do software para servidores ou versões anteriores do software para servidor a partir de qualquer dispositivo por um usuário. Uma CAL de dispositivo permite acesso às versões correspondentes do software para servidores ou versões anteriores do software para servidor a partir de um dispositivo por qualquer usuário. As CALs permitem acesso ao software para servidores que estão sendo executados apenas nos Servidores Licenciados do Cliente.</w:t>
      </w:r>
    </w:p>
    <w:p w14:paraId="128AA11A" w14:textId="77777777" w:rsidR="007726A3" w:rsidRDefault="00A238CF">
      <w:pPr>
        <w:pStyle w:val="ProductList-BodySpaced"/>
      </w:pPr>
      <w:r>
        <w:rPr>
          <w:b/>
          <w:color w:val="00188F"/>
        </w:rPr>
        <w:t>Licença Equivalente à CAL</w:t>
      </w:r>
      <w:r>
        <w:t xml:space="preserve"> significa uma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de Usuário ou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identificada na tabela “Acesso ao Software para Servidores” de um Produto ou de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CALs será uma Licença Equivalente à CAL apenas se o Cliente tiver comprado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depois da Data Disponível do Produto para Servidores ou se o Cliente tiver cobertura ativa de SA a partir da Data Disponível.</w:t>
      </w:r>
    </w:p>
    <w:p w14:paraId="6B531911" w14:textId="77777777" w:rsidR="007726A3" w:rsidRDefault="00A238CF">
      <w:pPr>
        <w:pStyle w:val="ProductList-BodySpaced"/>
      </w:pPr>
      <w:r>
        <w:rPr>
          <w:b/>
          <w:color w:val="00188F"/>
        </w:rPr>
        <w:t>OSE do Cliente</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executando um sistema operacional cliente.</w:t>
      </w:r>
    </w:p>
    <w:p w14:paraId="6DF58AF9" w14:textId="77777777" w:rsidR="007726A3" w:rsidRDefault="00A238CF">
      <w:pPr>
        <w:pStyle w:val="ProductList-BodySpaced"/>
      </w:pPr>
      <w:r>
        <w:rPr>
          <w:b/>
          <w:color w:val="00188F"/>
        </w:rPr>
        <w:t>Aplicativo HPC Agrupado</w:t>
      </w:r>
      <w:r>
        <w:t xml:space="preserve"> significa aplicativos para computação de alto desempenho que solucionam, paralelamente, problemas computacionais complexos ou um conjunto de problemas computacionais estreitamente relacionados. Aplicativos HPC Agrupados dividem um problema computacional complexo em um conjunto de rotinas e tarefas coordenadas por um agendador de tarefas, como o fornecido pelo Microsoft HPC Pack ou um middleware HPC similar, que as distribui paralelamente em um ou mais computadores em execução dentro de um cluster HPC.</w:t>
      </w:r>
    </w:p>
    <w:p w14:paraId="7FE15E93" w14:textId="77777777" w:rsidR="007726A3" w:rsidRDefault="00A238CF">
      <w:pPr>
        <w:pStyle w:val="ProductList-BodySpaced"/>
      </w:pPr>
      <w:r>
        <w:rPr>
          <w:b/>
          <w:color w:val="00188F"/>
        </w:rPr>
        <w:t>Nó de Cluster</w:t>
      </w:r>
      <w:r>
        <w:t xml:space="preserve"> significa um dispositivo que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fornecer serviços de agendamento de tarefas para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14:paraId="03F631CE" w14:textId="77777777" w:rsidR="007726A3" w:rsidRDefault="00A238CF">
      <w:pPr>
        <w:pStyle w:val="ProductList-BodySpaced"/>
      </w:pPr>
      <w:r>
        <w:rPr>
          <w:b/>
          <w:color w:val="00188F"/>
        </w:rPr>
        <w:t>Fator de Núcleo</w:t>
      </w:r>
      <w:r>
        <w:t xml:space="preserve"> significa um valor numérico associado a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específico com a finalidade de determinar o número de Licenças necessário para licenciar todos os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16E15DD1" w14:textId="77777777" w:rsidR="007726A3" w:rsidRDefault="00A238CF">
      <w:pPr>
        <w:pStyle w:val="ProductList-BodySpaced"/>
      </w:pPr>
      <w:r>
        <w:rPr>
          <w:b/>
          <w:color w:val="00188F"/>
        </w:rPr>
        <w:t xml:space="preserve">Dados do Cliente </w:t>
      </w:r>
      <w:r>
        <w:t>significa todos os dados, inclusive todos os arquivos de texto, som, vídeo ou imagens, e software fornecidos à Microsoft pelo Cliente ou em nome dele por meio do uso do Serviço Online. Os Dados do Cliente não incluem Dados de Serviços Profissionais.</w:t>
      </w:r>
    </w:p>
    <w:p w14:paraId="5ED8D452" w14:textId="77777777" w:rsidR="007726A3" w:rsidRDefault="00A238CF">
      <w:pPr>
        <w:pStyle w:val="ProductList-BodySpaced"/>
      </w:pPr>
      <w:r>
        <w:rPr>
          <w:b/>
          <w:color w:val="00188F"/>
        </w:rPr>
        <w:t>Nó do Cycle Harvesting</w:t>
      </w:r>
      <w:r>
        <w:t xml:space="preserve"> significa um dispositivo que não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serviços de agendamento de tarefas para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14:paraId="3F562CE0" w14:textId="77777777" w:rsidR="007726A3" w:rsidRDefault="00A238CF">
      <w:pPr>
        <w:pStyle w:val="ProductList-BodySpaced"/>
      </w:pPr>
      <w:r>
        <w:rPr>
          <w:b/>
          <w:color w:val="00188F"/>
        </w:rPr>
        <w:t>Provedor de Data Center</w:t>
      </w:r>
      <w:r>
        <w:t xml:space="preserve"> significa uma entidade que fornece serviços de infraestrutura ou de software, direta ou indiretamente, para outro provedor de serviços. A Microsoft também pode atuar como um Provedor de Data Center por meio do Microsoft Azure.</w:t>
      </w:r>
    </w:p>
    <w:p w14:paraId="6804541B" w14:textId="77777777" w:rsidR="007726A3" w:rsidRDefault="00A238CF">
      <w:pPr>
        <w:pStyle w:val="ProductList-BodySpaced"/>
      </w:pPr>
      <w:r>
        <w:rPr>
          <w:b/>
          <w:color w:val="00188F"/>
        </w:rPr>
        <w:t>Usuário Qualificado para Educação</w:t>
      </w:r>
      <w:r>
        <w:t xml:space="preserve"> significa um funcionário ou prestador de serviços (exceto Alunos) que acesse ou use um Produto da Plataforma Desktop para Educação para o benefício da Instituição.</w:t>
      </w:r>
    </w:p>
    <w:p w14:paraId="091B7BA2" w14:textId="77777777" w:rsidR="007726A3" w:rsidRDefault="00A238CF">
      <w:pPr>
        <w:pStyle w:val="ProductList-BodySpaced"/>
      </w:pPr>
      <w:r>
        <w:rPr>
          <w:b/>
          <w:color w:val="00188F"/>
        </w:rPr>
        <w:t>Solução Unificada Incorporada</w:t>
      </w:r>
      <w:r>
        <w:t xml:space="preserve"> significa um aplicativo empresarial desenvolvido pelo Revendedor do Cliente, licenciado pelo Revendedor ao Cliente, que adiciona funções básicas e significativas a um Produto SL Incorporado.</w:t>
      </w:r>
    </w:p>
    <w:p w14:paraId="7E62B7EF" w14:textId="77777777" w:rsidR="007726A3" w:rsidRDefault="00A238CF">
      <w:pPr>
        <w:pStyle w:val="ProductList-BodySpaced"/>
      </w:pPr>
      <w:r>
        <w:rPr>
          <w:b/>
          <w:color w:val="00188F"/>
        </w:rPr>
        <w:t>External Connector License</w:t>
      </w:r>
      <w:r>
        <w:t xml:space="preserve"> significa uma Licença atribuída 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que permite acesso à versão correspondente do software para servidores ou versões anteriores do software para servidores por </w:t>
      </w:r>
      <w:r>
        <w:fldChar w:fldCharType="begin"/>
      </w:r>
      <w:r>
        <w:instrText xml:space="preserve"> AutoTextList   \s NoStyle \t "Usuários Externos significa usuários que não são funcionários, prestadores de serviço no local ou representantes no local do Cliente ou de suas Afiliadas." </w:instrText>
      </w:r>
      <w:r>
        <w:fldChar w:fldCharType="separate"/>
      </w:r>
      <w:r>
        <w:rPr>
          <w:color w:val="0563C1"/>
        </w:rPr>
        <w:t>Usuários Externos</w:t>
      </w:r>
      <w:r>
        <w:fldChar w:fldCharType="end"/>
      </w:r>
      <w:r>
        <w:t>.</w:t>
      </w:r>
    </w:p>
    <w:p w14:paraId="2C3753F8" w14:textId="77777777" w:rsidR="007726A3" w:rsidRDefault="00A238CF">
      <w:pPr>
        <w:pStyle w:val="ProductList-BodySpaced"/>
      </w:pPr>
      <w:r>
        <w:rPr>
          <w:b/>
          <w:color w:val="00188F"/>
        </w:rPr>
        <w:t>Usuários Externos</w:t>
      </w:r>
      <w:r>
        <w:t xml:space="preserve"> significa usuários que não são funcionários, prestadores de serviço no local ou representantes no local do Cliente ou de suas Afiliadas.</w:t>
      </w:r>
    </w:p>
    <w:p w14:paraId="619D2C94" w14:textId="77777777" w:rsidR="007726A3" w:rsidRDefault="00A238CF">
      <w:pPr>
        <w:pStyle w:val="ProductList-BodySpaced"/>
      </w:pPr>
      <w:r>
        <w:rPr>
          <w:b/>
          <w:color w:val="00188F"/>
        </w:rPr>
        <w:t>OSE de Failover</w:t>
      </w:r>
      <w:r>
        <w:t xml:space="preserve"> significa um OSE (ou no contexto do Benefício Híbrido do Azure, uma Máquina Virtual do SQL Server) no qual Instâncias passivas do software para servidores estão em execução em antecipação de um evento de failover.</w:t>
      </w:r>
    </w:p>
    <w:p w14:paraId="65C421A6" w14:textId="77777777" w:rsidR="007726A3" w:rsidRDefault="00A238CF">
      <w:pPr>
        <w:pStyle w:val="ProductList-BodySpaced"/>
      </w:pPr>
      <w:r>
        <w:rPr>
          <w:b/>
          <w:color w:val="00188F"/>
        </w:rPr>
        <w:t xml:space="preserve">Nuvem da Comunidade do Governo (somente nos EUA) </w:t>
      </w:r>
      <w:r>
        <w:t xml:space="preserve">significa Serviços Online disponíveis exclusivamente para a Comunidade. Os Direitos de Uso para serviços de nuvem da comunidade do governo são equivalentes àqueles dos seus diversos locatários padrão, a menos que seja indicado de outra forma. Serviços Online qualificados são oferecidos como serviços de nuvem da comunidade do governo e serviços de nuvem da comunidade não governamental. Os clientes podem ser provisionados como um ou outro, mas não com uma mistura dos dois. Os Serviços Online projetados como nuvem de comunidade do governo não podem ser implantados no mesmo domínio que os serviços de nuvem da comunidade não governamental específicos. </w:t>
      </w:r>
    </w:p>
    <w:p w14:paraId="304BCF1F" w14:textId="77777777" w:rsidR="007726A3" w:rsidRDefault="00A238CF">
      <w:pPr>
        <w:pStyle w:val="ProductList-BodySpaced"/>
      </w:pPr>
      <w:r>
        <w:rPr>
          <w:b/>
          <w:color w:val="00188F"/>
        </w:rPr>
        <w:t>Graduado</w:t>
      </w:r>
      <w:r>
        <w:t xml:space="preserve"> significa um Aluno que (1) concluiu uma série ou um nível de uma escola ou uma instituição educacional na Organização que o qualifique para registro em uma faculdade ou universidade ou (2) recebeu um diploma ou um título acadêmico de uma faculdade ou universidade na Organização.</w:t>
      </w:r>
    </w:p>
    <w:p w14:paraId="6755AEBA" w14:textId="77777777" w:rsidR="007726A3" w:rsidRDefault="00A238CF">
      <w:pPr>
        <w:pStyle w:val="ProductList-BodySpaced"/>
      </w:pPr>
      <w:r>
        <w:rPr>
          <w:b/>
          <w:color w:val="00188F"/>
        </w:rPr>
        <w:t>Thread de Hardware</w:t>
      </w:r>
      <w:r>
        <w:t xml:space="preserve"> significa um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ou um hipersegmento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14:paraId="5D1D06EF" w14:textId="77777777" w:rsidR="007726A3" w:rsidRDefault="00A238CF">
      <w:pPr>
        <w:pStyle w:val="ProductList-BodySpaced"/>
      </w:pPr>
      <w:r>
        <w:rPr>
          <w:b/>
          <w:color w:val="00188F"/>
        </w:rPr>
        <w:t>Uma “Carga de Trabalho High Performance Computing (HPC)</w:t>
      </w:r>
      <w:r>
        <w:t xml:space="preserve"> significa uma carga de trabalho na qual o software para servidores é usado para executar um </w:t>
      </w:r>
      <w:r>
        <w:fldChar w:fldCharType="begin"/>
      </w:r>
      <w: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e é usado em conjunto com outro software somente conforme necessário para permitir o gerenciamento de sistemas, a segurança, o armazenamento e a melhoria do desempenho de qualquer dispositivo do </w:t>
      </w:r>
      <w:r>
        <w:fldChar w:fldCharType="begin"/>
      </w:r>
      <w: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com o propósito de oferecer suporte aos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14:paraId="3D9FF835" w14:textId="77777777" w:rsidR="007726A3" w:rsidRDefault="00A238CF">
      <w:pPr>
        <w:pStyle w:val="ProductList-BodySpaced"/>
      </w:pPr>
      <w:r>
        <w:rPr>
          <w:b/>
          <w:color w:val="00188F"/>
        </w:rPr>
        <w:t xml:space="preserve">Instância </w:t>
      </w:r>
      <w:r>
        <w:t xml:space="preserve">significa uma imagem de software criada pela execução do procedimento de configuração ou instalação do software ou pela duplicação de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existente.</w:t>
      </w:r>
    </w:p>
    <w:p w14:paraId="3D01ECFC" w14:textId="77777777" w:rsidR="007726A3" w:rsidRDefault="00A238CF">
      <w:pPr>
        <w:pStyle w:val="ProductList-BodySpaced"/>
      </w:pPr>
      <w:r>
        <w:rPr>
          <w:b/>
          <w:color w:val="00188F"/>
        </w:rPr>
        <w:t>Trabalhador de Conhecimento</w:t>
      </w:r>
      <w:r>
        <w:t>significa qualquer funcionário (incluindo um funcionário Aluno), prestador de serviços ou voluntário de ou para a Instituição que usa um Produto ou Dispositivo Qualificado para o benefício da instituição ou no relacionamento do usuário com a Instituição. Essa definição não inclui usuários de qualquer Produto identificados nos Termos do Produto como excluídos da definição do Trabalhador do Conhecimento.</w:t>
      </w:r>
    </w:p>
    <w:p w14:paraId="0DED5053" w14:textId="77777777" w:rsidR="007726A3" w:rsidRDefault="00A238CF">
      <w:pPr>
        <w:pStyle w:val="ProductList-BodySpaced"/>
      </w:pPr>
      <w:r>
        <w:rPr>
          <w:b/>
          <w:color w:val="00188F"/>
        </w:rPr>
        <w:t xml:space="preserve">Licença </w:t>
      </w:r>
      <w:r>
        <w:t>significa o direito de baixar, instalar, acessar e usar um Produto.</w:t>
      </w:r>
    </w:p>
    <w:p w14:paraId="642F2C49" w14:textId="77777777" w:rsidR="007726A3" w:rsidRDefault="00A238CF">
      <w:pPr>
        <w:pStyle w:val="ProductList-BodySpaced"/>
      </w:pPr>
      <w:r>
        <w:rPr>
          <w:b/>
          <w:color w:val="00188F"/>
        </w:rPr>
        <w:t>Dispositivo Licenciado</w:t>
      </w:r>
      <w:r>
        <w:t xml:space="preserve"> significa um único sistema de hardware físico, dedicado ao uso do Cliente, ao qual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foi cedida. Dispositivos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Para fins desta definição, uma partição de hardware ou um blade é considerado um dispositivo separado.</w:t>
      </w:r>
    </w:p>
    <w:p w14:paraId="00C2C5D7" w14:textId="77777777" w:rsidR="007726A3" w:rsidRDefault="00A238CF">
      <w:pPr>
        <w:pStyle w:val="ProductList-BodySpaced"/>
      </w:pPr>
      <w:r>
        <w:rPr>
          <w:b/>
          <w:color w:val="00188F"/>
        </w:rPr>
        <w:t xml:space="preserve">Mobilidade de Licenças por meio do Parceiro do Software Assurance </w:t>
      </w:r>
      <w:r>
        <w:t xml:space="preserve">significa uma entidade identificada no site </w:t>
      </w:r>
      <w:hyperlink r:id="rId148">
        <w:r>
          <w:rPr>
            <w:color w:val="00467F"/>
            <w:u w:val="single"/>
          </w:rPr>
          <w:t>https://www.microsoft.com/en-us/licensing/licensing-programs/software-assurance-license-mobility</w:t>
        </w:r>
      </w:hyperlink>
      <w:r>
        <w:t xml:space="preserve"> e autorizada pela Microsoft a hospedar o software dos clientes em servidores compartilhados. </w:t>
      </w:r>
    </w:p>
    <w:p w14:paraId="4B2C6A00" w14:textId="77777777" w:rsidR="007726A3" w:rsidRDefault="00A238CF">
      <w:pPr>
        <w:pStyle w:val="ProductList-BodySpaced"/>
      </w:pPr>
      <w:r>
        <w:rPr>
          <w:b/>
          <w:color w:val="00188F"/>
        </w:rPr>
        <w:t xml:space="preserve">Servidor Licenciado </w:t>
      </w:r>
      <w:r>
        <w:t xml:space="preserve">significa um único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ao qual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foi cedida.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xml:space="preserve">. Para fins desta definição, uma partição de hardware ou um blade é considerado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separado.</w:t>
      </w:r>
    </w:p>
    <w:p w14:paraId="01EB51E1" w14:textId="77777777" w:rsidR="007726A3" w:rsidRDefault="00A238CF">
      <w:pPr>
        <w:pStyle w:val="ProductList-BodySpaced"/>
      </w:pPr>
      <w:r>
        <w:rPr>
          <w:b/>
          <w:color w:val="00188F"/>
        </w:rPr>
        <w:t>Usuário Licenciado</w:t>
      </w:r>
      <w:r>
        <w:t xml:space="preserve"> significa a única pessoa a quem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foi cedida.</w:t>
      </w:r>
    </w:p>
    <w:p w14:paraId="3BB0D571" w14:textId="77777777" w:rsidR="007726A3" w:rsidRDefault="00A238CF">
      <w:pPr>
        <w:pStyle w:val="ProductList-BodySpaced"/>
      </w:pPr>
      <w:r>
        <w:rPr>
          <w:b/>
          <w:color w:val="00188F"/>
        </w:rPr>
        <w:t>Provedores Listados</w:t>
      </w:r>
      <w:r>
        <w:t xml:space="preserve"> incluem as entidades identificadas pela Microsoft em </w:t>
      </w:r>
      <w:hyperlink r:id="rId149">
        <w:r>
          <w:rPr>
            <w:color w:val="00467F"/>
            <w:u w:val="single"/>
          </w:rPr>
          <w:t>http://aka.ms/listedproviders</w:t>
        </w:r>
      </w:hyperlink>
      <w:r>
        <w:t xml:space="preserve">. A Microsoft poderá identificar outros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Provedores Listados</w:t>
      </w:r>
      <w:r>
        <w:fldChar w:fldCharType="end"/>
      </w:r>
      <w:r>
        <w:t xml:space="preserve"> em </w:t>
      </w:r>
      <w:hyperlink r:id="rId150">
        <w:r>
          <w:rPr>
            <w:color w:val="00467F"/>
            <w:u w:val="single"/>
          </w:rPr>
          <w:t>http://aka.ms/listedproviders</w:t>
        </w:r>
      </w:hyperlink>
      <w:r>
        <w:t xml:space="preserve"> periodicamente; no entanto, se o Cliente estiver usando um terceirizado no momento em que o status de seu </w:t>
      </w:r>
      <w:r>
        <w:fldChar w:fldCharType="begin"/>
      </w:r>
      <w:r>
        <w:instrText xml:space="preserve"> AutoTextList   \s NoStyle \t "Terceirizado Autorizado significa qualquer provedor de serviços de terceiro que não seja um Provedor Listado e não esteja usando um Provedor Listado como um Provedor de Data Center como parte do serviço terceirizado.  " </w:instrText>
      </w:r>
      <w:r>
        <w:fldChar w:fldCharType="separate"/>
      </w:r>
      <w:r>
        <w:rPr>
          <w:color w:val="0563C1"/>
        </w:rPr>
        <w:t>Terceirizado Autorizado</w:t>
      </w:r>
      <w:r>
        <w:fldChar w:fldCharType="end"/>
      </w:r>
      <w:r>
        <w:t xml:space="preserve"> for rescindido, ele poderá temporariamente continuar a usar a mesma entidade na capacidade de seu antigo </w:t>
      </w:r>
      <w:r>
        <w:fldChar w:fldCharType="begin"/>
      </w:r>
      <w:r>
        <w:instrText xml:space="preserve"> AutoTextList   \s NoStyle \t "Terceirizado Autorizado significa qualquer provedor de serviços de terceiro que não seja um Provedor Listado e não esteja usando um Provedor Listado como um Provedor de Data Center como parte do serviço terceirizado.  " </w:instrText>
      </w:r>
      <w:r>
        <w:fldChar w:fldCharType="separate"/>
      </w:r>
      <w:r>
        <w:rPr>
          <w:color w:val="0563C1"/>
        </w:rPr>
        <w:t>Terceirizado Autorizado</w:t>
      </w:r>
      <w:r>
        <w:fldChar w:fldCharType="end"/>
      </w:r>
      <w:r>
        <w:t xml:space="preserve"> por um ano a partir da data dessa alteração no status.</w:t>
      </w:r>
    </w:p>
    <w:p w14:paraId="09F92C71" w14:textId="77777777" w:rsidR="007726A3" w:rsidRDefault="00A238CF">
      <w:pPr>
        <w:pStyle w:val="ProductList-BodySpaced"/>
      </w:pPr>
      <w:r>
        <w:rPr>
          <w:b/>
          <w:color w:val="00188F"/>
        </w:rPr>
        <w:t>Licença de Gerenciamento (ML)</w:t>
      </w:r>
      <w:r>
        <w:t xml:space="preserve"> significa uma Licença que permite o gerenciamento de um ou mais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pela versão correspondente do software para servidores ou em uma versão anterior do software para servidores. Há duas categorias de Licenças de Gerenciamento: Licenças de Gerenciamento de Servidores e Licença de Gerenciamento de Clientes. Há três tipos de Licenças de Gerenciamento de Clientes: Usuário, OSE e dispositivo. Uma Licença de Gerenciamento de Usuários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um usuário; uma Licença de Gerenciamento de OSEs permite o gerenciamento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qualquer usuário; uma Licença de Gerenciamento de dispositivos (CAL Principal ou Pacote de CALs Empresariais)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dispositivo.</w:t>
      </w:r>
    </w:p>
    <w:p w14:paraId="372AB41B" w14:textId="77777777" w:rsidR="007726A3" w:rsidRDefault="00A238CF">
      <w:pPr>
        <w:pStyle w:val="ProductList-BodySpaced"/>
      </w:pPr>
      <w:r>
        <w:rPr>
          <w:b/>
          <w:color w:val="00188F"/>
        </w:rPr>
        <w:t>Licença Equivalente à Licença de Gerenciamento</w:t>
      </w:r>
      <w:r>
        <w:t xml:space="preserve"> significa um SL de Usuário identificado na tabela “licença de Gerenciamento” de um Produto ou de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será uma Licença Equivalente à Licença de Gerenciamento apenas se o Cliente tiver comprado a licença depois da Data Disponível do Produto para Servidores ou se o Cliente tiver cobertura ativa de SA a partir da Data Disponível.</w:t>
      </w:r>
    </w:p>
    <w:p w14:paraId="7C4C4D77" w14:textId="77777777" w:rsidR="007726A3" w:rsidRDefault="00A238CF">
      <w:pPr>
        <w:pStyle w:val="ProductList-BodySpaced"/>
      </w:pPr>
      <w:r>
        <w:rPr>
          <w:b/>
          <w:color w:val="00188F"/>
        </w:rPr>
        <w:t xml:space="preserve">Gerenciar um OSE </w:t>
      </w:r>
      <w:r>
        <w:t xml:space="preserve">significa solicitar ou receber dados, configurar ou fornecer instruções sobre o hardware ou software direta ou indiretamente associado ao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Não inclui a descoberta da presença de um dispositivo ou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14:paraId="1644D062" w14:textId="77777777" w:rsidR="007726A3" w:rsidRDefault="00A238CF">
      <w:pPr>
        <w:pStyle w:val="ProductList-BodySpaced"/>
      </w:pPr>
      <w:r>
        <w:rPr>
          <w:b/>
          <w:color w:val="00188F"/>
        </w:rPr>
        <w:t>Ambiente de Sistema Operacional (OSE)</w:t>
      </w:r>
      <w:r>
        <w:t xml:space="preserve"> significa todas as instâncias ou parte de uma instância do sistema operacional (consulte “Instância”) ou todas as instâncias ou parte de uma Instância do sistema operacional virtual (ou de outra forma emulado) que permite separar a identidade da máquina (nome de computador principal ou identificador exclusivo similar) ou direitos administrativos separados e as instâncias dos aplicativos, se houver, configurados para executar a Instância do sistema operacional ou as partes identificadas anteriormente. Um sistema de hardware físico pode ter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14:paraId="68FB06B5" w14:textId="77777777" w:rsidR="007726A3" w:rsidRDefault="00A238CF">
      <w:pPr>
        <w:pStyle w:val="ProductList-BodySpaced"/>
      </w:pPr>
      <w:r>
        <w:rPr>
          <w:b/>
          <w:color w:val="00188F"/>
        </w:rPr>
        <w:t>Núcleo Físico</w:t>
      </w:r>
      <w:r>
        <w:t xml:space="preserve"> significa um núcleo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14:paraId="013D360F" w14:textId="77777777" w:rsidR="007726A3" w:rsidRDefault="00A238CF">
      <w:pPr>
        <w:pStyle w:val="ProductList-BodySpaced"/>
      </w:pPr>
      <w:r>
        <w:rPr>
          <w:b/>
          <w:color w:val="00188F"/>
        </w:rPr>
        <w:t>OSE Físico</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diretamente em um sistema de hardware físico. A Instância do sistema operacional usada para executar o software de virtualização do hardware ou fornecer serviços de virtualização de hardware é considerada parte do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w:t>
      </w:r>
    </w:p>
    <w:p w14:paraId="244F8AEF" w14:textId="77777777" w:rsidR="007726A3" w:rsidRDefault="00A238CF">
      <w:pPr>
        <w:pStyle w:val="ProductList-BodySpaced"/>
      </w:pPr>
      <w:r>
        <w:rPr>
          <w:b/>
          <w:color w:val="00188F"/>
        </w:rPr>
        <w:t xml:space="preserve">Processador Físico </w:t>
      </w:r>
      <w:r>
        <w:t>significa um processador em um sistema de hardware físico.</w:t>
      </w:r>
    </w:p>
    <w:p w14:paraId="1A91B01F" w14:textId="77777777" w:rsidR="007726A3" w:rsidRDefault="00A238CF">
      <w:pPr>
        <w:pStyle w:val="ProductList-BodySpaced"/>
      </w:pPr>
      <w:r>
        <w:rPr>
          <w:b/>
          <w:color w:val="00188F"/>
        </w:rPr>
        <w:t>Usuário Principal</w:t>
      </w:r>
      <w:r>
        <w:t xml:space="preserve"> significa o usuário que usa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em mais de 50% do tempo em qualquer período de 90 dias.</w:t>
      </w:r>
    </w:p>
    <w:p w14:paraId="621E4434" w14:textId="77777777" w:rsidR="007726A3" w:rsidRDefault="00A238CF">
      <w:pPr>
        <w:pStyle w:val="ProductList-BodySpaced"/>
      </w:pPr>
      <w:r>
        <w:rPr>
          <w:b/>
          <w:color w:val="00188F"/>
        </w:rPr>
        <w:t>Carga de Trabalho Principal</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qual Instâncias do servidor estão em execução na seção “Direitos de Uso” de uma entrada de produto ou, no contexto dos direitos de Benefício Híbrido do Azure, uma Máquina Virtual do SQL Server.</w:t>
      </w:r>
    </w:p>
    <w:p w14:paraId="3E2B6428" w14:textId="77777777" w:rsidR="007726A3" w:rsidRDefault="00A238CF">
      <w:pPr>
        <w:pStyle w:val="ProductList-BodySpaced"/>
      </w:pPr>
      <w:r>
        <w:rPr>
          <w:b/>
          <w:color w:val="00188F"/>
        </w:rPr>
        <w:t>Ambiente de Produção</w:t>
      </w:r>
      <w:r>
        <w:t xml:space="preserve"> significa qualquer OSE Físico ou Virtual que executa uma carga de trabalho de produção ou acessa os dados de produção ou qualquer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hospeda uma ou mais cargas de trabalho de produção de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ou que acessa dados de produção.</w:t>
      </w:r>
    </w:p>
    <w:p w14:paraId="21AE2BD9" w14:textId="77777777" w:rsidR="007726A3" w:rsidRDefault="00A238CF">
      <w:pPr>
        <w:pStyle w:val="ProductList-BodySpaced"/>
      </w:pPr>
      <w:r>
        <w:rPr>
          <w:b/>
          <w:color w:val="00188F"/>
        </w:rPr>
        <w:t>Dispositivo de Terceiros Qualificado</w:t>
      </w:r>
      <w:r>
        <w:t xml:space="preserve"> é um dispositivo não controlado, direta ou indiretamente, pelo Cliente ou suas Afiliadas (por exemplo, um quiosque público de terceiros).</w:t>
      </w:r>
    </w:p>
    <w:p w14:paraId="31D4EB17" w14:textId="77777777" w:rsidR="007726A3" w:rsidRDefault="00A238CF">
      <w:pPr>
        <w:pStyle w:val="ProductList-BodySpaced"/>
      </w:pPr>
      <w:r>
        <w:rPr>
          <w:b/>
          <w:color w:val="00188F"/>
        </w:rPr>
        <w:t>Instância em Execução</w:t>
      </w:r>
      <w:r>
        <w:t xml:space="preserve"> significa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carregado na memória e para o qual uma ou mais instruções foram executadas. (O Cliente “Executa uma Instância” do software carregando-a na memória e executando uma ou mais de suas instruções.) Depois que estiver sendo executada, uma Instância será considerada em execução (independentemente de suas instruções continuarem ou não a ser executadas) até ela ser removida da memória.</w:t>
      </w:r>
    </w:p>
    <w:p w14:paraId="504BA13A" w14:textId="77777777" w:rsidR="007726A3" w:rsidRDefault="00A238CF">
      <w:pPr>
        <w:pStyle w:val="ProductList-BodySpaced"/>
      </w:pPr>
      <w:r>
        <w:rPr>
          <w:b/>
          <w:color w:val="00188F"/>
        </w:rPr>
        <w:t>SL</w:t>
      </w:r>
      <w:r>
        <w:t xml:space="preserve"> significa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que permite o acesso ao software ou a um serviço hospedado para um período de tempo definido.</w:t>
      </w:r>
    </w:p>
    <w:p w14:paraId="0075200A" w14:textId="77777777" w:rsidR="007726A3" w:rsidRDefault="00A238CF">
      <w:pPr>
        <w:pStyle w:val="ProductList-BodySpaced"/>
      </w:pPr>
      <w:r>
        <w:rPr>
          <w:b/>
          <w:color w:val="00188F"/>
        </w:rPr>
        <w:t>Servidor</w:t>
      </w:r>
      <w:r>
        <w:t xml:space="preserve"> significa um sistema de hardware físico capaz de executar o software para servidor.</w:t>
      </w:r>
    </w:p>
    <w:p w14:paraId="285ADDAD" w14:textId="77777777" w:rsidR="007726A3" w:rsidRDefault="00A238CF">
      <w:pPr>
        <w:pStyle w:val="ProductList-BodySpaced"/>
      </w:pPr>
      <w:r>
        <w:rPr>
          <w:b/>
          <w:color w:val="00188F"/>
        </w:rPr>
        <w:t>Farm de Servidores</w:t>
      </w:r>
      <w:r>
        <w:t xml:space="preserve"> significa um único data center ou dois data centers localizados fisicamente em fusos horários com não mais de quatro horas de diferença ou na EU ou na EFTA. Um datacenter pode ser movido de um Farm de Servidores para outro, mas não em curto prazo. (EU significa União Europeia; EFTA significa Associação Europeia de Livre Comércio).</w:t>
      </w:r>
    </w:p>
    <w:p w14:paraId="40F6F89C" w14:textId="77777777" w:rsidR="007726A3" w:rsidRDefault="00A238CF">
      <w:pPr>
        <w:pStyle w:val="ProductList-BodySpaced"/>
      </w:pPr>
      <w:r>
        <w:rPr>
          <w:b/>
          <w:color w:val="00188F"/>
        </w:rPr>
        <w:t>Step-up</w:t>
      </w:r>
      <w:r>
        <w:t xml:space="preserve"> significa uma licença comprada além de (e associada a) uma licença básica adquirida. Para qualquer SL de Usuário de Step-up que não apareça individualmente nos OST, serão aplicados os termos de licença aplicáveis à SL de Usuário completa equivalente.</w:t>
      </w:r>
    </w:p>
    <w:p w14:paraId="5DAC57F1" w14:textId="77777777" w:rsidR="007726A3" w:rsidRDefault="00A238CF">
      <w:pPr>
        <w:pStyle w:val="ProductList-BodySpaced"/>
      </w:pPr>
      <w:r>
        <w:rPr>
          <w:b/>
          <w:color w:val="00188F"/>
        </w:rPr>
        <w:t>Estudante</w:t>
      </w:r>
      <w:r>
        <w:t xml:space="preserve"> significa qualquer pessoa registrada em qualquer instituição educacional que faça parte da Organização da Instituição, por meio período ou em período integral.</w:t>
      </w:r>
    </w:p>
    <w:p w14:paraId="37B6A3D9" w14:textId="77777777" w:rsidR="007726A3" w:rsidRDefault="00A238CF">
      <w:pPr>
        <w:pStyle w:val="ProductList-BodySpaced"/>
      </w:pPr>
      <w:r>
        <w:rPr>
          <w:b/>
          <w:color w:val="00188F"/>
        </w:rPr>
        <w:t>Dispositivo Qualificado de Estudante</w:t>
      </w:r>
      <w:r>
        <w:t xml:space="preserve"> significa o Dispositivo Qualificado pertencente, alugado ou controlado por um Estudante ou pertencente, arrendado ou controlado pela Organização e cedido para uso individual e dedicado a um Estudante. </w:t>
      </w:r>
    </w:p>
    <w:p w14:paraId="74B899DD" w14:textId="77777777" w:rsidR="007726A3" w:rsidRDefault="00A238CF">
      <w:pPr>
        <w:pStyle w:val="ProductList-BodySpaced"/>
      </w:pPr>
      <w:r>
        <w:rPr>
          <w:b/>
          <w:color w:val="00188F"/>
        </w:rPr>
        <w:t>Núcleo virtual</w:t>
      </w:r>
      <w:r>
        <w:t xml:space="preserve"> é a unidade de energia de processamento de um sistema de hardware virtual. Núcleo Virtual é a representação virtual de um ou mais segmentos de hardware.</w:t>
      </w:r>
    </w:p>
    <w:p w14:paraId="68F3B1E9" w14:textId="77777777" w:rsidR="007726A3" w:rsidRDefault="00A238CF">
      <w:pPr>
        <w:pStyle w:val="ProductList-BodySpaced"/>
      </w:pPr>
      <w:r>
        <w:rPr>
          <w:b/>
          <w:color w:val="00188F"/>
        </w:rPr>
        <w:t>OSE Virtual</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em um sistema de hardware virtual.</w:t>
      </w:r>
    </w:p>
    <w:p w14:paraId="67FD36F2" w14:textId="77777777" w:rsidR="007726A3" w:rsidRDefault="00A238CF">
      <w:pPr>
        <w:pStyle w:val="ProductList-BodySpaced"/>
      </w:pPr>
      <w:r>
        <w:t>A</w:t>
      </w:r>
      <w:r>
        <w:rPr>
          <w:b/>
          <w:color w:val="00188F"/>
        </w:rPr>
        <w:t>Carga de Trabalho da Web</w:t>
      </w:r>
      <w:r>
        <w:t xml:space="preserve"> (também denominada “</w:t>
      </w:r>
      <w:r>
        <w:rPr>
          <w:color w:val="00188F"/>
        </w:rPr>
        <w:t>Soluções de Internet</w:t>
      </w:r>
      <w:r>
        <w:t>”) são páginas da Web, sites, aplicativos da Web, serviços da Web e/ou serviços de e-mail do POP3 disponíveis publicamente. Esclarecendo melhor, o acesso ao conteúdo, às informações e aos aplicativos oferecidos pelo software em uma Solução de Internet não está limitado aos funcionários do Cliente ou de suas afiliadas.</w:t>
      </w:r>
    </w:p>
    <w:p w14:paraId="7831D30D" w14:textId="77777777" w:rsidR="007726A3" w:rsidRDefault="00A238CF">
      <w:pPr>
        <w:pStyle w:val="ProductList-BodySpaced"/>
      </w:pPr>
      <w:r>
        <w:t>O software nas Soluções de Internet é usado para executar:</w:t>
      </w:r>
    </w:p>
    <w:p w14:paraId="2A7AA491" w14:textId="77777777" w:rsidR="007726A3" w:rsidRDefault="00A238CF" w:rsidP="00A238CF">
      <w:pPr>
        <w:pStyle w:val="ProductList-Bullet"/>
        <w:numPr>
          <w:ilvl w:val="0"/>
          <w:numId w:val="53"/>
        </w:numPr>
      </w:pPr>
      <w:r>
        <w:t>software de servidor Web (por exemplo, o Microsoft Internet Information Services) e gerenciamento de agentes de segurança (por exemplo, o agente System Center Operations Manager);</w:t>
      </w:r>
    </w:p>
    <w:p w14:paraId="3E08187B" w14:textId="77777777" w:rsidR="007726A3" w:rsidRDefault="00A238CF" w:rsidP="00A238CF">
      <w:pPr>
        <w:pStyle w:val="ProductList-Bullet"/>
        <w:numPr>
          <w:ilvl w:val="0"/>
          <w:numId w:val="53"/>
        </w:numPr>
      </w:pPr>
      <w:r>
        <w:t>software de mecanismo de banco de dados (por exemplo, Microsoft SQL Server) unicamente para oferecer o suporte a Soluções de Internet ou</w:t>
      </w:r>
    </w:p>
    <w:p w14:paraId="579FFD4D" w14:textId="77777777" w:rsidR="007726A3" w:rsidRDefault="00A238CF" w:rsidP="00A238CF">
      <w:pPr>
        <w:pStyle w:val="ProductList-Bullet"/>
        <w:numPr>
          <w:ilvl w:val="0"/>
          <w:numId w:val="53"/>
        </w:numPr>
      </w:pPr>
      <w:r>
        <w:t>serviço DNS (Domain Name System) para fornecer resolução de nomes da Internet aos endereços IP, desde que não seja a função exclusiva dessa instância do servidor.</w:t>
      </w:r>
    </w:p>
    <w:p w14:paraId="2FC54BEA" w14:textId="77777777" w:rsidR="007726A3" w:rsidRDefault="00A238CF">
      <w:pPr>
        <w:pStyle w:val="ProductList-BodySpaced"/>
      </w:pPr>
      <w:r>
        <w:rPr>
          <w:b/>
          <w:color w:val="00188F"/>
        </w:rPr>
        <w:t>Contêiner do Windows Server com isolamento do Hyper-V</w:t>
      </w:r>
      <w:r>
        <w:rPr>
          <w:color w:val="000000"/>
        </w:rPr>
        <w:t xml:space="preserve"> (anteriormente conhecido como </w:t>
      </w:r>
      <w:r>
        <w:t>Contêiner do Hyper-V</w:t>
      </w:r>
      <w:r>
        <w:fldChar w:fldCharType="begin"/>
      </w:r>
      <w:r>
        <w:instrText xml:space="preserve"> XE "Contêiner do Hyper-V" </w:instrText>
      </w:r>
      <w:r>
        <w:fldChar w:fldCharType="end"/>
      </w:r>
      <w:r>
        <w:t xml:space="preserve">) é uma tecnologia de contêiner do Windows Server que usa um ambiente virtual de sistema operacional para hospedar um ou mais Contêineres do Windows Server. Cada instância de isolamento do Hyper-V usada para hospedar um ou mais Contêineres do Windows Server é considerada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14:paraId="3EFE1AC9" w14:textId="77777777" w:rsidR="007726A3" w:rsidRDefault="00A238CF">
      <w:pPr>
        <w:pStyle w:val="ProductList-BodySpaced"/>
      </w:pPr>
      <w:r>
        <w:rPr>
          <w:b/>
          <w:color w:val="00188F"/>
        </w:rPr>
        <w:t xml:space="preserve">Contêiner do Windows Server sem isolamento do Hyper-V </w:t>
      </w:r>
      <w:r>
        <w:t>(anteriormente conhecido como Contêiner do Windows Server</w:t>
      </w:r>
      <w:r>
        <w:fldChar w:fldCharType="begin"/>
      </w:r>
      <w:r>
        <w:instrText xml:space="preserve"> XE "Contêiner do Windows Server" </w:instrText>
      </w:r>
      <w:r>
        <w:fldChar w:fldCharType="end"/>
      </w:r>
      <w:r>
        <w:t>) é um recurso do software Windows Server.</w:t>
      </w:r>
    </w:p>
    <w:p w14:paraId="35567580" w14:textId="77777777" w:rsidR="007726A3" w:rsidRDefault="00A238CF">
      <w:pPr>
        <w:pStyle w:val="ProductList-BodySpaced"/>
      </w:pPr>
      <w:r>
        <w:rPr>
          <w:b/>
          <w:color w:val="00188F"/>
        </w:rPr>
        <w:t>Componentes do Software do Windows</w:t>
      </w:r>
      <w:r>
        <w:t xml:space="preserve"> significa componentes do software Windows incluído em um Produto. Microsoft .NET Framework, Microsoft Data Access Components, o software PowerShell e determinados .dlls relacionados a tecnologias Microsoft Build, Windows Identity Foundation, Biblioteca do Windows para JAVAScript, Debghelp.dll e Web Deploy são Componentes de Software do Windows.</w:t>
      </w:r>
    </w:p>
    <w:p w14:paraId="50E6793B" w14:textId="77777777" w:rsidR="007726A3" w:rsidRDefault="007726A3">
      <w:pPr>
        <w:pStyle w:val="ProductList-BodySpaced"/>
        <w:jc w:val="right"/>
      </w:pPr>
    </w:p>
    <w:tbl>
      <w:tblPr>
        <w:tblStyle w:val="PURTable"/>
        <w:tblW w:w="0" w:type="dxa"/>
        <w:tblLook w:val="04A0" w:firstRow="1" w:lastRow="0" w:firstColumn="1" w:lastColumn="0" w:noHBand="0" w:noVBand="1"/>
      </w:tblPr>
      <w:tblGrid>
        <w:gridCol w:w="10916"/>
      </w:tblGrid>
      <w:tr w:rsidR="007726A3" w14:paraId="1C01AE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C59C15" w14:textId="77777777" w:rsidR="007726A3" w:rsidRDefault="00C9488D">
            <w:pPr>
              <w:pStyle w:val="ProductList-TableBody"/>
              <w:jc w:val="right"/>
            </w:pPr>
            <w:hyperlink w:anchor="_Sec842">
              <w:r w:rsidR="00A238CF">
                <w:rPr>
                  <w:color w:val="00467F"/>
                  <w:sz w:val="14"/>
                  <w:u w:val="single"/>
                </w:rPr>
                <w:t>Sumário</w:t>
              </w:r>
            </w:hyperlink>
            <w:r w:rsidR="00A238CF">
              <w:rPr>
                <w:sz w:val="14"/>
              </w:rPr>
              <w:t>/</w:t>
            </w:r>
            <w:hyperlink w:anchor="_Sec549">
              <w:r w:rsidR="00A238CF">
                <w:rPr>
                  <w:color w:val="00467F"/>
                  <w:sz w:val="14"/>
                  <w:u w:val="single"/>
                </w:rPr>
                <w:t>Glossário</w:t>
              </w:r>
            </w:hyperlink>
            <w:r w:rsidR="00A238CF">
              <w:rPr>
                <w:sz w:val="14"/>
              </w:rPr>
              <w:t>/</w:t>
            </w:r>
            <w:hyperlink w:anchor="_Sec844">
              <w:r w:rsidR="00A238CF">
                <w:rPr>
                  <w:color w:val="00467F"/>
                  <w:sz w:val="14"/>
                  <w:u w:val="single"/>
                </w:rPr>
                <w:t>Índice</w:t>
              </w:r>
            </w:hyperlink>
          </w:p>
        </w:tc>
      </w:tr>
    </w:tbl>
    <w:p w14:paraId="079786B5" w14:textId="77777777" w:rsidR="007726A3" w:rsidRDefault="007726A3">
      <w:pPr>
        <w:pStyle w:val="ProductList-BodySpaced"/>
      </w:pPr>
    </w:p>
    <w:p w14:paraId="526A22EA" w14:textId="77777777" w:rsidR="007726A3" w:rsidRDefault="007726A3">
      <w:pPr>
        <w:sectPr w:rsidR="007726A3">
          <w:headerReference w:type="default" r:id="rId151"/>
          <w:footerReference w:type="default" r:id="rId152"/>
          <w:type w:val="continuous"/>
          <w:pgSz w:w="12240" w:h="15840" w:code="1"/>
          <w:pgMar w:top="1170" w:right="720" w:bottom="720" w:left="720" w:header="432" w:footer="288" w:gutter="0"/>
          <w:cols w:space="360"/>
        </w:sectPr>
      </w:pPr>
    </w:p>
    <w:p w14:paraId="4CCA3B1B" w14:textId="77777777" w:rsidR="007726A3" w:rsidRDefault="00A238CF">
      <w:pPr>
        <w:pStyle w:val="ProductList-SectionHeading"/>
        <w:pageBreakBefore/>
        <w:outlineLvl w:val="0"/>
      </w:pPr>
      <w:bookmarkStart w:id="347" w:name="_Sec591"/>
      <w:bookmarkEnd w:id="337"/>
      <w:r>
        <w:t>Apêndice A – Licenças Equivalentes à CAL/ML</w:t>
      </w:r>
      <w:r>
        <w:fldChar w:fldCharType="begin"/>
      </w:r>
      <w:r>
        <w:instrText xml:space="preserve"> TC "</w:instrText>
      </w:r>
      <w:bookmarkStart w:id="348" w:name="_Toc44065070"/>
      <w:r>
        <w:instrText>Apêndice A – Licenças Equivalentes à CAL/ML</w:instrText>
      </w:r>
      <w:bookmarkEnd w:id="348"/>
      <w:r>
        <w:instrText>" \l 1</w:instrText>
      </w:r>
      <w:r>
        <w:fldChar w:fldCharType="end"/>
      </w:r>
    </w:p>
    <w:p w14:paraId="054A5B52" w14:textId="77777777" w:rsidR="007726A3" w:rsidRDefault="00A238CF">
      <w:pPr>
        <w:pStyle w:val="ProductList-Body"/>
      </w:pPr>
      <w:r>
        <w:t xml:space="preserve">Os direitos de acessar o software para servidores executado nos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ou para </w:t>
      </w:r>
      <w:r>
        <w:fldChar w:fldCharType="begin"/>
      </w:r>
      <w:r>
        <w:instrText xml:space="preserve"> AutoTextList   \s NoStyle \t "Gerenciar OSEs significa solicitar ou receber dados, configurar ou fornecer instruções sobre o hardware ou software direta ou indiretamente associado ao OSE. Não inclui a descoberta da presença de um dispositivo ou OSE." </w:instrText>
      </w:r>
      <w:r>
        <w:fldChar w:fldCharType="separate"/>
      </w:r>
      <w:r>
        <w:rPr>
          <w:color w:val="0563C1"/>
        </w:rPr>
        <w:t>Gerenciar OSEs</w:t>
      </w:r>
      <w:r>
        <w:fldChar w:fldCharType="end"/>
      </w:r>
      <w:r>
        <w:t xml:space="preserve"> estão disponíveis nos pacotes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e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Serviços Online. Se a célula estiver em azul esmaecido na linha do servidor, o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naquela coluna atenderá à exigência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acesso (ou gerenciamento da) àquela base de Produto de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ou funções adicionais. Os pacotes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devem ser comprados depois da Data Disponível do Produto ou ter cobertura de SA ativa em tal data para atender às exigências de acesso para a versão atual do Produto do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w:t>
      </w:r>
    </w:p>
    <w:p w14:paraId="109E0A78" w14:textId="77777777" w:rsidR="007726A3" w:rsidRDefault="007726A3">
      <w:pPr>
        <w:pStyle w:val="ProductList-Body"/>
      </w:pPr>
    </w:p>
    <w:tbl>
      <w:tblPr>
        <w:tblStyle w:val="PURTable"/>
        <w:tblW w:w="0" w:type="dxa"/>
        <w:tblLook w:val="04A0" w:firstRow="1" w:lastRow="0" w:firstColumn="1" w:lastColumn="0" w:noHBand="0" w:noVBand="1"/>
      </w:tblPr>
      <w:tblGrid>
        <w:gridCol w:w="1102"/>
        <w:gridCol w:w="433"/>
        <w:gridCol w:w="516"/>
        <w:gridCol w:w="515"/>
        <w:gridCol w:w="549"/>
        <w:gridCol w:w="523"/>
        <w:gridCol w:w="530"/>
        <w:gridCol w:w="537"/>
        <w:gridCol w:w="523"/>
        <w:gridCol w:w="549"/>
        <w:gridCol w:w="523"/>
        <w:gridCol w:w="530"/>
        <w:gridCol w:w="537"/>
        <w:gridCol w:w="523"/>
        <w:gridCol w:w="413"/>
        <w:gridCol w:w="358"/>
        <w:gridCol w:w="661"/>
        <w:gridCol w:w="285"/>
        <w:gridCol w:w="285"/>
        <w:gridCol w:w="478"/>
        <w:gridCol w:w="273"/>
        <w:gridCol w:w="273"/>
      </w:tblGrid>
      <w:tr w:rsidR="007726A3" w14:paraId="72B8500A"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1A04617B" w14:textId="77777777" w:rsidR="007726A3" w:rsidRDefault="007726A3">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51C74E4" w14:textId="77777777" w:rsidR="007726A3" w:rsidRDefault="00A238CF">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FBD1410" w14:textId="77777777" w:rsidR="007726A3" w:rsidRDefault="00A238CF">
            <w:pPr>
              <w:pStyle w:val="ProductList-TableBody"/>
              <w:jc w:val="center"/>
            </w:pPr>
            <w:r>
              <w:rPr>
                <w:color w:val="FFFFFF"/>
              </w:rPr>
              <w:t>CAL Principal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3B77D5C" w14:textId="77777777" w:rsidR="007726A3" w:rsidRDefault="00A238CF">
            <w:pPr>
              <w:pStyle w:val="ProductList-TableBody"/>
              <w:jc w:val="center"/>
            </w:pPr>
            <w:r>
              <w:rPr>
                <w:color w:val="FFFFFF"/>
              </w:rPr>
              <w:t>CAL Empresarial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2150FA35" w14:textId="77777777" w:rsidR="007726A3" w:rsidRDefault="00A238CF">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A9B772E" w14:textId="77777777" w:rsidR="007726A3" w:rsidRDefault="00A238CF">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937F4D4" w14:textId="77777777" w:rsidR="007726A3" w:rsidRDefault="00A238CF">
            <w:pPr>
              <w:pStyle w:val="ProductList-TableBody"/>
              <w:jc w:val="center"/>
            </w:pPr>
            <w:r>
              <w:rPr>
                <w:color w:val="FFFFFF"/>
              </w:rPr>
              <w:t>Microsoft 365</w:t>
            </w:r>
          </w:p>
        </w:tc>
      </w:tr>
      <w:tr w:rsidR="007726A3" w14:paraId="6E629F27" w14:textId="77777777">
        <w:tc>
          <w:tcPr>
            <w:tcW w:w="360" w:type="dxa"/>
            <w:tcBorders>
              <w:top w:val="none" w:sz="4" w:space="0" w:color="BFBFBF"/>
              <w:left w:val="none" w:sz="24" w:space="0" w:color="808080"/>
              <w:bottom w:val="single" w:sz="4" w:space="0" w:color="FFFFFF"/>
              <w:right w:val="single" w:sz="6" w:space="0" w:color="FFFFFF"/>
            </w:tcBorders>
          </w:tcPr>
          <w:p w14:paraId="23E3868C" w14:textId="77777777" w:rsidR="007726A3" w:rsidRDefault="00A238CF">
            <w:pPr>
              <w:pStyle w:val="ProductList-TableBody"/>
            </w:pPr>
            <w:r>
              <w:t>Servidores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AD6686" w14:textId="77777777" w:rsidR="007726A3" w:rsidRDefault="00A238CF">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430F54" w14:textId="77777777" w:rsidR="007726A3" w:rsidRDefault="00A238CF">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AFCB87" w14:textId="77777777" w:rsidR="007726A3" w:rsidRDefault="00A238CF">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1FD4DB" w14:textId="77777777" w:rsidR="007726A3" w:rsidRDefault="00A238CF">
            <w:pPr>
              <w:pStyle w:val="ProductList-TableBody"/>
              <w:jc w:val="center"/>
            </w:pPr>
            <w:r>
              <w:rPr>
                <w:color w:val="FFFFFF"/>
              </w:rPr>
              <w:t>Pacote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35B518" w14:textId="77777777" w:rsidR="007726A3" w:rsidRDefault="00A238CF">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7123E5" w14:textId="77777777" w:rsidR="007726A3" w:rsidRDefault="00A238CF">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7B01A6" w14:textId="77777777" w:rsidR="007726A3" w:rsidRDefault="00A238CF">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FB2813" w14:textId="77777777" w:rsidR="007726A3" w:rsidRDefault="00A238CF">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3D5AE3" w14:textId="77777777" w:rsidR="007726A3" w:rsidRDefault="00A238CF">
            <w:pPr>
              <w:pStyle w:val="ProductList-TableBody"/>
              <w:jc w:val="center"/>
            </w:pPr>
            <w:r>
              <w:rPr>
                <w:color w:val="FFFFFF"/>
              </w:rPr>
              <w:t>Pacote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D48538" w14:textId="77777777" w:rsidR="007726A3" w:rsidRDefault="00A238CF">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076526" w14:textId="77777777" w:rsidR="007726A3" w:rsidRDefault="00A238CF">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C0384C" w14:textId="77777777" w:rsidR="007726A3" w:rsidRDefault="00A238CF">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3C9F1D" w14:textId="77777777" w:rsidR="007726A3" w:rsidRDefault="00A238CF">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B0FDC4" w14:textId="77777777" w:rsidR="007726A3" w:rsidRDefault="00A238C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042710" w14:textId="77777777" w:rsidR="007726A3" w:rsidRDefault="00A238C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5B6901" w14:textId="77777777" w:rsidR="007726A3" w:rsidRDefault="00A238CF">
            <w:pPr>
              <w:pStyle w:val="ProductList-TableBody"/>
              <w:jc w:val="center"/>
            </w:pPr>
            <w:r>
              <w:rPr>
                <w:color w:val="FFFFFF"/>
              </w:rPr>
              <w:t>A3 com CAL principal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FD81D2F" w14:textId="77777777" w:rsidR="007726A3" w:rsidRDefault="00A238CF">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E47B66" w14:textId="77777777" w:rsidR="007726A3" w:rsidRDefault="00A238CF">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5EE467" w14:textId="77777777" w:rsidR="007726A3" w:rsidRDefault="00A238CF">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B6D0FEC" w14:textId="77777777" w:rsidR="007726A3" w:rsidRDefault="00A238C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0895AC" w14:textId="77777777" w:rsidR="007726A3" w:rsidRDefault="00A238CF">
            <w:pPr>
              <w:pStyle w:val="ProductList-TableBody"/>
              <w:jc w:val="center"/>
            </w:pPr>
            <w:r>
              <w:rPr>
                <w:color w:val="FFFFFF"/>
              </w:rPr>
              <w:t>E5</w:t>
            </w:r>
          </w:p>
        </w:tc>
      </w:tr>
      <w:tr w:rsidR="007726A3" w14:paraId="6FCE3A6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88099CC" w14:textId="77777777" w:rsidR="007726A3" w:rsidRDefault="00A238CF">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5899000C" w14:textId="77777777" w:rsidR="007726A3" w:rsidRDefault="007726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A3BD81" w14:textId="77777777" w:rsidR="007726A3" w:rsidRDefault="007726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A9BBFB" w14:textId="77777777" w:rsidR="007726A3" w:rsidRDefault="007726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9D55EB" w14:textId="77777777" w:rsidR="007726A3" w:rsidRDefault="007726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F5CD29" w14:textId="77777777" w:rsidR="007726A3" w:rsidRDefault="007726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CC633E" w14:textId="77777777" w:rsidR="007726A3" w:rsidRDefault="007726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080C57" w14:textId="77777777" w:rsidR="007726A3" w:rsidRDefault="007726A3">
            <w:pPr>
              <w:pStyle w:val="ProductList-TableBody"/>
            </w:pPr>
          </w:p>
        </w:tc>
      </w:tr>
      <w:tr w:rsidR="007726A3" w14:paraId="72A109BC" w14:textId="77777777">
        <w:tc>
          <w:tcPr>
            <w:tcW w:w="360" w:type="dxa"/>
            <w:tcBorders>
              <w:top w:val="dashed" w:sz="4" w:space="0" w:color="BFBFBF"/>
              <w:left w:val="none" w:sz="24" w:space="0" w:color="808080"/>
              <w:bottom w:val="dashed" w:sz="4" w:space="0" w:color="BFBFBF"/>
              <w:right w:val="single" w:sz="6" w:space="0" w:color="FFFFFF"/>
            </w:tcBorders>
          </w:tcPr>
          <w:p w14:paraId="55A2C2D0" w14:textId="77777777" w:rsidR="007726A3" w:rsidRDefault="00C9488D">
            <w:pPr>
              <w:pStyle w:val="ProductList-TableBody"/>
            </w:pPr>
            <w:hyperlink w:anchor="_Sec793">
              <w:r w:rsidR="00A238CF">
                <w:rPr>
                  <w:color w:val="00467F"/>
                  <w:u w:val="single"/>
                </w:rPr>
                <w:t>Básico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189BDF"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20B2F3"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7DCE33"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5C3DAB"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B67302"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66DBD0"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0B63FF"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0818A2"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5E760"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AA36A0"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FE6F90"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0AE68B"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3B2675"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3F26AE"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BBA253"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4F1E13" w14:textId="77777777" w:rsidR="007726A3" w:rsidRDefault="007726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A418329"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51A7F0"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A49F8B"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896CFD"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27096B" w14:textId="77777777" w:rsidR="007726A3" w:rsidRDefault="007726A3">
            <w:pPr>
              <w:pStyle w:val="ProductList-TableBody"/>
              <w:jc w:val="center"/>
            </w:pPr>
          </w:p>
        </w:tc>
      </w:tr>
      <w:tr w:rsidR="007726A3" w14:paraId="14F082AF" w14:textId="77777777">
        <w:tc>
          <w:tcPr>
            <w:tcW w:w="360" w:type="dxa"/>
            <w:tcBorders>
              <w:top w:val="dashed" w:sz="4" w:space="0" w:color="BFBFBF"/>
              <w:left w:val="none" w:sz="24" w:space="0" w:color="808080"/>
              <w:bottom w:val="single" w:sz="4" w:space="0" w:color="FFFFFF"/>
              <w:right w:val="single" w:sz="6" w:space="0" w:color="FFFFFF"/>
            </w:tcBorders>
          </w:tcPr>
          <w:p w14:paraId="26FF7685" w14:textId="77777777" w:rsidR="007726A3" w:rsidRDefault="00C9488D">
            <w:pPr>
              <w:pStyle w:val="ProductList-TableBody"/>
            </w:pPr>
            <w:hyperlink w:anchor="_Sec793">
              <w:r w:rsidR="00A238CF">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72A4A8"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23A0CB"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DC4477"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3B7653"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3739FA"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B7EDFB"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319EEF"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AB0E1D"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495FD3"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EE1411"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84B819"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9794D0"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34C19D"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F4538A"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35B51E"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720D9A" w14:textId="77777777" w:rsidR="007726A3" w:rsidRDefault="007726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7808E48"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DF48FB"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FFA372"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2E133A"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A43E23" w14:textId="77777777" w:rsidR="007726A3" w:rsidRDefault="007726A3">
            <w:pPr>
              <w:pStyle w:val="ProductList-TableBody"/>
              <w:jc w:val="center"/>
            </w:pPr>
          </w:p>
        </w:tc>
      </w:tr>
      <w:tr w:rsidR="007726A3" w14:paraId="08FE1F5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9D22F5E" w14:textId="77777777" w:rsidR="007726A3" w:rsidRDefault="00A238CF">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3F700C8B" w14:textId="77777777" w:rsidR="007726A3" w:rsidRDefault="007726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9DF521" w14:textId="77777777" w:rsidR="007726A3" w:rsidRDefault="007726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D1DB83" w14:textId="77777777" w:rsidR="007726A3" w:rsidRDefault="007726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DF1958" w14:textId="77777777" w:rsidR="007726A3" w:rsidRDefault="007726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DBF60D" w14:textId="77777777" w:rsidR="007726A3" w:rsidRDefault="007726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7B033A" w14:textId="77777777" w:rsidR="007726A3" w:rsidRDefault="007726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378BE1" w14:textId="77777777" w:rsidR="007726A3" w:rsidRDefault="007726A3">
            <w:pPr>
              <w:pStyle w:val="ProductList-TableBody"/>
            </w:pPr>
          </w:p>
        </w:tc>
      </w:tr>
      <w:tr w:rsidR="007726A3" w14:paraId="0A125C76" w14:textId="77777777">
        <w:tc>
          <w:tcPr>
            <w:tcW w:w="360" w:type="dxa"/>
            <w:tcBorders>
              <w:top w:val="dashed" w:sz="4" w:space="0" w:color="BFBFBF"/>
              <w:left w:val="none" w:sz="24" w:space="0" w:color="808080"/>
              <w:bottom w:val="dashed" w:sz="4" w:space="0" w:color="BFBFBF"/>
              <w:right w:val="single" w:sz="6" w:space="0" w:color="FFFFFF"/>
            </w:tcBorders>
          </w:tcPr>
          <w:p w14:paraId="180515F7" w14:textId="77777777" w:rsidR="007726A3" w:rsidRDefault="00C9488D">
            <w:pPr>
              <w:pStyle w:val="ProductList-TableBody"/>
            </w:pPr>
            <w:hyperlink w:anchor="_Sec793">
              <w:r w:rsidR="00A238CF">
                <w:rPr>
                  <w:color w:val="00467F"/>
                  <w:u w:val="single"/>
                </w:rPr>
                <w:t>Básico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28518A"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CCE670"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B11F39"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077A97"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F6C521"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F54766"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C0E7AC"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84A69A"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F811C1"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CDC83E"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87D607"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2AACC6"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3306CA"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984B93"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981839"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E62A08" w14:textId="77777777" w:rsidR="007726A3" w:rsidRDefault="007726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CE76141"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8AC745"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0B4E93"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D23333"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02DE2D" w14:textId="77777777" w:rsidR="007726A3" w:rsidRDefault="007726A3">
            <w:pPr>
              <w:pStyle w:val="ProductList-TableBody"/>
              <w:jc w:val="center"/>
            </w:pPr>
          </w:p>
        </w:tc>
      </w:tr>
      <w:tr w:rsidR="007726A3" w14:paraId="5E58A532" w14:textId="77777777">
        <w:tc>
          <w:tcPr>
            <w:tcW w:w="360" w:type="dxa"/>
            <w:tcBorders>
              <w:top w:val="dashed" w:sz="4" w:space="0" w:color="BFBFBF"/>
              <w:left w:val="none" w:sz="24" w:space="0" w:color="808080"/>
              <w:bottom w:val="single" w:sz="4" w:space="0" w:color="FFFFFF"/>
              <w:right w:val="single" w:sz="6" w:space="0" w:color="FFFFFF"/>
            </w:tcBorders>
          </w:tcPr>
          <w:p w14:paraId="7D71D4EF" w14:textId="77777777" w:rsidR="007726A3" w:rsidRDefault="00C9488D">
            <w:pPr>
              <w:pStyle w:val="ProductList-TableBody"/>
            </w:pPr>
            <w:hyperlink w:anchor="_Sec793">
              <w:r w:rsidR="00A238CF">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02CC43"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62EE7E"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6454E8"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1A08F2"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D5FC64"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403EF3"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BBDA13"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A9F707"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767F37"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FB393E"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CFFEAD"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6A160E"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DCDD72"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282765"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7C2462"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8CA382" w14:textId="77777777" w:rsidR="007726A3" w:rsidRDefault="007726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7699F3F"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0F18BE"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34F762"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033395"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DEB1D2" w14:textId="77777777" w:rsidR="007726A3" w:rsidRDefault="007726A3">
            <w:pPr>
              <w:pStyle w:val="ProductList-TableBody"/>
              <w:jc w:val="center"/>
            </w:pPr>
          </w:p>
        </w:tc>
      </w:tr>
      <w:tr w:rsidR="007726A3" w14:paraId="41E2A28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9C65C30" w14:textId="77777777" w:rsidR="007726A3" w:rsidRDefault="00A238CF">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19CB5BEE" w14:textId="77777777" w:rsidR="007726A3" w:rsidRDefault="007726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927FAC" w14:textId="77777777" w:rsidR="007726A3" w:rsidRDefault="007726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38A486" w14:textId="77777777" w:rsidR="007726A3" w:rsidRDefault="007726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0CADFA" w14:textId="77777777" w:rsidR="007726A3" w:rsidRDefault="007726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D7B2F0E" w14:textId="77777777" w:rsidR="007726A3" w:rsidRDefault="007726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C900C2" w14:textId="77777777" w:rsidR="007726A3" w:rsidRDefault="007726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2ECFB0" w14:textId="77777777" w:rsidR="007726A3" w:rsidRDefault="007726A3">
            <w:pPr>
              <w:pStyle w:val="ProductList-TableBody"/>
            </w:pPr>
          </w:p>
        </w:tc>
      </w:tr>
      <w:tr w:rsidR="007726A3" w14:paraId="785C05D8" w14:textId="77777777">
        <w:tc>
          <w:tcPr>
            <w:tcW w:w="360" w:type="dxa"/>
            <w:tcBorders>
              <w:top w:val="dashed" w:sz="4" w:space="0" w:color="BFBFBF"/>
              <w:left w:val="none" w:sz="24" w:space="0" w:color="808080"/>
              <w:bottom w:val="dashed" w:sz="4" w:space="0" w:color="BFBFBF"/>
              <w:right w:val="single" w:sz="6" w:space="0" w:color="FFFFFF"/>
            </w:tcBorders>
          </w:tcPr>
          <w:p w14:paraId="2E80E33D" w14:textId="77777777" w:rsidR="007726A3" w:rsidRDefault="00C9488D">
            <w:pPr>
              <w:pStyle w:val="ProductList-TableBody"/>
            </w:pPr>
            <w:hyperlink w:anchor="_Sec798">
              <w:r w:rsidR="00A238CF">
                <w:rPr>
                  <w:color w:val="00467F"/>
                  <w:u w:val="single"/>
                </w:rPr>
                <w:t>Básico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9A73BA"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5674DF"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CE61BC"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883127"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D2866C"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7BD499"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97B2A0"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AC4AB6"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BB16DC"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68E198"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A35ECF"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78F5D4"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7B9C90"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31EBEB"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348BA3"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DDAA08" w14:textId="77777777" w:rsidR="007726A3" w:rsidRDefault="007726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FD0C921"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C0B0C3"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49DE0A"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D7FE1F"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3CD8F5" w14:textId="77777777" w:rsidR="007726A3" w:rsidRDefault="007726A3">
            <w:pPr>
              <w:pStyle w:val="ProductList-TableBody"/>
              <w:jc w:val="center"/>
            </w:pPr>
          </w:p>
        </w:tc>
      </w:tr>
      <w:tr w:rsidR="007726A3" w14:paraId="4AA61D77" w14:textId="77777777">
        <w:tc>
          <w:tcPr>
            <w:tcW w:w="360" w:type="dxa"/>
            <w:tcBorders>
              <w:top w:val="dashed" w:sz="4" w:space="0" w:color="BFBFBF"/>
              <w:left w:val="none" w:sz="24" w:space="0" w:color="808080"/>
              <w:bottom w:val="single" w:sz="4" w:space="0" w:color="FFFFFF"/>
              <w:right w:val="single" w:sz="6" w:space="0" w:color="FFFFFF"/>
            </w:tcBorders>
          </w:tcPr>
          <w:p w14:paraId="7D591D4F" w14:textId="77777777" w:rsidR="007726A3" w:rsidRDefault="00C9488D">
            <w:pPr>
              <w:pStyle w:val="ProductList-TableBody"/>
            </w:pPr>
            <w:hyperlink w:anchor="_Sec798">
              <w:r w:rsidR="00A238CF">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C66AFD"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035F85"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747BF0"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C35B29"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8D1DD8"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BEBB2A"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1F0FF9"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B4BBDE"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980998"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B4CCD0"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21EAB4"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35DC80"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58F4A4"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ADFEC3"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1347BF"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B43A1C" w14:textId="77777777" w:rsidR="007726A3" w:rsidRDefault="007726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E262833"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E1192D"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8F9583"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6784FA"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65421C" w14:textId="77777777" w:rsidR="007726A3" w:rsidRDefault="007726A3">
            <w:pPr>
              <w:pStyle w:val="ProductList-TableBody"/>
              <w:jc w:val="center"/>
            </w:pPr>
          </w:p>
        </w:tc>
      </w:tr>
      <w:tr w:rsidR="007726A3" w14:paraId="3A50097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1C52A48" w14:textId="77777777" w:rsidR="007726A3" w:rsidRDefault="00A238CF">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63F3F401" w14:textId="77777777" w:rsidR="007726A3" w:rsidRDefault="007726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E4C120" w14:textId="77777777" w:rsidR="007726A3" w:rsidRDefault="007726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D1BEA6" w14:textId="77777777" w:rsidR="007726A3" w:rsidRDefault="007726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8B877F" w14:textId="77777777" w:rsidR="007726A3" w:rsidRDefault="007726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AD9FEE2" w14:textId="77777777" w:rsidR="007726A3" w:rsidRDefault="007726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141C95" w14:textId="77777777" w:rsidR="007726A3" w:rsidRDefault="007726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998354" w14:textId="77777777" w:rsidR="007726A3" w:rsidRDefault="007726A3">
            <w:pPr>
              <w:pStyle w:val="ProductList-TableBody"/>
            </w:pPr>
          </w:p>
        </w:tc>
      </w:tr>
      <w:tr w:rsidR="007726A3" w14:paraId="2B257D4F" w14:textId="77777777">
        <w:tc>
          <w:tcPr>
            <w:tcW w:w="360" w:type="dxa"/>
            <w:tcBorders>
              <w:top w:val="dashed" w:sz="4" w:space="0" w:color="BFBFBF"/>
              <w:left w:val="none" w:sz="24" w:space="0" w:color="808080"/>
              <w:bottom w:val="single" w:sz="4" w:space="0" w:color="FFFFFF"/>
              <w:right w:val="single" w:sz="6" w:space="0" w:color="FFFFFF"/>
            </w:tcBorders>
          </w:tcPr>
          <w:p w14:paraId="2B877C1C" w14:textId="77777777" w:rsidR="007726A3" w:rsidRDefault="00C9488D">
            <w:pPr>
              <w:pStyle w:val="ProductList-TableBody"/>
            </w:pPr>
            <w:hyperlink w:anchor="_Sec798">
              <w:r w:rsidR="00A238CF">
                <w:rPr>
                  <w:color w:val="00467F"/>
                  <w:u w:val="single"/>
                </w:rPr>
                <w:t>Básico</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7B11744" w14:textId="77777777" w:rsidR="007726A3" w:rsidRDefault="007726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FD63E0E" w14:textId="77777777" w:rsidR="007726A3" w:rsidRDefault="007726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9177B53" w14:textId="77777777" w:rsidR="007726A3" w:rsidRDefault="007726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4E2E9A2" w14:textId="77777777" w:rsidR="007726A3" w:rsidRDefault="007726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029B475" w14:textId="77777777" w:rsidR="007726A3" w:rsidRDefault="007726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AFCC6B8" w14:textId="77777777" w:rsidR="007726A3" w:rsidRDefault="007726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E604EFE" w14:textId="77777777" w:rsidR="007726A3" w:rsidRDefault="007726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FC3516C" w14:textId="77777777" w:rsidR="007726A3" w:rsidRDefault="007726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3176C54" w14:textId="77777777" w:rsidR="007726A3" w:rsidRDefault="007726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4A3D962" w14:textId="77777777" w:rsidR="007726A3" w:rsidRDefault="007726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CD78301" w14:textId="77777777" w:rsidR="007726A3" w:rsidRDefault="007726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2C9A79C" w14:textId="77777777" w:rsidR="007726A3" w:rsidRDefault="007726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D2FFB64" w14:textId="77777777" w:rsidR="007726A3" w:rsidRDefault="007726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4CBFE92" w14:textId="77777777" w:rsidR="007726A3" w:rsidRDefault="007726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0F21FAC" w14:textId="77777777" w:rsidR="007726A3" w:rsidRDefault="007726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3B5F467" w14:textId="77777777" w:rsidR="007726A3" w:rsidRDefault="007726A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66E1B57" w14:textId="77777777" w:rsidR="007726A3" w:rsidRDefault="007726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91B9F43" w14:textId="77777777" w:rsidR="007726A3" w:rsidRDefault="007726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3B9B231" w14:textId="77777777" w:rsidR="007726A3" w:rsidRDefault="007726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5F5EE5F" w14:textId="77777777" w:rsidR="007726A3" w:rsidRDefault="007726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6C693EC" w14:textId="77777777" w:rsidR="007726A3" w:rsidRDefault="007726A3">
            <w:pPr>
              <w:pStyle w:val="ProductList-TableBody"/>
              <w:jc w:val="center"/>
            </w:pPr>
          </w:p>
        </w:tc>
      </w:tr>
      <w:tr w:rsidR="007726A3" w14:paraId="412C298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844F87E" w14:textId="77777777" w:rsidR="007726A3" w:rsidRDefault="00A238CF">
            <w:pPr>
              <w:pStyle w:val="ProductList-TableBody"/>
            </w:pPr>
            <w:r>
              <w:rPr>
                <w:b/>
              </w:rPr>
              <w:t>Skype para Servidor Corporativo 2019</w:t>
            </w:r>
          </w:p>
        </w:tc>
        <w:tc>
          <w:tcPr>
            <w:tcW w:w="480" w:type="dxa"/>
            <w:tcBorders>
              <w:top w:val="single" w:sz="4" w:space="0" w:color="FFFFFF"/>
              <w:left w:val="single" w:sz="6" w:space="0" w:color="FFFFFF"/>
              <w:bottom w:val="single" w:sz="4" w:space="0" w:color="FFFFFF"/>
              <w:right w:val="single" w:sz="6" w:space="0" w:color="FFFFFF"/>
            </w:tcBorders>
          </w:tcPr>
          <w:p w14:paraId="68FDEDD6" w14:textId="77777777" w:rsidR="007726A3" w:rsidRDefault="007726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9A1271" w14:textId="77777777" w:rsidR="007726A3" w:rsidRDefault="007726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C261E0" w14:textId="77777777" w:rsidR="007726A3" w:rsidRDefault="007726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31ACB5" w14:textId="77777777" w:rsidR="007726A3" w:rsidRDefault="007726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1BB8FE6" w14:textId="77777777" w:rsidR="007726A3" w:rsidRDefault="007726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8C0CA6" w14:textId="77777777" w:rsidR="007726A3" w:rsidRDefault="007726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CE0895" w14:textId="77777777" w:rsidR="007726A3" w:rsidRDefault="007726A3">
            <w:pPr>
              <w:pStyle w:val="ProductList-TableBody"/>
            </w:pPr>
          </w:p>
        </w:tc>
      </w:tr>
      <w:tr w:rsidR="007726A3" w14:paraId="24A21C45" w14:textId="77777777">
        <w:tc>
          <w:tcPr>
            <w:tcW w:w="360" w:type="dxa"/>
            <w:tcBorders>
              <w:top w:val="dashed" w:sz="4" w:space="0" w:color="BFBFBF"/>
              <w:left w:val="none" w:sz="24" w:space="0" w:color="808080"/>
              <w:bottom w:val="dashed" w:sz="4" w:space="0" w:color="BFBFBF"/>
              <w:right w:val="single" w:sz="6" w:space="0" w:color="FFFFFF"/>
            </w:tcBorders>
          </w:tcPr>
          <w:p w14:paraId="5641DB03" w14:textId="77777777" w:rsidR="007726A3" w:rsidRDefault="00C9488D">
            <w:pPr>
              <w:pStyle w:val="ProductList-TableBody"/>
            </w:pPr>
            <w:hyperlink w:anchor="_Sec799">
              <w:r w:rsidR="00A238CF">
                <w:rPr>
                  <w:color w:val="00467F"/>
                  <w:u w:val="single"/>
                </w:rPr>
                <w:t>Básico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7BDA0E"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692E5E"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249979"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20A22E"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FA95C7"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50CFAF"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3C1EA1"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6FC6DA"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2C7429"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711001"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7FB84E"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CE35D2"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F37694"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18FBF0"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85D684"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8365DD" w14:textId="77777777" w:rsidR="007726A3" w:rsidRDefault="007726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E7A169"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27EF9E"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205C43"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804457"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CA9AD2" w14:textId="77777777" w:rsidR="007726A3" w:rsidRDefault="007726A3">
            <w:pPr>
              <w:pStyle w:val="ProductList-TableBody"/>
              <w:jc w:val="center"/>
            </w:pPr>
          </w:p>
        </w:tc>
      </w:tr>
      <w:tr w:rsidR="007726A3" w14:paraId="774DA42D" w14:textId="77777777">
        <w:tc>
          <w:tcPr>
            <w:tcW w:w="360" w:type="dxa"/>
            <w:tcBorders>
              <w:top w:val="dashed" w:sz="4" w:space="0" w:color="BFBFBF"/>
              <w:left w:val="none" w:sz="24" w:space="0" w:color="808080"/>
              <w:bottom w:val="dashed" w:sz="4" w:space="0" w:color="BFBFBF"/>
              <w:right w:val="single" w:sz="6" w:space="0" w:color="FFFFFF"/>
            </w:tcBorders>
          </w:tcPr>
          <w:p w14:paraId="7A233C75" w14:textId="77777777" w:rsidR="007726A3" w:rsidRDefault="00C9488D">
            <w:pPr>
              <w:pStyle w:val="ProductList-TableBody"/>
            </w:pPr>
            <w:hyperlink w:anchor="_Sec799">
              <w:r w:rsidR="00A238CF">
                <w:rPr>
                  <w:color w:val="00467F"/>
                  <w:u w:val="single"/>
                </w:rPr>
                <w:t>Adicional</w:t>
              </w:r>
            </w:hyperlink>
            <w:r w:rsidR="00A238CF">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D359F4" w14:textId="77777777" w:rsidR="007726A3" w:rsidRDefault="007726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2EAC73" w14:textId="77777777" w:rsidR="007726A3" w:rsidRDefault="007726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9A8434" w14:textId="77777777" w:rsidR="007726A3" w:rsidRDefault="007726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CEA339" w14:textId="77777777" w:rsidR="007726A3" w:rsidRDefault="007726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587D81" w14:textId="77777777" w:rsidR="007726A3" w:rsidRDefault="007726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D36F64" w14:textId="77777777" w:rsidR="007726A3" w:rsidRDefault="007726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652BA4" w14:textId="77777777" w:rsidR="007726A3" w:rsidRDefault="007726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480407" w14:textId="77777777" w:rsidR="007726A3" w:rsidRDefault="007726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CF4507" w14:textId="77777777" w:rsidR="007726A3" w:rsidRDefault="007726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97F821" w14:textId="77777777" w:rsidR="007726A3" w:rsidRDefault="007726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16FAFB" w14:textId="77777777" w:rsidR="007726A3" w:rsidRDefault="007726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A745BA" w14:textId="77777777" w:rsidR="007726A3" w:rsidRDefault="007726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2AC28B" w14:textId="77777777" w:rsidR="007726A3" w:rsidRDefault="007726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761D65" w14:textId="77777777" w:rsidR="007726A3" w:rsidRDefault="007726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528FCC" w14:textId="77777777" w:rsidR="007726A3" w:rsidRDefault="007726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63525D"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75B77AD" w14:textId="77777777" w:rsidR="007726A3" w:rsidRDefault="007726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0B0308" w14:textId="77777777" w:rsidR="007726A3" w:rsidRDefault="007726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804C49" w14:textId="77777777" w:rsidR="007726A3" w:rsidRDefault="007726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FB4217" w14:textId="77777777" w:rsidR="007726A3" w:rsidRDefault="007726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2367AF" w14:textId="77777777" w:rsidR="007726A3" w:rsidRDefault="007726A3">
            <w:pPr>
              <w:pStyle w:val="ProductList-TableBody"/>
              <w:jc w:val="center"/>
            </w:pPr>
          </w:p>
        </w:tc>
      </w:tr>
      <w:tr w:rsidR="007726A3" w14:paraId="290DDE15" w14:textId="77777777">
        <w:tc>
          <w:tcPr>
            <w:tcW w:w="360" w:type="dxa"/>
            <w:tcBorders>
              <w:top w:val="dashed" w:sz="4" w:space="0" w:color="BFBFBF"/>
              <w:left w:val="none" w:sz="24" w:space="0" w:color="808080"/>
              <w:bottom w:val="single" w:sz="4" w:space="0" w:color="FFFFFF"/>
              <w:right w:val="single" w:sz="6" w:space="0" w:color="FFFFFF"/>
            </w:tcBorders>
          </w:tcPr>
          <w:p w14:paraId="78A038FF" w14:textId="77777777" w:rsidR="007726A3" w:rsidRDefault="00C9488D">
            <w:pPr>
              <w:pStyle w:val="ProductList-TableBody"/>
            </w:pPr>
            <w:hyperlink w:anchor="_Sec799">
              <w:r w:rsidR="00A238CF">
                <w:rPr>
                  <w:color w:val="00467F"/>
                  <w:u w:val="single"/>
                </w:rPr>
                <w:t>Adicional</w:t>
              </w:r>
            </w:hyperlink>
            <w:r w:rsidR="00A238CF">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B78925"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1529AE"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ECDEDE"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2E9848"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94CD62"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981088"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BEE269"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00A80A"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3B75ED"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27ED52"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C85608"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993277"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31FCF5"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C23B6A"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6E2760"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E96DDB" w14:textId="77777777" w:rsidR="007726A3" w:rsidRDefault="007726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2285E8D"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C00199"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09EACD"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81985D"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BEE2C2" w14:textId="77777777" w:rsidR="007726A3" w:rsidRDefault="007726A3">
            <w:pPr>
              <w:pStyle w:val="ProductList-TableBody"/>
              <w:jc w:val="center"/>
            </w:pPr>
          </w:p>
        </w:tc>
      </w:tr>
      <w:tr w:rsidR="007726A3" w14:paraId="642EE72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40D888C" w14:textId="77777777" w:rsidR="007726A3" w:rsidRDefault="00A238CF">
            <w:pPr>
              <w:pStyle w:val="ProductList-TableBody"/>
            </w:pPr>
            <w:r>
              <w:rPr>
                <w:b/>
              </w:rPr>
              <w:t>Windows MultiPoint Server 2016 Premium (somente Acadêmico)</w:t>
            </w:r>
          </w:p>
        </w:tc>
        <w:tc>
          <w:tcPr>
            <w:tcW w:w="480" w:type="dxa"/>
            <w:tcBorders>
              <w:top w:val="single" w:sz="4" w:space="0" w:color="FFFFFF"/>
              <w:left w:val="single" w:sz="6" w:space="0" w:color="FFFFFF"/>
              <w:bottom w:val="single" w:sz="4" w:space="0" w:color="FFFFFF"/>
              <w:right w:val="single" w:sz="6" w:space="0" w:color="FFFFFF"/>
            </w:tcBorders>
          </w:tcPr>
          <w:p w14:paraId="663C302F" w14:textId="77777777" w:rsidR="007726A3" w:rsidRDefault="007726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11664C" w14:textId="77777777" w:rsidR="007726A3" w:rsidRDefault="007726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8E48AC" w14:textId="77777777" w:rsidR="007726A3" w:rsidRDefault="007726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86F13C" w14:textId="77777777" w:rsidR="007726A3" w:rsidRDefault="007726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8E1634A" w14:textId="77777777" w:rsidR="007726A3" w:rsidRDefault="007726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AAD537" w14:textId="77777777" w:rsidR="007726A3" w:rsidRDefault="007726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C275D2" w14:textId="77777777" w:rsidR="007726A3" w:rsidRDefault="007726A3">
            <w:pPr>
              <w:pStyle w:val="ProductList-TableBody"/>
            </w:pPr>
          </w:p>
        </w:tc>
      </w:tr>
      <w:tr w:rsidR="007726A3" w14:paraId="4F4A5BE7" w14:textId="77777777">
        <w:tc>
          <w:tcPr>
            <w:tcW w:w="360" w:type="dxa"/>
            <w:tcBorders>
              <w:top w:val="dashed" w:sz="4" w:space="0" w:color="BFBFBF"/>
              <w:left w:val="none" w:sz="24" w:space="0" w:color="808080"/>
              <w:bottom w:val="dashed" w:sz="4" w:space="0" w:color="BFBFBF"/>
              <w:right w:val="single" w:sz="6" w:space="0" w:color="FFFFFF"/>
            </w:tcBorders>
          </w:tcPr>
          <w:p w14:paraId="7665E821" w14:textId="77777777" w:rsidR="007726A3" w:rsidRDefault="00C9488D">
            <w:pPr>
              <w:pStyle w:val="ProductList-TableBody"/>
            </w:pPr>
            <w:hyperlink w:anchor="_Sec800">
              <w:r w:rsidR="00A238CF">
                <w:rPr>
                  <w:color w:val="00467F"/>
                  <w:u w:val="single"/>
                </w:rPr>
                <w:t>Básico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871F97"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D3C962"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E19329"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D76E93"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B9DFB5"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C80895"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FE1033"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C046BA"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660B03"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C149D4"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3A3EC2"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864BCD"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16E192"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D87FAC"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A6B6F5"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C5CE2A" w14:textId="77777777" w:rsidR="007726A3" w:rsidRDefault="007726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382F015"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4132C3"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455A94"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B09D49"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8EB1DD" w14:textId="77777777" w:rsidR="007726A3" w:rsidRDefault="007726A3">
            <w:pPr>
              <w:pStyle w:val="ProductList-TableBody"/>
              <w:jc w:val="center"/>
            </w:pPr>
          </w:p>
        </w:tc>
      </w:tr>
      <w:tr w:rsidR="007726A3" w14:paraId="0A39EC79" w14:textId="77777777">
        <w:tc>
          <w:tcPr>
            <w:tcW w:w="360" w:type="dxa"/>
            <w:tcBorders>
              <w:top w:val="dashed" w:sz="4" w:space="0" w:color="BFBFBF"/>
              <w:left w:val="none" w:sz="24" w:space="0" w:color="808080"/>
              <w:bottom w:val="single" w:sz="4" w:space="0" w:color="FFFFFF"/>
              <w:right w:val="single" w:sz="6" w:space="0" w:color="FFFFFF"/>
            </w:tcBorders>
          </w:tcPr>
          <w:p w14:paraId="72B4870E" w14:textId="77777777" w:rsidR="007726A3" w:rsidRDefault="00C9488D">
            <w:pPr>
              <w:pStyle w:val="ProductList-TableBody"/>
            </w:pPr>
            <w:hyperlink w:anchor="_Sec800">
              <w:r w:rsidR="00A238CF">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AE11A2"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E73CE8"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186DF1"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3E9256"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80DAA4"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50808D"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6052D4"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564BEF"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ABDD27"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4FE607"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38719B"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6B4A0E"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04F9F2"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F559F6"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88E9D1"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7ED14B" w14:textId="77777777" w:rsidR="007726A3" w:rsidRDefault="007726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52FDFF8"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B01000"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62A0DA"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C17E4C"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16FECE" w14:textId="77777777" w:rsidR="007726A3" w:rsidRDefault="007726A3">
            <w:pPr>
              <w:pStyle w:val="ProductList-TableBody"/>
              <w:jc w:val="center"/>
            </w:pPr>
          </w:p>
        </w:tc>
      </w:tr>
      <w:tr w:rsidR="007726A3" w14:paraId="005BD01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B3183F2" w14:textId="77777777" w:rsidR="007726A3" w:rsidRDefault="00A238CF">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659FB846" w14:textId="77777777" w:rsidR="007726A3" w:rsidRDefault="007726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6D3BDB" w14:textId="77777777" w:rsidR="007726A3" w:rsidRDefault="007726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9E2602" w14:textId="77777777" w:rsidR="007726A3" w:rsidRDefault="007726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2518AF" w14:textId="77777777" w:rsidR="007726A3" w:rsidRDefault="007726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30B204" w14:textId="77777777" w:rsidR="007726A3" w:rsidRDefault="007726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29FF05" w14:textId="77777777" w:rsidR="007726A3" w:rsidRDefault="007726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294C2B" w14:textId="77777777" w:rsidR="007726A3" w:rsidRDefault="007726A3">
            <w:pPr>
              <w:pStyle w:val="ProductList-TableBody"/>
            </w:pPr>
          </w:p>
        </w:tc>
      </w:tr>
      <w:tr w:rsidR="007726A3" w14:paraId="5FED24B5" w14:textId="77777777">
        <w:tc>
          <w:tcPr>
            <w:tcW w:w="360" w:type="dxa"/>
            <w:tcBorders>
              <w:top w:val="dashed" w:sz="4" w:space="0" w:color="BFBFBF"/>
              <w:left w:val="none" w:sz="24" w:space="0" w:color="808080"/>
              <w:bottom w:val="dashed" w:sz="4" w:space="0" w:color="BFBFBF"/>
              <w:right w:val="single" w:sz="6" w:space="0" w:color="FFFFFF"/>
            </w:tcBorders>
          </w:tcPr>
          <w:p w14:paraId="5D4A93E3" w14:textId="77777777" w:rsidR="007726A3" w:rsidRDefault="00C9488D">
            <w:pPr>
              <w:pStyle w:val="ProductList-TableBody"/>
            </w:pPr>
            <w:hyperlink w:anchor="_Sec807">
              <w:r w:rsidR="00A238CF">
                <w:rPr>
                  <w:color w:val="00467F"/>
                  <w:u w:val="single"/>
                </w:rPr>
                <w:t>Básico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1858A4"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0D4007"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5E2C14"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CDC584"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1F5962"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B4C4F7"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F512B2"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DAFDC6"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4656DE"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7F567F"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26036E"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5E5CC5"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19A1D1"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61CE3B"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317849"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E073F7" w14:textId="77777777" w:rsidR="007726A3" w:rsidRDefault="007726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2CDB6DA"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ECA73C"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D85AB3"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1C5DD2"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47FE22" w14:textId="77777777" w:rsidR="007726A3" w:rsidRDefault="007726A3">
            <w:pPr>
              <w:pStyle w:val="ProductList-TableBody"/>
              <w:jc w:val="center"/>
            </w:pPr>
          </w:p>
        </w:tc>
      </w:tr>
      <w:tr w:rsidR="007726A3" w14:paraId="0A028815" w14:textId="77777777">
        <w:tc>
          <w:tcPr>
            <w:tcW w:w="360" w:type="dxa"/>
            <w:tcBorders>
              <w:top w:val="dashed" w:sz="4" w:space="0" w:color="BFBFBF"/>
              <w:left w:val="none" w:sz="24" w:space="0" w:color="808080"/>
              <w:bottom w:val="dashed" w:sz="4" w:space="0" w:color="BFBFBF"/>
              <w:right w:val="single" w:sz="6" w:space="0" w:color="FFFFFF"/>
            </w:tcBorders>
          </w:tcPr>
          <w:p w14:paraId="27A62319" w14:textId="77777777" w:rsidR="007726A3" w:rsidRDefault="00C9488D">
            <w:pPr>
              <w:pStyle w:val="ProductList-TableBody"/>
            </w:pPr>
            <w:hyperlink w:anchor="_Sec807">
              <w:r w:rsidR="00A238CF">
                <w:rPr>
                  <w:color w:val="00467F"/>
                  <w:u w:val="single"/>
                </w:rPr>
                <w:t>Adicional</w:t>
              </w:r>
            </w:hyperlink>
            <w:r w:rsidR="00A238CF">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9D4CC7" w14:textId="77777777" w:rsidR="007726A3" w:rsidRDefault="007726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9727D6" w14:textId="77777777" w:rsidR="007726A3" w:rsidRDefault="007726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E029C3" w14:textId="77777777" w:rsidR="007726A3" w:rsidRDefault="007726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AF02B1" w14:textId="77777777" w:rsidR="007726A3" w:rsidRDefault="007726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072CE0" w14:textId="77777777" w:rsidR="007726A3" w:rsidRDefault="007726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51487F" w14:textId="77777777" w:rsidR="007726A3" w:rsidRDefault="007726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56EFAE" w14:textId="77777777" w:rsidR="007726A3" w:rsidRDefault="007726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359AE2" w14:textId="77777777" w:rsidR="007726A3" w:rsidRDefault="007726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83C489" w14:textId="77777777" w:rsidR="007726A3" w:rsidRDefault="007726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17C64F" w14:textId="77777777" w:rsidR="007726A3" w:rsidRDefault="007726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1FBF5C" w14:textId="77777777" w:rsidR="007726A3" w:rsidRDefault="007726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FCED3B" w14:textId="77777777" w:rsidR="007726A3" w:rsidRDefault="007726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25F534" w14:textId="77777777" w:rsidR="007726A3" w:rsidRDefault="007726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3CC700" w14:textId="77777777" w:rsidR="007726A3" w:rsidRDefault="007726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AB0F42" w14:textId="77777777" w:rsidR="007726A3" w:rsidRDefault="007726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754306"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E991453" w14:textId="77777777" w:rsidR="007726A3" w:rsidRDefault="007726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AD7125" w14:textId="77777777" w:rsidR="007726A3" w:rsidRDefault="007726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DA6CBD" w14:textId="77777777" w:rsidR="007726A3" w:rsidRDefault="007726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8A4F65" w14:textId="77777777" w:rsidR="007726A3" w:rsidRDefault="007726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14D380" w14:textId="77777777" w:rsidR="007726A3" w:rsidRDefault="007726A3">
            <w:pPr>
              <w:pStyle w:val="ProductList-TableBody"/>
              <w:jc w:val="center"/>
            </w:pPr>
          </w:p>
        </w:tc>
      </w:tr>
      <w:tr w:rsidR="007726A3" w14:paraId="6E99BF2A" w14:textId="77777777">
        <w:tc>
          <w:tcPr>
            <w:tcW w:w="360" w:type="dxa"/>
            <w:tcBorders>
              <w:top w:val="dashed" w:sz="4" w:space="0" w:color="BFBFBF"/>
              <w:left w:val="none" w:sz="24" w:space="0" w:color="808080"/>
              <w:bottom w:val="single" w:sz="4" w:space="0" w:color="FFFFFF"/>
              <w:right w:val="single" w:sz="6" w:space="0" w:color="FFFFFF"/>
            </w:tcBorders>
          </w:tcPr>
          <w:p w14:paraId="1E2B320C" w14:textId="77777777" w:rsidR="007726A3" w:rsidRDefault="00C9488D">
            <w:pPr>
              <w:pStyle w:val="ProductList-TableBody"/>
            </w:pPr>
            <w:hyperlink w:anchor="_Sec807">
              <w:r w:rsidR="00A238CF">
                <w:rPr>
                  <w:color w:val="00467F"/>
                  <w:u w:val="single"/>
                </w:rPr>
                <w:t>Adicional</w:t>
              </w:r>
            </w:hyperlink>
            <w:r w:rsidR="00A238CF">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2BB479"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B7760C"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38A060"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6D39A6"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4966AD"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F4DEBA"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116448"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40E869"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20DE35"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F97DD4"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5D2168"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D76222"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DC738B"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495006"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8FB651"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5244D8" w14:textId="77777777" w:rsidR="007726A3" w:rsidRDefault="007726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727F035"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36DDA5"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E1EC37"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2FDBC4"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0EA342" w14:textId="77777777" w:rsidR="007726A3" w:rsidRDefault="007726A3">
            <w:pPr>
              <w:pStyle w:val="ProductList-TableBody"/>
              <w:jc w:val="center"/>
            </w:pPr>
          </w:p>
        </w:tc>
      </w:tr>
      <w:tr w:rsidR="007726A3" w14:paraId="0EC16C4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B47A433" w14:textId="77777777" w:rsidR="007726A3" w:rsidRDefault="00A238CF">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2672E869" w14:textId="77777777" w:rsidR="007726A3" w:rsidRDefault="007726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4ABA3F" w14:textId="77777777" w:rsidR="007726A3" w:rsidRDefault="007726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D7BBE8" w14:textId="77777777" w:rsidR="007726A3" w:rsidRDefault="007726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5095E3" w14:textId="77777777" w:rsidR="007726A3" w:rsidRDefault="007726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9300CE" w14:textId="77777777" w:rsidR="007726A3" w:rsidRDefault="007726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92A26B" w14:textId="77777777" w:rsidR="007726A3" w:rsidRDefault="007726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6DDCEE" w14:textId="77777777" w:rsidR="007726A3" w:rsidRDefault="007726A3">
            <w:pPr>
              <w:pStyle w:val="ProductList-TableBody"/>
            </w:pPr>
          </w:p>
        </w:tc>
      </w:tr>
      <w:tr w:rsidR="007726A3" w14:paraId="2C8FF127" w14:textId="77777777">
        <w:tc>
          <w:tcPr>
            <w:tcW w:w="360" w:type="dxa"/>
            <w:tcBorders>
              <w:top w:val="dashed" w:sz="4" w:space="0" w:color="BFBFBF"/>
              <w:left w:val="none" w:sz="24" w:space="0" w:color="808080"/>
              <w:bottom w:val="dashed" w:sz="4" w:space="0" w:color="BFBFBF"/>
              <w:right w:val="single" w:sz="6" w:space="0" w:color="FFFFFF"/>
            </w:tcBorders>
          </w:tcPr>
          <w:p w14:paraId="2D62D2A1" w14:textId="77777777" w:rsidR="007726A3" w:rsidRDefault="00C9488D">
            <w:pPr>
              <w:pStyle w:val="ProductList-TableBody"/>
            </w:pPr>
            <w:hyperlink w:anchor="_Sec807">
              <w:r w:rsidR="00A238CF">
                <w:rPr>
                  <w:color w:val="00467F"/>
                  <w:u w:val="single"/>
                </w:rPr>
                <w:t>Básico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373C3C"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0EAA28"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A28AA4"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AD5B58"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96076E"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A7C3E0"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125C11"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62BD0A"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FAD955"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7094A2"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02BCFA"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18B084"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388ECC"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CAEF98"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5658A2"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932474" w14:textId="77777777" w:rsidR="007726A3" w:rsidRDefault="007726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3EA5BAB"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CB8DC2"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0A0EC4"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E52D06"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FD2563" w14:textId="77777777" w:rsidR="007726A3" w:rsidRDefault="007726A3">
            <w:pPr>
              <w:pStyle w:val="ProductList-TableBody"/>
              <w:jc w:val="center"/>
            </w:pPr>
          </w:p>
        </w:tc>
      </w:tr>
      <w:tr w:rsidR="007726A3" w14:paraId="789570C7" w14:textId="77777777">
        <w:tc>
          <w:tcPr>
            <w:tcW w:w="360" w:type="dxa"/>
            <w:tcBorders>
              <w:top w:val="dashed" w:sz="4" w:space="0" w:color="BFBFBF"/>
              <w:left w:val="none" w:sz="24" w:space="0" w:color="808080"/>
              <w:bottom w:val="dashed" w:sz="4" w:space="0" w:color="BFBFBF"/>
              <w:right w:val="single" w:sz="6" w:space="0" w:color="FFFFFF"/>
            </w:tcBorders>
          </w:tcPr>
          <w:p w14:paraId="292322C3" w14:textId="77777777" w:rsidR="007726A3" w:rsidRDefault="00C9488D">
            <w:pPr>
              <w:pStyle w:val="ProductList-TableBody"/>
            </w:pPr>
            <w:hyperlink w:anchor="_Sec807">
              <w:r w:rsidR="00A238CF">
                <w:rPr>
                  <w:color w:val="00467F"/>
                  <w:u w:val="single"/>
                </w:rPr>
                <w:t>Adicional</w:t>
              </w:r>
            </w:hyperlink>
            <w:r w:rsidR="00A238CF">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F95228" w14:textId="77777777" w:rsidR="007726A3" w:rsidRDefault="007726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D18EAA" w14:textId="77777777" w:rsidR="007726A3" w:rsidRDefault="007726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5AEA32" w14:textId="77777777" w:rsidR="007726A3" w:rsidRDefault="007726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D76338" w14:textId="77777777" w:rsidR="007726A3" w:rsidRDefault="007726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063A22" w14:textId="77777777" w:rsidR="007726A3" w:rsidRDefault="007726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F0D535" w14:textId="77777777" w:rsidR="007726A3" w:rsidRDefault="007726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304E8F" w14:textId="77777777" w:rsidR="007726A3" w:rsidRDefault="007726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42AAE6" w14:textId="77777777" w:rsidR="007726A3" w:rsidRDefault="007726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A3296C" w14:textId="77777777" w:rsidR="007726A3" w:rsidRDefault="007726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78F557" w14:textId="77777777" w:rsidR="007726A3" w:rsidRDefault="007726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68F408" w14:textId="77777777" w:rsidR="007726A3" w:rsidRDefault="007726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66A030" w14:textId="77777777" w:rsidR="007726A3" w:rsidRDefault="007726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1C1DA4" w14:textId="77777777" w:rsidR="007726A3" w:rsidRDefault="007726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A9EC01" w14:textId="77777777" w:rsidR="007726A3" w:rsidRDefault="007726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CFAA84" w14:textId="77777777" w:rsidR="007726A3" w:rsidRDefault="007726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CD8715"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BC417A9" w14:textId="77777777" w:rsidR="007726A3" w:rsidRDefault="007726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CC5893" w14:textId="77777777" w:rsidR="007726A3" w:rsidRDefault="007726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6F09B8" w14:textId="77777777" w:rsidR="007726A3" w:rsidRDefault="007726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D4BDAC" w14:textId="77777777" w:rsidR="007726A3" w:rsidRDefault="007726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7D438D" w14:textId="77777777" w:rsidR="007726A3" w:rsidRDefault="007726A3">
            <w:pPr>
              <w:pStyle w:val="ProductList-TableBody"/>
              <w:jc w:val="center"/>
            </w:pPr>
          </w:p>
        </w:tc>
      </w:tr>
      <w:tr w:rsidR="007726A3" w14:paraId="53696D5F" w14:textId="77777777">
        <w:tc>
          <w:tcPr>
            <w:tcW w:w="360" w:type="dxa"/>
            <w:tcBorders>
              <w:top w:val="dashed" w:sz="4" w:space="0" w:color="BFBFBF"/>
              <w:left w:val="none" w:sz="24" w:space="0" w:color="808080"/>
              <w:bottom w:val="single" w:sz="4" w:space="0" w:color="FFFFFF"/>
              <w:right w:val="single" w:sz="6" w:space="0" w:color="FFFFFF"/>
            </w:tcBorders>
          </w:tcPr>
          <w:p w14:paraId="18148C8A" w14:textId="77777777" w:rsidR="007726A3" w:rsidRDefault="00C9488D">
            <w:pPr>
              <w:pStyle w:val="ProductList-TableBody"/>
            </w:pPr>
            <w:hyperlink w:anchor="_Sec807">
              <w:r w:rsidR="00A238CF">
                <w:rPr>
                  <w:color w:val="00467F"/>
                  <w:u w:val="single"/>
                </w:rPr>
                <w:t>Adicional</w:t>
              </w:r>
            </w:hyperlink>
            <w:r w:rsidR="00A238CF">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60428D"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E612CE"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6C6523"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70FD1A"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AAC55C"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621816"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42F0A3"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168598"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0FCCBF"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2E7B86"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45B01A"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81A8FD"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3CE00F"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6C535F"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C75EFE"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941D4C" w14:textId="77777777" w:rsidR="007726A3" w:rsidRDefault="007726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734E372"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06698E"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0C1799"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F20619" w14:textId="77777777" w:rsidR="007726A3" w:rsidRDefault="007726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E0E2CB" w14:textId="77777777" w:rsidR="007726A3" w:rsidRDefault="007726A3">
            <w:pPr>
              <w:pStyle w:val="ProductList-TableBody"/>
              <w:jc w:val="center"/>
            </w:pPr>
          </w:p>
        </w:tc>
      </w:tr>
      <w:tr w:rsidR="007726A3" w14:paraId="77E0DFC2"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E95B75F" w14:textId="77777777" w:rsidR="007726A3" w:rsidRDefault="00A238CF">
            <w:pPr>
              <w:pStyle w:val="ProductList-TableBody"/>
            </w:pPr>
            <w:r>
              <w:rPr>
                <w:b/>
              </w:rPr>
              <w:t>Análise Avançada contra Ameaças 2016</w:t>
            </w:r>
          </w:p>
        </w:tc>
        <w:tc>
          <w:tcPr>
            <w:tcW w:w="480" w:type="dxa"/>
            <w:tcBorders>
              <w:top w:val="single" w:sz="4" w:space="0" w:color="FFFFFF"/>
              <w:left w:val="single" w:sz="6" w:space="0" w:color="FFFFFF"/>
              <w:bottom w:val="single" w:sz="4" w:space="0" w:color="FFFFFF"/>
              <w:right w:val="single" w:sz="6" w:space="0" w:color="FFFFFF"/>
            </w:tcBorders>
          </w:tcPr>
          <w:p w14:paraId="20A87388" w14:textId="77777777" w:rsidR="007726A3" w:rsidRDefault="007726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64EED6" w14:textId="77777777" w:rsidR="007726A3" w:rsidRDefault="007726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2B7E0E" w14:textId="77777777" w:rsidR="007726A3" w:rsidRDefault="007726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8FB1BC" w14:textId="77777777" w:rsidR="007726A3" w:rsidRDefault="007726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A23A30" w14:textId="77777777" w:rsidR="007726A3" w:rsidRDefault="007726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9F0273" w14:textId="77777777" w:rsidR="007726A3" w:rsidRDefault="007726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2DECC4" w14:textId="77777777" w:rsidR="007726A3" w:rsidRDefault="007726A3">
            <w:pPr>
              <w:pStyle w:val="ProductList-TableBody"/>
            </w:pPr>
          </w:p>
        </w:tc>
      </w:tr>
      <w:tr w:rsidR="007726A3" w14:paraId="255409F5" w14:textId="77777777">
        <w:tc>
          <w:tcPr>
            <w:tcW w:w="360" w:type="dxa"/>
            <w:tcBorders>
              <w:top w:val="none" w:sz="24" w:space="0" w:color="808080"/>
              <w:left w:val="none" w:sz="24" w:space="0" w:color="808080"/>
              <w:bottom w:val="single" w:sz="4" w:space="0" w:color="FFFFFF"/>
              <w:right w:val="single" w:sz="6" w:space="0" w:color="FFFFFF"/>
            </w:tcBorders>
          </w:tcPr>
          <w:p w14:paraId="08F51D66" w14:textId="77777777" w:rsidR="007726A3" w:rsidRDefault="00C9488D">
            <w:pPr>
              <w:pStyle w:val="ProductList-TableBody"/>
            </w:pPr>
            <w:hyperlink w:anchor="_Sec801">
              <w:r w:rsidR="00A238CF">
                <w:rPr>
                  <w:color w:val="00467F"/>
                  <w:u w:val="single"/>
                </w:rPr>
                <w:t>Gerenciamento</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E7598B6" w14:textId="77777777" w:rsidR="007726A3" w:rsidRDefault="007726A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07062F9" w14:textId="77777777" w:rsidR="007726A3" w:rsidRDefault="007726A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291B0AA" w14:textId="77777777" w:rsidR="007726A3" w:rsidRDefault="007726A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A334B2B" w14:textId="77777777" w:rsidR="007726A3" w:rsidRDefault="007726A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CD76931" w14:textId="77777777" w:rsidR="007726A3" w:rsidRDefault="007726A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EEB5BF6" w14:textId="77777777" w:rsidR="007726A3" w:rsidRDefault="007726A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633BA12" w14:textId="77777777" w:rsidR="007726A3" w:rsidRDefault="007726A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97605E0" w14:textId="77777777" w:rsidR="007726A3" w:rsidRDefault="007726A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FCC4B34" w14:textId="77777777" w:rsidR="007726A3" w:rsidRDefault="007726A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B6DC1C9" w14:textId="77777777" w:rsidR="007726A3" w:rsidRDefault="007726A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CB02931" w14:textId="77777777" w:rsidR="007726A3" w:rsidRDefault="007726A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D29094D" w14:textId="77777777" w:rsidR="007726A3" w:rsidRDefault="007726A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A56BA45" w14:textId="77777777" w:rsidR="007726A3" w:rsidRDefault="007726A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C34C71A" w14:textId="77777777" w:rsidR="007726A3" w:rsidRDefault="007726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FC708B5" w14:textId="77777777" w:rsidR="007726A3" w:rsidRDefault="007726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1A606E9" w14:textId="77777777" w:rsidR="007726A3" w:rsidRDefault="007726A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963D590" w14:textId="77777777" w:rsidR="007726A3" w:rsidRDefault="007726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604C2A3" w14:textId="77777777" w:rsidR="007726A3" w:rsidRDefault="007726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FABD270" w14:textId="77777777" w:rsidR="007726A3" w:rsidRDefault="007726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DB4E9D4" w14:textId="77777777" w:rsidR="007726A3" w:rsidRDefault="007726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07B4D5F" w14:textId="77777777" w:rsidR="007726A3" w:rsidRDefault="007726A3">
            <w:pPr>
              <w:pStyle w:val="ProductList-TableBody"/>
              <w:jc w:val="center"/>
            </w:pPr>
          </w:p>
        </w:tc>
      </w:tr>
      <w:tr w:rsidR="007726A3" w14:paraId="71D3C164"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40ECAAE" w14:textId="77777777" w:rsidR="007726A3" w:rsidRDefault="00A238CF">
            <w:pPr>
              <w:pStyle w:val="ProductList-TableBody"/>
            </w:pPr>
            <w:r>
              <w:rPr>
                <w:b/>
              </w:rPr>
              <w:t>Microsoft Endpoint Configuration Manager (anteriormente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66824468" w14:textId="77777777" w:rsidR="007726A3" w:rsidRDefault="007726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8749C3" w14:textId="77777777" w:rsidR="007726A3" w:rsidRDefault="007726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257A9C" w14:textId="77777777" w:rsidR="007726A3" w:rsidRDefault="007726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DD7210" w14:textId="77777777" w:rsidR="007726A3" w:rsidRDefault="007726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6D9CEA" w14:textId="77777777" w:rsidR="007726A3" w:rsidRDefault="007726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299353" w14:textId="77777777" w:rsidR="007726A3" w:rsidRDefault="007726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05BA95" w14:textId="77777777" w:rsidR="007726A3" w:rsidRDefault="007726A3">
            <w:pPr>
              <w:pStyle w:val="ProductList-TableBody"/>
            </w:pPr>
          </w:p>
        </w:tc>
      </w:tr>
      <w:tr w:rsidR="007726A3" w14:paraId="5F1F6AE0" w14:textId="77777777">
        <w:tc>
          <w:tcPr>
            <w:tcW w:w="360" w:type="dxa"/>
            <w:tcBorders>
              <w:top w:val="none" w:sz="24" w:space="0" w:color="808080"/>
              <w:left w:val="none" w:sz="24" w:space="0" w:color="808080"/>
              <w:bottom w:val="none" w:sz="4" w:space="0" w:color="6E6E6E"/>
              <w:right w:val="single" w:sz="6" w:space="0" w:color="FFFFFF"/>
            </w:tcBorders>
          </w:tcPr>
          <w:p w14:paraId="63AEFC4E" w14:textId="77777777" w:rsidR="007726A3" w:rsidRDefault="00C9488D">
            <w:pPr>
              <w:pStyle w:val="ProductList-TableBody"/>
            </w:pPr>
            <w:hyperlink w:anchor="_Sec802">
              <w:r w:rsidR="00A238CF">
                <w:rPr>
                  <w:color w:val="00467F"/>
                  <w:u w:val="single"/>
                </w:rPr>
                <w:t>Gerenciamento</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B123A97" w14:textId="77777777" w:rsidR="007726A3" w:rsidRDefault="007726A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55E8F2C" w14:textId="77777777" w:rsidR="007726A3" w:rsidRDefault="007726A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7A73611" w14:textId="77777777" w:rsidR="007726A3" w:rsidRDefault="007726A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4D21507" w14:textId="77777777" w:rsidR="007726A3" w:rsidRDefault="007726A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A7D61C4" w14:textId="77777777" w:rsidR="007726A3" w:rsidRDefault="007726A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71C8D33" w14:textId="77777777" w:rsidR="007726A3" w:rsidRDefault="007726A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D618DB5" w14:textId="77777777" w:rsidR="007726A3" w:rsidRDefault="007726A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2862AB9" w14:textId="77777777" w:rsidR="007726A3" w:rsidRDefault="007726A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021F078" w14:textId="77777777" w:rsidR="007726A3" w:rsidRDefault="007726A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1130FB3" w14:textId="77777777" w:rsidR="007726A3" w:rsidRDefault="007726A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34E1348" w14:textId="77777777" w:rsidR="007726A3" w:rsidRDefault="007726A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5466F0C" w14:textId="77777777" w:rsidR="007726A3" w:rsidRDefault="007726A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A1EFA8B" w14:textId="77777777" w:rsidR="007726A3" w:rsidRDefault="007726A3">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417EA8DF"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214EF3"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DE9540" w14:textId="77777777" w:rsidR="007726A3" w:rsidRDefault="007726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9106AFA"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E4D189"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475101"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FB8435" w14:textId="77777777" w:rsidR="007726A3" w:rsidRDefault="007726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0BAE02" w14:textId="77777777" w:rsidR="007726A3" w:rsidRDefault="007726A3">
            <w:pPr>
              <w:pStyle w:val="ProductList-TableBody"/>
              <w:jc w:val="center"/>
            </w:pPr>
          </w:p>
        </w:tc>
      </w:tr>
      <w:tr w:rsidR="007726A3" w14:paraId="093A52E9"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5353FFA5" w14:textId="77777777" w:rsidR="007726A3" w:rsidRDefault="00A238CF">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588348D6" w14:textId="77777777" w:rsidR="007726A3" w:rsidRDefault="007726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F8E2929" w14:textId="77777777" w:rsidR="007726A3" w:rsidRDefault="007726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BCDE78E" w14:textId="77777777" w:rsidR="007726A3" w:rsidRDefault="007726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5390E60" w14:textId="77777777" w:rsidR="007726A3" w:rsidRDefault="007726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8E93FE8" w14:textId="77777777" w:rsidR="007726A3" w:rsidRDefault="007726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745889D" w14:textId="77777777" w:rsidR="007726A3" w:rsidRDefault="007726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196C701" w14:textId="77777777" w:rsidR="007726A3" w:rsidRDefault="007726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05D2E48" w14:textId="77777777" w:rsidR="007726A3" w:rsidRDefault="007726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1C54D7D" w14:textId="77777777" w:rsidR="007726A3" w:rsidRDefault="007726A3">
            <w:pPr>
              <w:pStyle w:val="ProductList-TableBody"/>
              <w:jc w:val="center"/>
            </w:pPr>
          </w:p>
        </w:tc>
      </w:tr>
      <w:tr w:rsidR="007726A3" w14:paraId="7855745F" w14:textId="77777777">
        <w:tc>
          <w:tcPr>
            <w:tcW w:w="360" w:type="dxa"/>
            <w:tcBorders>
              <w:top w:val="none" w:sz="4" w:space="0" w:color="6E6E6E"/>
              <w:left w:val="none" w:sz="24" w:space="0" w:color="808080"/>
              <w:bottom w:val="none" w:sz="4" w:space="0" w:color="6E6E6E"/>
              <w:right w:val="single" w:sz="6" w:space="0" w:color="FFFFFF"/>
            </w:tcBorders>
          </w:tcPr>
          <w:p w14:paraId="1D8B655A" w14:textId="77777777" w:rsidR="007726A3" w:rsidRDefault="00C9488D">
            <w:pPr>
              <w:pStyle w:val="ProductList-TableBody"/>
            </w:pPr>
            <w:hyperlink w:anchor="_Sec802">
              <w:r w:rsidR="00A238CF">
                <w:rPr>
                  <w:color w:val="00467F"/>
                  <w:u w:val="single"/>
                </w:rPr>
                <w:t>Gerenciamento</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7BBFAB7" w14:textId="77777777" w:rsidR="007726A3" w:rsidRDefault="007726A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18DFE95" w14:textId="77777777" w:rsidR="007726A3" w:rsidRDefault="007726A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F6C6FE2" w14:textId="77777777" w:rsidR="007726A3" w:rsidRDefault="007726A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E0D19DB" w14:textId="77777777" w:rsidR="007726A3" w:rsidRDefault="007726A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7A5977D" w14:textId="77777777" w:rsidR="007726A3" w:rsidRDefault="007726A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6B16157" w14:textId="77777777" w:rsidR="007726A3" w:rsidRDefault="007726A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DF012A9" w14:textId="77777777" w:rsidR="007726A3" w:rsidRDefault="007726A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089EE1" w14:textId="77777777" w:rsidR="007726A3" w:rsidRDefault="007726A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BC41480" w14:textId="77777777" w:rsidR="007726A3" w:rsidRDefault="007726A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C534899" w14:textId="77777777" w:rsidR="007726A3" w:rsidRDefault="007726A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214BDBE" w14:textId="77777777" w:rsidR="007726A3" w:rsidRDefault="007726A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0C009A7" w14:textId="77777777" w:rsidR="007726A3" w:rsidRDefault="007726A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3F073D" w14:textId="77777777" w:rsidR="007726A3" w:rsidRDefault="007726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057225" w14:textId="77777777" w:rsidR="007726A3" w:rsidRDefault="007726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F8DE1F" w14:textId="77777777" w:rsidR="007726A3" w:rsidRDefault="007726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6E0C3A"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CD7D30F" w14:textId="77777777" w:rsidR="007726A3" w:rsidRDefault="007726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C88C96" w14:textId="77777777" w:rsidR="007726A3" w:rsidRDefault="007726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C641C9" w14:textId="77777777" w:rsidR="007726A3" w:rsidRDefault="007726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D6C06C" w14:textId="77777777" w:rsidR="007726A3" w:rsidRDefault="007726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A0A136" w14:textId="77777777" w:rsidR="007726A3" w:rsidRDefault="007726A3">
            <w:pPr>
              <w:pStyle w:val="ProductList-TableBody"/>
              <w:jc w:val="center"/>
            </w:pPr>
          </w:p>
        </w:tc>
      </w:tr>
      <w:tr w:rsidR="007726A3" w14:paraId="163A293C" w14:textId="77777777">
        <w:tc>
          <w:tcPr>
            <w:tcW w:w="360" w:type="dxa"/>
            <w:gridSpan w:val="13"/>
            <w:tcBorders>
              <w:top w:val="none" w:sz="4" w:space="0" w:color="6E6E6E"/>
              <w:left w:val="single" w:sz="6" w:space="0" w:color="FFFFFF"/>
              <w:bottom w:val="none" w:sz="4" w:space="0" w:color="6E6E6E"/>
              <w:right w:val="single" w:sz="6" w:space="0" w:color="FFFFFF"/>
            </w:tcBorders>
          </w:tcPr>
          <w:p w14:paraId="015E65F7" w14:textId="77777777" w:rsidR="007726A3" w:rsidRDefault="00A238CF">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1D7A552D" w14:textId="77777777" w:rsidR="007726A3" w:rsidRDefault="007726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9226BC6" w14:textId="77777777" w:rsidR="007726A3" w:rsidRDefault="007726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88D7AC3" w14:textId="77777777" w:rsidR="007726A3" w:rsidRDefault="007726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6AB5565" w14:textId="77777777" w:rsidR="007726A3" w:rsidRDefault="007726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5F7D345" w14:textId="77777777" w:rsidR="007726A3" w:rsidRDefault="007726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F70ADCB" w14:textId="77777777" w:rsidR="007726A3" w:rsidRDefault="007726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0C839A3" w14:textId="77777777" w:rsidR="007726A3" w:rsidRDefault="007726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C57E37B" w14:textId="77777777" w:rsidR="007726A3" w:rsidRDefault="007726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2BEA12D" w14:textId="77777777" w:rsidR="007726A3" w:rsidRDefault="007726A3">
            <w:pPr>
              <w:pStyle w:val="ProductList-TableBody"/>
              <w:jc w:val="center"/>
            </w:pPr>
          </w:p>
        </w:tc>
      </w:tr>
      <w:tr w:rsidR="007726A3" w14:paraId="25AB011C" w14:textId="77777777">
        <w:tc>
          <w:tcPr>
            <w:tcW w:w="360" w:type="dxa"/>
            <w:tcBorders>
              <w:top w:val="none" w:sz="4" w:space="0" w:color="6E6E6E"/>
              <w:left w:val="none" w:sz="24" w:space="0" w:color="808080"/>
              <w:bottom w:val="none" w:sz="4" w:space="0" w:color="6E6E6E"/>
              <w:right w:val="single" w:sz="6" w:space="0" w:color="FFFFFF"/>
            </w:tcBorders>
          </w:tcPr>
          <w:p w14:paraId="504C91A0" w14:textId="77777777" w:rsidR="007726A3" w:rsidRDefault="00C9488D">
            <w:pPr>
              <w:pStyle w:val="ProductList-TableBody"/>
            </w:pPr>
            <w:hyperlink r:id="rId153">
              <w:r w:rsidR="00A238CF">
                <w:rPr>
                  <w:color w:val="00467F"/>
                  <w:u w:val="single"/>
                </w:rPr>
                <w:t>Gerenciamento</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47B951F" w14:textId="77777777" w:rsidR="007726A3" w:rsidRDefault="007726A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414929D" w14:textId="77777777" w:rsidR="007726A3" w:rsidRDefault="007726A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4496E66" w14:textId="77777777" w:rsidR="007726A3" w:rsidRDefault="007726A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01CFEF8" w14:textId="77777777" w:rsidR="007726A3" w:rsidRDefault="007726A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36E479C" w14:textId="77777777" w:rsidR="007726A3" w:rsidRDefault="007726A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8BE0B81" w14:textId="77777777" w:rsidR="007726A3" w:rsidRDefault="007726A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DCC39EB" w14:textId="77777777" w:rsidR="007726A3" w:rsidRDefault="007726A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ED6AEFB" w14:textId="77777777" w:rsidR="007726A3" w:rsidRDefault="007726A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D03BF61" w14:textId="77777777" w:rsidR="007726A3" w:rsidRDefault="007726A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3D1D12B" w14:textId="77777777" w:rsidR="007726A3" w:rsidRDefault="007726A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3522BDF" w14:textId="77777777" w:rsidR="007726A3" w:rsidRDefault="007726A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269EE44" w14:textId="77777777" w:rsidR="007726A3" w:rsidRDefault="007726A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4E681E5" w14:textId="77777777" w:rsidR="007726A3" w:rsidRDefault="007726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11E3D6" w14:textId="77777777" w:rsidR="007726A3" w:rsidRDefault="007726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5E8B0B" w14:textId="77777777" w:rsidR="007726A3" w:rsidRDefault="007726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08F9F8" w14:textId="77777777" w:rsidR="007726A3" w:rsidRDefault="007726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46A51D2" w14:textId="77777777" w:rsidR="007726A3" w:rsidRDefault="007726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D1BE01" w14:textId="77777777" w:rsidR="007726A3" w:rsidRDefault="007726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73089A" w14:textId="77777777" w:rsidR="007726A3" w:rsidRDefault="007726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1DC66E" w14:textId="77777777" w:rsidR="007726A3" w:rsidRDefault="007726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520C34" w14:textId="77777777" w:rsidR="007726A3" w:rsidRDefault="007726A3">
            <w:pPr>
              <w:pStyle w:val="ProductList-TableBody"/>
              <w:jc w:val="center"/>
            </w:pPr>
          </w:p>
        </w:tc>
      </w:tr>
    </w:tbl>
    <w:p w14:paraId="2C564DF7" w14:textId="77777777" w:rsidR="007726A3" w:rsidRDefault="00A238CF">
      <w:pPr>
        <w:pStyle w:val="ProductList-Body"/>
      </w:pPr>
      <w:r>
        <w:rPr>
          <w:b/>
          <w:i/>
        </w:rPr>
        <w:t>Observação</w:t>
      </w:r>
      <w:r>
        <w:rPr>
          <w:i/>
        </w:rPr>
        <w:t>: Observação: o Office 365 A1, Microsoft 365 A1 e Office 365 Nonprofit E1 não atendem às exigências de Licença para acesso a (ou gerenciamento de) Produtos nesta tabela. Com exceção do Advanced Threat Analytics 2016 e Microsoft Endpoint Configuration Manager, os usuários licenciados por meio dos Benefícios de Uso do Aluno não atendem ao requisito de Licença para acesso a (ou gerenciamento) dos Produtos nesta tabela. Uma licença do Pacote de CALs Empresariais com cobertura de SA ativa fornece direitos equivalentes à Prevenção à Perda de Dados e Exchange Online Protection.</w:t>
      </w:r>
    </w:p>
    <w:p w14:paraId="05F9B874" w14:textId="77777777" w:rsidR="007726A3" w:rsidRDefault="00A238CF">
      <w:pPr>
        <w:pStyle w:val="ProductList-SectionHeading"/>
        <w:pageBreakBefore/>
        <w:outlineLvl w:val="0"/>
      </w:pPr>
      <w:bookmarkStart w:id="349" w:name="_Sec564"/>
      <w:bookmarkEnd w:id="347"/>
      <w:r>
        <w:t>Apêndice B – Software Assurance</w:t>
      </w:r>
      <w:r>
        <w:fldChar w:fldCharType="begin"/>
      </w:r>
      <w:r>
        <w:instrText xml:space="preserve"> TC "</w:instrText>
      </w:r>
      <w:bookmarkStart w:id="350" w:name="_Toc44065071"/>
      <w:r>
        <w:instrText>Apêndice B – Software Assurance</w:instrText>
      </w:r>
      <w:bookmarkEnd w:id="350"/>
      <w:r>
        <w:instrText>" \l 1</w:instrText>
      </w:r>
      <w:r>
        <w:fldChar w:fldCharType="end"/>
      </w:r>
    </w:p>
    <w:p w14:paraId="5825E4B3" w14:textId="77777777" w:rsidR="007726A3" w:rsidRDefault="00A238CF">
      <w:pPr>
        <w:pStyle w:val="ProductList-Offering1Heading"/>
        <w:outlineLvl w:val="1"/>
      </w:pPr>
      <w:bookmarkStart w:id="351" w:name="_Sec573"/>
      <w:r>
        <w:t>Comprando Software Assurance</w:t>
      </w:r>
      <w:bookmarkEnd w:id="351"/>
      <w:r>
        <w:fldChar w:fldCharType="begin"/>
      </w:r>
      <w:r>
        <w:instrText xml:space="preserve"> TC "</w:instrText>
      </w:r>
      <w:bookmarkStart w:id="352" w:name="_Toc44065072"/>
      <w:r>
        <w:instrText>Comprando Software Assurance</w:instrText>
      </w:r>
      <w:bookmarkEnd w:id="352"/>
      <w:r>
        <w:instrText>" \l 2</w:instrText>
      </w:r>
      <w:r>
        <w:fldChar w:fldCharType="end"/>
      </w:r>
    </w:p>
    <w:p w14:paraId="40C38776" w14:textId="77777777" w:rsidR="007726A3" w:rsidRDefault="00A238CF">
      <w:pPr>
        <w:pStyle w:val="ProductList-Body"/>
      </w:pPr>
      <w:r>
        <w:t xml:space="preserve">Existem três categorias diferentes de compromisso que um Cliente pode selecionar ao comprar SA, que pode variar por programa. O cliente pode: </w:t>
      </w:r>
    </w:p>
    <w:p w14:paraId="28308AF1" w14:textId="77777777" w:rsidR="007726A3" w:rsidRDefault="00A238CF" w:rsidP="00A238CF">
      <w:pPr>
        <w:pStyle w:val="ProductList-Bullet"/>
        <w:numPr>
          <w:ilvl w:val="0"/>
          <w:numId w:val="54"/>
        </w:numPr>
      </w:pPr>
      <w:r>
        <w:t xml:space="preserve">Comprometer-se a anexar o SA a todos os seus produtos da plataforma desktop. </w:t>
      </w:r>
    </w:p>
    <w:p w14:paraId="694F078E" w14:textId="77777777" w:rsidR="007726A3" w:rsidRDefault="00A238CF" w:rsidP="00A238CF">
      <w:pPr>
        <w:pStyle w:val="ProductList-Bullet"/>
        <w:numPr>
          <w:ilvl w:val="0"/>
          <w:numId w:val="54"/>
        </w:numPr>
      </w:pPr>
      <w:r>
        <w:t xml:space="preserve">Comprometer-se a anexar o SA a todas as suas compras em um pool de Produtos específico (Aplicativos, Sistemas ou Servidores), mencionado como Membro do Software Assurance (SAM). </w:t>
      </w:r>
    </w:p>
    <w:p w14:paraId="17E1C1C8" w14:textId="77777777" w:rsidR="007726A3" w:rsidRDefault="00A238CF" w:rsidP="00A238CF">
      <w:pPr>
        <w:pStyle w:val="ProductList-Bullet"/>
        <w:numPr>
          <w:ilvl w:val="0"/>
          <w:numId w:val="54"/>
        </w:numPr>
      </w:pPr>
      <w:r>
        <w:t>Comprar o SA para Produtos individuais sem assumir nenhum compromisso para expandir SA para outros Produtos.</w:t>
      </w:r>
    </w:p>
    <w:p w14:paraId="4AD3DE69" w14:textId="77777777" w:rsidR="007726A3" w:rsidRDefault="007726A3">
      <w:pPr>
        <w:pStyle w:val="ProductList-Body"/>
      </w:pPr>
    </w:p>
    <w:p w14:paraId="3D084A4C" w14:textId="77777777" w:rsidR="007726A3" w:rsidRDefault="00A238CF">
      <w:pPr>
        <w:pStyle w:val="ProductList-Body"/>
      </w:pPr>
      <w:r>
        <w:t xml:space="preserve">O SA deverá ser adquirido por ocasião da aquisição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ou na renovação do prazo de um SA existente. A menos que seja indicado de outra forma, apenas as licenças com a última versão de um Produto estão qualificadas para SA. No caso de transferência de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perpétuas, a beneficiária pode comprar o SA para essas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transferidas dentro de 30 dias a partir da data de transferência e desde que a transferência ou o SA ativo sejam mantidos para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até a data de transferência.</w:t>
      </w:r>
    </w:p>
    <w:p w14:paraId="02170B86" w14:textId="77777777" w:rsidR="007726A3" w:rsidRDefault="007726A3">
      <w:pPr>
        <w:pStyle w:val="ProductList-Body"/>
      </w:pPr>
    </w:p>
    <w:p w14:paraId="4921B2DA" w14:textId="77777777" w:rsidR="007726A3" w:rsidRDefault="00A238CF">
      <w:pPr>
        <w:pStyle w:val="ProductList-Body"/>
      </w:pPr>
      <w:r>
        <w:t>Os Clientes poderão ter a opção de comprar o SA para determinadas licenças compradas no canal de Distribuição (produto em caixa) ou com um OEM (Fabricante de Equipamento Original), em 90 dias da data de compra, conforme descrito na tabela abaixo. No Open Value, essa opção aplica-se apenas a produtos com licença para Toda a Organização/Empresa. Nos Contratos Enterprise, aplica-se apenas a Produtos Adicionais. Os clientes que comprarem o SA para licenças OEM ou licenças para o varejo têm a opção de instalar e usar o software do Licenciamento por Volume para a versão atual a qualquer momento.</w:t>
      </w:r>
    </w:p>
    <w:tbl>
      <w:tblPr>
        <w:tblStyle w:val="PURTable"/>
        <w:tblW w:w="0" w:type="dxa"/>
        <w:tblLook w:val="04A0" w:firstRow="1" w:lastRow="0" w:firstColumn="1" w:lastColumn="0" w:noHBand="0" w:noVBand="1"/>
      </w:tblPr>
      <w:tblGrid>
        <w:gridCol w:w="2241"/>
        <w:gridCol w:w="2235"/>
        <w:gridCol w:w="2235"/>
        <w:gridCol w:w="4205"/>
      </w:tblGrid>
      <w:tr w:rsidR="007726A3" w14:paraId="35560FA4"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CD71E41" w14:textId="77777777" w:rsidR="007726A3" w:rsidRDefault="00A238CF">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3B071EA" w14:textId="77777777" w:rsidR="007726A3" w:rsidRDefault="00A238CF">
            <w:pPr>
              <w:pStyle w:val="ProductList-TableBody"/>
              <w:jc w:val="center"/>
            </w:pPr>
            <w:r>
              <w:rPr>
                <w:color w:val="FFFFFF"/>
              </w:rPr>
              <w:t>Produtos em Caixa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30EF0BB" w14:textId="77777777" w:rsidR="007726A3" w:rsidRDefault="00A238CF">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F35FDCA" w14:textId="77777777" w:rsidR="007726A3" w:rsidRDefault="00A238CF">
            <w:pPr>
              <w:pStyle w:val="ProductList-TableBody"/>
              <w:jc w:val="center"/>
            </w:pPr>
            <w:r>
              <w:rPr>
                <w:color w:val="FFFFFF"/>
              </w:rPr>
              <w:t>Programas</w:t>
            </w:r>
          </w:p>
        </w:tc>
      </w:tr>
      <w:tr w:rsidR="007726A3" w14:paraId="7B554D82" w14:textId="77777777">
        <w:tc>
          <w:tcPr>
            <w:tcW w:w="2440" w:type="dxa"/>
            <w:tcBorders>
              <w:top w:val="single" w:sz="4" w:space="0" w:color="000000"/>
              <w:left w:val="single" w:sz="4" w:space="0" w:color="000000"/>
              <w:bottom w:val="single" w:sz="4" w:space="0" w:color="000000"/>
              <w:right w:val="single" w:sz="4" w:space="0" w:color="000000"/>
            </w:tcBorders>
          </w:tcPr>
          <w:p w14:paraId="41A2D793" w14:textId="77777777" w:rsidR="007726A3" w:rsidRDefault="00A238CF">
            <w:pPr>
              <w:pStyle w:val="ProductList-TableBody"/>
            </w:pPr>
            <w:r>
              <w:t>Pool de Aplicativos</w:t>
            </w:r>
          </w:p>
        </w:tc>
        <w:tc>
          <w:tcPr>
            <w:tcW w:w="2440" w:type="dxa"/>
            <w:tcBorders>
              <w:top w:val="single" w:sz="4" w:space="0" w:color="000000"/>
              <w:left w:val="single" w:sz="4" w:space="0" w:color="000000"/>
              <w:bottom w:val="single" w:sz="4" w:space="0" w:color="000000"/>
              <w:right w:val="single" w:sz="4" w:space="0" w:color="000000"/>
            </w:tcBorders>
          </w:tcPr>
          <w:p w14:paraId="1F3509CE" w14:textId="77777777" w:rsidR="007726A3" w:rsidRDefault="00A238CF">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14:paraId="50C5F0C9" w14:textId="77777777" w:rsidR="007726A3" w:rsidRDefault="00A238CF">
            <w:pPr>
              <w:pStyle w:val="ProductList-TableBody"/>
            </w:pPr>
            <w:r>
              <w:t>SA disponível apenas conforme descrito abaixo</w:t>
            </w:r>
          </w:p>
        </w:tc>
        <w:tc>
          <w:tcPr>
            <w:tcW w:w="4660" w:type="dxa"/>
            <w:vMerge w:val="restart"/>
            <w:tcBorders>
              <w:top w:val="single" w:sz="4" w:space="0" w:color="000000"/>
              <w:left w:val="single" w:sz="4" w:space="0" w:color="000000"/>
              <w:bottom w:val="single" w:sz="4" w:space="0" w:color="6E6E6E"/>
              <w:right w:val="single" w:sz="4" w:space="0" w:color="6E6E6E"/>
            </w:tcBorders>
          </w:tcPr>
          <w:p w14:paraId="54B33DC3" w14:textId="77777777" w:rsidR="007726A3" w:rsidRDefault="00A238CF">
            <w:pPr>
              <w:pStyle w:val="ProductList-TableBody"/>
            </w:pPr>
            <w:r>
              <w:t>Aplica-se a Open License, MPSA, Select, Select Plus e Licença não para toda a Organização sob Open Value e Produtos Adicionais sob Contratos Enterprise. Não se aplica a Produtos Empresariais sob Open Value e Contratos Enterprise.</w:t>
            </w:r>
          </w:p>
        </w:tc>
      </w:tr>
      <w:tr w:rsidR="007726A3" w14:paraId="306E30D3" w14:textId="77777777">
        <w:tc>
          <w:tcPr>
            <w:tcW w:w="2440" w:type="dxa"/>
            <w:tcBorders>
              <w:top w:val="single" w:sz="4" w:space="0" w:color="000000"/>
              <w:left w:val="single" w:sz="4" w:space="0" w:color="000000"/>
              <w:bottom w:val="single" w:sz="4" w:space="0" w:color="000000"/>
              <w:right w:val="single" w:sz="4" w:space="0" w:color="000000"/>
            </w:tcBorders>
          </w:tcPr>
          <w:p w14:paraId="128B751B" w14:textId="77777777" w:rsidR="007726A3" w:rsidRDefault="00A238CF">
            <w:pPr>
              <w:pStyle w:val="ProductList-TableBody"/>
            </w:pPr>
            <w:r>
              <w:t>Pool de Servidores</w:t>
            </w:r>
          </w:p>
        </w:tc>
        <w:tc>
          <w:tcPr>
            <w:tcW w:w="2440" w:type="dxa"/>
            <w:tcBorders>
              <w:top w:val="single" w:sz="4" w:space="0" w:color="000000"/>
              <w:left w:val="single" w:sz="4" w:space="0" w:color="000000"/>
              <w:bottom w:val="single" w:sz="4" w:space="0" w:color="000000"/>
              <w:right w:val="single" w:sz="4" w:space="0" w:color="000000"/>
            </w:tcBorders>
          </w:tcPr>
          <w:p w14:paraId="0B185079" w14:textId="77777777" w:rsidR="007726A3" w:rsidRDefault="00A238CF">
            <w:pPr>
              <w:pStyle w:val="ProductList-TableBody"/>
            </w:pPr>
            <w:r>
              <w:t>SA disponível</w:t>
            </w:r>
          </w:p>
        </w:tc>
        <w:tc>
          <w:tcPr>
            <w:tcW w:w="2440" w:type="dxa"/>
            <w:tcBorders>
              <w:top w:val="single" w:sz="4" w:space="0" w:color="000000"/>
              <w:left w:val="single" w:sz="4" w:space="0" w:color="000000"/>
              <w:bottom w:val="single" w:sz="4" w:space="0" w:color="000000"/>
              <w:right w:val="single" w:sz="4" w:space="0" w:color="000000"/>
            </w:tcBorders>
          </w:tcPr>
          <w:p w14:paraId="3ED3E642" w14:textId="77777777" w:rsidR="007726A3" w:rsidRDefault="00A238CF">
            <w:pPr>
              <w:pStyle w:val="ProductList-TableBody"/>
            </w:pPr>
            <w:r>
              <w:t>SA disponível</w:t>
            </w:r>
          </w:p>
        </w:tc>
        <w:tc>
          <w:tcPr>
            <w:tcW w:w="0" w:type="auto"/>
            <w:vMerge/>
          </w:tcPr>
          <w:p w14:paraId="62354392" w14:textId="77777777" w:rsidR="007726A3" w:rsidRDefault="007726A3"/>
        </w:tc>
      </w:tr>
    </w:tbl>
    <w:p w14:paraId="0E53E100" w14:textId="77777777" w:rsidR="007726A3" w:rsidRDefault="007726A3">
      <w:pPr>
        <w:pStyle w:val="ProductList-Body"/>
      </w:pPr>
    </w:p>
    <w:p w14:paraId="42EB8861" w14:textId="77777777" w:rsidR="007726A3" w:rsidRDefault="00A238CF">
      <w:pPr>
        <w:pStyle w:val="ProductList-Body"/>
      </w:pPr>
      <w:r>
        <w:t>Os clientes que comprarem o Microsoft Office Professional 2016 ou 2019 com um OEM poderão comprar o Software Assurance para Microsoft Office Standard nos programas Open License, nos programas Select e Select Plus, e na Licença não para toda a Empresa sob Open Value no prazo de 90 dias a partir da data da compra com o OEM.</w:t>
      </w:r>
    </w:p>
    <w:p w14:paraId="60DBC0BC" w14:textId="77777777" w:rsidR="007726A3" w:rsidRDefault="007726A3">
      <w:pPr>
        <w:pStyle w:val="ProductList-Body"/>
      </w:pPr>
    </w:p>
    <w:p w14:paraId="697DE1C8" w14:textId="77777777" w:rsidR="007726A3" w:rsidRDefault="00A238CF">
      <w:pPr>
        <w:pStyle w:val="ProductList-Body"/>
      </w:pPr>
      <w:r>
        <w:t>Os Clientes que adquirirem o SQL Server 2017</w:t>
      </w:r>
      <w:r>
        <w:fldChar w:fldCharType="begin"/>
      </w:r>
      <w:r>
        <w:instrText xml:space="preserve"> XE "SQL Server 2017" </w:instrText>
      </w:r>
      <w:r>
        <w:fldChar w:fldCharType="end"/>
      </w:r>
      <w:r>
        <w:t xml:space="preserve"> de um OEM antes de 31 de março de 2020 poderão adquirir o Software Assurance para SQL Server em até 90 dias após a compra do OEM.</w:t>
      </w:r>
    </w:p>
    <w:p w14:paraId="1D4BAEAB" w14:textId="77777777" w:rsidR="007726A3" w:rsidRDefault="007726A3">
      <w:pPr>
        <w:pStyle w:val="ProductList-Body"/>
      </w:pPr>
    </w:p>
    <w:p w14:paraId="7B789701" w14:textId="77777777" w:rsidR="007726A3" w:rsidRDefault="00A238CF">
      <w:pPr>
        <w:pStyle w:val="ProductList-Body"/>
      </w:pPr>
      <w:r>
        <w:t>Os clientes do Contrato Enterprise que fizeram a transição para um Serviço Online ou que compraram uma Licença de assinatura A Partir de SA em vez de renovar o SA poderão reconectar o SA a uma Licença no aniversário ou na renovação, sem comprar uma nova Licença. O SA pode ser solicitado para aquela Licença pelo restante do prazo do registro. A cobertura de SA não poderá exceder a quantidade de Licenças perpétuas para as quais ele correspondia à época em que foi efetuada qualquer transição anterior ou renovação e não pode ser reconectada às Licenças transferidas.</w:t>
      </w:r>
    </w:p>
    <w:p w14:paraId="5C460D1A" w14:textId="77777777" w:rsidR="007726A3" w:rsidRDefault="007726A3">
      <w:pPr>
        <w:pStyle w:val="ProductList-Body"/>
        <w:jc w:val="right"/>
      </w:pPr>
    </w:p>
    <w:tbl>
      <w:tblPr>
        <w:tblStyle w:val="PURTable"/>
        <w:tblW w:w="0" w:type="dxa"/>
        <w:tblLook w:val="04A0" w:firstRow="1" w:lastRow="0" w:firstColumn="1" w:lastColumn="0" w:noHBand="0" w:noVBand="1"/>
      </w:tblPr>
      <w:tblGrid>
        <w:gridCol w:w="10916"/>
      </w:tblGrid>
      <w:tr w:rsidR="007726A3" w14:paraId="4E8167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719583" w14:textId="77777777" w:rsidR="007726A3" w:rsidRDefault="00C9488D">
            <w:pPr>
              <w:pStyle w:val="ProductList-TableBody"/>
              <w:jc w:val="right"/>
            </w:pPr>
            <w:hyperlink w:anchor="_Sec842">
              <w:r w:rsidR="00A238CF">
                <w:rPr>
                  <w:color w:val="00467F"/>
                  <w:sz w:val="14"/>
                  <w:u w:val="single"/>
                </w:rPr>
                <w:t>Sumário</w:t>
              </w:r>
            </w:hyperlink>
            <w:r w:rsidR="00A238CF">
              <w:rPr>
                <w:sz w:val="14"/>
              </w:rPr>
              <w:t>/</w:t>
            </w:r>
            <w:hyperlink w:anchor="_Sec549">
              <w:r w:rsidR="00A238CF">
                <w:rPr>
                  <w:color w:val="00467F"/>
                  <w:sz w:val="14"/>
                  <w:u w:val="single"/>
                </w:rPr>
                <w:t>Glossário</w:t>
              </w:r>
            </w:hyperlink>
            <w:r w:rsidR="00A238CF">
              <w:rPr>
                <w:sz w:val="14"/>
              </w:rPr>
              <w:t>/</w:t>
            </w:r>
            <w:hyperlink w:anchor="_Sec844">
              <w:r w:rsidR="00A238CF">
                <w:rPr>
                  <w:color w:val="00467F"/>
                  <w:sz w:val="14"/>
                  <w:u w:val="single"/>
                </w:rPr>
                <w:t>Índice</w:t>
              </w:r>
            </w:hyperlink>
          </w:p>
        </w:tc>
      </w:tr>
    </w:tbl>
    <w:p w14:paraId="5576348C" w14:textId="77777777" w:rsidR="007726A3" w:rsidRDefault="007726A3">
      <w:pPr>
        <w:pStyle w:val="ProductList-Body"/>
      </w:pPr>
    </w:p>
    <w:p w14:paraId="32CACC1B" w14:textId="77777777" w:rsidR="007726A3" w:rsidRDefault="00A238CF">
      <w:pPr>
        <w:pStyle w:val="ProductList-Offering1Heading"/>
        <w:outlineLvl w:val="1"/>
      </w:pPr>
      <w:bookmarkStart w:id="353" w:name="_Sec574"/>
      <w:r>
        <w:t>Renovação do Software Assurance</w:t>
      </w:r>
      <w:bookmarkEnd w:id="353"/>
      <w:r>
        <w:fldChar w:fldCharType="begin"/>
      </w:r>
      <w:r>
        <w:instrText xml:space="preserve"> TC "</w:instrText>
      </w:r>
      <w:bookmarkStart w:id="354" w:name="_Toc44065073"/>
      <w:r>
        <w:instrText>Renovação do Software Assurance</w:instrText>
      </w:r>
      <w:bookmarkEnd w:id="354"/>
      <w:r>
        <w:instrText>" \l 2</w:instrText>
      </w:r>
      <w:r>
        <w:fldChar w:fldCharType="end"/>
      </w:r>
    </w:p>
    <w:p w14:paraId="2904FB35" w14:textId="77777777" w:rsidR="007726A3" w:rsidRDefault="00A238CF">
      <w:pPr>
        <w:pStyle w:val="ProductList-ClauseHeading"/>
        <w:outlineLvl w:val="2"/>
      </w:pPr>
      <w:r>
        <w:t>Renovação da Cobertura sob o Mesmo Contrato</w:t>
      </w:r>
    </w:p>
    <w:p w14:paraId="3F25DA19" w14:textId="77777777" w:rsidR="007726A3" w:rsidRDefault="00A238CF">
      <w:pPr>
        <w:pStyle w:val="ProductList-Body"/>
      </w:pPr>
      <w:r>
        <w:t>Os termos para renovar o SA sob o mesmo contrato do programa pelo qual ele foi inicialmente pedido estão nos contratos de licenciamento por volume do Cliente. Os clientes poderão renovar o SA sem precisar solicitar uma Licença simultaneamente, desde que a cobertura do SA não tenha expirado. Além disso, os seguintes termos se aplicam a programas específicos, conforme notado:</w:t>
      </w:r>
    </w:p>
    <w:p w14:paraId="2A2CD39D" w14:textId="77777777" w:rsidR="007726A3" w:rsidRDefault="007726A3">
      <w:pPr>
        <w:pStyle w:val="ProductList-Body"/>
      </w:pPr>
    </w:p>
    <w:p w14:paraId="14BF0268" w14:textId="77777777" w:rsidR="007726A3" w:rsidRDefault="00A238CF">
      <w:pPr>
        <w:pStyle w:val="ProductList-SubClauseHeading"/>
        <w:outlineLvl w:val="3"/>
      </w:pPr>
      <w:r>
        <w:t>Open License</w:t>
      </w:r>
    </w:p>
    <w:p w14:paraId="7ECC177C" w14:textId="77777777" w:rsidR="007726A3" w:rsidRDefault="00A238CF">
      <w:pPr>
        <w:pStyle w:val="ProductList-BodyIndented"/>
      </w:pPr>
      <w:r>
        <w:t>A cobertura do SA solicitada sob um número de autorização de Open License se encerrará ao término desse número. Para renovar, o Cliente deverá enviar um pedido de renovação do SA dentro de 90 dias depois da data do término do número de autorização.</w:t>
      </w:r>
    </w:p>
    <w:p w14:paraId="76ADE9BA" w14:textId="77777777" w:rsidR="007726A3" w:rsidRDefault="007726A3">
      <w:pPr>
        <w:pStyle w:val="ProductList-BodyIndented"/>
      </w:pPr>
    </w:p>
    <w:p w14:paraId="08EC842D" w14:textId="77777777" w:rsidR="007726A3" w:rsidRDefault="00A238CF">
      <w:pPr>
        <w:pStyle w:val="ProductList-SubClauseHeading"/>
        <w:outlineLvl w:val="3"/>
      </w:pPr>
      <w:r>
        <w:t>Contrato Enterprise</w:t>
      </w:r>
    </w:p>
    <w:p w14:paraId="749772B5" w14:textId="77777777" w:rsidR="007726A3" w:rsidRDefault="00A238CF">
      <w:pPr>
        <w:pStyle w:val="ProductList-BodyIndented"/>
      </w:pPr>
      <w:r>
        <w:t>Para renovar a cobertura do SA sob o mesmo registro de acordo com o Contrato Enterprise, o Cliente deverá assinar um novo Contrato e Registro Enterprise 2011 ou posterior (se eles ainda não tiverem) e deverão enviar um pedido de renovação para o SA (conforme aplicável) para 1) todos os produtos Empresariais, Produtos da Plataforma Desktop de Aplicativos, Produtos Core Infrastructure e Produtos Adicionais que desejarem renovar e 2) todos os Serviços Online, responsáveis pelas transações (se aplicável).</w:t>
      </w:r>
    </w:p>
    <w:p w14:paraId="71188B14" w14:textId="77777777" w:rsidR="007726A3" w:rsidRDefault="007726A3">
      <w:pPr>
        <w:pStyle w:val="ProductList-BodyIndented"/>
      </w:pPr>
    </w:p>
    <w:p w14:paraId="559C6BE2" w14:textId="77777777" w:rsidR="007726A3" w:rsidRDefault="00A238CF">
      <w:pPr>
        <w:pStyle w:val="ProductList-SubClauseHeading"/>
        <w:outlineLvl w:val="3"/>
      </w:pPr>
      <w:r>
        <w:t>Enrollment for Application Platform</w:t>
      </w:r>
    </w:p>
    <w:p w14:paraId="6CE3B369" w14:textId="77777777" w:rsidR="007726A3" w:rsidRDefault="00A238CF">
      <w:pPr>
        <w:pStyle w:val="ProductList-BodyIndented"/>
      </w:pPr>
      <w:r>
        <w:t xml:space="preserve">Os clientes EAP que possuem SKUs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anteriormente adiados via SA antes de L devem fazer a opção de compra (“buy-out”) de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antes de poderem renovar o SA.</w:t>
      </w:r>
    </w:p>
    <w:p w14:paraId="7666BC13" w14:textId="77777777" w:rsidR="007726A3" w:rsidRDefault="007726A3">
      <w:pPr>
        <w:pStyle w:val="ProductList-BodyIndented"/>
      </w:pPr>
    </w:p>
    <w:p w14:paraId="5E4A2BB2" w14:textId="77777777" w:rsidR="007726A3" w:rsidRDefault="00A238CF">
      <w:pPr>
        <w:pStyle w:val="ProductList-ClauseHeading"/>
        <w:outlineLvl w:val="2"/>
      </w:pPr>
      <w:r>
        <w:t>Renovação da Cobertura a partir de um Contrato Separado</w:t>
      </w:r>
    </w:p>
    <w:p w14:paraId="5E7B432C" w14:textId="77777777" w:rsidR="007726A3" w:rsidRDefault="00A238CF">
      <w:pPr>
        <w:pStyle w:val="ProductList-Body"/>
      </w:pPr>
      <w:r>
        <w:t xml:space="preserve">O Cliente poderá renovar o SA para qualquer Produto caso tenha obtido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perpétua e o SA para esse Produto sob um contrato anterior no mesmo Programa de Licenciamento por Volume desde que 1) o novo contrato, registro ou pedido do Cliente (para MPSA) esteja vigente até o dia seguinte à data do término do contrato ou registro anterior e 2) o pedido de renovação de SA seja feito antes da expiração da cobertura anterior de SA, a menos que a renovação de tal cobertura seja feita a partir de um Contrato Open License. Nesse caso, os Clientes terão 90 dias a partir da data de término para fazer o pedido.</w:t>
      </w:r>
    </w:p>
    <w:p w14:paraId="39CCE453" w14:textId="77777777" w:rsidR="007726A3" w:rsidRDefault="007726A3">
      <w:pPr>
        <w:pStyle w:val="ProductList-Body"/>
      </w:pPr>
    </w:p>
    <w:p w14:paraId="046008DE" w14:textId="77777777" w:rsidR="007726A3" w:rsidRDefault="00A238CF">
      <w:pPr>
        <w:pStyle w:val="ProductList-Body"/>
      </w:pPr>
      <w:r>
        <w:t>O Cliente também pode renovar o SA de um programa de Licenciamento por Volume em um Programa de Licenciamento por Volume diferente. Para Produtos Empresariais originalmente comprados sob um programa com uma exigência de cobertura em toda a empresa, essa exceção só se aplicará se o cliente estiver renovando SA no MPSA ou em um programa com exigência de cobertura em toda a empresa para Produtos Empresariais. Para os Contratos de versões de 2008 e anteriores, contanto que a cobertura seja renovada dentro de 30 dias (90 dias se a renovação for feita a partir do programa de Open License), será considerado que os clientes terão a cobertura do SA durante qualquer período entre o término da cobertura do SA e início da nova cobertura.</w:t>
      </w:r>
    </w:p>
    <w:p w14:paraId="7340CF6A" w14:textId="77777777" w:rsidR="007726A3" w:rsidRDefault="007726A3">
      <w:pPr>
        <w:pStyle w:val="ProductList-Body"/>
      </w:pPr>
    </w:p>
    <w:p w14:paraId="1861FA24" w14:textId="77777777" w:rsidR="007726A3" w:rsidRDefault="00A238CF">
      <w:pPr>
        <w:pStyle w:val="ProductList-ClauseHeading"/>
        <w:outlineLvl w:val="2"/>
      </w:pPr>
      <w:r>
        <w:t>Renovando a Cobertura do Software Assurance para Licenças de Acesso para Cliente (CALs) e Licenças de Gerenciamento de Cliente (MLs)</w:t>
      </w:r>
    </w:p>
    <w:p w14:paraId="01C5E876" w14:textId="77777777" w:rsidR="007726A3" w:rsidRDefault="00A238CF">
      <w:pPr>
        <w:pStyle w:val="ProductList-Body"/>
      </w:pPr>
      <w:r>
        <w:rPr>
          <w:b/>
          <w:color w:val="00188F"/>
        </w:rPr>
        <w:t>Transição entre CALs do Usuário e do Dispositivo</w:t>
      </w:r>
      <w:r>
        <w:t xml:space="preserve">: Clientes renovando SA para CALs podem alternar entre Usuário e Dispositivo. Essa transição não muda a edição da CAL (ou seja, de Standard para Empresarial). </w:t>
      </w:r>
    </w:p>
    <w:p w14:paraId="20739EE2" w14:textId="77777777" w:rsidR="007726A3" w:rsidRDefault="00A238CF">
      <w:pPr>
        <w:pStyle w:val="ProductList-Body"/>
      </w:pPr>
      <w:r>
        <w:rPr>
          <w:b/>
          <w:color w:val="00188F"/>
        </w:rPr>
        <w:t>Transição entre MLs de Cliente para Usuário e OSE</w:t>
      </w:r>
      <w:r>
        <w:t>: Clientes renovando SA para MLs de cliente podem alternar entre Usuário e OSE.</w:t>
      </w:r>
    </w:p>
    <w:p w14:paraId="0EA2F76F" w14:textId="77777777" w:rsidR="007726A3" w:rsidRDefault="007726A3">
      <w:pPr>
        <w:pStyle w:val="ProductList-Body"/>
        <w:jc w:val="right"/>
      </w:pPr>
    </w:p>
    <w:tbl>
      <w:tblPr>
        <w:tblStyle w:val="PURTable"/>
        <w:tblW w:w="0" w:type="dxa"/>
        <w:tblLook w:val="04A0" w:firstRow="1" w:lastRow="0" w:firstColumn="1" w:lastColumn="0" w:noHBand="0" w:noVBand="1"/>
      </w:tblPr>
      <w:tblGrid>
        <w:gridCol w:w="10916"/>
      </w:tblGrid>
      <w:tr w:rsidR="007726A3" w14:paraId="66E2D8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FB11B4" w14:textId="77777777" w:rsidR="007726A3" w:rsidRDefault="00C9488D">
            <w:pPr>
              <w:pStyle w:val="ProductList-TableBody"/>
              <w:jc w:val="right"/>
            </w:pPr>
            <w:hyperlink w:anchor="_Sec842">
              <w:r w:rsidR="00A238CF">
                <w:rPr>
                  <w:color w:val="00467F"/>
                  <w:sz w:val="14"/>
                  <w:u w:val="single"/>
                </w:rPr>
                <w:t>Sumário</w:t>
              </w:r>
            </w:hyperlink>
            <w:r w:rsidR="00A238CF">
              <w:rPr>
                <w:sz w:val="14"/>
              </w:rPr>
              <w:t>/</w:t>
            </w:r>
            <w:hyperlink w:anchor="_Sec549">
              <w:r w:rsidR="00A238CF">
                <w:rPr>
                  <w:color w:val="00467F"/>
                  <w:sz w:val="14"/>
                  <w:u w:val="single"/>
                </w:rPr>
                <w:t>Glossário</w:t>
              </w:r>
            </w:hyperlink>
            <w:r w:rsidR="00A238CF">
              <w:rPr>
                <w:sz w:val="14"/>
              </w:rPr>
              <w:t>/</w:t>
            </w:r>
            <w:hyperlink w:anchor="_Sec844">
              <w:r w:rsidR="00A238CF">
                <w:rPr>
                  <w:color w:val="00467F"/>
                  <w:sz w:val="14"/>
                  <w:u w:val="single"/>
                </w:rPr>
                <w:t>Índice</w:t>
              </w:r>
            </w:hyperlink>
          </w:p>
        </w:tc>
      </w:tr>
    </w:tbl>
    <w:p w14:paraId="279C0D85" w14:textId="77777777" w:rsidR="007726A3" w:rsidRDefault="007726A3">
      <w:pPr>
        <w:pStyle w:val="ProductList-Body"/>
      </w:pPr>
    </w:p>
    <w:p w14:paraId="28BF7A0A" w14:textId="77777777" w:rsidR="007726A3" w:rsidRDefault="00A238CF">
      <w:pPr>
        <w:pStyle w:val="ProductList-Offering1Heading"/>
        <w:outlineLvl w:val="1"/>
      </w:pPr>
      <w:bookmarkStart w:id="355" w:name="_Sec575"/>
      <w:r>
        <w:t>Licença de Migração para Produtos Descontinuados ou em Fim de Vida Útil</w:t>
      </w:r>
      <w:bookmarkEnd w:id="355"/>
      <w:r>
        <w:fldChar w:fldCharType="begin"/>
      </w:r>
      <w:r>
        <w:instrText xml:space="preserve"> TC "</w:instrText>
      </w:r>
      <w:bookmarkStart w:id="356" w:name="_Toc44065074"/>
      <w:r>
        <w:instrText>Licença de Migração para Produtos Descontinuados ou em Fim de Vida Útil</w:instrText>
      </w:r>
      <w:bookmarkEnd w:id="356"/>
      <w:r>
        <w:instrText>" \l 2</w:instrText>
      </w:r>
      <w:r>
        <w:fldChar w:fldCharType="end"/>
      </w:r>
    </w:p>
    <w:p w14:paraId="54B9997D" w14:textId="77777777" w:rsidR="007726A3" w:rsidRDefault="00A238CF">
      <w:pPr>
        <w:pStyle w:val="ProductList-Body"/>
      </w:pPr>
      <w:r>
        <w:t>“</w:t>
      </w:r>
      <w:r>
        <w:rPr>
          <w:b/>
          <w:color w:val="00188F"/>
        </w:rPr>
        <w:t>Licença Qualificada</w:t>
      </w:r>
      <w:r>
        <w:t xml:space="preserve">”, conforme usado aqui, se refere 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com cobertura do SA a partir da data específica e para o Produto identificado na entrada do produto que faz referência nesta seção.</w:t>
      </w:r>
    </w:p>
    <w:p w14:paraId="6F4231AA" w14:textId="77777777" w:rsidR="007726A3" w:rsidRDefault="00A238CF">
      <w:pPr>
        <w:pStyle w:val="ProductList-Body"/>
      </w:pPr>
      <w:r>
        <w:t>“</w:t>
      </w:r>
      <w:r>
        <w:rPr>
          <w:b/>
          <w:color w:val="00188F"/>
        </w:rPr>
        <w:t>Licença de Migração</w:t>
      </w:r>
      <w:r>
        <w:t>”, conforme usado aqui, se refere a direitos concedidos na Entrada do Produto que faz referência nesta seção.</w:t>
      </w:r>
    </w:p>
    <w:p w14:paraId="59783E1E" w14:textId="77777777" w:rsidR="007726A3" w:rsidRDefault="007726A3">
      <w:pPr>
        <w:pStyle w:val="ProductList-Body"/>
      </w:pPr>
    </w:p>
    <w:p w14:paraId="74F3EC5F" w14:textId="77777777" w:rsidR="007726A3" w:rsidRDefault="00A238CF">
      <w:pPr>
        <w:pStyle w:val="ProductList-Body"/>
      </w:pPr>
      <w:r>
        <w:t>Salvo disposição em contrário na Entrada do Produto:</w:t>
      </w:r>
    </w:p>
    <w:p w14:paraId="4CBFF2CB" w14:textId="77777777" w:rsidR="007726A3" w:rsidRDefault="00A238CF" w:rsidP="00A238CF">
      <w:pPr>
        <w:pStyle w:val="ProductList-Bullet"/>
        <w:numPr>
          <w:ilvl w:val="0"/>
          <w:numId w:val="55"/>
        </w:numPr>
      </w:pPr>
      <w:r>
        <w:t>O Cliente poderá atualizar e usar o software sob uma Licença de Migração em vez do software abordado pela Licença Qualificada. O Cliente não poderá usar o software de acordo com ambas as licenças simultaneamente.</w:t>
      </w:r>
    </w:p>
    <w:p w14:paraId="7AD2405E" w14:textId="77777777" w:rsidR="007726A3" w:rsidRDefault="00A238CF" w:rsidP="00A238CF">
      <w:pPr>
        <w:pStyle w:val="ProductList-Bullet"/>
        <w:numPr>
          <w:ilvl w:val="0"/>
          <w:numId w:val="55"/>
        </w:numPr>
      </w:pPr>
      <w:r>
        <w:t>Licenças de Migração são concedidas na base 1:1 para cada uma das Licenças Qualificadas do Cliente.</w:t>
      </w:r>
    </w:p>
    <w:p w14:paraId="6EFC4231" w14:textId="77777777" w:rsidR="007726A3" w:rsidRDefault="00A238CF" w:rsidP="00A238CF">
      <w:pPr>
        <w:pStyle w:val="ProductList-Bullet"/>
        <w:numPr>
          <w:ilvl w:val="0"/>
          <w:numId w:val="55"/>
        </w:numPr>
      </w:pPr>
      <w:r>
        <w:t>Se um Cliente adquiriu direitos perpétuos para usar o software sob uma Licença Qualificada, os direitos de usar software comprados de acordo com a Licença de Migração serão também perpétuas; caso contrário, os direitos comprados sob uma Licença de Migração expirarão quando a Licença Qualificada básica expirar.</w:t>
      </w:r>
    </w:p>
    <w:p w14:paraId="5E844F4E" w14:textId="77777777" w:rsidR="007726A3" w:rsidRDefault="00A238CF" w:rsidP="00A238CF">
      <w:pPr>
        <w:pStyle w:val="ProductList-Bullet"/>
        <w:numPr>
          <w:ilvl w:val="0"/>
          <w:numId w:val="55"/>
        </w:numPr>
      </w:pPr>
      <w:r>
        <w:t>No término da cobertura do SA na Licença Qualificada, um Cliente poderá comprar o SA para a mesma versão e edição do Produto coberto pela Licença de Migração, sem a necessidade de comprar primeiro novas Licenças separadas. Esta opção não se aplica a clientes comprando licenças sob programas de assinatura (por exemplo, Contratos Enterprise Subscription ou contratos Open Value Subscription).</w:t>
      </w:r>
    </w:p>
    <w:p w14:paraId="14E346C5" w14:textId="77777777" w:rsidR="007726A3" w:rsidRDefault="00A238CF" w:rsidP="00A238CF">
      <w:pPr>
        <w:pStyle w:val="ProductList-Bullet"/>
        <w:numPr>
          <w:ilvl w:val="0"/>
          <w:numId w:val="55"/>
        </w:numPr>
      </w:pPr>
      <w:r>
        <w:t>Um Cliente não pode transferir Licenças de Migração separadamente de Licenças Qualificadas.</w:t>
      </w:r>
    </w:p>
    <w:p w14:paraId="6E1EA877" w14:textId="77777777" w:rsidR="007726A3" w:rsidRDefault="00A238CF" w:rsidP="00A238CF">
      <w:pPr>
        <w:pStyle w:val="ProductList-Bullet"/>
        <w:numPr>
          <w:ilvl w:val="0"/>
          <w:numId w:val="55"/>
        </w:numPr>
      </w:pPr>
      <w:r>
        <w:t xml:space="preserve">As licenças compradas subsequentemente para o mesmo Produto descontinuado sob o mesmo prazo de registro sob um Contrato Enterprise ou Enterprise Subscription, Open Value Subscription ou Enrollment for Education Solutions, como parte de um processo de adequação (“true-up”) programado do Cliente também são Licenças Qualificadas para os propósitos da outorga de licença. A cobertura para Produtos sob contratos de assinatura deve ser contínua. </w:t>
      </w:r>
    </w:p>
    <w:p w14:paraId="2931C036" w14:textId="77777777" w:rsidR="007726A3" w:rsidRDefault="007726A3">
      <w:pPr>
        <w:pStyle w:val="ProductList-Body"/>
        <w:jc w:val="right"/>
      </w:pPr>
    </w:p>
    <w:tbl>
      <w:tblPr>
        <w:tblStyle w:val="PURTable"/>
        <w:tblW w:w="0" w:type="dxa"/>
        <w:tblLook w:val="04A0" w:firstRow="1" w:lastRow="0" w:firstColumn="1" w:lastColumn="0" w:noHBand="0" w:noVBand="1"/>
      </w:tblPr>
      <w:tblGrid>
        <w:gridCol w:w="10916"/>
      </w:tblGrid>
      <w:tr w:rsidR="007726A3" w14:paraId="6004EA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A7AF81" w14:textId="77777777" w:rsidR="007726A3" w:rsidRDefault="00C9488D">
            <w:pPr>
              <w:pStyle w:val="ProductList-TableBody"/>
              <w:jc w:val="right"/>
            </w:pPr>
            <w:hyperlink w:anchor="_Sec842">
              <w:r w:rsidR="00A238CF">
                <w:rPr>
                  <w:color w:val="00467F"/>
                  <w:sz w:val="14"/>
                  <w:u w:val="single"/>
                </w:rPr>
                <w:t>Sumário</w:t>
              </w:r>
            </w:hyperlink>
            <w:r w:rsidR="00A238CF">
              <w:rPr>
                <w:sz w:val="14"/>
              </w:rPr>
              <w:t>/</w:t>
            </w:r>
            <w:hyperlink w:anchor="_Sec549">
              <w:r w:rsidR="00A238CF">
                <w:rPr>
                  <w:color w:val="00467F"/>
                  <w:sz w:val="14"/>
                  <w:u w:val="single"/>
                </w:rPr>
                <w:t>Glossário</w:t>
              </w:r>
            </w:hyperlink>
            <w:r w:rsidR="00A238CF">
              <w:rPr>
                <w:sz w:val="14"/>
              </w:rPr>
              <w:t>/</w:t>
            </w:r>
            <w:hyperlink w:anchor="_Sec844">
              <w:r w:rsidR="00A238CF">
                <w:rPr>
                  <w:color w:val="00467F"/>
                  <w:sz w:val="14"/>
                  <w:u w:val="single"/>
                </w:rPr>
                <w:t>Índice</w:t>
              </w:r>
            </w:hyperlink>
          </w:p>
        </w:tc>
      </w:tr>
    </w:tbl>
    <w:p w14:paraId="37A68195" w14:textId="77777777" w:rsidR="007726A3" w:rsidRDefault="007726A3">
      <w:pPr>
        <w:pStyle w:val="ProductList-Body"/>
      </w:pPr>
    </w:p>
    <w:p w14:paraId="09C5F59E" w14:textId="77777777" w:rsidR="007726A3" w:rsidRDefault="00A238CF">
      <w:pPr>
        <w:pStyle w:val="ProductList-Offering1Heading"/>
        <w:outlineLvl w:val="1"/>
      </w:pPr>
      <w:bookmarkStart w:id="357" w:name="_Sec576"/>
      <w:r>
        <w:t>Benefícios do Software Assurance</w:t>
      </w:r>
      <w:bookmarkEnd w:id="357"/>
      <w:r>
        <w:fldChar w:fldCharType="begin"/>
      </w:r>
      <w:r>
        <w:instrText xml:space="preserve"> TC "</w:instrText>
      </w:r>
      <w:bookmarkStart w:id="358" w:name="_Toc44065075"/>
      <w:r>
        <w:instrText>Benefícios do Software Assurance</w:instrText>
      </w:r>
      <w:bookmarkEnd w:id="358"/>
      <w:r>
        <w:instrText>" \l 2</w:instrText>
      </w:r>
      <w:r>
        <w:fldChar w:fldCharType="end"/>
      </w:r>
    </w:p>
    <w:p w14:paraId="0A6C62A1" w14:textId="77777777" w:rsidR="007726A3" w:rsidRDefault="00A238CF">
      <w:pPr>
        <w:pStyle w:val="ProductList-Body"/>
      </w:pPr>
      <w:r>
        <w:t>A maioria dos Benefícios de SA estão disponíveis por meio de cada Pool de Produto, conforme descrito na tabela a seguir. O SA ativo de qualquer produto qualificado qualifica o Cliente para os benefícios mostrados na tabela abaixo. Alguns benefícios são concedidos com base nos gastos de SA do Cliente com um determinado conjunto de produtos qualificados de um pool. Para essas finalidades, “gasto de SA” não é literalmente o gasto real em dólares do Cliente, mas é uma aproximação da quantia gasta por um Cliente em cobertura do SA para esses Produtos sob o Registro Select ou Enterprise, o registro Select Plus ou o contrato Open (Por exemplo, compras apenas de SA e compras do componente SA de L&amp;SA (Licença e Software Assurance (LS&amp;A)). Para os clientes sob programas de assinatura, esses gastos são uma aproximação do valor total em dólares que o Cliente gastou com o licenciamento desses Produtos sob seu registro ou contrato. É necessário ser Membro do Software Assurance (“SAM”) para alguns benefícios. O acesso e os direitos do cliente de usar os benefícios do SA, geralmente expiram com o término da cobertura do SA, a menos que anotado ao contrário abaixo ou nas Entradas do Produto. Os benefícios estão sujeitos a alterações e podem ser descontinuados a qualquer momento sem notificação prévia. A disponibilidade dos benefícios variam por programa, região, opções de fornecimento e idioma.</w:t>
      </w:r>
    </w:p>
    <w:tbl>
      <w:tblPr>
        <w:tblStyle w:val="PURTable"/>
        <w:tblW w:w="0" w:type="dxa"/>
        <w:tblLook w:val="04A0" w:firstRow="1" w:lastRow="0" w:firstColumn="1" w:lastColumn="0" w:noHBand="0" w:noVBand="1"/>
      </w:tblPr>
      <w:tblGrid>
        <w:gridCol w:w="5492"/>
        <w:gridCol w:w="1814"/>
        <w:gridCol w:w="1798"/>
        <w:gridCol w:w="1812"/>
      </w:tblGrid>
      <w:tr w:rsidR="007726A3" w14:paraId="4418185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105EC0" w14:textId="77777777" w:rsidR="007726A3" w:rsidRDefault="00A238CF">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E0FE8A8" w14:textId="77777777" w:rsidR="007726A3" w:rsidRDefault="00A238CF">
            <w:pPr>
              <w:pStyle w:val="ProductList-TableBody"/>
              <w:jc w:val="center"/>
            </w:pPr>
            <w:r>
              <w:rPr>
                <w:color w:val="FFFFFF"/>
              </w:rPr>
              <w:t>Pool de Aplicativos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35D4715" w14:textId="77777777" w:rsidR="007726A3" w:rsidRDefault="00A238CF">
            <w:pPr>
              <w:pStyle w:val="ProductList-TableBody"/>
              <w:jc w:val="center"/>
            </w:pPr>
            <w:r>
              <w:rPr>
                <w:color w:val="FFFFFF"/>
              </w:rPr>
              <w:t>Pool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C7CA023" w14:textId="77777777" w:rsidR="007726A3" w:rsidRDefault="00A238CF">
            <w:pPr>
              <w:pStyle w:val="ProductList-TableBody"/>
              <w:jc w:val="center"/>
            </w:pPr>
            <w:r>
              <w:rPr>
                <w:color w:val="FFFFFF"/>
              </w:rPr>
              <w:t>Pool de Servidores</w:t>
            </w:r>
          </w:p>
        </w:tc>
      </w:tr>
      <w:tr w:rsidR="007726A3" w14:paraId="02598076" w14:textId="77777777">
        <w:tc>
          <w:tcPr>
            <w:tcW w:w="6120" w:type="dxa"/>
            <w:tcBorders>
              <w:top w:val="single" w:sz="4" w:space="0" w:color="000000"/>
              <w:left w:val="single" w:sz="4" w:space="0" w:color="000000"/>
              <w:bottom w:val="single" w:sz="4" w:space="0" w:color="000000"/>
              <w:right w:val="single" w:sz="4" w:space="0" w:color="000000"/>
            </w:tcBorders>
          </w:tcPr>
          <w:p w14:paraId="6B6A68DE" w14:textId="77777777" w:rsidR="007726A3" w:rsidRDefault="00C9488D">
            <w:pPr>
              <w:pStyle w:val="ProductList-TableBody"/>
            </w:pPr>
            <w:hyperlink w:anchor="_Sec577">
              <w:r w:rsidR="00A238CF">
                <w:rPr>
                  <w:color w:val="00467F"/>
                  <w:u w:val="single"/>
                </w:rPr>
                <w:t>Direitos à Nova Versão</w:t>
              </w:r>
            </w:hyperlink>
          </w:p>
        </w:tc>
        <w:tc>
          <w:tcPr>
            <w:tcW w:w="1960" w:type="dxa"/>
            <w:tcBorders>
              <w:top w:val="single" w:sz="4" w:space="0" w:color="000000"/>
              <w:left w:val="single" w:sz="4" w:space="0" w:color="000000"/>
              <w:bottom w:val="single" w:sz="4" w:space="0" w:color="000000"/>
              <w:right w:val="single" w:sz="4" w:space="0" w:color="000000"/>
            </w:tcBorders>
          </w:tcPr>
          <w:p w14:paraId="6C45ED61" w14:textId="77777777" w:rsidR="007726A3" w:rsidRDefault="00A238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B08F42" w14:textId="77777777" w:rsidR="007726A3" w:rsidRDefault="00A238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74BBE7" w14:textId="77777777" w:rsidR="007726A3" w:rsidRDefault="00A238CF">
            <w:pPr>
              <w:pStyle w:val="ProductList-TableBody"/>
              <w:jc w:val="center"/>
            </w:pPr>
            <w:r>
              <w:t>X</w:t>
            </w:r>
          </w:p>
        </w:tc>
      </w:tr>
      <w:tr w:rsidR="007726A3" w14:paraId="1828DEB1" w14:textId="77777777">
        <w:tc>
          <w:tcPr>
            <w:tcW w:w="6120" w:type="dxa"/>
            <w:tcBorders>
              <w:top w:val="single" w:sz="4" w:space="0" w:color="000000"/>
              <w:left w:val="single" w:sz="4" w:space="0" w:color="000000"/>
              <w:bottom w:val="single" w:sz="4" w:space="0" w:color="000000"/>
              <w:right w:val="single" w:sz="4" w:space="0" w:color="000000"/>
            </w:tcBorders>
          </w:tcPr>
          <w:p w14:paraId="3EA1E5F1" w14:textId="77777777" w:rsidR="007726A3" w:rsidRDefault="00C9488D">
            <w:pPr>
              <w:pStyle w:val="ProductList-TableBody"/>
            </w:pPr>
            <w:hyperlink w:anchor="_Sec579">
              <w:r w:rsidR="00A238CF">
                <w:rPr>
                  <w:color w:val="00467F"/>
                  <w:u w:val="single"/>
                </w:rPr>
                <w:t>Office para a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63FF156F" w14:textId="77777777" w:rsidR="007726A3" w:rsidRDefault="00A238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E62DB9" w14:textId="77777777" w:rsidR="007726A3" w:rsidRDefault="007726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74E959" w14:textId="77777777" w:rsidR="007726A3" w:rsidRDefault="007726A3">
            <w:pPr>
              <w:pStyle w:val="ProductList-TableBody"/>
              <w:jc w:val="center"/>
            </w:pPr>
          </w:p>
        </w:tc>
      </w:tr>
      <w:tr w:rsidR="007726A3" w14:paraId="3258CFDC" w14:textId="77777777">
        <w:tc>
          <w:tcPr>
            <w:tcW w:w="6120" w:type="dxa"/>
            <w:tcBorders>
              <w:top w:val="single" w:sz="4" w:space="0" w:color="000000"/>
              <w:left w:val="single" w:sz="4" w:space="0" w:color="000000"/>
              <w:bottom w:val="single" w:sz="4" w:space="0" w:color="000000"/>
              <w:right w:val="single" w:sz="4" w:space="0" w:color="000000"/>
            </w:tcBorders>
          </w:tcPr>
          <w:p w14:paraId="72F3DA3B" w14:textId="77777777" w:rsidR="007726A3" w:rsidRDefault="00C9488D">
            <w:pPr>
              <w:pStyle w:val="ProductList-TableBody"/>
            </w:pPr>
            <w:hyperlink w:anchor="_Sec580">
              <w:r w:rsidR="00A238CF">
                <w:rPr>
                  <w:color w:val="00467F"/>
                  <w:u w:val="single"/>
                </w:rPr>
                <w:t>Serviços de Planejamento</w:t>
              </w:r>
            </w:hyperlink>
          </w:p>
        </w:tc>
        <w:tc>
          <w:tcPr>
            <w:tcW w:w="1960" w:type="dxa"/>
            <w:tcBorders>
              <w:top w:val="single" w:sz="4" w:space="0" w:color="000000"/>
              <w:left w:val="single" w:sz="4" w:space="0" w:color="000000"/>
              <w:bottom w:val="single" w:sz="4" w:space="0" w:color="000000"/>
              <w:right w:val="single" w:sz="4" w:space="0" w:color="000000"/>
            </w:tcBorders>
          </w:tcPr>
          <w:p w14:paraId="1007F08A" w14:textId="77777777" w:rsidR="007726A3" w:rsidRDefault="00A238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A38F37" w14:textId="77777777" w:rsidR="007726A3" w:rsidRDefault="007726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B9E37B" w14:textId="77777777" w:rsidR="007726A3" w:rsidRDefault="00A238CF">
            <w:pPr>
              <w:pStyle w:val="ProductList-TableBody"/>
              <w:jc w:val="center"/>
            </w:pPr>
            <w:r>
              <w:t>X</w:t>
            </w:r>
          </w:p>
        </w:tc>
      </w:tr>
      <w:tr w:rsidR="007726A3" w14:paraId="06F57D09" w14:textId="77777777">
        <w:tc>
          <w:tcPr>
            <w:tcW w:w="6120" w:type="dxa"/>
            <w:tcBorders>
              <w:top w:val="single" w:sz="4" w:space="0" w:color="000000"/>
              <w:left w:val="single" w:sz="4" w:space="0" w:color="000000"/>
              <w:bottom w:val="single" w:sz="4" w:space="0" w:color="000000"/>
              <w:right w:val="single" w:sz="4" w:space="0" w:color="000000"/>
            </w:tcBorders>
          </w:tcPr>
          <w:p w14:paraId="142AED3D" w14:textId="77777777" w:rsidR="007726A3" w:rsidRDefault="00C9488D">
            <w:pPr>
              <w:pStyle w:val="ProductList-TableBody"/>
            </w:pPr>
            <w:hyperlink w:anchor="_Sec581">
              <w:r w:rsidR="00A238CF">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4DDBE71F" w14:textId="77777777" w:rsidR="007726A3" w:rsidRDefault="007726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3E5F51" w14:textId="77777777" w:rsidR="007726A3" w:rsidRDefault="00A238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DB4BBD" w14:textId="77777777" w:rsidR="007726A3" w:rsidRDefault="007726A3">
            <w:pPr>
              <w:pStyle w:val="ProductList-TableBody"/>
              <w:jc w:val="center"/>
            </w:pPr>
          </w:p>
        </w:tc>
      </w:tr>
      <w:tr w:rsidR="007726A3" w14:paraId="4801625A" w14:textId="77777777">
        <w:tc>
          <w:tcPr>
            <w:tcW w:w="6120" w:type="dxa"/>
            <w:tcBorders>
              <w:top w:val="single" w:sz="4" w:space="0" w:color="000000"/>
              <w:left w:val="single" w:sz="4" w:space="0" w:color="000000"/>
              <w:bottom w:val="single" w:sz="4" w:space="0" w:color="000000"/>
              <w:right w:val="single" w:sz="4" w:space="0" w:color="000000"/>
            </w:tcBorders>
          </w:tcPr>
          <w:p w14:paraId="12CA80EA" w14:textId="77777777" w:rsidR="007726A3" w:rsidRDefault="00C9488D">
            <w:pPr>
              <w:pStyle w:val="ProductList-TableBody"/>
            </w:pPr>
            <w:hyperlink w:anchor="_Sec755">
              <w:r w:rsidR="00A238CF">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7DC03EC9" w14:textId="77777777" w:rsidR="007726A3" w:rsidRDefault="007726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35A48C" w14:textId="77777777" w:rsidR="007726A3" w:rsidRDefault="00A238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F66EB1" w14:textId="77777777" w:rsidR="007726A3" w:rsidRDefault="007726A3">
            <w:pPr>
              <w:pStyle w:val="ProductList-TableBody"/>
              <w:jc w:val="center"/>
            </w:pPr>
          </w:p>
        </w:tc>
      </w:tr>
      <w:tr w:rsidR="007726A3" w14:paraId="4B6FBE15" w14:textId="77777777">
        <w:tc>
          <w:tcPr>
            <w:tcW w:w="6120" w:type="dxa"/>
            <w:tcBorders>
              <w:top w:val="single" w:sz="4" w:space="0" w:color="000000"/>
              <w:left w:val="single" w:sz="4" w:space="0" w:color="000000"/>
              <w:bottom w:val="single" w:sz="4" w:space="0" w:color="000000"/>
              <w:right w:val="single" w:sz="4" w:space="0" w:color="000000"/>
            </w:tcBorders>
          </w:tcPr>
          <w:p w14:paraId="7826FFAB" w14:textId="77777777" w:rsidR="007726A3" w:rsidRDefault="00C9488D">
            <w:pPr>
              <w:pStyle w:val="ProductList-TableBody"/>
            </w:pPr>
            <w:hyperlink w:anchor="_Sec651">
              <w:r w:rsidR="00A238CF">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0B2B2F52" w14:textId="77777777" w:rsidR="007726A3" w:rsidRDefault="007726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C31B5B" w14:textId="77777777" w:rsidR="007726A3" w:rsidRDefault="00A238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FD3F3C" w14:textId="77777777" w:rsidR="007726A3" w:rsidRDefault="007726A3">
            <w:pPr>
              <w:pStyle w:val="ProductList-TableBody"/>
              <w:jc w:val="center"/>
            </w:pPr>
          </w:p>
        </w:tc>
      </w:tr>
      <w:tr w:rsidR="007726A3" w14:paraId="0105779B" w14:textId="77777777">
        <w:tc>
          <w:tcPr>
            <w:tcW w:w="6120" w:type="dxa"/>
            <w:tcBorders>
              <w:top w:val="single" w:sz="4" w:space="0" w:color="000000"/>
              <w:left w:val="single" w:sz="4" w:space="0" w:color="000000"/>
              <w:bottom w:val="single" w:sz="4" w:space="0" w:color="000000"/>
              <w:right w:val="single" w:sz="4" w:space="0" w:color="000000"/>
            </w:tcBorders>
          </w:tcPr>
          <w:p w14:paraId="18DC0AF1" w14:textId="77777777" w:rsidR="007726A3" w:rsidRDefault="00C9488D">
            <w:pPr>
              <w:pStyle w:val="ProductList-TableBody"/>
            </w:pPr>
            <w:hyperlink w:anchor="_Sec841">
              <w:r w:rsidR="00A238CF">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4C9C74D3" w14:textId="77777777" w:rsidR="007726A3" w:rsidRDefault="007726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3AA21D" w14:textId="77777777" w:rsidR="007726A3" w:rsidRDefault="00A238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69F5BF" w14:textId="77777777" w:rsidR="007726A3" w:rsidRDefault="007726A3">
            <w:pPr>
              <w:pStyle w:val="ProductList-TableBody"/>
              <w:jc w:val="center"/>
            </w:pPr>
          </w:p>
        </w:tc>
      </w:tr>
      <w:tr w:rsidR="007726A3" w14:paraId="24BC97FD" w14:textId="77777777">
        <w:tc>
          <w:tcPr>
            <w:tcW w:w="6120" w:type="dxa"/>
            <w:tcBorders>
              <w:top w:val="single" w:sz="4" w:space="0" w:color="000000"/>
              <w:left w:val="single" w:sz="4" w:space="0" w:color="000000"/>
              <w:bottom w:val="single" w:sz="4" w:space="0" w:color="000000"/>
              <w:right w:val="single" w:sz="4" w:space="0" w:color="000000"/>
            </w:tcBorders>
          </w:tcPr>
          <w:p w14:paraId="49CA3945" w14:textId="77777777" w:rsidR="007726A3" w:rsidRDefault="00C9488D">
            <w:pPr>
              <w:pStyle w:val="ProductList-TableBody"/>
            </w:pPr>
            <w:hyperlink w:anchor="_Sec582">
              <w:r w:rsidR="00A238CF">
                <w:rPr>
                  <w:color w:val="00467F"/>
                  <w:u w:val="single"/>
                </w:rPr>
                <w:t>Cupons de Treinamento</w:t>
              </w:r>
            </w:hyperlink>
          </w:p>
        </w:tc>
        <w:tc>
          <w:tcPr>
            <w:tcW w:w="1960" w:type="dxa"/>
            <w:tcBorders>
              <w:top w:val="single" w:sz="4" w:space="0" w:color="000000"/>
              <w:left w:val="single" w:sz="4" w:space="0" w:color="000000"/>
              <w:bottom w:val="single" w:sz="4" w:space="0" w:color="000000"/>
              <w:right w:val="single" w:sz="4" w:space="0" w:color="000000"/>
            </w:tcBorders>
          </w:tcPr>
          <w:p w14:paraId="6E03DC3D" w14:textId="77777777" w:rsidR="007726A3" w:rsidRDefault="00A238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25031A" w14:textId="77777777" w:rsidR="007726A3" w:rsidRDefault="00A238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F4C880" w14:textId="77777777" w:rsidR="007726A3" w:rsidRDefault="007726A3">
            <w:pPr>
              <w:pStyle w:val="ProductList-TableBody"/>
              <w:jc w:val="center"/>
            </w:pPr>
          </w:p>
        </w:tc>
      </w:tr>
      <w:tr w:rsidR="007726A3" w14:paraId="79DA28F3" w14:textId="77777777">
        <w:tc>
          <w:tcPr>
            <w:tcW w:w="6120" w:type="dxa"/>
            <w:tcBorders>
              <w:top w:val="single" w:sz="4" w:space="0" w:color="000000"/>
              <w:left w:val="single" w:sz="4" w:space="0" w:color="000000"/>
              <w:bottom w:val="single" w:sz="4" w:space="0" w:color="000000"/>
              <w:right w:val="single" w:sz="4" w:space="0" w:color="000000"/>
            </w:tcBorders>
          </w:tcPr>
          <w:p w14:paraId="721F954E" w14:textId="77777777" w:rsidR="007726A3" w:rsidRDefault="00C9488D">
            <w:pPr>
              <w:pStyle w:val="ProductList-TableBody"/>
            </w:pPr>
            <w:hyperlink w:anchor="_Sec584">
              <w:r w:rsidR="00A238CF">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40AFCDB8" w14:textId="77777777" w:rsidR="007726A3" w:rsidRDefault="00A238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73D367" w14:textId="77777777" w:rsidR="007726A3" w:rsidRDefault="007726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81DBCC" w14:textId="77777777" w:rsidR="007726A3" w:rsidRDefault="007726A3">
            <w:pPr>
              <w:pStyle w:val="ProductList-TableBody"/>
              <w:jc w:val="center"/>
            </w:pPr>
          </w:p>
        </w:tc>
      </w:tr>
      <w:tr w:rsidR="007726A3" w14:paraId="33CF5C19" w14:textId="77777777">
        <w:tc>
          <w:tcPr>
            <w:tcW w:w="6120" w:type="dxa"/>
            <w:tcBorders>
              <w:top w:val="single" w:sz="4" w:space="0" w:color="000000"/>
              <w:left w:val="single" w:sz="4" w:space="0" w:color="000000"/>
              <w:bottom w:val="single" w:sz="4" w:space="0" w:color="000000"/>
              <w:right w:val="single" w:sz="4" w:space="0" w:color="000000"/>
            </w:tcBorders>
          </w:tcPr>
          <w:p w14:paraId="4161FE9E" w14:textId="77777777" w:rsidR="007726A3" w:rsidRDefault="00C9488D">
            <w:pPr>
              <w:pStyle w:val="ProductList-TableBody"/>
            </w:pPr>
            <w:hyperlink w:anchor="_Sec585">
              <w:r w:rsidR="00A238CF">
                <w:rPr>
                  <w:color w:val="00467F"/>
                  <w:u w:val="single"/>
                </w:rPr>
                <w:t>Suporte para Solução de Problemas 24 horas por dia, 7 dias por semana</w:t>
              </w:r>
            </w:hyperlink>
          </w:p>
        </w:tc>
        <w:tc>
          <w:tcPr>
            <w:tcW w:w="1960" w:type="dxa"/>
            <w:tcBorders>
              <w:top w:val="single" w:sz="4" w:space="0" w:color="000000"/>
              <w:left w:val="single" w:sz="4" w:space="0" w:color="000000"/>
              <w:bottom w:val="single" w:sz="4" w:space="0" w:color="000000"/>
              <w:right w:val="single" w:sz="4" w:space="0" w:color="000000"/>
            </w:tcBorders>
          </w:tcPr>
          <w:p w14:paraId="6771D57A" w14:textId="77777777" w:rsidR="007726A3" w:rsidRDefault="00A238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17A09C" w14:textId="77777777" w:rsidR="007726A3" w:rsidRDefault="00A238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793ABE" w14:textId="77777777" w:rsidR="007726A3" w:rsidRDefault="00A238CF">
            <w:pPr>
              <w:pStyle w:val="ProductList-TableBody"/>
              <w:jc w:val="center"/>
            </w:pPr>
            <w:r>
              <w:t>X</w:t>
            </w:r>
          </w:p>
        </w:tc>
      </w:tr>
      <w:tr w:rsidR="007726A3" w14:paraId="36E80D8D" w14:textId="77777777">
        <w:tc>
          <w:tcPr>
            <w:tcW w:w="6120" w:type="dxa"/>
            <w:tcBorders>
              <w:top w:val="single" w:sz="4" w:space="0" w:color="000000"/>
              <w:left w:val="single" w:sz="4" w:space="0" w:color="000000"/>
              <w:bottom w:val="single" w:sz="4" w:space="0" w:color="000000"/>
              <w:right w:val="single" w:sz="4" w:space="0" w:color="000000"/>
            </w:tcBorders>
          </w:tcPr>
          <w:p w14:paraId="350CF317" w14:textId="77777777" w:rsidR="007726A3" w:rsidRDefault="00C9488D">
            <w:pPr>
              <w:pStyle w:val="ProductList-TableBody"/>
            </w:pPr>
            <w:hyperlink w:anchor="_Sec818">
              <w:r w:rsidR="00A238CF">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4CD6822F" w14:textId="77777777" w:rsidR="007726A3" w:rsidRDefault="007726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4D3431" w14:textId="77777777" w:rsidR="007726A3" w:rsidRDefault="007726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D823F4" w14:textId="77777777" w:rsidR="007726A3" w:rsidRDefault="00A238CF">
            <w:pPr>
              <w:pStyle w:val="ProductList-TableBody"/>
              <w:jc w:val="center"/>
            </w:pPr>
            <w:r>
              <w:t>X</w:t>
            </w:r>
          </w:p>
        </w:tc>
      </w:tr>
      <w:tr w:rsidR="007726A3" w14:paraId="5B782CA7" w14:textId="77777777">
        <w:tc>
          <w:tcPr>
            <w:tcW w:w="6120" w:type="dxa"/>
            <w:tcBorders>
              <w:top w:val="single" w:sz="4" w:space="0" w:color="000000"/>
              <w:left w:val="single" w:sz="4" w:space="0" w:color="000000"/>
              <w:bottom w:val="single" w:sz="4" w:space="0" w:color="000000"/>
              <w:right w:val="single" w:sz="4" w:space="0" w:color="000000"/>
            </w:tcBorders>
          </w:tcPr>
          <w:p w14:paraId="7F5C9FC1" w14:textId="77777777" w:rsidR="007726A3" w:rsidRDefault="00C9488D">
            <w:pPr>
              <w:pStyle w:val="ProductList-TableBody"/>
            </w:pPr>
            <w:hyperlink w:anchor="_Sec587">
              <w:r w:rsidR="00A238CF">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14:paraId="1F699E89" w14:textId="77777777" w:rsidR="007726A3" w:rsidRDefault="00A238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F3A525" w14:textId="77777777" w:rsidR="007726A3" w:rsidRDefault="007726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1338D5" w14:textId="77777777" w:rsidR="007726A3" w:rsidRDefault="00A238CF">
            <w:pPr>
              <w:pStyle w:val="ProductList-TableBody"/>
              <w:jc w:val="center"/>
            </w:pPr>
            <w:r>
              <w:t>X</w:t>
            </w:r>
          </w:p>
        </w:tc>
      </w:tr>
      <w:tr w:rsidR="007726A3" w14:paraId="1E01AFD1" w14:textId="77777777">
        <w:tc>
          <w:tcPr>
            <w:tcW w:w="6120" w:type="dxa"/>
            <w:tcBorders>
              <w:top w:val="single" w:sz="4" w:space="0" w:color="000000"/>
              <w:left w:val="single" w:sz="4" w:space="0" w:color="000000"/>
              <w:bottom w:val="single" w:sz="4" w:space="0" w:color="000000"/>
              <w:right w:val="single" w:sz="4" w:space="0" w:color="000000"/>
            </w:tcBorders>
          </w:tcPr>
          <w:p w14:paraId="2C55E473" w14:textId="77777777" w:rsidR="007726A3" w:rsidRDefault="00C9488D">
            <w:pPr>
              <w:pStyle w:val="ProductList-TableBody"/>
            </w:pPr>
            <w:hyperlink w:anchor="_Sec588">
              <w:r w:rsidR="00A238CF">
                <w:rPr>
                  <w:color w:val="00467F"/>
                  <w:u w:val="single"/>
                </w:rPr>
                <w:t>Servidores – Direitos de Recuperação de Desastres</w:t>
              </w:r>
            </w:hyperlink>
          </w:p>
        </w:tc>
        <w:tc>
          <w:tcPr>
            <w:tcW w:w="1960" w:type="dxa"/>
            <w:tcBorders>
              <w:top w:val="single" w:sz="4" w:space="0" w:color="000000"/>
              <w:left w:val="single" w:sz="4" w:space="0" w:color="000000"/>
              <w:bottom w:val="single" w:sz="4" w:space="0" w:color="000000"/>
              <w:right w:val="single" w:sz="4" w:space="0" w:color="000000"/>
            </w:tcBorders>
          </w:tcPr>
          <w:p w14:paraId="7629EB30" w14:textId="77777777" w:rsidR="007726A3" w:rsidRDefault="007726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30815B" w14:textId="77777777" w:rsidR="007726A3" w:rsidRDefault="007726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DF4FB4" w14:textId="77777777" w:rsidR="007726A3" w:rsidRDefault="00A238CF">
            <w:pPr>
              <w:pStyle w:val="ProductList-TableBody"/>
              <w:jc w:val="center"/>
            </w:pPr>
            <w:r>
              <w:t>X</w:t>
            </w:r>
          </w:p>
        </w:tc>
      </w:tr>
      <w:tr w:rsidR="007726A3" w14:paraId="7D67496F" w14:textId="77777777">
        <w:tc>
          <w:tcPr>
            <w:tcW w:w="6120" w:type="dxa"/>
            <w:tcBorders>
              <w:top w:val="single" w:sz="4" w:space="0" w:color="000000"/>
              <w:left w:val="single" w:sz="4" w:space="0" w:color="000000"/>
              <w:bottom w:val="single" w:sz="4" w:space="0" w:color="000000"/>
              <w:right w:val="single" w:sz="4" w:space="0" w:color="000000"/>
            </w:tcBorders>
          </w:tcPr>
          <w:p w14:paraId="41C2AF7B" w14:textId="77777777" w:rsidR="007726A3" w:rsidRDefault="00C9488D">
            <w:pPr>
              <w:pStyle w:val="ProductList-TableBody"/>
            </w:pPr>
            <w:hyperlink w:anchor="_Sec589">
              <w:r w:rsidR="00A238CF">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14:paraId="64D2D141" w14:textId="77777777" w:rsidR="007726A3" w:rsidRDefault="007726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B2A713" w14:textId="77777777" w:rsidR="007726A3" w:rsidRDefault="007726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C02C11" w14:textId="77777777" w:rsidR="007726A3" w:rsidRDefault="00A238CF">
            <w:pPr>
              <w:pStyle w:val="ProductList-TableBody"/>
              <w:jc w:val="center"/>
            </w:pPr>
            <w:r>
              <w:t>X</w:t>
            </w:r>
          </w:p>
        </w:tc>
      </w:tr>
      <w:tr w:rsidR="007726A3" w14:paraId="369DF3B1" w14:textId="77777777">
        <w:tc>
          <w:tcPr>
            <w:tcW w:w="6120" w:type="dxa"/>
            <w:tcBorders>
              <w:top w:val="single" w:sz="4" w:space="0" w:color="000000"/>
              <w:left w:val="single" w:sz="4" w:space="0" w:color="000000"/>
              <w:bottom w:val="single" w:sz="4" w:space="0" w:color="000000"/>
              <w:right w:val="single" w:sz="4" w:space="0" w:color="000000"/>
            </w:tcBorders>
          </w:tcPr>
          <w:p w14:paraId="7E792F8A" w14:textId="77777777" w:rsidR="007726A3" w:rsidRDefault="00C9488D">
            <w:pPr>
              <w:pStyle w:val="ProductList-TableBody"/>
            </w:pPr>
            <w:hyperlink w:anchor="_Sec590">
              <w:r w:rsidR="00A238CF">
                <w:rPr>
                  <w:color w:val="00467F"/>
                  <w:u w:val="single"/>
                </w:rPr>
                <w:t>Servidores – Aplicativos Auto-Hospedados</w:t>
              </w:r>
            </w:hyperlink>
          </w:p>
        </w:tc>
        <w:tc>
          <w:tcPr>
            <w:tcW w:w="1960" w:type="dxa"/>
            <w:tcBorders>
              <w:top w:val="single" w:sz="4" w:space="0" w:color="000000"/>
              <w:left w:val="single" w:sz="4" w:space="0" w:color="000000"/>
              <w:bottom w:val="single" w:sz="4" w:space="0" w:color="000000"/>
              <w:right w:val="single" w:sz="4" w:space="0" w:color="000000"/>
            </w:tcBorders>
          </w:tcPr>
          <w:p w14:paraId="0A21CA08" w14:textId="77777777" w:rsidR="007726A3" w:rsidRDefault="007726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5042FD" w14:textId="77777777" w:rsidR="007726A3" w:rsidRDefault="007726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26B296" w14:textId="77777777" w:rsidR="007726A3" w:rsidRDefault="00A238CF">
            <w:pPr>
              <w:pStyle w:val="ProductList-TableBody"/>
              <w:jc w:val="center"/>
            </w:pPr>
            <w:r>
              <w:t>X</w:t>
            </w:r>
          </w:p>
        </w:tc>
      </w:tr>
      <w:tr w:rsidR="007726A3" w14:paraId="3E73B8FB" w14:textId="77777777">
        <w:tc>
          <w:tcPr>
            <w:tcW w:w="6120" w:type="dxa"/>
            <w:tcBorders>
              <w:top w:val="single" w:sz="4" w:space="0" w:color="000000"/>
              <w:left w:val="single" w:sz="4" w:space="0" w:color="000000"/>
              <w:bottom w:val="single" w:sz="4" w:space="0" w:color="000000"/>
              <w:right w:val="single" w:sz="4" w:space="0" w:color="000000"/>
            </w:tcBorders>
          </w:tcPr>
          <w:p w14:paraId="649AA6EA" w14:textId="77777777" w:rsidR="007726A3" w:rsidRDefault="00C9488D">
            <w:pPr>
              <w:pStyle w:val="ProductList-TableBody"/>
            </w:pPr>
            <w:hyperlink w:anchor="_Sec841">
              <w:r w:rsidR="00A238CF">
                <w:rPr>
                  <w:color w:val="00467F"/>
                  <w:u w:val="single"/>
                </w:rPr>
                <w:t>Direitos de Compra do Complemento do Windows SA por Usuário</w:t>
              </w:r>
            </w:hyperlink>
          </w:p>
        </w:tc>
        <w:tc>
          <w:tcPr>
            <w:tcW w:w="1960" w:type="dxa"/>
            <w:tcBorders>
              <w:top w:val="single" w:sz="4" w:space="0" w:color="000000"/>
              <w:left w:val="single" w:sz="4" w:space="0" w:color="000000"/>
              <w:bottom w:val="single" w:sz="4" w:space="0" w:color="000000"/>
              <w:right w:val="single" w:sz="4" w:space="0" w:color="000000"/>
            </w:tcBorders>
          </w:tcPr>
          <w:p w14:paraId="1C024224" w14:textId="77777777" w:rsidR="007726A3" w:rsidRDefault="007726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B01E78" w14:textId="77777777" w:rsidR="007726A3" w:rsidRDefault="00A238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8DAEB3" w14:textId="77777777" w:rsidR="007726A3" w:rsidRDefault="007726A3">
            <w:pPr>
              <w:pStyle w:val="ProductList-TableBody"/>
              <w:jc w:val="center"/>
            </w:pPr>
          </w:p>
        </w:tc>
      </w:tr>
      <w:tr w:rsidR="007726A3" w14:paraId="1F64BF9D" w14:textId="77777777">
        <w:tc>
          <w:tcPr>
            <w:tcW w:w="6120" w:type="dxa"/>
            <w:tcBorders>
              <w:top w:val="single" w:sz="4" w:space="0" w:color="000000"/>
              <w:left w:val="single" w:sz="4" w:space="0" w:color="000000"/>
              <w:bottom w:val="single" w:sz="4" w:space="0" w:color="000000"/>
              <w:right w:val="single" w:sz="4" w:space="0" w:color="000000"/>
            </w:tcBorders>
          </w:tcPr>
          <w:p w14:paraId="788C589C" w14:textId="77777777" w:rsidR="007726A3" w:rsidRDefault="00C9488D">
            <w:pPr>
              <w:pStyle w:val="ProductList-TableBody"/>
            </w:pPr>
            <w:hyperlink w:anchor="_Sec841">
              <w:r w:rsidR="00A238CF">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B305A4C" w14:textId="77777777" w:rsidR="007726A3" w:rsidRDefault="007726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04F8BD" w14:textId="77777777" w:rsidR="007726A3" w:rsidRDefault="00A238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C75069" w14:textId="77777777" w:rsidR="007726A3" w:rsidRDefault="007726A3">
            <w:pPr>
              <w:pStyle w:val="ProductList-TableBody"/>
              <w:jc w:val="center"/>
            </w:pPr>
          </w:p>
        </w:tc>
      </w:tr>
      <w:tr w:rsidR="007726A3" w14:paraId="4B9A7B32" w14:textId="77777777">
        <w:tc>
          <w:tcPr>
            <w:tcW w:w="6120" w:type="dxa"/>
            <w:tcBorders>
              <w:top w:val="single" w:sz="4" w:space="0" w:color="000000"/>
              <w:left w:val="single" w:sz="4" w:space="0" w:color="000000"/>
              <w:bottom w:val="single" w:sz="4" w:space="0" w:color="000000"/>
              <w:right w:val="single" w:sz="4" w:space="0" w:color="000000"/>
            </w:tcBorders>
          </w:tcPr>
          <w:p w14:paraId="771799FC" w14:textId="77777777" w:rsidR="007726A3" w:rsidRDefault="00C9488D">
            <w:pPr>
              <w:pStyle w:val="ProductList-TableBody"/>
            </w:pPr>
            <w:hyperlink w:anchor="_Sec652">
              <w:r w:rsidR="00A238CF">
                <w:rPr>
                  <w:color w:val="00467F"/>
                  <w:u w:val="single"/>
                </w:rPr>
                <w:t>Direitos de Virtualização para Windows e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14:paraId="5F7B6257" w14:textId="77777777" w:rsidR="007726A3" w:rsidRDefault="007726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787EF2" w14:textId="77777777" w:rsidR="007726A3" w:rsidRDefault="00A238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AACD7F" w14:textId="77777777" w:rsidR="007726A3" w:rsidRDefault="007726A3">
            <w:pPr>
              <w:pStyle w:val="ProductList-TableBody"/>
              <w:jc w:val="center"/>
            </w:pPr>
          </w:p>
        </w:tc>
      </w:tr>
    </w:tbl>
    <w:p w14:paraId="007502F6" w14:textId="77777777" w:rsidR="007726A3" w:rsidRDefault="007726A3">
      <w:pPr>
        <w:pStyle w:val="ProductList-Body"/>
      </w:pPr>
    </w:p>
    <w:p w14:paraId="23FF4A05" w14:textId="77777777" w:rsidR="007726A3" w:rsidRDefault="00A238CF">
      <w:pPr>
        <w:pStyle w:val="ProductList-ClauseHeading"/>
        <w:outlineLvl w:val="2"/>
      </w:pPr>
      <w:bookmarkStart w:id="359" w:name="_Sec577"/>
      <w:r>
        <w:t>Direitos à Nova Versão</w:t>
      </w:r>
      <w:bookmarkEnd w:id="359"/>
    </w:p>
    <w:p w14:paraId="13C77391" w14:textId="77777777" w:rsidR="007726A3" w:rsidRDefault="00A238CF">
      <w:pPr>
        <w:pStyle w:val="ProductList-Body"/>
      </w:pPr>
      <w:r>
        <w:t xml:space="preserve">O Cliente pode atualizar para a versão mais recente de um Produto disponível. Se o Cliente adquirir Licenças perpétuas por meio do SA, ele poderá implantar atualizações da nova versão para aquelas Licenças após a cobertura de SA ter expirado, mas somente para as versões lançadas durante a cobertura ativa de SA. O uso da nova versão está sujeito aos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para essa versão.</w:t>
      </w:r>
    </w:p>
    <w:p w14:paraId="65A9472B" w14:textId="77777777" w:rsidR="007726A3" w:rsidRDefault="007726A3">
      <w:pPr>
        <w:pStyle w:val="ProductList-Body"/>
      </w:pPr>
    </w:p>
    <w:p w14:paraId="2A1C3BBD" w14:textId="77777777" w:rsidR="007726A3" w:rsidRDefault="00A238CF">
      <w:pPr>
        <w:pStyle w:val="ProductList-ClauseHeading"/>
        <w:outlineLvl w:val="2"/>
      </w:pPr>
      <w:bookmarkStart w:id="360" w:name="_Sec931"/>
      <w:r>
        <w:t>Calculando os Pontos dos Benefícios do Software Assurance</w:t>
      </w:r>
      <w:bookmarkEnd w:id="360"/>
    </w:p>
    <w:p w14:paraId="182C8E3D" w14:textId="77777777" w:rsidR="007726A3" w:rsidRDefault="00A238CF">
      <w:pPr>
        <w:pStyle w:val="ProductList-Body"/>
      </w:pPr>
      <w:r>
        <w:t>As qualificações são calculadas em um sistema baseado em pontos para os seguintes benefícios:</w:t>
      </w:r>
    </w:p>
    <w:p w14:paraId="00598611" w14:textId="77777777" w:rsidR="007726A3" w:rsidRDefault="00A238CF" w:rsidP="00A238CF">
      <w:pPr>
        <w:pStyle w:val="ProductList-Bullet"/>
        <w:numPr>
          <w:ilvl w:val="0"/>
          <w:numId w:val="56"/>
        </w:numPr>
      </w:pPr>
      <w:r>
        <w:t>Serviços de Planejamento</w:t>
      </w:r>
    </w:p>
    <w:p w14:paraId="0578EDBB" w14:textId="77777777" w:rsidR="007726A3" w:rsidRDefault="00A238CF" w:rsidP="00A238CF">
      <w:pPr>
        <w:pStyle w:val="ProductList-Bullet"/>
        <w:numPr>
          <w:ilvl w:val="0"/>
          <w:numId w:val="56"/>
        </w:numPr>
      </w:pPr>
      <w:r>
        <w:t>Cupons de Treinamento</w:t>
      </w:r>
    </w:p>
    <w:p w14:paraId="0B44D137" w14:textId="77777777" w:rsidR="007726A3" w:rsidRDefault="00A238CF" w:rsidP="00A238CF">
      <w:pPr>
        <w:pStyle w:val="ProductList-Bullet"/>
        <w:numPr>
          <w:ilvl w:val="0"/>
          <w:numId w:val="56"/>
        </w:numPr>
      </w:pPr>
      <w:r>
        <w:t>Suporte para Solução de Problemas 24 horas por dia, 7 dias por semana (por Telefone) somente no MPSA</w:t>
      </w:r>
    </w:p>
    <w:p w14:paraId="6A1AE841" w14:textId="77777777" w:rsidR="007726A3" w:rsidRDefault="00A238CF">
      <w:pPr>
        <w:pStyle w:val="ProductList-Body"/>
      </w:pPr>
      <w:r>
        <w:t>Os pontos dos Benefícios do Software Assurance são calculados com base no número de licenças de qualificação, dos pools aplicáveis e dos pontos associados aos produtos qualificados conforme listados na tabela a seguir. Os pontos não podem ser combinados por meio de contratos, registros ou Contas de Compra para se qualificar a pontos adicionais. A redução de pontos em decorrência de devoluções e outros ajustes de cobrança, quando permitida, pode resultar na perda de qualificações em períodos de qualificação atuais ou futuros.</w:t>
      </w:r>
    </w:p>
    <w:tbl>
      <w:tblPr>
        <w:tblStyle w:val="PURTable"/>
        <w:tblW w:w="0" w:type="dxa"/>
        <w:tblLook w:val="04A0" w:firstRow="1" w:lastRow="0" w:firstColumn="1" w:lastColumn="0" w:noHBand="0" w:noVBand="1"/>
      </w:tblPr>
      <w:tblGrid>
        <w:gridCol w:w="9436"/>
        <w:gridCol w:w="1480"/>
      </w:tblGrid>
      <w:tr w:rsidR="007726A3" w14:paraId="2D76E0DC"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54D0541" w14:textId="77777777" w:rsidR="007726A3" w:rsidRDefault="00A238CF">
            <w:pPr>
              <w:pStyle w:val="ProductList-TableBody"/>
            </w:pPr>
            <w:r>
              <w:rPr>
                <w:color w:val="FFFFFF"/>
              </w:rPr>
              <w:t>Licenças de Aplicativos e Servidores Office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6CF6588" w14:textId="77777777" w:rsidR="007726A3" w:rsidRDefault="00A238CF">
            <w:pPr>
              <w:pStyle w:val="ProductList-TableBody"/>
            </w:pPr>
            <w:r>
              <w:rPr>
                <w:color w:val="FFFFFF"/>
              </w:rPr>
              <w:t>Pontos</w:t>
            </w:r>
          </w:p>
        </w:tc>
      </w:tr>
      <w:tr w:rsidR="007726A3" w14:paraId="58AE7202" w14:textId="77777777">
        <w:tc>
          <w:tcPr>
            <w:tcW w:w="10520" w:type="dxa"/>
            <w:tcBorders>
              <w:top w:val="single" w:sz="4" w:space="0" w:color="6E6E6E"/>
              <w:left w:val="single" w:sz="4" w:space="0" w:color="6E6E6E"/>
              <w:bottom w:val="single" w:sz="4" w:space="0" w:color="6E6E6E"/>
              <w:right w:val="single" w:sz="4" w:space="0" w:color="6E6E6E"/>
            </w:tcBorders>
          </w:tcPr>
          <w:p w14:paraId="449D1237" w14:textId="77777777" w:rsidR="007726A3" w:rsidRDefault="00A238CF">
            <w:pPr>
              <w:pStyle w:val="ProductList-TableBody"/>
            </w:pPr>
            <w:r>
              <w:t>Produtos do Pool de Aplicativos do Office (incluindo pacotes do Office, Project Standard e Professional, Visio Standard e Professional), Produtos do Sistema Operacional Windows Desktop, CAL de Tarefa do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58D0ADF5" w14:textId="77777777" w:rsidR="007726A3" w:rsidRDefault="00A238CF">
            <w:pPr>
              <w:pStyle w:val="ProductList-TableBody"/>
            </w:pPr>
            <w:r>
              <w:t>1</w:t>
            </w:r>
          </w:p>
        </w:tc>
      </w:tr>
      <w:tr w:rsidR="007726A3" w14:paraId="18CC32EC" w14:textId="77777777">
        <w:tc>
          <w:tcPr>
            <w:tcW w:w="10520" w:type="dxa"/>
            <w:tcBorders>
              <w:top w:val="single" w:sz="4" w:space="0" w:color="6E6E6E"/>
              <w:left w:val="single" w:sz="4" w:space="0" w:color="6E6E6E"/>
              <w:bottom w:val="single" w:sz="4" w:space="0" w:color="6E6E6E"/>
              <w:right w:val="single" w:sz="4" w:space="0" w:color="6E6E6E"/>
            </w:tcBorders>
          </w:tcPr>
          <w:p w14:paraId="3758A70C" w14:textId="77777777" w:rsidR="007726A3" w:rsidRDefault="00A238CF">
            <w:pPr>
              <w:pStyle w:val="ProductList-TableBody"/>
            </w:pPr>
            <w:r>
              <w:t>CAL do Microsoft Dynamics 365 para Atendimento ao Cliente, CAL do Microsoft Dynamics 365 for Sales, Dynamics 365 para Servidor de Operações, CAL do Microsoft Dynamics 365 for Operations Activity, CAL Funcional do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F0D358C" w14:textId="77777777" w:rsidR="007726A3" w:rsidRDefault="00A238CF">
            <w:pPr>
              <w:pStyle w:val="ProductList-TableBody"/>
            </w:pPr>
            <w:r>
              <w:t>2</w:t>
            </w:r>
          </w:p>
        </w:tc>
      </w:tr>
      <w:tr w:rsidR="007726A3" w14:paraId="0FE8AF41" w14:textId="77777777">
        <w:tc>
          <w:tcPr>
            <w:tcW w:w="10520" w:type="dxa"/>
            <w:tcBorders>
              <w:top w:val="single" w:sz="4" w:space="0" w:color="6E6E6E"/>
              <w:left w:val="single" w:sz="4" w:space="0" w:color="6E6E6E"/>
              <w:bottom w:val="single" w:sz="4" w:space="0" w:color="6E6E6E"/>
              <w:right w:val="single" w:sz="4" w:space="0" w:color="6E6E6E"/>
            </w:tcBorders>
          </w:tcPr>
          <w:p w14:paraId="6CCA5342" w14:textId="77777777" w:rsidR="007726A3" w:rsidRDefault="00A238CF">
            <w:pPr>
              <w:pStyle w:val="ProductList-TableBody"/>
            </w:pPr>
            <w:r>
              <w:t>Windows Server Standard (pacote com duas Licenças Principais), Licença de Gerenciamento de Servidor do System Center Standard Server (pacote com duas Licenças Principais)</w:t>
            </w:r>
          </w:p>
        </w:tc>
        <w:tc>
          <w:tcPr>
            <w:tcW w:w="1600" w:type="dxa"/>
            <w:tcBorders>
              <w:top w:val="single" w:sz="4" w:space="0" w:color="6E6E6E"/>
              <w:left w:val="single" w:sz="4" w:space="0" w:color="6E6E6E"/>
              <w:bottom w:val="single" w:sz="4" w:space="0" w:color="6E6E6E"/>
              <w:right w:val="single" w:sz="4" w:space="0" w:color="6E6E6E"/>
            </w:tcBorders>
          </w:tcPr>
          <w:p w14:paraId="28E90EC7" w14:textId="77777777" w:rsidR="007726A3" w:rsidRDefault="00A238CF">
            <w:pPr>
              <w:pStyle w:val="ProductList-TableBody"/>
            </w:pPr>
            <w:r>
              <w:t>5</w:t>
            </w:r>
          </w:p>
        </w:tc>
      </w:tr>
      <w:tr w:rsidR="007726A3" w14:paraId="584AA33E" w14:textId="77777777">
        <w:tc>
          <w:tcPr>
            <w:tcW w:w="10520" w:type="dxa"/>
            <w:tcBorders>
              <w:top w:val="single" w:sz="4" w:space="0" w:color="6E6E6E"/>
              <w:left w:val="single" w:sz="4" w:space="0" w:color="6E6E6E"/>
              <w:bottom w:val="single" w:sz="4" w:space="0" w:color="6E6E6E"/>
              <w:right w:val="single" w:sz="4" w:space="0" w:color="6E6E6E"/>
            </w:tcBorders>
          </w:tcPr>
          <w:p w14:paraId="6C98049C" w14:textId="77777777" w:rsidR="007726A3" w:rsidRDefault="00A238CF">
            <w:pPr>
              <w:pStyle w:val="ProductList-TableBody"/>
            </w:pPr>
            <w:r>
              <w:t>Windows Server Datacenter (pacote com duas Licenças Principais), Licença de Gerenciamento de Servidor do System Center Datacenter Server (pacote com duas Licenças Principais)</w:t>
            </w:r>
          </w:p>
        </w:tc>
        <w:tc>
          <w:tcPr>
            <w:tcW w:w="1600" w:type="dxa"/>
            <w:tcBorders>
              <w:top w:val="single" w:sz="4" w:space="0" w:color="6E6E6E"/>
              <w:left w:val="single" w:sz="4" w:space="0" w:color="6E6E6E"/>
              <w:bottom w:val="single" w:sz="4" w:space="0" w:color="6E6E6E"/>
              <w:right w:val="single" w:sz="4" w:space="0" w:color="6E6E6E"/>
            </w:tcBorders>
          </w:tcPr>
          <w:p w14:paraId="1EF5D720" w14:textId="77777777" w:rsidR="007726A3" w:rsidRDefault="00A238CF">
            <w:pPr>
              <w:pStyle w:val="ProductList-TableBody"/>
            </w:pPr>
            <w:r>
              <w:t>10</w:t>
            </w:r>
          </w:p>
        </w:tc>
      </w:tr>
      <w:tr w:rsidR="007726A3" w14:paraId="25D2C6D9" w14:textId="77777777">
        <w:tc>
          <w:tcPr>
            <w:tcW w:w="10520" w:type="dxa"/>
            <w:tcBorders>
              <w:top w:val="single" w:sz="4" w:space="0" w:color="6E6E6E"/>
              <w:left w:val="single" w:sz="4" w:space="0" w:color="6E6E6E"/>
              <w:bottom w:val="single" w:sz="4" w:space="0" w:color="6E6E6E"/>
              <w:right w:val="single" w:sz="4" w:space="0" w:color="6E6E6E"/>
            </w:tcBorders>
          </w:tcPr>
          <w:p w14:paraId="42655957" w14:textId="77777777" w:rsidR="007726A3" w:rsidRDefault="00A238CF">
            <w:pPr>
              <w:pStyle w:val="ProductList-TableBody"/>
            </w:pPr>
            <w:r>
              <w:t>Edições do SQL Server Standard, Windows Server Standard, Licença de Gerenciamento de Servidor do System Center Standard (dois processadores), Assinatura do Visual Studio Professional, Assinatura do Visual Studio Test Professional e CAL do Microsoft Dynamics AX Enterprise, CAL do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452133F3" w14:textId="77777777" w:rsidR="007726A3" w:rsidRDefault="00A238CF">
            <w:pPr>
              <w:pStyle w:val="ProductList-TableBody"/>
            </w:pPr>
            <w:r>
              <w:t>25</w:t>
            </w:r>
          </w:p>
        </w:tc>
      </w:tr>
      <w:tr w:rsidR="007726A3" w14:paraId="57B6C7A1" w14:textId="77777777">
        <w:tc>
          <w:tcPr>
            <w:tcW w:w="10520" w:type="dxa"/>
            <w:tcBorders>
              <w:top w:val="single" w:sz="4" w:space="0" w:color="6E6E6E"/>
              <w:left w:val="single" w:sz="4" w:space="0" w:color="6E6E6E"/>
              <w:bottom w:val="single" w:sz="4" w:space="0" w:color="6E6E6E"/>
              <w:right w:val="single" w:sz="4" w:space="0" w:color="6E6E6E"/>
            </w:tcBorders>
          </w:tcPr>
          <w:p w14:paraId="222336F2" w14:textId="77777777" w:rsidR="007726A3" w:rsidRDefault="00A238CF">
            <w:pPr>
              <w:pStyle w:val="ProductList-TableBody"/>
            </w:pPr>
            <w:r>
              <w:t>Edições do SQL Server Enterprise, SQL Server Business Intelligence, Windows Server Enterprise e Enterprise Subscription do Visual Studio</w:t>
            </w:r>
          </w:p>
        </w:tc>
        <w:tc>
          <w:tcPr>
            <w:tcW w:w="1600" w:type="dxa"/>
            <w:tcBorders>
              <w:top w:val="single" w:sz="4" w:space="0" w:color="6E6E6E"/>
              <w:left w:val="single" w:sz="4" w:space="0" w:color="6E6E6E"/>
              <w:bottom w:val="single" w:sz="4" w:space="0" w:color="6E6E6E"/>
              <w:right w:val="single" w:sz="4" w:space="0" w:color="6E6E6E"/>
            </w:tcBorders>
          </w:tcPr>
          <w:p w14:paraId="3BFF99A9" w14:textId="77777777" w:rsidR="007726A3" w:rsidRDefault="00A238CF">
            <w:pPr>
              <w:pStyle w:val="ProductList-TableBody"/>
            </w:pPr>
            <w:r>
              <w:t>50</w:t>
            </w:r>
          </w:p>
        </w:tc>
      </w:tr>
      <w:tr w:rsidR="007726A3" w14:paraId="2968755F" w14:textId="77777777">
        <w:tc>
          <w:tcPr>
            <w:tcW w:w="10520" w:type="dxa"/>
            <w:tcBorders>
              <w:top w:val="single" w:sz="4" w:space="0" w:color="6E6E6E"/>
              <w:left w:val="single" w:sz="4" w:space="0" w:color="6E6E6E"/>
              <w:bottom w:val="single" w:sz="4" w:space="0" w:color="6E6E6E"/>
              <w:right w:val="single" w:sz="4" w:space="0" w:color="6E6E6E"/>
            </w:tcBorders>
          </w:tcPr>
          <w:p w14:paraId="1A154029" w14:textId="77777777" w:rsidR="007726A3" w:rsidRDefault="00A238CF">
            <w:pPr>
              <w:pStyle w:val="ProductList-TableBody"/>
            </w:pPr>
            <w:r>
              <w:t>Edição SQL Server Data Center, SQL Parallel Data Warehouse, edição Windows Server Datacenter, Microsoft Dynamics AX Standard Commerce Core Server e Licença de Gerenciamento do System Center 2012 Datacenter Server (dois processadores)</w:t>
            </w:r>
          </w:p>
        </w:tc>
        <w:tc>
          <w:tcPr>
            <w:tcW w:w="1600" w:type="dxa"/>
            <w:tcBorders>
              <w:top w:val="single" w:sz="4" w:space="0" w:color="6E6E6E"/>
              <w:left w:val="single" w:sz="4" w:space="0" w:color="6E6E6E"/>
              <w:bottom w:val="single" w:sz="4" w:space="0" w:color="6E6E6E"/>
              <w:right w:val="single" w:sz="4" w:space="0" w:color="6E6E6E"/>
            </w:tcBorders>
          </w:tcPr>
          <w:p w14:paraId="3C4B221D" w14:textId="77777777" w:rsidR="007726A3" w:rsidRDefault="00A238CF">
            <w:pPr>
              <w:pStyle w:val="ProductList-TableBody"/>
            </w:pPr>
            <w:r>
              <w:t>75</w:t>
            </w:r>
          </w:p>
        </w:tc>
      </w:tr>
    </w:tbl>
    <w:p w14:paraId="276B9840" w14:textId="77777777" w:rsidR="007726A3" w:rsidRDefault="00A238CF">
      <w:pPr>
        <w:pStyle w:val="ProductList-Body"/>
      </w:pPr>
      <w:r>
        <w:rPr>
          <w:b/>
          <w:i/>
        </w:rPr>
        <w:t>Observação:</w:t>
      </w:r>
      <w:r>
        <w:rPr>
          <w:i/>
        </w:rPr>
        <w:t xml:space="preserve"> Para CALs do SQL, consulte a tabela Pacotes de CALs nesta seção</w:t>
      </w:r>
    </w:p>
    <w:p w14:paraId="65BCA7D0" w14:textId="77777777" w:rsidR="007726A3" w:rsidRDefault="007726A3">
      <w:pPr>
        <w:pStyle w:val="ProductList-Body"/>
      </w:pPr>
    </w:p>
    <w:p w14:paraId="117ECB3B" w14:textId="77777777" w:rsidR="007726A3" w:rsidRDefault="00A238CF">
      <w:pPr>
        <w:pStyle w:val="ProductList-ClauseHeading"/>
        <w:outlineLvl w:val="2"/>
      </w:pPr>
      <w:bookmarkStart w:id="361" w:name="_Sec579"/>
      <w:r>
        <w:t>Serviços do Office para a web e Office Online Server</w:t>
      </w:r>
      <w:bookmarkEnd w:id="361"/>
    </w:p>
    <w:p w14:paraId="484742CA" w14:textId="77777777" w:rsidR="007726A3" w:rsidRDefault="00A238CF">
      <w:pPr>
        <w:pStyle w:val="ProductList-Body"/>
      </w:pPr>
      <w:r>
        <w:t xml:space="preserve">Os usuários de um dispositivo licenciado com os aplicativos de qualificação podem acessar os serviços do Office para a web e o Office Online Server para editar documentos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 Usuário Principal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pode acessar os serviços do Office para a web e o Office Online Server para editar documentos de qualquer dispositivo.</w:t>
      </w:r>
    </w:p>
    <w:tbl>
      <w:tblPr>
        <w:tblStyle w:val="PURTable"/>
        <w:tblW w:w="0" w:type="dxa"/>
        <w:tblLook w:val="04A0" w:firstRow="1" w:lastRow="0" w:firstColumn="1" w:lastColumn="0" w:noHBand="0" w:noVBand="1"/>
      </w:tblPr>
      <w:tblGrid>
        <w:gridCol w:w="5419"/>
        <w:gridCol w:w="5497"/>
      </w:tblGrid>
      <w:tr w:rsidR="007726A3" w14:paraId="0F08F20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0DA2D9A" w14:textId="77777777" w:rsidR="007726A3" w:rsidRDefault="00A238CF">
            <w:pPr>
              <w:pStyle w:val="ProductList-TableBody"/>
            </w:pPr>
            <w:r>
              <w:rPr>
                <w:color w:val="FFFFFF"/>
              </w:rPr>
              <w:t xml:space="preserve">Aplicativo de Desktop Qualificado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D144E33" w14:textId="77777777" w:rsidR="007726A3" w:rsidRDefault="00A238CF">
            <w:pPr>
              <w:pStyle w:val="ProductList-TableBody"/>
            </w:pPr>
            <w:r>
              <w:rPr>
                <w:color w:val="FFFFFF"/>
              </w:rPr>
              <w:t>Direitos do Office Online</w:t>
            </w:r>
          </w:p>
        </w:tc>
      </w:tr>
      <w:tr w:rsidR="007726A3" w14:paraId="3991B0F6" w14:textId="77777777">
        <w:tc>
          <w:tcPr>
            <w:tcW w:w="6000" w:type="dxa"/>
            <w:tcBorders>
              <w:top w:val="single" w:sz="4" w:space="0" w:color="000000"/>
              <w:left w:val="single" w:sz="4" w:space="0" w:color="000000"/>
              <w:bottom w:val="single" w:sz="4" w:space="0" w:color="000000"/>
              <w:right w:val="single" w:sz="4" w:space="0" w:color="000000"/>
            </w:tcBorders>
          </w:tcPr>
          <w:p w14:paraId="653A38AE" w14:textId="77777777" w:rsidR="007726A3" w:rsidRDefault="00A238CF">
            <w:pPr>
              <w:pStyle w:val="ProductList-TableBody"/>
            </w:pPr>
            <w:r>
              <w:t>Office Standard</w:t>
            </w:r>
            <w:r>
              <w:fldChar w:fldCharType="begin"/>
            </w:r>
            <w:r>
              <w:instrText xml:space="preserve"> XE "Office Standard" </w:instrText>
            </w:r>
            <w:r>
              <w:fldChar w:fldCharType="end"/>
            </w:r>
          </w:p>
          <w:p w14:paraId="059D5D41" w14:textId="77777777" w:rsidR="007726A3" w:rsidRDefault="00A238CF">
            <w:pPr>
              <w:pStyle w:val="ProductList-TableBody"/>
            </w:pPr>
            <w:r>
              <w:t>Office Professional Plus</w:t>
            </w:r>
            <w:r>
              <w:fldChar w:fldCharType="begin"/>
            </w:r>
            <w:r>
              <w:instrText xml:space="preserve"> XE "Office Professional Plus" </w:instrText>
            </w:r>
            <w:r>
              <w:fldChar w:fldCharType="end"/>
            </w:r>
          </w:p>
          <w:p w14:paraId="010F4BA0" w14:textId="77777777" w:rsidR="007726A3" w:rsidRDefault="00A238CF">
            <w:pPr>
              <w:pStyle w:val="ProductList-TableBody"/>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D4F7C4" w14:textId="77777777" w:rsidR="007726A3" w:rsidRDefault="00A238CF">
            <w:pPr>
              <w:pStyle w:val="ProductList-TableBody"/>
            </w:pPr>
            <w:r>
              <w:t>Office para a web</w:t>
            </w:r>
            <w:r>
              <w:fldChar w:fldCharType="begin"/>
            </w:r>
            <w:r>
              <w:instrText xml:space="preserve"> XE "Office para a web" </w:instrText>
            </w:r>
            <w:r>
              <w:fldChar w:fldCharType="end"/>
            </w:r>
          </w:p>
          <w:p w14:paraId="7F31EE58" w14:textId="77777777" w:rsidR="007726A3" w:rsidRDefault="00A238CF">
            <w:pPr>
              <w:pStyle w:val="ProductList-TableBody"/>
            </w:pPr>
            <w:r>
              <w:t>Servidor do Office Online</w:t>
            </w:r>
          </w:p>
        </w:tc>
      </w:tr>
    </w:tbl>
    <w:p w14:paraId="253EA51C" w14:textId="77777777" w:rsidR="007726A3" w:rsidRDefault="00A238CF">
      <w:pPr>
        <w:pStyle w:val="ProductList-Body"/>
      </w:pPr>
      <w:r>
        <w:rPr>
          <w:i/>
        </w:rPr>
        <w:t>Os usuários também devem ser licenciados para planos do SharePoint Online</w:t>
      </w:r>
      <w:r>
        <w:fldChar w:fldCharType="begin"/>
      </w:r>
      <w:r>
        <w:instrText xml:space="preserve"> XE "SharePoint Online" </w:instrText>
      </w:r>
      <w:r>
        <w:fldChar w:fldCharType="end"/>
      </w:r>
      <w:r>
        <w:rPr>
          <w:i/>
        </w:rPr>
        <w:t xml:space="preserve"> ou OneDrive para Business para acessar os serviços do Office para a web.</w:t>
      </w:r>
    </w:p>
    <w:p w14:paraId="6F50F18B" w14:textId="77777777" w:rsidR="007726A3" w:rsidRDefault="007726A3">
      <w:pPr>
        <w:pStyle w:val="ProductList-Body"/>
      </w:pPr>
    </w:p>
    <w:p w14:paraId="0F4F618D" w14:textId="77777777" w:rsidR="007726A3" w:rsidRDefault="00A238CF">
      <w:pPr>
        <w:pStyle w:val="ProductList-ClauseHeading"/>
        <w:outlineLvl w:val="2"/>
      </w:pPr>
      <w:bookmarkStart w:id="362" w:name="_Sec580"/>
      <w:r>
        <w:t>Serviços de Planejamento</w:t>
      </w:r>
      <w:bookmarkEnd w:id="362"/>
    </w:p>
    <w:p w14:paraId="735E2208" w14:textId="77777777" w:rsidR="007726A3" w:rsidRDefault="00A238CF">
      <w:pPr>
        <w:pStyle w:val="ProductList-Body"/>
      </w:pPr>
      <w:r>
        <w:t>Os clientes (que não forem os que compram por meio de Programas Acadêmicos) com um compromisso com toda a Empresa ou SAM nos Pools de Aplicativos e Servidores estão qualificados para esse benefício. O benefício Serviços de Planejamento fornece aos clientes qualificados ofertas de serviços personalizados predefinidas.</w:t>
      </w:r>
    </w:p>
    <w:p w14:paraId="7D4C7581" w14:textId="77777777" w:rsidR="007726A3" w:rsidRDefault="007726A3">
      <w:pPr>
        <w:pStyle w:val="ProductList-Body"/>
      </w:pPr>
    </w:p>
    <w:p w14:paraId="7944C594" w14:textId="77777777" w:rsidR="007726A3" w:rsidRDefault="00A238CF">
      <w:pPr>
        <w:pStyle w:val="ProductList-Body"/>
      </w:pPr>
      <w:r>
        <w:t>Os clientes qualificados recebem uma série de dias de Serviços de Planejamento com base no número de pontos de Benefício de SA de licenças qualificadas. A quantidade de dias que um Cliente recebe se refere às ofertas de Serviços de Planejamento disponíveis combinadas em um pool de dias de Serviços de Planejamento.</w:t>
      </w:r>
    </w:p>
    <w:tbl>
      <w:tblPr>
        <w:tblStyle w:val="PURTable"/>
        <w:tblW w:w="0" w:type="dxa"/>
        <w:tblLook w:val="04A0" w:firstRow="1" w:lastRow="0" w:firstColumn="1" w:lastColumn="0" w:noHBand="0" w:noVBand="1"/>
      </w:tblPr>
      <w:tblGrid>
        <w:gridCol w:w="9117"/>
        <w:gridCol w:w="1799"/>
      </w:tblGrid>
      <w:tr w:rsidR="007726A3" w14:paraId="507A0F16"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E5CB85F" w14:textId="77777777" w:rsidR="007726A3" w:rsidRDefault="00A238CF">
            <w:pPr>
              <w:pStyle w:val="ProductList-TableBody"/>
            </w:pPr>
            <w:r>
              <w:rPr>
                <w:color w:val="FFFFFF"/>
              </w:rPr>
              <w:t>Licenças de Aplicativos e Servidores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61A0D39" w14:textId="77777777" w:rsidR="007726A3" w:rsidRDefault="00A238CF">
            <w:pPr>
              <w:pStyle w:val="ProductList-TableBody"/>
              <w:jc w:val="center"/>
            </w:pPr>
            <w:r>
              <w:rPr>
                <w:color w:val="FFFFFF"/>
              </w:rPr>
              <w:t>Pontos</w:t>
            </w:r>
          </w:p>
        </w:tc>
      </w:tr>
      <w:tr w:rsidR="007726A3" w14:paraId="3D80B833" w14:textId="77777777">
        <w:tc>
          <w:tcPr>
            <w:tcW w:w="10160" w:type="dxa"/>
            <w:tcBorders>
              <w:top w:val="single" w:sz="4" w:space="0" w:color="000000"/>
              <w:left w:val="single" w:sz="4" w:space="0" w:color="000000"/>
              <w:bottom w:val="single" w:sz="4" w:space="0" w:color="000000"/>
              <w:right w:val="single" w:sz="4" w:space="0" w:color="000000"/>
            </w:tcBorders>
          </w:tcPr>
          <w:p w14:paraId="75A18E7D" w14:textId="77777777" w:rsidR="007726A3" w:rsidRDefault="00A238CF">
            <w:pPr>
              <w:pStyle w:val="ProductList-TableBody"/>
            </w:pPr>
            <w:r>
              <w:t>Produtos do Pool de Aplicativos do Office (incluindo pacotes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CAL de Tarefa do Microsoft Dynamics AX</w:t>
            </w:r>
            <w:r>
              <w:fldChar w:fldCharType="begin"/>
            </w:r>
            <w:r>
              <w:instrText xml:space="preserve"> XE "CAL de Tarefa do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1E446E6" w14:textId="77777777" w:rsidR="007726A3" w:rsidRDefault="00A238CF">
            <w:pPr>
              <w:pStyle w:val="ProductList-TableBody"/>
              <w:jc w:val="center"/>
            </w:pPr>
            <w:r>
              <w:t>1</w:t>
            </w:r>
          </w:p>
        </w:tc>
      </w:tr>
      <w:tr w:rsidR="007726A3" w14:paraId="5ED8CD1B" w14:textId="77777777">
        <w:tc>
          <w:tcPr>
            <w:tcW w:w="10160" w:type="dxa"/>
            <w:tcBorders>
              <w:top w:val="single" w:sz="4" w:space="0" w:color="000000"/>
              <w:left w:val="single" w:sz="4" w:space="0" w:color="000000"/>
              <w:bottom w:val="single" w:sz="4" w:space="0" w:color="000000"/>
              <w:right w:val="single" w:sz="4" w:space="0" w:color="000000"/>
            </w:tcBorders>
          </w:tcPr>
          <w:p w14:paraId="0E2763C8" w14:textId="77777777" w:rsidR="007726A3" w:rsidRDefault="00A238CF">
            <w:pPr>
              <w:pStyle w:val="ProductList-TableBody"/>
            </w:pPr>
            <w:r>
              <w:t>CAL do Microsoft Dynamics 365 para Atendimento ao Cliente</w:t>
            </w:r>
            <w:r>
              <w:fldChar w:fldCharType="begin"/>
            </w:r>
            <w:r>
              <w:instrText xml:space="preserve"> XE "CAL do Microsoft Dynamics 365 para Atendimento ao Cliente" </w:instrText>
            </w:r>
            <w:r>
              <w:fldChar w:fldCharType="end"/>
            </w:r>
            <w:r>
              <w:t>, CAL do Microsoft Dynamics 365 for Sales</w:t>
            </w:r>
            <w:r>
              <w:fldChar w:fldCharType="begin"/>
            </w:r>
            <w:r>
              <w:instrText xml:space="preserve"> XE "CAL do Microsoft Dynamics 365 for Sales" </w:instrText>
            </w:r>
            <w:r>
              <w:fldChar w:fldCharType="end"/>
            </w:r>
            <w:r>
              <w:t>, Dynamics 365 para Servidor de Operações</w:t>
            </w:r>
            <w:r>
              <w:fldChar w:fldCharType="begin"/>
            </w:r>
            <w:r>
              <w:instrText xml:space="preserve"> XE "Dynamics 365 para Servidor de Operações" </w:instrText>
            </w:r>
            <w:r>
              <w:fldChar w:fldCharType="end"/>
            </w:r>
            <w:r>
              <w:t>, CAL do Microsoft Dynamics 365 for Operations Activity</w:t>
            </w:r>
            <w:r>
              <w:fldChar w:fldCharType="begin"/>
            </w:r>
            <w:r>
              <w:instrText xml:space="preserve"> XE "CAL do Microsoft Dynamics 365 for Operations Activity" </w:instrText>
            </w:r>
            <w:r>
              <w:fldChar w:fldCharType="end"/>
            </w:r>
            <w:r>
              <w:t>, CAL Funcional do Microsoft Dynamics AX</w:t>
            </w:r>
            <w:r>
              <w:fldChar w:fldCharType="begin"/>
            </w:r>
            <w:r>
              <w:instrText xml:space="preserve"> XE "CAL Funcional do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82BAEAC" w14:textId="77777777" w:rsidR="007726A3" w:rsidRDefault="00A238CF">
            <w:pPr>
              <w:pStyle w:val="ProductList-TableBody"/>
              <w:jc w:val="center"/>
            </w:pPr>
            <w:r>
              <w:t>2</w:t>
            </w:r>
          </w:p>
        </w:tc>
      </w:tr>
      <w:tr w:rsidR="007726A3" w14:paraId="0C98BA49" w14:textId="77777777">
        <w:tc>
          <w:tcPr>
            <w:tcW w:w="10160" w:type="dxa"/>
            <w:tcBorders>
              <w:top w:val="single" w:sz="4" w:space="0" w:color="000000"/>
              <w:left w:val="single" w:sz="4" w:space="0" w:color="000000"/>
              <w:bottom w:val="single" w:sz="4" w:space="0" w:color="000000"/>
              <w:right w:val="single" w:sz="4" w:space="0" w:color="000000"/>
            </w:tcBorders>
          </w:tcPr>
          <w:p w14:paraId="3E416FBB" w14:textId="77777777" w:rsidR="007726A3" w:rsidRDefault="00A238CF">
            <w:pPr>
              <w:pStyle w:val="ProductList-TableBody"/>
            </w:pPr>
            <w:r>
              <w:t>Edições 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Licença de Gerenciamento do System Center 2012 Standard Server</w:t>
            </w:r>
            <w:r>
              <w:fldChar w:fldCharType="begin"/>
            </w:r>
            <w:r>
              <w:instrText xml:space="preserve"> XE "Licença de Gerenciamento do System Center 2012 Standard Server" </w:instrText>
            </w:r>
            <w:r>
              <w:fldChar w:fldCharType="end"/>
            </w:r>
            <w:r>
              <w:t xml:space="preserve"> (dois processadores), Assinatura do Visual Studio Professional</w:t>
            </w:r>
            <w:r>
              <w:fldChar w:fldCharType="begin"/>
            </w:r>
            <w:r>
              <w:instrText xml:space="preserve"> XE "Assinatura do Visual Studio Professional" </w:instrText>
            </w:r>
            <w:r>
              <w:fldChar w:fldCharType="end"/>
            </w:r>
            <w:r>
              <w:t>, Assinatura do Visual Studio Test Professional</w:t>
            </w:r>
            <w:r>
              <w:fldChar w:fldCharType="begin"/>
            </w:r>
            <w:r>
              <w:instrText xml:space="preserve"> XE "Assinatura do Visual Studio Test Professional" </w:instrText>
            </w:r>
            <w:r>
              <w:fldChar w:fldCharType="end"/>
            </w:r>
            <w:r>
              <w:t>, CAL Empresarial do Microsoft Dynamics AX</w:t>
            </w:r>
            <w:r>
              <w:fldChar w:fldCharType="begin"/>
            </w:r>
            <w:r>
              <w:instrText xml:space="preserve"> XE "CAL Empresarial do Microsoft Dynamics AX" </w:instrText>
            </w:r>
            <w:r>
              <w:fldChar w:fldCharType="end"/>
            </w:r>
            <w:r>
              <w:t>, CAL do Microsoft Dynamics 365 for Operations</w:t>
            </w:r>
            <w:r>
              <w:fldChar w:fldCharType="begin"/>
            </w:r>
            <w:r>
              <w:instrText xml:space="preserve"> XE "CAL do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F683A7D" w14:textId="77777777" w:rsidR="007726A3" w:rsidRDefault="00A238CF">
            <w:pPr>
              <w:pStyle w:val="ProductList-TableBody"/>
              <w:jc w:val="center"/>
            </w:pPr>
            <w:r>
              <w:t>25</w:t>
            </w:r>
          </w:p>
        </w:tc>
      </w:tr>
      <w:tr w:rsidR="007726A3" w14:paraId="65907D3E" w14:textId="77777777">
        <w:tc>
          <w:tcPr>
            <w:tcW w:w="10160" w:type="dxa"/>
            <w:tcBorders>
              <w:top w:val="single" w:sz="4" w:space="0" w:color="000000"/>
              <w:left w:val="single" w:sz="4" w:space="0" w:color="000000"/>
              <w:bottom w:val="single" w:sz="4" w:space="0" w:color="000000"/>
              <w:right w:val="single" w:sz="4" w:space="0" w:color="000000"/>
            </w:tcBorders>
          </w:tcPr>
          <w:p w14:paraId="5A2F3326" w14:textId="77777777" w:rsidR="007726A3" w:rsidRDefault="00A238CF">
            <w:pPr>
              <w:pStyle w:val="ProductList-TableBody"/>
            </w:pPr>
            <w:r>
              <w:t>Edições do SQL Server Enterprise</w:t>
            </w:r>
            <w:r>
              <w:fldChar w:fldCharType="begin"/>
            </w:r>
            <w:r>
              <w:instrText xml:space="preserve"> XE "Edições do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 Enterprise Subscription do Visual Studio</w:t>
            </w:r>
            <w:r>
              <w:fldChar w:fldCharType="begin"/>
            </w:r>
            <w:r>
              <w:instrText xml:space="preserve"> XE "Enterprise Subscription do Visual Studio"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FCA0E39" w14:textId="77777777" w:rsidR="007726A3" w:rsidRDefault="00A238CF">
            <w:pPr>
              <w:pStyle w:val="ProductList-TableBody"/>
              <w:jc w:val="center"/>
            </w:pPr>
            <w:r>
              <w:t>50</w:t>
            </w:r>
          </w:p>
        </w:tc>
      </w:tr>
      <w:tr w:rsidR="007726A3" w14:paraId="39DC47B6" w14:textId="77777777">
        <w:tc>
          <w:tcPr>
            <w:tcW w:w="10160" w:type="dxa"/>
            <w:tcBorders>
              <w:top w:val="single" w:sz="4" w:space="0" w:color="000000"/>
              <w:left w:val="single" w:sz="4" w:space="0" w:color="000000"/>
              <w:bottom w:val="single" w:sz="4" w:space="0" w:color="000000"/>
              <w:right w:val="single" w:sz="4" w:space="0" w:color="000000"/>
            </w:tcBorders>
          </w:tcPr>
          <w:p w14:paraId="732199DF" w14:textId="77777777" w:rsidR="007726A3" w:rsidRDefault="00A238CF">
            <w:pPr>
              <w:pStyle w:val="ProductList-TableBody"/>
            </w:pPr>
            <w:r>
              <w:t>Edição SQL Server Data Center</w:t>
            </w:r>
            <w:r>
              <w:fldChar w:fldCharType="begin"/>
            </w:r>
            <w:r>
              <w:instrText xml:space="preserve"> XE "Edição SQL Server Data Center" </w:instrText>
            </w:r>
            <w:r>
              <w:fldChar w:fldCharType="end"/>
            </w:r>
            <w:r>
              <w:t>, SQL Parallel Data Warehouse</w:t>
            </w:r>
            <w:r>
              <w:fldChar w:fldCharType="begin"/>
            </w:r>
            <w:r>
              <w:instrText xml:space="preserve"> XE "SQL Parallel Data Warehouse" </w:instrText>
            </w:r>
            <w:r>
              <w:fldChar w:fldCharType="end"/>
            </w:r>
            <w:r>
              <w:t>, edição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Licença de Gerenciamento do System Center 2012 Datacenter Server</w:t>
            </w:r>
            <w:r>
              <w:fldChar w:fldCharType="begin"/>
            </w:r>
            <w:r>
              <w:instrText xml:space="preserve"> XE "Licença de Gerenciamento do System Center 2012 Datacenter Server" </w:instrText>
            </w:r>
            <w:r>
              <w:fldChar w:fldCharType="end"/>
            </w:r>
            <w:r>
              <w:t xml:space="preserve"> (dois processadores)</w:t>
            </w:r>
          </w:p>
        </w:tc>
        <w:tc>
          <w:tcPr>
            <w:tcW w:w="1960" w:type="dxa"/>
            <w:tcBorders>
              <w:top w:val="single" w:sz="4" w:space="0" w:color="000000"/>
              <w:left w:val="single" w:sz="4" w:space="0" w:color="000000"/>
              <w:bottom w:val="single" w:sz="4" w:space="0" w:color="000000"/>
              <w:right w:val="single" w:sz="4" w:space="0" w:color="000000"/>
            </w:tcBorders>
          </w:tcPr>
          <w:p w14:paraId="6B1904DB" w14:textId="77777777" w:rsidR="007726A3" w:rsidRDefault="00A238CF">
            <w:pPr>
              <w:pStyle w:val="ProductList-TableBody"/>
              <w:jc w:val="center"/>
            </w:pPr>
            <w:r>
              <w:t>75</w:t>
            </w:r>
          </w:p>
        </w:tc>
      </w:tr>
    </w:tbl>
    <w:p w14:paraId="52B7D839" w14:textId="77777777" w:rsidR="007726A3" w:rsidRDefault="00A238CF">
      <w:pPr>
        <w:pStyle w:val="ProductList-Body"/>
      </w:pPr>
      <w:r>
        <w:rPr>
          <w:b/>
          <w:i/>
        </w:rPr>
        <w:t>Observação:</w:t>
      </w:r>
      <w:r>
        <w:rPr>
          <w:i/>
        </w:rPr>
        <w:t xml:space="preserve"> Para CALs do SQL, consulte a tabela Pacotes de CALs nesta seção</w:t>
      </w:r>
    </w:p>
    <w:p w14:paraId="71EEEB01" w14:textId="77777777" w:rsidR="007726A3" w:rsidRDefault="007726A3">
      <w:pPr>
        <w:pStyle w:val="ProductList-Body"/>
      </w:pPr>
    </w:p>
    <w:p w14:paraId="75BA7F92" w14:textId="77777777" w:rsidR="007726A3" w:rsidRDefault="00A238CF">
      <w:pPr>
        <w:pStyle w:val="ProductList-Body"/>
      </w:pPr>
      <w:r>
        <w:t>O total de pontos para o qual o Cliente é qualificado define as qualificações de Dias de Serviços de Planejamento, conforme mostrado abaixo:</w:t>
      </w:r>
    </w:p>
    <w:tbl>
      <w:tblPr>
        <w:tblStyle w:val="PURTable"/>
        <w:tblW w:w="0" w:type="dxa"/>
        <w:tblLook w:val="04A0" w:firstRow="1" w:lastRow="0" w:firstColumn="1" w:lastColumn="0" w:noHBand="0" w:noVBand="1"/>
      </w:tblPr>
      <w:tblGrid>
        <w:gridCol w:w="1584"/>
        <w:gridCol w:w="774"/>
        <w:gridCol w:w="718"/>
        <w:gridCol w:w="718"/>
        <w:gridCol w:w="927"/>
        <w:gridCol w:w="1024"/>
        <w:gridCol w:w="1024"/>
        <w:gridCol w:w="1040"/>
        <w:gridCol w:w="1040"/>
        <w:gridCol w:w="1040"/>
        <w:gridCol w:w="1027"/>
      </w:tblGrid>
      <w:tr w:rsidR="007726A3" w14:paraId="1EEDF88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EBCE7C6" w14:textId="77777777" w:rsidR="007726A3" w:rsidRDefault="00A238CF">
            <w:pPr>
              <w:pStyle w:val="ProductList-TableBody"/>
            </w:pPr>
            <w:r>
              <w:t>Pontos de Licenças de Aplicativos e/ou Servidores Office</w:t>
            </w:r>
          </w:p>
        </w:tc>
        <w:tc>
          <w:tcPr>
            <w:tcW w:w="860" w:type="dxa"/>
            <w:tcBorders>
              <w:top w:val="single" w:sz="18" w:space="0" w:color="0072C6"/>
              <w:left w:val="single" w:sz="4" w:space="0" w:color="000000"/>
              <w:bottom w:val="single" w:sz="4" w:space="0" w:color="000000"/>
              <w:right w:val="single" w:sz="4" w:space="0" w:color="000000"/>
            </w:tcBorders>
          </w:tcPr>
          <w:p w14:paraId="0014416B" w14:textId="77777777" w:rsidR="007726A3" w:rsidRDefault="00A238C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41E58F9" w14:textId="77777777" w:rsidR="007726A3" w:rsidRDefault="00A238C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B481DA7" w14:textId="77777777" w:rsidR="007726A3" w:rsidRDefault="00A238C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8A664EF" w14:textId="77777777" w:rsidR="007726A3" w:rsidRDefault="00A238C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027B19CB" w14:textId="77777777" w:rsidR="007726A3" w:rsidRDefault="00A238C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799229D" w14:textId="77777777" w:rsidR="007726A3" w:rsidRDefault="00A238C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8D1BEC6" w14:textId="77777777" w:rsidR="007726A3" w:rsidRDefault="00A238C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01908554" w14:textId="77777777" w:rsidR="007726A3" w:rsidRDefault="00A238C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057A15D" w14:textId="77777777" w:rsidR="007726A3" w:rsidRDefault="00A238C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5CD628F4" w14:textId="77777777" w:rsidR="007726A3" w:rsidRDefault="00A238CF">
            <w:pPr>
              <w:pStyle w:val="ProductList-TableBody"/>
            </w:pPr>
            <w:r>
              <w:t>600,000+</w:t>
            </w:r>
          </w:p>
        </w:tc>
      </w:tr>
      <w:tr w:rsidR="007726A3" w14:paraId="1467BE57"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A638FE9" w14:textId="77777777" w:rsidR="007726A3" w:rsidRDefault="00A238CF">
            <w:pPr>
              <w:pStyle w:val="ProductList-TableBody"/>
            </w:pPr>
            <w:r>
              <w:t>Dias de Serviços de Planejamento do Office</w:t>
            </w:r>
          </w:p>
        </w:tc>
        <w:tc>
          <w:tcPr>
            <w:tcW w:w="860" w:type="dxa"/>
            <w:tcBorders>
              <w:top w:val="single" w:sz="4" w:space="0" w:color="000000"/>
              <w:left w:val="single" w:sz="4" w:space="0" w:color="000000"/>
              <w:bottom w:val="single" w:sz="4" w:space="0" w:color="000000"/>
              <w:right w:val="single" w:sz="4" w:space="0" w:color="000000"/>
            </w:tcBorders>
          </w:tcPr>
          <w:p w14:paraId="48949AB6" w14:textId="77777777" w:rsidR="007726A3" w:rsidRDefault="00A238C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8001362" w14:textId="77777777" w:rsidR="007726A3" w:rsidRDefault="00A238C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5F45339" w14:textId="77777777" w:rsidR="007726A3" w:rsidRDefault="00A238C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0929632A" w14:textId="77777777" w:rsidR="007726A3" w:rsidRDefault="00A238C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3CDF13E" w14:textId="77777777" w:rsidR="007726A3" w:rsidRDefault="00A238C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EAC86BA" w14:textId="77777777" w:rsidR="007726A3" w:rsidRDefault="00A238C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BB9780C" w14:textId="77777777" w:rsidR="007726A3" w:rsidRDefault="00A238C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353F1C1B" w14:textId="77777777" w:rsidR="007726A3" w:rsidRDefault="00A238C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126170B" w14:textId="77777777" w:rsidR="007726A3" w:rsidRDefault="00A238C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D4ED5AA" w14:textId="77777777" w:rsidR="007726A3" w:rsidRDefault="00A238CF">
            <w:pPr>
              <w:pStyle w:val="ProductList-TableBody"/>
            </w:pPr>
            <w:r>
              <w:t>75</w:t>
            </w:r>
          </w:p>
        </w:tc>
      </w:tr>
    </w:tbl>
    <w:p w14:paraId="6AFDD270" w14:textId="77777777" w:rsidR="007726A3" w:rsidRDefault="007726A3">
      <w:pPr>
        <w:pStyle w:val="ProductList-Body"/>
      </w:pPr>
    </w:p>
    <w:p w14:paraId="267F13CA" w14:textId="77777777" w:rsidR="007726A3" w:rsidRDefault="00A238CF">
      <w:pPr>
        <w:pStyle w:val="ProductList-Body"/>
      </w:pPr>
      <w:r>
        <w:t>A cobertura do Pacote de CALs Principais</w:t>
      </w:r>
      <w:r>
        <w:fldChar w:fldCharType="begin"/>
      </w:r>
      <w:r>
        <w:instrText xml:space="preserve"> XE "CALs Principais" </w:instrText>
      </w:r>
      <w:r>
        <w:fldChar w:fldCharType="end"/>
      </w:r>
      <w:r>
        <w:t xml:space="preserve"> e de SA de Pacote de CALs do SQL conta como 1 (um) ponto em relação aos valores limites na primeira coluna a seguir, e a cobertura de SA de Pacote de CALs Empresariais</w:t>
      </w:r>
      <w:r>
        <w:fldChar w:fldCharType="begin"/>
      </w:r>
      <w:r>
        <w:instrText xml:space="preserve"> XE "CALs Empresariais" </w:instrText>
      </w:r>
      <w:r>
        <w:fldChar w:fldCharType="end"/>
      </w:r>
      <w:r>
        <w:t xml:space="preserve"> conta como 2 (dois) pontos em relação aos valores limites na primeira coluna a seguir:</w:t>
      </w:r>
    </w:p>
    <w:tbl>
      <w:tblPr>
        <w:tblStyle w:val="PURTable"/>
        <w:tblW w:w="0" w:type="dxa"/>
        <w:tblLook w:val="04A0" w:firstRow="1" w:lastRow="0" w:firstColumn="1" w:lastColumn="0" w:noHBand="0" w:noVBand="1"/>
      </w:tblPr>
      <w:tblGrid>
        <w:gridCol w:w="1703"/>
        <w:gridCol w:w="1414"/>
        <w:gridCol w:w="1538"/>
        <w:gridCol w:w="1552"/>
        <w:gridCol w:w="1565"/>
        <w:gridCol w:w="1565"/>
        <w:gridCol w:w="1579"/>
      </w:tblGrid>
      <w:tr w:rsidR="007726A3" w14:paraId="0960FE21"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4270505" w14:textId="77777777" w:rsidR="007726A3" w:rsidRDefault="00A238CF">
            <w:pPr>
              <w:pStyle w:val="ProductList-TableBody"/>
            </w:pPr>
            <w:r>
              <w:t>Pacotes CAL</w:t>
            </w:r>
          </w:p>
        </w:tc>
        <w:tc>
          <w:tcPr>
            <w:tcW w:w="1600" w:type="dxa"/>
            <w:tcBorders>
              <w:top w:val="single" w:sz="18" w:space="0" w:color="0072C6"/>
              <w:left w:val="single" w:sz="4" w:space="0" w:color="000000"/>
              <w:bottom w:val="single" w:sz="4" w:space="0" w:color="000000"/>
              <w:right w:val="single" w:sz="4" w:space="0" w:color="000000"/>
            </w:tcBorders>
          </w:tcPr>
          <w:p w14:paraId="17F88C73" w14:textId="77777777" w:rsidR="007726A3" w:rsidRDefault="00A238C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530E687" w14:textId="77777777" w:rsidR="007726A3" w:rsidRDefault="00A238C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0089F36" w14:textId="77777777" w:rsidR="007726A3" w:rsidRDefault="00A238C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55D0B01C" w14:textId="77777777" w:rsidR="007726A3" w:rsidRDefault="00A238C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20105AD" w14:textId="77777777" w:rsidR="007726A3" w:rsidRDefault="00A238C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C43A014" w14:textId="77777777" w:rsidR="007726A3" w:rsidRDefault="00A238CF">
            <w:pPr>
              <w:pStyle w:val="ProductList-TableBody"/>
            </w:pPr>
            <w:r>
              <w:t>→600,000+</w:t>
            </w:r>
          </w:p>
        </w:tc>
      </w:tr>
      <w:tr w:rsidR="007726A3" w14:paraId="65E95ADB"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901E9D0" w14:textId="77777777" w:rsidR="007726A3" w:rsidRDefault="00A238CF">
            <w:pPr>
              <w:pStyle w:val="ProductList-TableBody"/>
            </w:pPr>
            <w:r>
              <w:t>Dias de Serviços de Planejamento do Office</w:t>
            </w:r>
          </w:p>
        </w:tc>
        <w:tc>
          <w:tcPr>
            <w:tcW w:w="1600" w:type="dxa"/>
            <w:tcBorders>
              <w:top w:val="single" w:sz="4" w:space="0" w:color="000000"/>
              <w:left w:val="single" w:sz="4" w:space="0" w:color="000000"/>
              <w:bottom w:val="single" w:sz="4" w:space="0" w:color="000000"/>
              <w:right w:val="single" w:sz="4" w:space="0" w:color="000000"/>
            </w:tcBorders>
          </w:tcPr>
          <w:p w14:paraId="0973C8C0" w14:textId="77777777" w:rsidR="007726A3" w:rsidRDefault="00A238C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9E92EB7" w14:textId="77777777" w:rsidR="007726A3" w:rsidRDefault="00A238C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1B1E877" w14:textId="77777777" w:rsidR="007726A3" w:rsidRDefault="00A238C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12FE9BB" w14:textId="77777777" w:rsidR="007726A3" w:rsidRDefault="00A238C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626963C" w14:textId="77777777" w:rsidR="007726A3" w:rsidRDefault="00A238C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15E3379" w14:textId="77777777" w:rsidR="007726A3" w:rsidRDefault="00A238CF">
            <w:pPr>
              <w:pStyle w:val="ProductList-TableBody"/>
            </w:pPr>
            <w:r>
              <w:t>12</w:t>
            </w:r>
          </w:p>
        </w:tc>
      </w:tr>
    </w:tbl>
    <w:p w14:paraId="444F82B6" w14:textId="77777777" w:rsidR="007726A3" w:rsidRDefault="00A238CF">
      <w:pPr>
        <w:pStyle w:val="ProductList-Body"/>
      </w:pPr>
      <w:r>
        <w:t xml:space="preserve">Os Clientes podem selecionar a partir das ofertas de Serviço de Planejamento disponíveis fornecidas por Parceiros da Microsoft ou Afiliadas Microsoft. Uma lista de serviços disponíveis pode ser encontrada no site </w:t>
      </w:r>
      <w:hyperlink r:id="rId154">
        <w:r>
          <w:rPr>
            <w:color w:val="00467F"/>
            <w:u w:val="single"/>
          </w:rPr>
          <w:t>https://www.microsoft.com/licensing/licensing-programs/software-assurance-planning-services-overview</w:t>
        </w:r>
      </w:hyperlink>
      <w:r>
        <w:t>.</w:t>
      </w:r>
    </w:p>
    <w:p w14:paraId="39566353" w14:textId="77777777" w:rsidR="007726A3" w:rsidRDefault="007726A3">
      <w:pPr>
        <w:pStyle w:val="ProductList-Body"/>
      </w:pPr>
    </w:p>
    <w:p w14:paraId="422D2D83" w14:textId="77777777" w:rsidR="007726A3" w:rsidRDefault="00A238CF">
      <w:pPr>
        <w:pStyle w:val="ProductList-Body"/>
      </w:pPr>
      <w:r>
        <w:t>A lista de serviços disponíveis e níveis de serviços associados pode ser alterada a qualquer momento. Os Provedores Qualificados fornecerão aos clientes uma descrição do Escopo do Trabalho disponível para cada uma das ofertas de serviço acima.</w:t>
      </w:r>
    </w:p>
    <w:p w14:paraId="5A37C392" w14:textId="77777777" w:rsidR="007726A3" w:rsidRDefault="00A238CF" w:rsidP="00A238CF">
      <w:pPr>
        <w:pStyle w:val="ProductList-Bullet"/>
        <w:numPr>
          <w:ilvl w:val="0"/>
          <w:numId w:val="57"/>
        </w:numPr>
      </w:pPr>
      <w:r>
        <w:t xml:space="preserve">Os Serviços de Planejamento podem ser fornecidos ao Cliente por Parceiros da Microsoft ou Afiliadas Microsoft qualificados. Os serviços fornecidos de acordo com os vouchers são oferecidos de acordo com um contrato entre o Cliente e o Provedor Qualificado. O Cliente pode visualizar a lista de Provedores Qualificados aqui: </w:t>
      </w:r>
      <w:hyperlink r:id="rId155">
        <w:r>
          <w:rPr>
            <w:color w:val="00467F"/>
            <w:u w:val="single"/>
          </w:rPr>
          <w:t>http://directory.partners.extranet.microsoft.com/psbproviders</w:t>
        </w:r>
      </w:hyperlink>
    </w:p>
    <w:p w14:paraId="28568EBC" w14:textId="77777777" w:rsidR="007726A3" w:rsidRDefault="00A238CF" w:rsidP="00A238CF">
      <w:pPr>
        <w:pStyle w:val="ProductList-Bullet"/>
        <w:numPr>
          <w:ilvl w:val="0"/>
          <w:numId w:val="57"/>
        </w:numPr>
      </w:pPr>
      <w:r>
        <w:t>Os compromissos de Serviços de Planejamento prestam serviços que abrangem um escopo de trabalho predefinido que resulta em um plano de implantação de alto nível; a implantação real do software não pode ser incluída.</w:t>
      </w:r>
    </w:p>
    <w:p w14:paraId="1BAE7BD8" w14:textId="77777777" w:rsidR="007726A3" w:rsidRDefault="00A238CF" w:rsidP="00A238CF">
      <w:pPr>
        <w:pStyle w:val="ProductList-Bullet"/>
        <w:numPr>
          <w:ilvl w:val="0"/>
          <w:numId w:val="57"/>
        </w:numPr>
      </w:pPr>
      <w:r>
        <w:t>Os cupons dos Serviços de Planejamento podem ser resgatados apenas pelo cliente que estiver qualificado para o benefício.</w:t>
      </w:r>
    </w:p>
    <w:p w14:paraId="0FD1D421" w14:textId="77777777" w:rsidR="007726A3" w:rsidRDefault="00A238CF" w:rsidP="00A238CF">
      <w:pPr>
        <w:pStyle w:val="ProductList-Bullet"/>
        <w:numPr>
          <w:ilvl w:val="0"/>
          <w:numId w:val="57"/>
        </w:numPr>
      </w:pPr>
      <w:r>
        <w:t>Os cupons dos Serviços de Planejamento não podem ser trocados por dinheiro, valores nem outras considerações de valor.</w:t>
      </w:r>
    </w:p>
    <w:p w14:paraId="7FC3B47A" w14:textId="77777777" w:rsidR="007726A3" w:rsidRDefault="00A238CF" w:rsidP="00A238CF">
      <w:pPr>
        <w:pStyle w:val="ProductList-Bullet"/>
        <w:numPr>
          <w:ilvl w:val="0"/>
          <w:numId w:val="57"/>
        </w:numPr>
      </w:pPr>
      <w:r>
        <w:t>A redução da cobertura do SA qualificada como um resultado de devoluções e outros ajustes de cobrança, quando permitidos, pode diminuir os dias qualificados dos Serviços de Planejamento do Cliente.</w:t>
      </w:r>
    </w:p>
    <w:p w14:paraId="11EF98E5" w14:textId="77777777" w:rsidR="007726A3" w:rsidRDefault="00A238CF" w:rsidP="00A238CF">
      <w:pPr>
        <w:pStyle w:val="ProductList-Bullet"/>
        <w:numPr>
          <w:ilvl w:val="0"/>
          <w:numId w:val="57"/>
        </w:numPr>
      </w:pPr>
      <w:r>
        <w:t>Os tipos de vouchers não podem ser combinados. Os projetos de Serviços de Planejamento não deverão exceder a duração máxima especificada por tipo de projeto.</w:t>
      </w:r>
    </w:p>
    <w:p w14:paraId="2FC94450" w14:textId="77777777" w:rsidR="007726A3" w:rsidRDefault="00A238CF" w:rsidP="00A238CF">
      <w:pPr>
        <w:pStyle w:val="ProductList-Bullet"/>
        <w:numPr>
          <w:ilvl w:val="0"/>
          <w:numId w:val="57"/>
        </w:numPr>
      </w:pPr>
      <w:r>
        <w:t>Os cupons são válidos apenas com Provedores qualificados para o tipo de serviço específico para o qual o voucher está sendo resgatado.</w:t>
      </w:r>
    </w:p>
    <w:p w14:paraId="574E709A" w14:textId="77777777" w:rsidR="007726A3" w:rsidRDefault="00A238CF" w:rsidP="00A238CF">
      <w:pPr>
        <w:pStyle w:val="ProductList-Bullet"/>
        <w:numPr>
          <w:ilvl w:val="0"/>
          <w:numId w:val="57"/>
        </w:numPr>
      </w:pPr>
      <w:r>
        <w:t>Os vouchers devem ser cedidos durante o período de cobertura do SA.</w:t>
      </w:r>
    </w:p>
    <w:p w14:paraId="77429EFB" w14:textId="77777777" w:rsidR="007726A3" w:rsidRDefault="00A238CF" w:rsidP="00A238CF">
      <w:pPr>
        <w:pStyle w:val="ProductList-Bullet"/>
        <w:numPr>
          <w:ilvl w:val="0"/>
          <w:numId w:val="57"/>
        </w:numPr>
      </w:pPr>
      <w:r>
        <w:t xml:space="preserve">Os cupons expiram após 180 dias da data de atribuição do voucher, independentemente da data de término da cobertura do SA. Todos os serviços devem ser entregues (voucher resgatado) antes da data de término do voucher. Os cupons que se encerrarem antes da data de término da cobertura do SA serão retornados para o pool de dias disponível dos Serviços de Planejamento. As tabelas acima mostram os dias de serviço disponíveis com base em um registro ou contrato integral de 3 anos. Os clientes que comprarem a cobertura do SA por um ano receberão um terço do número declarado de dias de serviço. Os clientes que comprarem a cobertura do SA por dois anos receberão dois terços do número declarado de dias de serviço. </w:t>
      </w:r>
    </w:p>
    <w:p w14:paraId="51D9F79F" w14:textId="77777777" w:rsidR="007726A3" w:rsidRDefault="007726A3">
      <w:pPr>
        <w:pStyle w:val="ProductList-Body"/>
      </w:pPr>
    </w:p>
    <w:p w14:paraId="31FD7318" w14:textId="77777777" w:rsidR="007726A3" w:rsidRDefault="00A238CF">
      <w:pPr>
        <w:pStyle w:val="ProductList-Body"/>
      </w:pPr>
      <w:r>
        <w:t>Os resultados finais preenchidos enviados pelo Provedor Qualificado à Microsoft ao final do compromisso poderão ser usados para fins de controle de qualidade e compartilhados com a equipe de contas Microsoft do Cliente para essa finalidade.</w:t>
      </w:r>
    </w:p>
    <w:p w14:paraId="63351B82" w14:textId="77777777" w:rsidR="007726A3" w:rsidRDefault="007726A3">
      <w:pPr>
        <w:pStyle w:val="ProductList-Body"/>
      </w:pPr>
    </w:p>
    <w:p w14:paraId="076D487C" w14:textId="77777777" w:rsidR="007726A3" w:rsidRDefault="00A238CF">
      <w:pPr>
        <w:pStyle w:val="ProductList-ClauseHeading"/>
        <w:outlineLvl w:val="2"/>
      </w:pPr>
      <w:bookmarkStart w:id="363" w:name="_Sec581"/>
      <w:r>
        <w:t>Enterprise Source Licensing Program</w:t>
      </w:r>
      <w:bookmarkEnd w:id="363"/>
    </w:p>
    <w:p w14:paraId="06827300" w14:textId="77777777" w:rsidR="007726A3" w:rsidRDefault="00A238CF">
      <w:pPr>
        <w:pStyle w:val="ProductList-Body"/>
      </w:pPr>
      <w:r>
        <w:t>Os Clientes com 10.000 ou mais desktops licenciados com cobertura de SA no pool de sistemas podem ser qualificados a acessar o código-fonte do Microsoft Windows para desenvolvimento e suporte interno. Os programas Academic estão qualificados para o Microsoft Research Source Licensing Program.</w:t>
      </w:r>
    </w:p>
    <w:p w14:paraId="55827215" w14:textId="77777777" w:rsidR="007726A3" w:rsidRDefault="007726A3">
      <w:pPr>
        <w:pStyle w:val="ProductList-Body"/>
      </w:pPr>
    </w:p>
    <w:p w14:paraId="085F7A7B" w14:textId="77777777" w:rsidR="007726A3" w:rsidRDefault="00A238CF">
      <w:pPr>
        <w:pStyle w:val="ProductList-ClauseHeading"/>
        <w:outlineLvl w:val="2"/>
      </w:pPr>
      <w:bookmarkStart w:id="364" w:name="_Sec582"/>
      <w:r>
        <w:t>Cupons de Treinamento</w:t>
      </w:r>
      <w:bookmarkEnd w:id="364"/>
    </w:p>
    <w:p w14:paraId="51EA74E8" w14:textId="77777777" w:rsidR="007726A3" w:rsidRDefault="00A238CF">
      <w:pPr>
        <w:pStyle w:val="ProductList-Body"/>
      </w:pPr>
      <w:r>
        <w:t>Os Clientes (que não forem aqueles que compram por meio de Programas Acadêmicos) com um compromisso para toda a Empresa ou SAM nos pools de aplicativos ou Produtos de sistemas estão qualificados para Vouchers de Treinamento da Microsoft concedendo um número específico de dias de treinamento, conforme descrito a seguir.</w:t>
      </w:r>
    </w:p>
    <w:tbl>
      <w:tblPr>
        <w:tblStyle w:val="PURTable"/>
        <w:tblW w:w="0" w:type="dxa"/>
        <w:tblLook w:val="04A0" w:firstRow="1" w:lastRow="0" w:firstColumn="1" w:lastColumn="0" w:noHBand="0" w:noVBand="1"/>
      </w:tblPr>
      <w:tblGrid>
        <w:gridCol w:w="3632"/>
        <w:gridCol w:w="3642"/>
        <w:gridCol w:w="3642"/>
      </w:tblGrid>
      <w:tr w:rsidR="007726A3" w14:paraId="09620C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93D946" w14:textId="77777777" w:rsidR="007726A3" w:rsidRDefault="00A238CF">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50328FA" w14:textId="77777777" w:rsidR="007726A3" w:rsidRDefault="00A238CF">
            <w:pPr>
              <w:pStyle w:val="ProductList-TableBody"/>
            </w:pPr>
            <w:r>
              <w:rPr>
                <w:color w:val="FFFFFF"/>
              </w:rPr>
              <w:t>Produtos do Pool de Aplicativos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47AA6D" w14:textId="77777777" w:rsidR="007726A3" w:rsidRDefault="00A238CF">
            <w:pPr>
              <w:pStyle w:val="ProductList-TableBody"/>
            </w:pPr>
            <w:r>
              <w:rPr>
                <w:color w:val="FFFFFF"/>
              </w:rPr>
              <w:t>Pool de Sistemas</w:t>
            </w:r>
          </w:p>
        </w:tc>
      </w:tr>
      <w:tr w:rsidR="007726A3" w14:paraId="11626457" w14:textId="77777777">
        <w:tc>
          <w:tcPr>
            <w:tcW w:w="4040" w:type="dxa"/>
            <w:tcBorders>
              <w:top w:val="single" w:sz="4" w:space="0" w:color="000000"/>
              <w:left w:val="single" w:sz="4" w:space="0" w:color="000000"/>
              <w:bottom w:val="single" w:sz="4" w:space="0" w:color="000000"/>
              <w:right w:val="single" w:sz="4" w:space="0" w:color="000000"/>
            </w:tcBorders>
          </w:tcPr>
          <w:p w14:paraId="11943807" w14:textId="77777777" w:rsidR="007726A3" w:rsidRDefault="00A238CF">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7E3631CA" w14:textId="77777777" w:rsidR="007726A3" w:rsidRDefault="00A238CF">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14:paraId="00211D01" w14:textId="77777777" w:rsidR="007726A3" w:rsidRDefault="00A238CF">
            <w:pPr>
              <w:pStyle w:val="ProductList-TableBody"/>
            </w:pPr>
            <w:r>
              <w:t>1 dia por 50 licenças (máximo de 10 dias)</w:t>
            </w:r>
          </w:p>
        </w:tc>
      </w:tr>
      <w:tr w:rsidR="007726A3" w14:paraId="739A2528" w14:textId="77777777">
        <w:tc>
          <w:tcPr>
            <w:tcW w:w="4040" w:type="dxa"/>
            <w:tcBorders>
              <w:top w:val="single" w:sz="4" w:space="0" w:color="000000"/>
              <w:left w:val="single" w:sz="4" w:space="0" w:color="000000"/>
              <w:bottom w:val="single" w:sz="4" w:space="0" w:color="000000"/>
              <w:right w:val="single" w:sz="4" w:space="0" w:color="000000"/>
            </w:tcBorders>
          </w:tcPr>
          <w:p w14:paraId="06B02132" w14:textId="77777777" w:rsidR="007726A3" w:rsidRDefault="00A238CF">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2DF636DD" w14:textId="77777777" w:rsidR="007726A3" w:rsidRDefault="00A238CF">
            <w:pPr>
              <w:pStyle w:val="ProductList-TableBody"/>
            </w:pPr>
            <w:r>
              <w:t>2 dias por 50 licenças ou pontos</w:t>
            </w:r>
          </w:p>
        </w:tc>
        <w:tc>
          <w:tcPr>
            <w:tcW w:w="4040" w:type="dxa"/>
            <w:tcBorders>
              <w:top w:val="single" w:sz="4" w:space="0" w:color="000000"/>
              <w:left w:val="single" w:sz="4" w:space="0" w:color="000000"/>
              <w:bottom w:val="single" w:sz="4" w:space="0" w:color="000000"/>
              <w:right w:val="single" w:sz="4" w:space="0" w:color="000000"/>
            </w:tcBorders>
          </w:tcPr>
          <w:p w14:paraId="59A3950E" w14:textId="77777777" w:rsidR="007726A3" w:rsidRDefault="00A238CF">
            <w:pPr>
              <w:pStyle w:val="ProductList-TableBody"/>
            </w:pPr>
            <w:r>
              <w:t>1 dia por 50 licenças ou pontos</w:t>
            </w:r>
          </w:p>
        </w:tc>
      </w:tr>
      <w:tr w:rsidR="007726A3" w14:paraId="1FC74D01" w14:textId="77777777">
        <w:tc>
          <w:tcPr>
            <w:tcW w:w="4040" w:type="dxa"/>
            <w:tcBorders>
              <w:top w:val="single" w:sz="4" w:space="0" w:color="000000"/>
              <w:left w:val="single" w:sz="4" w:space="0" w:color="000000"/>
              <w:bottom w:val="single" w:sz="4" w:space="0" w:color="000000"/>
              <w:right w:val="single" w:sz="4" w:space="0" w:color="000000"/>
            </w:tcBorders>
          </w:tcPr>
          <w:p w14:paraId="7B905F05" w14:textId="77777777" w:rsidR="007726A3" w:rsidRDefault="00A238CF">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6C9A4DCE" w14:textId="77777777" w:rsidR="007726A3" w:rsidRDefault="00A238CF">
            <w:pPr>
              <w:pStyle w:val="ProductList-TableBody"/>
            </w:pPr>
            <w:r>
              <w:t>20 dias por registro qualificado ou Conta de Compra</w:t>
            </w:r>
          </w:p>
        </w:tc>
        <w:tc>
          <w:tcPr>
            <w:tcW w:w="4040" w:type="dxa"/>
            <w:tcBorders>
              <w:top w:val="single" w:sz="4" w:space="0" w:color="000000"/>
              <w:left w:val="single" w:sz="4" w:space="0" w:color="000000"/>
              <w:bottom w:val="single" w:sz="4" w:space="0" w:color="000000"/>
              <w:right w:val="single" w:sz="4" w:space="0" w:color="000000"/>
            </w:tcBorders>
          </w:tcPr>
          <w:p w14:paraId="76A7D5F0" w14:textId="77777777" w:rsidR="007726A3" w:rsidRDefault="00A238CF">
            <w:pPr>
              <w:pStyle w:val="ProductList-TableBody"/>
            </w:pPr>
            <w:r>
              <w:t>10 dias por registro qualificado ou Conta de Compra</w:t>
            </w:r>
          </w:p>
        </w:tc>
      </w:tr>
      <w:tr w:rsidR="007726A3" w14:paraId="78F02473" w14:textId="77777777">
        <w:tc>
          <w:tcPr>
            <w:tcW w:w="4040" w:type="dxa"/>
            <w:tcBorders>
              <w:top w:val="single" w:sz="4" w:space="0" w:color="000000"/>
              <w:left w:val="single" w:sz="4" w:space="0" w:color="000000"/>
              <w:bottom w:val="single" w:sz="4" w:space="0" w:color="000000"/>
              <w:right w:val="single" w:sz="4" w:space="0" w:color="000000"/>
            </w:tcBorders>
          </w:tcPr>
          <w:p w14:paraId="3BE1D9BC" w14:textId="77777777" w:rsidR="007726A3" w:rsidRDefault="00A238CF">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626AC7E1" w14:textId="77777777" w:rsidR="007726A3" w:rsidRDefault="00A238CF">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14:paraId="3582E0A0" w14:textId="77777777" w:rsidR="007726A3" w:rsidRDefault="00A238CF">
            <w:pPr>
              <w:pStyle w:val="ProductList-TableBody"/>
            </w:pPr>
            <w:r>
              <w:t>15 dias*</w:t>
            </w:r>
          </w:p>
        </w:tc>
      </w:tr>
      <w:tr w:rsidR="007726A3" w14:paraId="35EF60DC" w14:textId="77777777">
        <w:tc>
          <w:tcPr>
            <w:tcW w:w="4040" w:type="dxa"/>
            <w:tcBorders>
              <w:top w:val="single" w:sz="4" w:space="0" w:color="000000"/>
              <w:left w:val="single" w:sz="4" w:space="0" w:color="000000"/>
              <w:bottom w:val="single" w:sz="4" w:space="0" w:color="000000"/>
              <w:right w:val="single" w:sz="4" w:space="0" w:color="000000"/>
            </w:tcBorders>
          </w:tcPr>
          <w:p w14:paraId="2FB3572D" w14:textId="77777777" w:rsidR="007726A3" w:rsidRDefault="00A238CF">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0E241585" w14:textId="77777777" w:rsidR="007726A3" w:rsidRDefault="00A238CF">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14:paraId="195A3D53" w14:textId="77777777" w:rsidR="007726A3" w:rsidRDefault="00A238CF">
            <w:pPr>
              <w:pStyle w:val="ProductList-TableBody"/>
            </w:pPr>
            <w:r>
              <w:t>25 dias*</w:t>
            </w:r>
          </w:p>
        </w:tc>
      </w:tr>
      <w:tr w:rsidR="007726A3" w14:paraId="6AC9CAEA" w14:textId="77777777">
        <w:tc>
          <w:tcPr>
            <w:tcW w:w="4040" w:type="dxa"/>
            <w:tcBorders>
              <w:top w:val="single" w:sz="4" w:space="0" w:color="000000"/>
              <w:left w:val="single" w:sz="4" w:space="0" w:color="000000"/>
              <w:bottom w:val="single" w:sz="4" w:space="0" w:color="000000"/>
              <w:right w:val="single" w:sz="4" w:space="0" w:color="000000"/>
            </w:tcBorders>
          </w:tcPr>
          <w:p w14:paraId="3B63AB3E" w14:textId="77777777" w:rsidR="007726A3" w:rsidRDefault="00A238CF">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79AD42C3" w14:textId="77777777" w:rsidR="007726A3" w:rsidRDefault="00A238CF">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14:paraId="06E7197F" w14:textId="77777777" w:rsidR="007726A3" w:rsidRDefault="00A238CF">
            <w:pPr>
              <w:pStyle w:val="ProductList-TableBody"/>
            </w:pPr>
            <w:r>
              <w:t>55 dias*</w:t>
            </w:r>
          </w:p>
        </w:tc>
      </w:tr>
      <w:tr w:rsidR="007726A3" w14:paraId="00F3AD9E" w14:textId="77777777">
        <w:tc>
          <w:tcPr>
            <w:tcW w:w="4040" w:type="dxa"/>
            <w:tcBorders>
              <w:top w:val="single" w:sz="4" w:space="0" w:color="000000"/>
              <w:left w:val="single" w:sz="4" w:space="0" w:color="000000"/>
              <w:bottom w:val="single" w:sz="4" w:space="0" w:color="000000"/>
              <w:right w:val="single" w:sz="4" w:space="0" w:color="000000"/>
            </w:tcBorders>
          </w:tcPr>
          <w:p w14:paraId="5A7A7289" w14:textId="77777777" w:rsidR="007726A3" w:rsidRDefault="00A238CF">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2688D19B" w14:textId="77777777" w:rsidR="007726A3" w:rsidRDefault="00A238CF">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14:paraId="69DDE6FF" w14:textId="77777777" w:rsidR="007726A3" w:rsidRDefault="00A238CF">
            <w:pPr>
              <w:pStyle w:val="ProductList-TableBody"/>
            </w:pPr>
            <w:r>
              <w:t>80 dias*</w:t>
            </w:r>
          </w:p>
        </w:tc>
      </w:tr>
      <w:tr w:rsidR="007726A3" w14:paraId="24DEF2FD" w14:textId="77777777">
        <w:tc>
          <w:tcPr>
            <w:tcW w:w="4040" w:type="dxa"/>
            <w:tcBorders>
              <w:top w:val="single" w:sz="4" w:space="0" w:color="000000"/>
              <w:left w:val="single" w:sz="4" w:space="0" w:color="000000"/>
              <w:bottom w:val="single" w:sz="4" w:space="0" w:color="000000"/>
              <w:right w:val="single" w:sz="4" w:space="0" w:color="000000"/>
            </w:tcBorders>
          </w:tcPr>
          <w:p w14:paraId="1F5825DF" w14:textId="77777777" w:rsidR="007726A3" w:rsidRDefault="00A238CF">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13B19A95" w14:textId="77777777" w:rsidR="007726A3" w:rsidRDefault="00A238CF">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14:paraId="1F83F872" w14:textId="77777777" w:rsidR="007726A3" w:rsidRDefault="00A238CF">
            <w:pPr>
              <w:pStyle w:val="ProductList-TableBody"/>
            </w:pPr>
            <w:r>
              <w:t>125 dias*</w:t>
            </w:r>
          </w:p>
        </w:tc>
      </w:tr>
      <w:tr w:rsidR="007726A3" w14:paraId="1600D074" w14:textId="77777777">
        <w:tc>
          <w:tcPr>
            <w:tcW w:w="4040" w:type="dxa"/>
            <w:tcBorders>
              <w:top w:val="single" w:sz="4" w:space="0" w:color="000000"/>
              <w:left w:val="single" w:sz="4" w:space="0" w:color="000000"/>
              <w:bottom w:val="single" w:sz="4" w:space="0" w:color="000000"/>
              <w:right w:val="single" w:sz="4" w:space="0" w:color="000000"/>
            </w:tcBorders>
          </w:tcPr>
          <w:p w14:paraId="181C8D45" w14:textId="77777777" w:rsidR="007726A3" w:rsidRDefault="00A238CF">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1A64587D" w14:textId="77777777" w:rsidR="007726A3" w:rsidRDefault="00A238CF">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14:paraId="16A36906" w14:textId="77777777" w:rsidR="007726A3" w:rsidRDefault="00A238CF">
            <w:pPr>
              <w:pStyle w:val="ProductList-TableBody"/>
            </w:pPr>
            <w:r>
              <w:t>200 dias*</w:t>
            </w:r>
          </w:p>
        </w:tc>
      </w:tr>
      <w:tr w:rsidR="007726A3" w14:paraId="72DECBEC" w14:textId="77777777">
        <w:tc>
          <w:tcPr>
            <w:tcW w:w="4040" w:type="dxa"/>
            <w:tcBorders>
              <w:top w:val="single" w:sz="4" w:space="0" w:color="000000"/>
              <w:left w:val="single" w:sz="4" w:space="0" w:color="000000"/>
              <w:bottom w:val="single" w:sz="4" w:space="0" w:color="000000"/>
              <w:right w:val="single" w:sz="4" w:space="0" w:color="000000"/>
            </w:tcBorders>
          </w:tcPr>
          <w:p w14:paraId="3849B5FD" w14:textId="77777777" w:rsidR="007726A3" w:rsidRDefault="00A238CF">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7ED783CF" w14:textId="77777777" w:rsidR="007726A3" w:rsidRDefault="00A238CF">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14:paraId="2CE89D14" w14:textId="77777777" w:rsidR="007726A3" w:rsidRDefault="00A238CF">
            <w:pPr>
              <w:pStyle w:val="ProductList-TableBody"/>
            </w:pPr>
            <w:r>
              <w:t>300 dias*</w:t>
            </w:r>
          </w:p>
        </w:tc>
      </w:tr>
      <w:tr w:rsidR="007726A3" w14:paraId="20B7924D" w14:textId="77777777">
        <w:tc>
          <w:tcPr>
            <w:tcW w:w="4040" w:type="dxa"/>
            <w:tcBorders>
              <w:top w:val="single" w:sz="4" w:space="0" w:color="000000"/>
              <w:left w:val="single" w:sz="4" w:space="0" w:color="000000"/>
              <w:bottom w:val="single" w:sz="4" w:space="0" w:color="000000"/>
              <w:right w:val="single" w:sz="4" w:space="0" w:color="000000"/>
            </w:tcBorders>
          </w:tcPr>
          <w:p w14:paraId="68421DC2" w14:textId="77777777" w:rsidR="007726A3" w:rsidRDefault="00A238CF">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4B7C9396" w14:textId="77777777" w:rsidR="007726A3" w:rsidRDefault="00A238CF">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14:paraId="0536C1DB" w14:textId="77777777" w:rsidR="007726A3" w:rsidRDefault="00A238CF">
            <w:pPr>
              <w:pStyle w:val="ProductList-TableBody"/>
            </w:pPr>
            <w:r>
              <w:t>400 dias*</w:t>
            </w:r>
          </w:p>
        </w:tc>
      </w:tr>
      <w:tr w:rsidR="007726A3" w14:paraId="66208B8E" w14:textId="77777777">
        <w:tc>
          <w:tcPr>
            <w:tcW w:w="4040" w:type="dxa"/>
            <w:tcBorders>
              <w:top w:val="single" w:sz="4" w:space="0" w:color="000000"/>
              <w:left w:val="single" w:sz="4" w:space="0" w:color="000000"/>
              <w:bottom w:val="single" w:sz="4" w:space="0" w:color="000000"/>
              <w:right w:val="single" w:sz="4" w:space="0" w:color="000000"/>
            </w:tcBorders>
          </w:tcPr>
          <w:p w14:paraId="3D74601A" w14:textId="77777777" w:rsidR="007726A3" w:rsidRDefault="00A238CF">
            <w:pPr>
              <w:pStyle w:val="ProductList-TableBody"/>
            </w:pPr>
            <w:r>
              <w:t>SAM mais de 600.000</w:t>
            </w:r>
          </w:p>
        </w:tc>
        <w:tc>
          <w:tcPr>
            <w:tcW w:w="4040" w:type="dxa"/>
            <w:tcBorders>
              <w:top w:val="single" w:sz="4" w:space="0" w:color="000000"/>
              <w:left w:val="single" w:sz="4" w:space="0" w:color="000000"/>
              <w:bottom w:val="single" w:sz="4" w:space="0" w:color="000000"/>
              <w:right w:val="single" w:sz="4" w:space="0" w:color="000000"/>
            </w:tcBorders>
          </w:tcPr>
          <w:p w14:paraId="34978DE7" w14:textId="77777777" w:rsidR="007726A3" w:rsidRDefault="00A238CF">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14:paraId="352BA332" w14:textId="77777777" w:rsidR="007726A3" w:rsidRDefault="00A238CF">
            <w:pPr>
              <w:pStyle w:val="ProductList-TableBody"/>
            </w:pPr>
            <w:r>
              <w:t>700 dias*</w:t>
            </w:r>
          </w:p>
        </w:tc>
      </w:tr>
    </w:tbl>
    <w:p w14:paraId="0996B0FD" w14:textId="77777777" w:rsidR="007726A3" w:rsidRDefault="00A238CF">
      <w:pPr>
        <w:pStyle w:val="ProductList-Body"/>
      </w:pPr>
      <w:r>
        <w:t>*</w:t>
      </w:r>
      <w:r>
        <w:rPr>
          <w:i/>
        </w:rPr>
        <w:t>Número de dias por registro ou contrato ou Conta de Compra qualificado</w:t>
      </w:r>
    </w:p>
    <w:p w14:paraId="75108AB0" w14:textId="77777777" w:rsidR="007726A3" w:rsidRDefault="007726A3">
      <w:pPr>
        <w:pStyle w:val="ProductList-Body"/>
      </w:pPr>
    </w:p>
    <w:p w14:paraId="16A5654C" w14:textId="77777777" w:rsidR="007726A3" w:rsidRDefault="00A238CF" w:rsidP="00A238CF">
      <w:pPr>
        <w:pStyle w:val="ProductList-Bullet"/>
        <w:numPr>
          <w:ilvl w:val="0"/>
          <w:numId w:val="58"/>
        </w:numPr>
      </w:pPr>
      <w:r>
        <w:t>Os serviços fornecidos podem incluir, entre outros, Produtos Oficiais de Aprendizagem Microsoft ou fornecidos diretamente pela Microsoft, por meio de um revendedor do Produto de Aprendizagem autorizado da Microsoft ou por meio de um Parceiro Microsoft no Programa de Aprendizagem (Microsoft Learning Partner).</w:t>
      </w:r>
    </w:p>
    <w:p w14:paraId="622BC2B0" w14:textId="77777777" w:rsidR="007726A3" w:rsidRDefault="00A238CF" w:rsidP="00A238CF">
      <w:pPr>
        <w:pStyle w:val="ProductList-Bullet"/>
        <w:numPr>
          <w:ilvl w:val="0"/>
          <w:numId w:val="58"/>
        </w:numPr>
      </w:pPr>
      <w:r>
        <w:t xml:space="preserve">Os serviços fornecidos pelos Parceiros Microsoft no Programa de Aprendizagem são oferecidos de acordo com um contrato entre o Cliente e o Parceiro qualificado da Microsoft. </w:t>
      </w:r>
    </w:p>
    <w:p w14:paraId="43D8CEFA" w14:textId="77777777" w:rsidR="007726A3" w:rsidRDefault="00A238CF" w:rsidP="00A238CF">
      <w:pPr>
        <w:pStyle w:val="ProductList-Bullet"/>
        <w:numPr>
          <w:ilvl w:val="0"/>
          <w:numId w:val="58"/>
        </w:numPr>
      </w:pPr>
      <w:r>
        <w:t xml:space="preserve">Os cursos ministrados por instrutor fornecidos por um Parceiro de Aprendizagem Microsoft em um formato acelerado exigem um cupom com número de dias equivalente ao número de dias do curso com relação à entrega do curso definida no Sistema de Reserva e Validação de Cupons do SATV. </w:t>
      </w:r>
    </w:p>
    <w:p w14:paraId="6F891C04" w14:textId="77777777" w:rsidR="007726A3" w:rsidRDefault="00A238CF" w:rsidP="00A238CF">
      <w:pPr>
        <w:pStyle w:val="ProductList-Bullet"/>
        <w:numPr>
          <w:ilvl w:val="0"/>
          <w:numId w:val="58"/>
        </w:numPr>
      </w:pPr>
      <w:r>
        <w:t>Os cupons não podem ser usados para cobrir quaisquer valores relacionados a um cliente que não compareça em um curso reservado.</w:t>
      </w:r>
    </w:p>
    <w:p w14:paraId="7A04C56D" w14:textId="77777777" w:rsidR="007726A3" w:rsidRDefault="00A238CF" w:rsidP="00A238CF">
      <w:pPr>
        <w:pStyle w:val="ProductList-Bullet"/>
        <w:numPr>
          <w:ilvl w:val="0"/>
          <w:numId w:val="58"/>
        </w:numPr>
      </w:pPr>
      <w:r>
        <w:t>Os cupons poderão ser resgatados apenas pelo indivíduo aprovado pelo cliente para usar o cupom.</w:t>
      </w:r>
    </w:p>
    <w:p w14:paraId="2416F018" w14:textId="77777777" w:rsidR="007726A3" w:rsidRDefault="00A238CF" w:rsidP="00A238CF">
      <w:pPr>
        <w:pStyle w:val="ProductList-Bullet"/>
        <w:numPr>
          <w:ilvl w:val="0"/>
          <w:numId w:val="58"/>
        </w:numPr>
      </w:pPr>
      <w:r>
        <w:t xml:space="preserve">Os cupons não poderão ser trocados por dinheiro, valores ou outras considerações de valor. </w:t>
      </w:r>
    </w:p>
    <w:p w14:paraId="1F05882F" w14:textId="77777777" w:rsidR="007726A3" w:rsidRDefault="00A238CF" w:rsidP="00A238CF">
      <w:pPr>
        <w:pStyle w:val="ProductList-Bullet"/>
        <w:numPr>
          <w:ilvl w:val="0"/>
          <w:numId w:val="58"/>
        </w:numPr>
      </w:pPr>
      <w:r>
        <w:t xml:space="preserve">Os vouchers devem ser cedidos durante o período de cobertura do SA. </w:t>
      </w:r>
    </w:p>
    <w:p w14:paraId="32464725" w14:textId="77777777" w:rsidR="007726A3" w:rsidRDefault="00A238CF" w:rsidP="00A238CF">
      <w:pPr>
        <w:pStyle w:val="ProductList-Bullet"/>
        <w:numPr>
          <w:ilvl w:val="0"/>
          <w:numId w:val="58"/>
        </w:numPr>
      </w:pPr>
      <w:r>
        <w:t xml:space="preserve">Os vouchers expiram após 180 dias da data de atribuição do voucher. Os cupons que expirarem antes da data de término da cobertura do SA serão devolvidos para o pool de dias disponível de Voucher de Treinamento. </w:t>
      </w:r>
    </w:p>
    <w:p w14:paraId="4D2428A3" w14:textId="77777777" w:rsidR="007726A3" w:rsidRDefault="00A238CF" w:rsidP="00A238CF">
      <w:pPr>
        <w:pStyle w:val="ProductList-Bullet"/>
        <w:numPr>
          <w:ilvl w:val="0"/>
          <w:numId w:val="58"/>
        </w:numPr>
      </w:pPr>
      <w:r>
        <w:t>Os cupons poderão ser usados para reservar treinamentos com apenas um Microsoft Learning Partner qualificado de cada vez.</w:t>
      </w:r>
    </w:p>
    <w:p w14:paraId="7F37D904" w14:textId="77777777" w:rsidR="007726A3" w:rsidRDefault="00A238CF" w:rsidP="00A238CF">
      <w:pPr>
        <w:pStyle w:val="ProductList-Bullet"/>
        <w:numPr>
          <w:ilvl w:val="0"/>
          <w:numId w:val="58"/>
        </w:numPr>
      </w:pPr>
      <w:r>
        <w:t xml:space="preserve">Os cupons usados para comprar Produtos Oficiais de Aprendizagem Microsoft não podem ser transferidos ou vendidos. </w:t>
      </w:r>
    </w:p>
    <w:p w14:paraId="1C8D6C8F" w14:textId="77777777" w:rsidR="007726A3" w:rsidRDefault="00A238CF" w:rsidP="00A238CF">
      <w:pPr>
        <w:pStyle w:val="ProductList-Bullet"/>
        <w:numPr>
          <w:ilvl w:val="0"/>
          <w:numId w:val="58"/>
        </w:numPr>
      </w:pPr>
      <w:r>
        <w:t xml:space="preserve">A redução do número de licenças qualificadas para as quais o SA foi adquirido como um resultado de devoluções e outros ajustes de cobrança, quando permitidos, pode diminuir a qualificação de nível de serviço dos Vouchers de Treinamento do Cliente. </w:t>
      </w:r>
    </w:p>
    <w:p w14:paraId="788A7865" w14:textId="77777777" w:rsidR="007726A3" w:rsidRDefault="00A238CF" w:rsidP="00A238CF">
      <w:pPr>
        <w:pStyle w:val="ProductList-Bullet"/>
        <w:numPr>
          <w:ilvl w:val="0"/>
          <w:numId w:val="58"/>
        </w:numPr>
      </w:pPr>
      <w:r>
        <w:t>A tabela acima mostra os créditos de treinamento disponíveis com base em um registro ou contrato integral de 3 anos. Os clientes que comprarem a cobertura do SA por um ano receberão um terço do número declarado de créditos de treinamento. Os clientes que comprarem a cobertura do SA por dois anos receberão dois terços do número declarado de créditos de treinamento.</w:t>
      </w:r>
    </w:p>
    <w:p w14:paraId="7339C1B6" w14:textId="77777777" w:rsidR="007726A3" w:rsidRDefault="00A238CF" w:rsidP="00A238CF">
      <w:pPr>
        <w:pStyle w:val="ProductList-Bullet"/>
        <w:numPr>
          <w:ilvl w:val="0"/>
          <w:numId w:val="58"/>
        </w:numPr>
      </w:pPr>
      <w:r>
        <w:t>Os Produtos Oficiais de Aprendizagem Microsoft podem ser alterados a qualquer momento sem notificação prévia.</w:t>
      </w:r>
    </w:p>
    <w:p w14:paraId="09C94940" w14:textId="77777777" w:rsidR="007726A3" w:rsidRDefault="00A238CF" w:rsidP="00A238CF">
      <w:pPr>
        <w:pStyle w:val="ProductList-Bullet"/>
        <w:numPr>
          <w:ilvl w:val="0"/>
          <w:numId w:val="58"/>
        </w:numPr>
      </w:pPr>
      <w:r>
        <w:t>A quantidade de dias necessários para comprar um Produto Oficial de Aprendizagem Microsoft pode ser alterada a qualquer momento.</w:t>
      </w:r>
    </w:p>
    <w:p w14:paraId="0A0BBF8B" w14:textId="77777777" w:rsidR="007726A3" w:rsidRDefault="007726A3">
      <w:pPr>
        <w:pStyle w:val="ProductList-Body"/>
      </w:pPr>
    </w:p>
    <w:p w14:paraId="7FC0002C" w14:textId="77777777" w:rsidR="007726A3" w:rsidRDefault="00A238CF">
      <w:pPr>
        <w:pStyle w:val="ProductList-ClauseHeading"/>
        <w:outlineLvl w:val="2"/>
      </w:pPr>
      <w:bookmarkStart w:id="365" w:name="_Sec584"/>
      <w:r>
        <w:t>Home Use Program da Microsoft</w:t>
      </w:r>
      <w:bookmarkEnd w:id="365"/>
    </w:p>
    <w:p w14:paraId="03D39F89" w14:textId="77777777" w:rsidR="007726A3" w:rsidRDefault="00A238CF">
      <w:pPr>
        <w:pStyle w:val="ProductList-Body"/>
      </w:pPr>
      <w:r>
        <w:t>O Home Use Program da Microsoft fornece aos funcionários do Cliente o direito de adquirir produtos ou serviços da Microsoft disponibilizados por meio do(s) site(s) do Home Use Program da Microsoft. Os funcionários do cliente podem optar por comprar da opção Serviços Online ou Software.</w:t>
      </w:r>
    </w:p>
    <w:p w14:paraId="689BEE82" w14:textId="77777777" w:rsidR="007726A3" w:rsidRDefault="007726A3">
      <w:pPr>
        <w:pStyle w:val="ProductList-Body"/>
      </w:pPr>
    </w:p>
    <w:p w14:paraId="4119E3B8" w14:textId="77777777" w:rsidR="007726A3" w:rsidRDefault="00A238CF">
      <w:pPr>
        <w:pStyle w:val="ProductList-SubClauseHeading"/>
        <w:outlineLvl w:val="3"/>
      </w:pPr>
      <w:r>
        <w:t>Serviços Online</w:t>
      </w:r>
    </w:p>
    <w:p w14:paraId="1941D24D" w14:textId="77777777" w:rsidR="007726A3" w:rsidRDefault="00A238CF">
      <w:pPr>
        <w:pStyle w:val="ProductList-BodyIndented"/>
      </w:pPr>
      <w:r>
        <w:t>O requisito de limite para participação no Home Use Program da Microsoft, para compra de Serviços Online, é dispensado para Clientes com cobertura de SAM para pool de Aplicativos. Os funcionários do cliente podem adquirir uma única assinatura do Office 365 Home ou do Office 365 Personal por meio do site do Home Use Program da Microsoft.</w:t>
      </w:r>
    </w:p>
    <w:p w14:paraId="0D2DA041" w14:textId="77777777" w:rsidR="007726A3" w:rsidRDefault="007726A3">
      <w:pPr>
        <w:pStyle w:val="ProductList-BodyIndented"/>
      </w:pPr>
    </w:p>
    <w:p w14:paraId="2A698DA5" w14:textId="77777777" w:rsidR="007726A3" w:rsidRDefault="00A238CF">
      <w:pPr>
        <w:pStyle w:val="ProductList-BodyIndented"/>
      </w:pPr>
      <w:r>
        <w:t>As assinaturas do Office 365 Home ou Office 365 Personal adquiridas por meio do site do Home Use Program da Microsoft podem ser renovadas pelo preço atual do Home Use Program da Microsoft, independentemente do vínculo empregatício ou do status de cobertura do SAM do Cliente.</w:t>
      </w:r>
    </w:p>
    <w:p w14:paraId="2E6BB6FA" w14:textId="77777777" w:rsidR="007726A3" w:rsidRDefault="007726A3">
      <w:pPr>
        <w:pStyle w:val="ProductList-BodyIndented"/>
      </w:pPr>
    </w:p>
    <w:p w14:paraId="75576BF6" w14:textId="77777777" w:rsidR="007726A3" w:rsidRDefault="00A238CF">
      <w:pPr>
        <w:pStyle w:val="ProductList-SubClauseHeading"/>
        <w:outlineLvl w:val="3"/>
      </w:pPr>
      <w:r>
        <w:t>Software</w:t>
      </w:r>
    </w:p>
    <w:p w14:paraId="35D59FB9" w14:textId="77777777" w:rsidR="007726A3" w:rsidRDefault="00A238CF">
      <w:pPr>
        <w:pStyle w:val="ProductList-BodyIndented"/>
      </w:pPr>
      <w:r>
        <w:t>Os funcionários do cliente, que são usuários dos aplicativos de desktop qualificados licenciados identificados na tabela abaixo, podem adquirir uma única Licença para o software do Home Use Program correspondente, a ser instalado em um dispositivo (seja um computador PC ou Mac, específico para o software que é comprado). Os programas Academic Select (sem SAM), Academic Select Plus (sem SAM) e Academic Open não estão qualificados para este benefício.</w:t>
      </w:r>
    </w:p>
    <w:p w14:paraId="5F5D50A6" w14:textId="77777777" w:rsidR="007726A3" w:rsidRDefault="007726A3">
      <w:pPr>
        <w:pStyle w:val="ProductList-BodyIndented"/>
      </w:pPr>
    </w:p>
    <w:p w14:paraId="19EBE558" w14:textId="77777777" w:rsidR="007726A3" w:rsidRDefault="00A238CF">
      <w:pPr>
        <w:pStyle w:val="ProductList-BodyIndented"/>
      </w:pPr>
      <w:r>
        <w:t>As Licenças de Software de Uso Doméstico expiram na rescisão do emprego, a rescisão ou o término da cobertura do SA da cópia do aplicativo de desktop correspondente utilizada pelo funcionário no trabalho, quando o funcionário não for mais um usuário da cópia licenciada do aplicativo de desktop qualificado, ou na instalação e no uso pelo funcionário de qualquer versão anterior ou posterior do referido aplicativo de desktop qualificado de acordo com uma licença do Home Use Program.</w:t>
      </w:r>
    </w:p>
    <w:p w14:paraId="09CA302C" w14:textId="77777777" w:rsidR="007726A3" w:rsidRDefault="007726A3">
      <w:pPr>
        <w:pStyle w:val="ProductList-BodyIndented"/>
      </w:pPr>
    </w:p>
    <w:tbl>
      <w:tblPr>
        <w:tblStyle w:val="PURTable0"/>
        <w:tblW w:w="0" w:type="dxa"/>
        <w:tblLook w:val="04A0" w:firstRow="1" w:lastRow="0" w:firstColumn="1" w:lastColumn="0" w:noHBand="0" w:noVBand="1"/>
      </w:tblPr>
      <w:tblGrid>
        <w:gridCol w:w="5231"/>
        <w:gridCol w:w="5325"/>
      </w:tblGrid>
      <w:tr w:rsidR="007726A3" w14:paraId="5D5A9CD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CA6BB3D" w14:textId="77777777" w:rsidR="007726A3" w:rsidRDefault="00A238CF">
            <w:pPr>
              <w:pStyle w:val="ProductList-TableBody"/>
            </w:pPr>
            <w:r>
              <w:rPr>
                <w:color w:val="FFFFFF"/>
              </w:rPr>
              <w:t>Aplicativo de Desktop Qualificado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69CFEE" w14:textId="77777777" w:rsidR="007726A3" w:rsidRDefault="00A238CF">
            <w:pPr>
              <w:pStyle w:val="ProductList-TableBody"/>
            </w:pPr>
            <w:r>
              <w:rPr>
                <w:color w:val="FFFFFF"/>
              </w:rPr>
              <w:t>Licença do Programa de Uso Doméstico Correspondente</w:t>
            </w:r>
          </w:p>
        </w:tc>
      </w:tr>
      <w:tr w:rsidR="007726A3" w14:paraId="7B7AF64D" w14:textId="77777777">
        <w:tc>
          <w:tcPr>
            <w:tcW w:w="6000" w:type="dxa"/>
            <w:tcBorders>
              <w:top w:val="single" w:sz="4" w:space="0" w:color="000000"/>
              <w:left w:val="single" w:sz="4" w:space="0" w:color="000000"/>
              <w:bottom w:val="single" w:sz="4" w:space="0" w:color="000000"/>
              <w:right w:val="single" w:sz="4" w:space="0" w:color="000000"/>
            </w:tcBorders>
          </w:tcPr>
          <w:p w14:paraId="7840244B" w14:textId="77777777" w:rsidR="007726A3" w:rsidRDefault="00A238CF">
            <w:pPr>
              <w:pStyle w:val="ProductList-TableBody"/>
            </w:pPr>
            <w:r>
              <w:t xml:space="preserve">Visio Standard 2013/2016/2019 </w:t>
            </w:r>
          </w:p>
          <w:p w14:paraId="4FBD4DED" w14:textId="77777777" w:rsidR="007726A3" w:rsidRDefault="00A238CF">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C636087" w14:textId="77777777" w:rsidR="007726A3" w:rsidRDefault="00A238CF">
            <w:pPr>
              <w:pStyle w:val="ProductList-TableBody"/>
            </w:pPr>
            <w:r>
              <w:t>HUP do Visio Professional 2019</w:t>
            </w:r>
          </w:p>
        </w:tc>
      </w:tr>
      <w:tr w:rsidR="007726A3" w14:paraId="11B38F1C" w14:textId="77777777">
        <w:tc>
          <w:tcPr>
            <w:tcW w:w="6000" w:type="dxa"/>
            <w:tcBorders>
              <w:top w:val="single" w:sz="4" w:space="0" w:color="000000"/>
              <w:left w:val="single" w:sz="4" w:space="0" w:color="000000"/>
              <w:bottom w:val="single" w:sz="4" w:space="0" w:color="000000"/>
              <w:right w:val="single" w:sz="4" w:space="0" w:color="000000"/>
            </w:tcBorders>
          </w:tcPr>
          <w:p w14:paraId="3747F151" w14:textId="77777777" w:rsidR="007726A3" w:rsidRDefault="00A238CF">
            <w:pPr>
              <w:pStyle w:val="ProductList-TableBody"/>
            </w:pPr>
            <w:r>
              <w:t>Project Standard 2013/2016/2019</w:t>
            </w:r>
          </w:p>
          <w:p w14:paraId="5E018851" w14:textId="77777777" w:rsidR="007726A3" w:rsidRDefault="00A238CF">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BD767BC" w14:textId="77777777" w:rsidR="007726A3" w:rsidRDefault="00A238CF">
            <w:pPr>
              <w:pStyle w:val="ProductList-TableBody"/>
            </w:pPr>
            <w:r>
              <w:t>Project Professional 2019 HUP</w:t>
            </w:r>
          </w:p>
        </w:tc>
      </w:tr>
    </w:tbl>
    <w:p w14:paraId="3085E9BC" w14:textId="77777777" w:rsidR="007726A3" w:rsidRDefault="007726A3">
      <w:pPr>
        <w:pStyle w:val="ProductList-SubClauseHeading"/>
        <w:outlineLvl w:val="3"/>
      </w:pPr>
    </w:p>
    <w:p w14:paraId="1C648C7E" w14:textId="77777777" w:rsidR="007726A3" w:rsidRDefault="00A238CF">
      <w:pPr>
        <w:pStyle w:val="ProductList-BodyIndented"/>
      </w:pPr>
      <w:r>
        <w:t>Os termos de uso para produtos e serviços adquiridos pelo software Home Use Program são firmados entre a Microsoft e o funcionário do Cliente e acessados pelo(s) site(s) do Home Use Program da Microsoft.</w:t>
      </w:r>
    </w:p>
    <w:p w14:paraId="586E8448" w14:textId="77777777" w:rsidR="007726A3" w:rsidRDefault="007726A3">
      <w:pPr>
        <w:pStyle w:val="ProductList-BodyIndented"/>
      </w:pPr>
    </w:p>
    <w:p w14:paraId="22D59513" w14:textId="77777777" w:rsidR="007726A3" w:rsidRDefault="00A238CF">
      <w:pPr>
        <w:pStyle w:val="ProductList-BodyIndented"/>
      </w:pPr>
      <w:r>
        <w:t>A Microsoft não assume nenhuma responsabilidade pela conformidade com qualquer obrigação de benefício de trabalho, tributo ou relatório que o Cliente ou seus funcionários possam ter.</w:t>
      </w:r>
    </w:p>
    <w:p w14:paraId="76C4C859" w14:textId="77777777" w:rsidR="007726A3" w:rsidRDefault="007726A3">
      <w:pPr>
        <w:pStyle w:val="ProductList-BodyIndented"/>
      </w:pPr>
    </w:p>
    <w:p w14:paraId="7647055A" w14:textId="77777777" w:rsidR="007726A3" w:rsidRDefault="00A238CF">
      <w:pPr>
        <w:pStyle w:val="ProductList-BodyIndented"/>
      </w:pPr>
      <w:r>
        <w:t>A Microsoft pode rescindir a participação de um cliente no Home Use Program da Microsoft, de maneira imediata e sem notificação, em razão de acesso ou licenciamento não autorizado por meio do site do Home Use Program da Microsoft com o código de programa do cliente.</w:t>
      </w:r>
    </w:p>
    <w:p w14:paraId="1DA533D3" w14:textId="77777777" w:rsidR="007726A3" w:rsidRDefault="007726A3">
      <w:pPr>
        <w:pStyle w:val="ProductList-BodyIndented"/>
      </w:pPr>
    </w:p>
    <w:p w14:paraId="65C1EF4E" w14:textId="77777777" w:rsidR="007726A3" w:rsidRDefault="00A238CF">
      <w:pPr>
        <w:pStyle w:val="ProductList-BodyIndented"/>
      </w:pPr>
      <w:r>
        <w:t xml:space="preserve">Para obter mais informações sobre o Home Use Program da Microsoft, consulte </w:t>
      </w:r>
      <w:hyperlink r:id="rId156">
        <w:r>
          <w:rPr>
            <w:color w:val="00467F"/>
            <w:u w:val="single"/>
          </w:rPr>
          <w:t>http://www.microsoft.com/licensing</w:t>
        </w:r>
      </w:hyperlink>
      <w:r>
        <w:t xml:space="preserve"> ou </w:t>
      </w:r>
      <w:hyperlink r:id="rId157">
        <w:r>
          <w:rPr>
            <w:color w:val="00467F"/>
            <w:u w:val="single"/>
          </w:rPr>
          <w:t>https://businessstore.microsoft.com/store/home-use-program</w:t>
        </w:r>
      </w:hyperlink>
      <w:r>
        <w:t>.</w:t>
      </w:r>
    </w:p>
    <w:p w14:paraId="5C067261" w14:textId="77777777" w:rsidR="007726A3" w:rsidRDefault="007726A3">
      <w:pPr>
        <w:pStyle w:val="ProductList-BodyIndented"/>
        <w:jc w:val="right"/>
      </w:pPr>
    </w:p>
    <w:p w14:paraId="7E5ED46B" w14:textId="77777777" w:rsidR="007726A3" w:rsidRDefault="00A238CF">
      <w:pPr>
        <w:pStyle w:val="ProductList-ClauseHeading"/>
        <w:outlineLvl w:val="2"/>
      </w:pPr>
      <w:bookmarkStart w:id="366" w:name="_Sec585"/>
      <w:r>
        <w:t>Suporte para Solução de Problemas 24 horas por dia, 7 dias por semana</w:t>
      </w:r>
      <w:bookmarkEnd w:id="366"/>
    </w:p>
    <w:p w14:paraId="1707FD44" w14:textId="77777777" w:rsidR="007726A3" w:rsidRDefault="00A238CF">
      <w:pPr>
        <w:pStyle w:val="ProductList-Body"/>
      </w:pPr>
      <w:r>
        <w:t>Os clientes (que não forem os que compram por meio de Programas Acadêmicos) com cobertura de SA estão qualificados para Suporte para Resolução de Problemas 24 horas por dia, 7 dias por semana.</w:t>
      </w:r>
    </w:p>
    <w:p w14:paraId="288BDEDD" w14:textId="77777777" w:rsidR="007726A3" w:rsidRDefault="007726A3">
      <w:pPr>
        <w:pStyle w:val="ProductList-Body"/>
      </w:pPr>
    </w:p>
    <w:p w14:paraId="18F190DD" w14:textId="77777777" w:rsidR="007726A3" w:rsidRDefault="00A238CF">
      <w:pPr>
        <w:pStyle w:val="ProductList-Body"/>
      </w:pPr>
      <w:r>
        <w:t xml:space="preserve">O Suporte para Solução de Problemas 24 horas por dia, 7 dias por semana fornece assistência aos problemas com sintomas específicos enfrentados durante o uso de produtos da Microsoft. A Microsoft envidará todos os esforços razoáveis para auxiliar o Cliente com solicitações de suporte de maneira consistente com as políticas de Suporte a Produtos da Microsoft. A Microsoft se reserva o direito de recusar solicitações não razoáveis de serviços de suporte e poderá indicar aos Clientes um contrato de nível de serviço adicional que poderá exigir um custo adicional. </w:t>
      </w:r>
    </w:p>
    <w:p w14:paraId="064F3A31" w14:textId="77777777" w:rsidR="007726A3" w:rsidRDefault="007726A3">
      <w:pPr>
        <w:pStyle w:val="ProductList-Body"/>
      </w:pPr>
    </w:p>
    <w:p w14:paraId="28781D5A" w14:textId="77777777" w:rsidR="007726A3" w:rsidRDefault="00A238CF">
      <w:pPr>
        <w:pStyle w:val="ProductList-Body"/>
      </w:pPr>
      <w:r>
        <w:t xml:space="preserve">Os produtos que estão atualmente no Suporte Base, conforme estabelecido na Política de Ciclo de Vida de Suporte da Microsoft estão qualificados ao Suporte para Solução de Problemas 24 horas por dia, 7 dias por semana. A Microsoft poderá acrescentar suporte a novos Produtos ou descontinuar o suporte a Produtos existentes. A Microsoft notificará o Cliente se a implementação de produtos da Microsoft feita por um Cliente não tiver suporte de maneira eficiente. Se o Cliente não modificar a implementação para torná-la passível de suporte de forma eficaz dentro de 30 dias após a notificação, a Microsoft não estará obrigada a fornecer serviços de suporte adicionais para tal implementação. </w:t>
      </w:r>
    </w:p>
    <w:p w14:paraId="230ADE56" w14:textId="77777777" w:rsidR="007726A3" w:rsidRDefault="007726A3">
      <w:pPr>
        <w:pStyle w:val="ProductList-Body"/>
      </w:pPr>
    </w:p>
    <w:p w14:paraId="73005E82" w14:textId="77777777" w:rsidR="007726A3" w:rsidRDefault="00A238CF">
      <w:pPr>
        <w:pStyle w:val="ProductList-Body"/>
      </w:pPr>
      <w:r>
        <w:t>Uma solicitação de suporte de reparo assistido, também conhecida como um incidente, é definida como um problema único de suporte e o esforço razoável necessário para solucioná-lo. Um problema único de suporte é um problema que não pode ser subdividido em problemas subordinados. Se o problema consistir em problemas subordinados, cada um será considerado um incidente separado. Em determinadas situações, a Microsoft poderá fornecer uma modificação do código de software do Produto da Microsoft comercialmente disponível a fim de solucionar os problemas críticos específicos (“Hotfixes”) em resposta a uma solicitação de suporte de reparo assistido. Os hotfixes são designados para solucionar problemas específicos do Cliente e não são testados quanto à regressão.</w:t>
      </w:r>
    </w:p>
    <w:p w14:paraId="70369630" w14:textId="77777777" w:rsidR="007726A3" w:rsidRDefault="007726A3">
      <w:pPr>
        <w:pStyle w:val="ProductList-Body"/>
      </w:pPr>
    </w:p>
    <w:p w14:paraId="792C9E1A" w14:textId="77777777" w:rsidR="007726A3" w:rsidRDefault="00A238CF">
      <w:pPr>
        <w:pStyle w:val="ProductList-SubClauseHeading"/>
        <w:outlineLvl w:val="3"/>
      </w:pPr>
      <w:r>
        <w:t>Prêmios para Incidentes de Suporte por Telefone para todos os programas, exceto MPSA</w:t>
      </w:r>
    </w:p>
    <w:p w14:paraId="3FBA5696" w14:textId="77777777" w:rsidR="007726A3" w:rsidRDefault="00A238CF">
      <w:pPr>
        <w:pStyle w:val="ProductList-BodyIndented"/>
      </w:pPr>
      <w:r>
        <w:t>O número de incidentes de suporte por telefone permitidos varia por cliente com base em seus gastos de SA e sua forma de pagamento. Os incidentes com base em gastos de SA são recebidos com base nos gastos de SA de servidor e desktop sob um registro Select ou Enterprise qualificado, um registro Select Plus, um Contrato Open Value ou um Número de Autorização de Open License. A Microsoft concederá um incidente para cada gasto de SA de Servidor e SA de CAL de pelo menos $20.000. A Microsoft concederá um incidente para cada gasto de SA em Pools de Sistemas e Aplicativos de pelo menos $200.000. A tabela a seguir mostra os equivalentes monetários aproximados para prêmios com base em gastos de SA de contratos com base em moedas que não sejam o USD. Devido à flutuação das taxas de câmbio, essa tabela está sujeita a alterações.</w:t>
      </w:r>
    </w:p>
    <w:tbl>
      <w:tblPr>
        <w:tblStyle w:val="PURTable0"/>
        <w:tblW w:w="0" w:type="dxa"/>
        <w:tblLook w:val="04A0" w:firstRow="1" w:lastRow="0" w:firstColumn="1" w:lastColumn="0" w:noHBand="0" w:noVBand="1"/>
      </w:tblPr>
      <w:tblGrid>
        <w:gridCol w:w="2618"/>
        <w:gridCol w:w="2538"/>
        <w:gridCol w:w="2702"/>
        <w:gridCol w:w="2698"/>
      </w:tblGrid>
      <w:tr w:rsidR="007726A3" w14:paraId="0E2BC54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A989E2B" w14:textId="77777777" w:rsidR="007726A3" w:rsidRDefault="00A238CF">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BF8C41D" w14:textId="77777777" w:rsidR="007726A3" w:rsidRDefault="00A238CF">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888D57" w14:textId="77777777" w:rsidR="007726A3" w:rsidRDefault="00A238CF">
            <w:pPr>
              <w:pStyle w:val="ProductList-TableBody"/>
            </w:pPr>
            <w:r>
              <w:rPr>
                <w:color w:val="FFFFFF"/>
              </w:rPr>
              <w:t>Servidor/CAL – Incrementos de Prêmios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A2FF5F" w14:textId="77777777" w:rsidR="007726A3" w:rsidRDefault="00A238CF">
            <w:pPr>
              <w:pStyle w:val="ProductList-TableBody"/>
            </w:pPr>
            <w:r>
              <w:rPr>
                <w:color w:val="FFFFFF"/>
              </w:rPr>
              <w:t>IW/Cliente – Incrementos de Prêmios de Incidentes</w:t>
            </w:r>
          </w:p>
        </w:tc>
      </w:tr>
      <w:tr w:rsidR="007726A3" w14:paraId="64A43372" w14:textId="77777777">
        <w:tc>
          <w:tcPr>
            <w:tcW w:w="2940" w:type="dxa"/>
            <w:tcBorders>
              <w:top w:val="single" w:sz="4" w:space="0" w:color="000000"/>
              <w:left w:val="single" w:sz="4" w:space="0" w:color="000000"/>
              <w:bottom w:val="single" w:sz="4" w:space="0" w:color="000000"/>
              <w:right w:val="single" w:sz="4" w:space="0" w:color="000000"/>
            </w:tcBorders>
          </w:tcPr>
          <w:p w14:paraId="403B8ECE" w14:textId="77777777" w:rsidR="007726A3" w:rsidRDefault="00A238CF">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14:paraId="47E24B27" w14:textId="77777777" w:rsidR="007726A3" w:rsidRDefault="00A238C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F69FA99" w14:textId="77777777" w:rsidR="007726A3" w:rsidRDefault="00A238C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FBF9AD9" w14:textId="77777777" w:rsidR="007726A3" w:rsidRDefault="00A238CF">
            <w:pPr>
              <w:pStyle w:val="ProductList-TableBody"/>
            </w:pPr>
            <w:r>
              <w:t>$200,000</w:t>
            </w:r>
          </w:p>
        </w:tc>
      </w:tr>
      <w:tr w:rsidR="007726A3" w14:paraId="69D706BA" w14:textId="77777777">
        <w:tc>
          <w:tcPr>
            <w:tcW w:w="2940" w:type="dxa"/>
            <w:tcBorders>
              <w:top w:val="single" w:sz="4" w:space="0" w:color="000000"/>
              <w:left w:val="single" w:sz="4" w:space="0" w:color="000000"/>
              <w:bottom w:val="single" w:sz="4" w:space="0" w:color="000000"/>
              <w:right w:val="single" w:sz="4" w:space="0" w:color="000000"/>
            </w:tcBorders>
          </w:tcPr>
          <w:p w14:paraId="0A569A99" w14:textId="77777777" w:rsidR="007726A3" w:rsidRDefault="00A238CF">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14:paraId="37758E90" w14:textId="77777777" w:rsidR="007726A3" w:rsidRDefault="00A238C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3EAFFE2" w14:textId="77777777" w:rsidR="007726A3" w:rsidRDefault="00A238C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59674536" w14:textId="77777777" w:rsidR="007726A3" w:rsidRDefault="00A238CF">
            <w:pPr>
              <w:pStyle w:val="ProductList-TableBody"/>
            </w:pPr>
            <w:r>
              <w:t>300,000</w:t>
            </w:r>
          </w:p>
        </w:tc>
      </w:tr>
      <w:tr w:rsidR="007726A3" w14:paraId="1B0EE0C6" w14:textId="77777777">
        <w:tc>
          <w:tcPr>
            <w:tcW w:w="2940" w:type="dxa"/>
            <w:tcBorders>
              <w:top w:val="single" w:sz="4" w:space="0" w:color="000000"/>
              <w:left w:val="single" w:sz="4" w:space="0" w:color="000000"/>
              <w:bottom w:val="single" w:sz="4" w:space="0" w:color="000000"/>
              <w:right w:val="single" w:sz="4" w:space="0" w:color="000000"/>
            </w:tcBorders>
          </w:tcPr>
          <w:p w14:paraId="7929ECCD" w14:textId="77777777" w:rsidR="007726A3" w:rsidRDefault="00A238CF">
            <w:pPr>
              <w:pStyle w:val="ProductList-TableBody"/>
            </w:pPr>
            <w:r>
              <w:t>Dólar Canadense</w:t>
            </w:r>
          </w:p>
        </w:tc>
        <w:tc>
          <w:tcPr>
            <w:tcW w:w="2940" w:type="dxa"/>
            <w:tcBorders>
              <w:top w:val="single" w:sz="4" w:space="0" w:color="000000"/>
              <w:left w:val="single" w:sz="4" w:space="0" w:color="000000"/>
              <w:bottom w:val="single" w:sz="4" w:space="0" w:color="000000"/>
              <w:right w:val="single" w:sz="4" w:space="0" w:color="000000"/>
            </w:tcBorders>
          </w:tcPr>
          <w:p w14:paraId="586E6F81" w14:textId="77777777" w:rsidR="007726A3" w:rsidRDefault="00A238C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FB88B98" w14:textId="77777777" w:rsidR="007726A3" w:rsidRDefault="00A238C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05D016FF" w14:textId="77777777" w:rsidR="007726A3" w:rsidRDefault="00A238CF">
            <w:pPr>
              <w:pStyle w:val="ProductList-TableBody"/>
            </w:pPr>
            <w:r>
              <w:t>270,000</w:t>
            </w:r>
          </w:p>
        </w:tc>
      </w:tr>
      <w:tr w:rsidR="007726A3" w14:paraId="462E8719" w14:textId="77777777">
        <w:tc>
          <w:tcPr>
            <w:tcW w:w="2940" w:type="dxa"/>
            <w:tcBorders>
              <w:top w:val="single" w:sz="4" w:space="0" w:color="000000"/>
              <w:left w:val="single" w:sz="4" w:space="0" w:color="000000"/>
              <w:bottom w:val="single" w:sz="4" w:space="0" w:color="000000"/>
              <w:right w:val="single" w:sz="4" w:space="0" w:color="000000"/>
            </w:tcBorders>
          </w:tcPr>
          <w:p w14:paraId="24D1BEE2" w14:textId="77777777" w:rsidR="007726A3" w:rsidRDefault="00A238CF">
            <w:pPr>
              <w:pStyle w:val="ProductList-TableBody"/>
            </w:pPr>
            <w:r>
              <w:t>Franco suíço</w:t>
            </w:r>
          </w:p>
        </w:tc>
        <w:tc>
          <w:tcPr>
            <w:tcW w:w="2940" w:type="dxa"/>
            <w:tcBorders>
              <w:top w:val="single" w:sz="4" w:space="0" w:color="000000"/>
              <w:left w:val="single" w:sz="4" w:space="0" w:color="000000"/>
              <w:bottom w:val="single" w:sz="4" w:space="0" w:color="000000"/>
              <w:right w:val="single" w:sz="4" w:space="0" w:color="000000"/>
            </w:tcBorders>
          </w:tcPr>
          <w:p w14:paraId="1D94AB5C" w14:textId="77777777" w:rsidR="007726A3" w:rsidRDefault="00A238C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B7EB84B" w14:textId="77777777" w:rsidR="007726A3" w:rsidRDefault="00A238CF">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77710735" w14:textId="77777777" w:rsidR="007726A3" w:rsidRDefault="00A238CF">
            <w:pPr>
              <w:pStyle w:val="ProductList-TableBody"/>
            </w:pPr>
            <w:r>
              <w:t>S Fr. 330,000</w:t>
            </w:r>
          </w:p>
        </w:tc>
      </w:tr>
      <w:tr w:rsidR="007726A3" w14:paraId="791D85B3" w14:textId="77777777">
        <w:tc>
          <w:tcPr>
            <w:tcW w:w="2940" w:type="dxa"/>
            <w:tcBorders>
              <w:top w:val="single" w:sz="4" w:space="0" w:color="000000"/>
              <w:left w:val="single" w:sz="4" w:space="0" w:color="000000"/>
              <w:bottom w:val="single" w:sz="4" w:space="0" w:color="000000"/>
              <w:right w:val="single" w:sz="4" w:space="0" w:color="000000"/>
            </w:tcBorders>
          </w:tcPr>
          <w:p w14:paraId="020193E4" w14:textId="77777777" w:rsidR="007726A3" w:rsidRDefault="00A238CF">
            <w:pPr>
              <w:pStyle w:val="ProductList-TableBody"/>
            </w:pPr>
            <w:r>
              <w:t>China Renminbi</w:t>
            </w:r>
          </w:p>
        </w:tc>
        <w:tc>
          <w:tcPr>
            <w:tcW w:w="2940" w:type="dxa"/>
            <w:tcBorders>
              <w:top w:val="single" w:sz="4" w:space="0" w:color="000000"/>
              <w:left w:val="single" w:sz="4" w:space="0" w:color="000000"/>
              <w:bottom w:val="single" w:sz="4" w:space="0" w:color="000000"/>
              <w:right w:val="single" w:sz="4" w:space="0" w:color="000000"/>
            </w:tcBorders>
          </w:tcPr>
          <w:p w14:paraId="11934216" w14:textId="77777777" w:rsidR="007726A3" w:rsidRDefault="00A238C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95AF892" w14:textId="77777777" w:rsidR="007726A3" w:rsidRDefault="00A238CF">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11FEDAD3" w14:textId="77777777" w:rsidR="007726A3" w:rsidRDefault="00A238CF">
            <w:pPr>
              <w:pStyle w:val="ProductList-TableBody"/>
            </w:pPr>
            <w:r>
              <w:t>CRC 1.650.000</w:t>
            </w:r>
          </w:p>
        </w:tc>
      </w:tr>
      <w:tr w:rsidR="007726A3" w14:paraId="3C1E9AA1" w14:textId="77777777">
        <w:tc>
          <w:tcPr>
            <w:tcW w:w="2940" w:type="dxa"/>
            <w:tcBorders>
              <w:top w:val="single" w:sz="4" w:space="0" w:color="000000"/>
              <w:left w:val="single" w:sz="4" w:space="0" w:color="000000"/>
              <w:bottom w:val="single" w:sz="4" w:space="0" w:color="000000"/>
              <w:right w:val="single" w:sz="4" w:space="0" w:color="000000"/>
            </w:tcBorders>
          </w:tcPr>
          <w:p w14:paraId="7C9F14F1" w14:textId="77777777" w:rsidR="007726A3" w:rsidRDefault="00A238CF">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14:paraId="7DF3578F" w14:textId="77777777" w:rsidR="007726A3" w:rsidRDefault="00A238C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B730C72" w14:textId="77777777" w:rsidR="007726A3" w:rsidRDefault="00A238CF">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07B1693A" w14:textId="77777777" w:rsidR="007726A3" w:rsidRDefault="00A238CF">
            <w:pPr>
              <w:pStyle w:val="ProductList-TableBody"/>
            </w:pPr>
            <w:r>
              <w:t>kr 1.600.000</w:t>
            </w:r>
          </w:p>
        </w:tc>
      </w:tr>
      <w:tr w:rsidR="007726A3" w14:paraId="65261C2C" w14:textId="77777777">
        <w:tc>
          <w:tcPr>
            <w:tcW w:w="2940" w:type="dxa"/>
            <w:tcBorders>
              <w:top w:val="single" w:sz="4" w:space="0" w:color="000000"/>
              <w:left w:val="single" w:sz="4" w:space="0" w:color="000000"/>
              <w:bottom w:val="single" w:sz="4" w:space="0" w:color="000000"/>
              <w:right w:val="single" w:sz="4" w:space="0" w:color="000000"/>
            </w:tcBorders>
          </w:tcPr>
          <w:p w14:paraId="7D1EF40B" w14:textId="77777777" w:rsidR="007726A3" w:rsidRDefault="00A238CF">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278536DE" w14:textId="77777777" w:rsidR="007726A3" w:rsidRDefault="00A238C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C96B9A4" w14:textId="77777777" w:rsidR="007726A3" w:rsidRDefault="00A238C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D5C9DFE" w14:textId="77777777" w:rsidR="007726A3" w:rsidRDefault="00A238CF">
            <w:pPr>
              <w:pStyle w:val="ProductList-TableBody"/>
            </w:pPr>
            <w:r>
              <w:t>215,000</w:t>
            </w:r>
          </w:p>
        </w:tc>
      </w:tr>
      <w:tr w:rsidR="007726A3" w14:paraId="7FB7DB3F" w14:textId="77777777">
        <w:tc>
          <w:tcPr>
            <w:tcW w:w="2940" w:type="dxa"/>
            <w:tcBorders>
              <w:top w:val="single" w:sz="4" w:space="0" w:color="000000"/>
              <w:left w:val="single" w:sz="4" w:space="0" w:color="000000"/>
              <w:bottom w:val="single" w:sz="4" w:space="0" w:color="000000"/>
              <w:right w:val="single" w:sz="4" w:space="0" w:color="000000"/>
            </w:tcBorders>
          </w:tcPr>
          <w:p w14:paraId="0213AA6A" w14:textId="77777777" w:rsidR="007726A3" w:rsidRDefault="00A238CF">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14:paraId="477D6399" w14:textId="77777777" w:rsidR="007726A3" w:rsidRDefault="00A238C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062BC2D" w14:textId="77777777" w:rsidR="007726A3" w:rsidRDefault="00A238C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6D9E1CA" w14:textId="77777777" w:rsidR="007726A3" w:rsidRDefault="00A238CF">
            <w:pPr>
              <w:pStyle w:val="ProductList-TableBody"/>
            </w:pPr>
            <w:r>
              <w:t>£135,000</w:t>
            </w:r>
          </w:p>
        </w:tc>
      </w:tr>
      <w:tr w:rsidR="007726A3" w14:paraId="1E259C45" w14:textId="77777777">
        <w:tc>
          <w:tcPr>
            <w:tcW w:w="2940" w:type="dxa"/>
            <w:tcBorders>
              <w:top w:val="single" w:sz="4" w:space="0" w:color="000000"/>
              <w:left w:val="single" w:sz="4" w:space="0" w:color="000000"/>
              <w:bottom w:val="single" w:sz="4" w:space="0" w:color="000000"/>
              <w:right w:val="single" w:sz="4" w:space="0" w:color="000000"/>
            </w:tcBorders>
          </w:tcPr>
          <w:p w14:paraId="4B62EA0F" w14:textId="77777777" w:rsidR="007726A3" w:rsidRDefault="00A238CF">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14:paraId="2CBA2A20" w14:textId="77777777" w:rsidR="007726A3" w:rsidRDefault="00A238C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CEEDDF2" w14:textId="77777777" w:rsidR="007726A3" w:rsidRDefault="00A238CF">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72C58253" w14:textId="77777777" w:rsidR="007726A3" w:rsidRDefault="00A238CF">
            <w:pPr>
              <w:pStyle w:val="ProductList-TableBody"/>
            </w:pPr>
            <w:r>
              <w:t>JPY 24.000.000</w:t>
            </w:r>
          </w:p>
        </w:tc>
      </w:tr>
      <w:tr w:rsidR="007726A3" w14:paraId="2FB73436" w14:textId="77777777">
        <w:tc>
          <w:tcPr>
            <w:tcW w:w="2940" w:type="dxa"/>
            <w:tcBorders>
              <w:top w:val="single" w:sz="4" w:space="0" w:color="000000"/>
              <w:left w:val="single" w:sz="4" w:space="0" w:color="000000"/>
              <w:bottom w:val="single" w:sz="4" w:space="0" w:color="000000"/>
              <w:right w:val="single" w:sz="4" w:space="0" w:color="000000"/>
            </w:tcBorders>
          </w:tcPr>
          <w:p w14:paraId="23E8CF1F" w14:textId="77777777" w:rsidR="007726A3" w:rsidRDefault="00A238CF">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14:paraId="355E99C0" w14:textId="77777777" w:rsidR="007726A3" w:rsidRDefault="00A238C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93D2B27" w14:textId="77777777" w:rsidR="007726A3" w:rsidRDefault="00A238CF">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0AAD26D3" w14:textId="77777777" w:rsidR="007726A3" w:rsidRDefault="00A238CF">
            <w:pPr>
              <w:pStyle w:val="ProductList-TableBody"/>
            </w:pPr>
            <w:r>
              <w:t>KWD 240.000.000</w:t>
            </w:r>
          </w:p>
        </w:tc>
      </w:tr>
      <w:tr w:rsidR="007726A3" w14:paraId="07F8FA7C" w14:textId="77777777">
        <w:tc>
          <w:tcPr>
            <w:tcW w:w="2940" w:type="dxa"/>
            <w:tcBorders>
              <w:top w:val="single" w:sz="4" w:space="0" w:color="000000"/>
              <w:left w:val="single" w:sz="4" w:space="0" w:color="000000"/>
              <w:bottom w:val="single" w:sz="4" w:space="0" w:color="000000"/>
              <w:right w:val="single" w:sz="4" w:space="0" w:color="000000"/>
            </w:tcBorders>
          </w:tcPr>
          <w:p w14:paraId="225AC101" w14:textId="77777777" w:rsidR="007726A3" w:rsidRDefault="00A238CF">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14:paraId="0EAAFE7C" w14:textId="77777777" w:rsidR="007726A3" w:rsidRDefault="00A238C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50F19A96" w14:textId="77777777" w:rsidR="007726A3" w:rsidRDefault="00A238CF">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5FC44787" w14:textId="77777777" w:rsidR="007726A3" w:rsidRDefault="00A238CF">
            <w:pPr>
              <w:pStyle w:val="ProductList-TableBody"/>
            </w:pPr>
            <w:r>
              <w:t>kr 1.650.000</w:t>
            </w:r>
          </w:p>
        </w:tc>
      </w:tr>
      <w:tr w:rsidR="007726A3" w14:paraId="7697F904" w14:textId="77777777">
        <w:tc>
          <w:tcPr>
            <w:tcW w:w="2940" w:type="dxa"/>
            <w:tcBorders>
              <w:top w:val="single" w:sz="4" w:space="0" w:color="000000"/>
              <w:left w:val="single" w:sz="4" w:space="0" w:color="000000"/>
              <w:bottom w:val="single" w:sz="4" w:space="0" w:color="000000"/>
              <w:right w:val="single" w:sz="4" w:space="0" w:color="000000"/>
            </w:tcBorders>
          </w:tcPr>
          <w:p w14:paraId="75AE24DC" w14:textId="77777777" w:rsidR="007726A3" w:rsidRDefault="00A238CF">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14:paraId="34C90681" w14:textId="77777777" w:rsidR="007726A3" w:rsidRDefault="00A238C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F0B6300" w14:textId="77777777" w:rsidR="007726A3" w:rsidRDefault="00A238C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2E1AC34" w14:textId="77777777" w:rsidR="007726A3" w:rsidRDefault="00A238CF">
            <w:pPr>
              <w:pStyle w:val="ProductList-TableBody"/>
            </w:pPr>
            <w:r>
              <w:t>350,000</w:t>
            </w:r>
          </w:p>
        </w:tc>
      </w:tr>
      <w:tr w:rsidR="007726A3" w14:paraId="369F11CA" w14:textId="77777777">
        <w:tc>
          <w:tcPr>
            <w:tcW w:w="2940" w:type="dxa"/>
            <w:tcBorders>
              <w:top w:val="single" w:sz="4" w:space="0" w:color="000000"/>
              <w:left w:val="single" w:sz="4" w:space="0" w:color="000000"/>
              <w:bottom w:val="single" w:sz="4" w:space="0" w:color="000000"/>
              <w:right w:val="single" w:sz="4" w:space="0" w:color="000000"/>
            </w:tcBorders>
          </w:tcPr>
          <w:p w14:paraId="3F38FC26" w14:textId="77777777" w:rsidR="007726A3" w:rsidRDefault="00A238CF">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14:paraId="082E14A6" w14:textId="77777777" w:rsidR="007726A3" w:rsidRDefault="00A238C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ADAEBC9" w14:textId="77777777" w:rsidR="007726A3" w:rsidRDefault="00A238CF">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6B9462CC" w14:textId="77777777" w:rsidR="007726A3" w:rsidRDefault="00A238CF">
            <w:pPr>
              <w:pStyle w:val="ProductList-TableBody"/>
            </w:pPr>
            <w:r>
              <w:t>kr 2.000.000</w:t>
            </w:r>
          </w:p>
        </w:tc>
      </w:tr>
      <w:tr w:rsidR="007726A3" w14:paraId="2ADB0D8F" w14:textId="77777777">
        <w:tc>
          <w:tcPr>
            <w:tcW w:w="2940" w:type="dxa"/>
            <w:tcBorders>
              <w:top w:val="single" w:sz="4" w:space="0" w:color="000000"/>
              <w:left w:val="single" w:sz="4" w:space="0" w:color="000000"/>
              <w:bottom w:val="single" w:sz="4" w:space="0" w:color="000000"/>
              <w:right w:val="single" w:sz="4" w:space="0" w:color="000000"/>
            </w:tcBorders>
          </w:tcPr>
          <w:p w14:paraId="0F7A3898" w14:textId="77777777" w:rsidR="007726A3" w:rsidRDefault="00A238CF">
            <w:pPr>
              <w:pStyle w:val="ProductList-TableBody"/>
            </w:pPr>
            <w:r>
              <w:t>Novo Dólar Taiwanês</w:t>
            </w:r>
          </w:p>
        </w:tc>
        <w:tc>
          <w:tcPr>
            <w:tcW w:w="2940" w:type="dxa"/>
            <w:tcBorders>
              <w:top w:val="single" w:sz="4" w:space="0" w:color="000000"/>
              <w:left w:val="single" w:sz="4" w:space="0" w:color="000000"/>
              <w:bottom w:val="single" w:sz="4" w:space="0" w:color="000000"/>
              <w:right w:val="single" w:sz="4" w:space="0" w:color="000000"/>
            </w:tcBorders>
          </w:tcPr>
          <w:p w14:paraId="5ED9DA43" w14:textId="77777777" w:rsidR="007726A3" w:rsidRDefault="00A238C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6971B46" w14:textId="77777777" w:rsidR="007726A3" w:rsidRDefault="00A238CF">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4DFE2B97" w14:textId="77777777" w:rsidR="007726A3" w:rsidRDefault="00A238CF">
            <w:pPr>
              <w:pStyle w:val="ProductList-TableBody"/>
            </w:pPr>
            <w:r>
              <w:t>NTD 7.000.000</w:t>
            </w:r>
          </w:p>
        </w:tc>
      </w:tr>
      <w:tr w:rsidR="007726A3" w14:paraId="49571FF3" w14:textId="77777777">
        <w:tc>
          <w:tcPr>
            <w:tcW w:w="2940" w:type="dxa"/>
            <w:tcBorders>
              <w:top w:val="single" w:sz="4" w:space="0" w:color="000000"/>
              <w:left w:val="single" w:sz="4" w:space="0" w:color="000000"/>
              <w:bottom w:val="single" w:sz="4" w:space="0" w:color="000000"/>
              <w:right w:val="single" w:sz="4" w:space="0" w:color="000000"/>
            </w:tcBorders>
          </w:tcPr>
          <w:p w14:paraId="30A3E84A" w14:textId="77777777" w:rsidR="007726A3" w:rsidRDefault="00A238CF">
            <w:pPr>
              <w:pStyle w:val="ProductList-TableBody"/>
            </w:pPr>
            <w:r>
              <w:t>Rúpia Indiana</w:t>
            </w:r>
          </w:p>
        </w:tc>
        <w:tc>
          <w:tcPr>
            <w:tcW w:w="2940" w:type="dxa"/>
            <w:tcBorders>
              <w:top w:val="single" w:sz="4" w:space="0" w:color="000000"/>
              <w:left w:val="single" w:sz="4" w:space="0" w:color="000000"/>
              <w:bottom w:val="single" w:sz="4" w:space="0" w:color="000000"/>
              <w:right w:val="single" w:sz="4" w:space="0" w:color="000000"/>
            </w:tcBorders>
          </w:tcPr>
          <w:p w14:paraId="1B132159" w14:textId="77777777" w:rsidR="007726A3" w:rsidRDefault="00A238C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7F30B3A" w14:textId="77777777" w:rsidR="007726A3" w:rsidRDefault="00A238CF">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52029D3D" w14:textId="77777777" w:rsidR="007726A3" w:rsidRDefault="00A238CF">
            <w:pPr>
              <w:pStyle w:val="ProductList-TableBody"/>
            </w:pPr>
            <w:r>
              <w:t>INR 10.000.000</w:t>
            </w:r>
          </w:p>
        </w:tc>
      </w:tr>
      <w:tr w:rsidR="007726A3" w14:paraId="1B1677DA" w14:textId="77777777">
        <w:tc>
          <w:tcPr>
            <w:tcW w:w="2940" w:type="dxa"/>
            <w:tcBorders>
              <w:top w:val="single" w:sz="4" w:space="0" w:color="000000"/>
              <w:left w:val="single" w:sz="4" w:space="0" w:color="000000"/>
              <w:bottom w:val="single" w:sz="4" w:space="0" w:color="000000"/>
              <w:right w:val="single" w:sz="4" w:space="0" w:color="000000"/>
            </w:tcBorders>
          </w:tcPr>
          <w:p w14:paraId="2E71919C" w14:textId="77777777" w:rsidR="007726A3" w:rsidRDefault="00A238CF">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14:paraId="55EBC977" w14:textId="77777777" w:rsidR="007726A3" w:rsidRDefault="00A238C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19CB21F" w14:textId="77777777" w:rsidR="007726A3" w:rsidRDefault="00A238CF">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036A2B94" w14:textId="77777777" w:rsidR="007726A3" w:rsidRDefault="00A238CF">
            <w:pPr>
              <w:pStyle w:val="ProductList-TableBody"/>
            </w:pPr>
            <w:r>
              <w:t>RUB 6.600.000</w:t>
            </w:r>
          </w:p>
        </w:tc>
      </w:tr>
    </w:tbl>
    <w:p w14:paraId="4800AAAE" w14:textId="77777777" w:rsidR="007726A3" w:rsidRDefault="007726A3">
      <w:pPr>
        <w:pStyle w:val="ProductList-BodyIndented"/>
        <w:ind w:left="720"/>
      </w:pPr>
    </w:p>
    <w:p w14:paraId="5CA0AFCC" w14:textId="77777777" w:rsidR="007726A3" w:rsidRDefault="00A238CF">
      <w:pPr>
        <w:pStyle w:val="ProductList-BodyIndented"/>
      </w:pPr>
      <w:r>
        <w:t>Os Incidentes de Suporte por Telefone que não forem usados expirarão no término da cobertura do SA. Os Incidentes de Suporte por Telefone não podem ser transferidos entre registros ou contratos.</w:t>
      </w:r>
    </w:p>
    <w:p w14:paraId="1B85161B" w14:textId="77777777" w:rsidR="007726A3" w:rsidRDefault="007726A3">
      <w:pPr>
        <w:pStyle w:val="ProductList-BodyIndented"/>
      </w:pPr>
    </w:p>
    <w:p w14:paraId="5BADB9FC" w14:textId="77777777" w:rsidR="007726A3" w:rsidRDefault="00A238CF">
      <w:pPr>
        <w:pStyle w:val="ProductList-BodyIndented"/>
      </w:pPr>
      <w:r>
        <w:t xml:space="preserve">O acesso ao suporte por telefone local está disponível durante o horário comercial encontrado no site </w:t>
      </w:r>
      <w:hyperlink r:id="rId158">
        <w:r>
          <w:rPr>
            <w:color w:val="00467F"/>
            <w:u w:val="single"/>
          </w:rPr>
          <w:t>http://support.microsoft.com/gp/saphone</w:t>
        </w:r>
      </w:hyperlink>
      <w:r>
        <w:t>. O suporte por telefone fora do horário comercial pode ser fornecido por meio de centros de suporte regionais e internacionais. O suporte por telefone fora do horário comercial pode ser usada apenas para iniciar solicitações de suporte essenciais aos negócios. O horário comercial é determinado de acordo com a região. A assistência de suporte por telefone não está disponível em todos os idiomas nem em todas as regiões.</w:t>
      </w:r>
    </w:p>
    <w:p w14:paraId="32C4F0E2" w14:textId="77777777" w:rsidR="007726A3" w:rsidRDefault="007726A3">
      <w:pPr>
        <w:pStyle w:val="ProductList-BodyIndented"/>
      </w:pPr>
    </w:p>
    <w:p w14:paraId="4859DD00" w14:textId="77777777" w:rsidR="007726A3" w:rsidRDefault="00A238CF">
      <w:pPr>
        <w:pStyle w:val="ProductList-SubClauseHeading"/>
        <w:outlineLvl w:val="3"/>
      </w:pPr>
      <w:r>
        <w:t>Prêmios de Incidentes de Suporte pelo Telefone para MPSA</w:t>
      </w:r>
    </w:p>
    <w:p w14:paraId="3A802D1B" w14:textId="77777777" w:rsidR="007726A3" w:rsidRDefault="00A238CF">
      <w:pPr>
        <w:pStyle w:val="ProductList-BodyIndented"/>
      </w:pPr>
      <w:r>
        <w:t>O número de incidentes de suporte por telefone permitidos varia com base nos pontos de benefícios do SA do Cliente ganhos. Se o Cliente tiver a cobertura do SA em pelo menos um Produto de software do Servidor qualificado, ele estará qualificado para um incidente complementar. O número de incidentes de suporte por telefone para os quais o Cliente está qualificado se baseia no total de pontos calculados ganhos por meio da Conta de Compra do Cliente, como pode ser visto abaixo (consulte a seção “Calculando os Pontos dos Benefícios do Software Assurance” deste documento para obter detalhes de como os pontos de Benefícios do SA são calculados):</w:t>
      </w:r>
    </w:p>
    <w:tbl>
      <w:tblPr>
        <w:tblStyle w:val="PURTable0"/>
        <w:tblW w:w="0" w:type="dxa"/>
        <w:tblLook w:val="04A0" w:firstRow="1" w:lastRow="0" w:firstColumn="1" w:lastColumn="0" w:noHBand="0" w:noVBand="1"/>
      </w:tblPr>
      <w:tblGrid>
        <w:gridCol w:w="5350"/>
        <w:gridCol w:w="5206"/>
      </w:tblGrid>
      <w:tr w:rsidR="007726A3" w14:paraId="24F1CD9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24F320F" w14:textId="77777777" w:rsidR="007726A3" w:rsidRDefault="00A238CF">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14:paraId="13404DB5" w14:textId="77777777" w:rsidR="007726A3" w:rsidRDefault="00A238CF">
            <w:pPr>
              <w:pStyle w:val="ProductList-TableBody"/>
            </w:pPr>
            <w:r>
              <w:rPr>
                <w:color w:val="FFFFFF"/>
              </w:rPr>
              <w:t>Pontos por incidente de suporte por telefone</w:t>
            </w:r>
          </w:p>
        </w:tc>
      </w:tr>
      <w:tr w:rsidR="007726A3" w14:paraId="4A72F47A" w14:textId="77777777">
        <w:tc>
          <w:tcPr>
            <w:tcW w:w="6120" w:type="dxa"/>
            <w:tcBorders>
              <w:top w:val="single" w:sz="4" w:space="0" w:color="000000"/>
              <w:left w:val="single" w:sz="4" w:space="0" w:color="000000"/>
              <w:bottom w:val="single" w:sz="4" w:space="0" w:color="000000"/>
              <w:right w:val="single" w:sz="4" w:space="0" w:color="000000"/>
            </w:tcBorders>
          </w:tcPr>
          <w:p w14:paraId="6B6882C6" w14:textId="77777777" w:rsidR="007726A3" w:rsidRDefault="00A238CF">
            <w:pPr>
              <w:pStyle w:val="ProductList-TableBody"/>
            </w:pPr>
            <w:r>
              <w:t>Aplicativos e Sistemas (combinados)</w:t>
            </w:r>
          </w:p>
        </w:tc>
        <w:tc>
          <w:tcPr>
            <w:tcW w:w="6000" w:type="dxa"/>
            <w:tcBorders>
              <w:left w:val="single" w:sz="4" w:space="0" w:color="000000"/>
              <w:right w:val="single" w:sz="4" w:space="0" w:color="000000"/>
            </w:tcBorders>
          </w:tcPr>
          <w:p w14:paraId="236DE83B" w14:textId="77777777" w:rsidR="007726A3" w:rsidRDefault="00A238CF">
            <w:pPr>
              <w:pStyle w:val="ProductList-TableBody"/>
            </w:pPr>
            <w:r>
              <w:t>2,000</w:t>
            </w:r>
          </w:p>
        </w:tc>
      </w:tr>
      <w:tr w:rsidR="007726A3" w14:paraId="06C8BCFE" w14:textId="77777777">
        <w:tc>
          <w:tcPr>
            <w:tcW w:w="6120" w:type="dxa"/>
            <w:tcBorders>
              <w:top w:val="single" w:sz="4" w:space="0" w:color="000000"/>
              <w:left w:val="single" w:sz="4" w:space="0" w:color="000000"/>
              <w:bottom w:val="single" w:sz="4" w:space="0" w:color="000000"/>
              <w:right w:val="single" w:sz="4" w:space="0" w:color="000000"/>
            </w:tcBorders>
          </w:tcPr>
          <w:p w14:paraId="3719CC61" w14:textId="77777777" w:rsidR="007726A3" w:rsidRDefault="00A238CF">
            <w:pPr>
              <w:pStyle w:val="ProductList-TableBody"/>
            </w:pPr>
            <w:r>
              <w:t>Servidor</w:t>
            </w:r>
          </w:p>
        </w:tc>
        <w:tc>
          <w:tcPr>
            <w:tcW w:w="6000" w:type="dxa"/>
            <w:tcBorders>
              <w:left w:val="single" w:sz="4" w:space="0" w:color="000000"/>
              <w:right w:val="single" w:sz="4" w:space="0" w:color="000000"/>
            </w:tcBorders>
          </w:tcPr>
          <w:p w14:paraId="73C279D4" w14:textId="77777777" w:rsidR="007726A3" w:rsidRDefault="00A238CF">
            <w:pPr>
              <w:pStyle w:val="ProductList-TableBody"/>
            </w:pPr>
            <w:r>
              <w:t>400</w:t>
            </w:r>
          </w:p>
        </w:tc>
      </w:tr>
      <w:tr w:rsidR="007726A3" w14:paraId="5FC43632" w14:textId="77777777">
        <w:tc>
          <w:tcPr>
            <w:tcW w:w="6120" w:type="dxa"/>
            <w:tcBorders>
              <w:top w:val="single" w:sz="4" w:space="0" w:color="000000"/>
              <w:left w:val="single" w:sz="4" w:space="0" w:color="000000"/>
              <w:bottom w:val="single" w:sz="4" w:space="0" w:color="000000"/>
              <w:right w:val="single" w:sz="4" w:space="0" w:color="000000"/>
            </w:tcBorders>
          </w:tcPr>
          <w:p w14:paraId="5E07233B" w14:textId="77777777" w:rsidR="007726A3" w:rsidRDefault="00A238CF">
            <w:pPr>
              <w:pStyle w:val="ProductList-TableBody"/>
            </w:pPr>
            <w:r>
              <w:t>CAL</w:t>
            </w:r>
          </w:p>
        </w:tc>
        <w:tc>
          <w:tcPr>
            <w:tcW w:w="6000" w:type="dxa"/>
            <w:tcBorders>
              <w:left w:val="single" w:sz="4" w:space="0" w:color="000000"/>
              <w:right w:val="single" w:sz="4" w:space="0" w:color="000000"/>
            </w:tcBorders>
          </w:tcPr>
          <w:p w14:paraId="52DF68CC" w14:textId="77777777" w:rsidR="007726A3" w:rsidRDefault="00A238CF">
            <w:pPr>
              <w:pStyle w:val="ProductList-TableBody"/>
            </w:pPr>
            <w:r>
              <w:t>400</w:t>
            </w:r>
          </w:p>
        </w:tc>
      </w:tr>
    </w:tbl>
    <w:p w14:paraId="055FFF13" w14:textId="77777777" w:rsidR="007726A3" w:rsidRDefault="007726A3">
      <w:pPr>
        <w:pStyle w:val="ProductList-BodyIndented"/>
      </w:pPr>
    </w:p>
    <w:p w14:paraId="4EC92663" w14:textId="77777777" w:rsidR="007726A3" w:rsidRDefault="00A238CF">
      <w:pPr>
        <w:pStyle w:val="ProductList-BodyIndented"/>
      </w:pPr>
      <w:r>
        <w:t>Os Incidentes são qualificados pelo prazo da cobertura do SA e estão disponíveis para uso desde o início da cobertura de SA do Cliente, independentemente de ele ter escolhido ou não parcelar os pagamentos. As compras feitas após o pedido inicial levarão a um novo cálculo dos incidentes concedidos e da alocação anual. Os Incidentes de Suporte por Telefone que não forem usados expirarão no término da cobertura do SA. Os Incidentes de Suporte por Telefone não podem ser transferidos entre Contas de Compra.</w:t>
      </w:r>
    </w:p>
    <w:p w14:paraId="15D27D6F" w14:textId="77777777" w:rsidR="007726A3" w:rsidRDefault="007726A3">
      <w:pPr>
        <w:pStyle w:val="ProductList-BodyIndented"/>
      </w:pPr>
    </w:p>
    <w:p w14:paraId="4722BA27" w14:textId="77777777" w:rsidR="007726A3" w:rsidRDefault="00A238CF">
      <w:pPr>
        <w:pStyle w:val="ProductList-BodyIndented"/>
      </w:pPr>
      <w:r>
        <w:t>O acesso ao suporte por telefone local está disponível durante o horário comercial encontrado no site http://support.microsoft.com/gp/saphone. O suporte por telefone fora do horário comercial pode ser fornecido por meio de centros de suporte regionais e internacionais. O suporte por telefone fora do horário comercial pode ser usada apenas para iniciar solicitações de suporte essenciais aos negócios. O horário comercial é determinado de acordo com a região. A assistência de suporte por telefone não está disponível em todos os idiomas nem em todas as regiões.</w:t>
      </w:r>
    </w:p>
    <w:p w14:paraId="1A4C582A" w14:textId="77777777" w:rsidR="007726A3" w:rsidRDefault="007726A3">
      <w:pPr>
        <w:pStyle w:val="ProductList-SubClauseHeading"/>
        <w:outlineLvl w:val="3"/>
      </w:pPr>
    </w:p>
    <w:p w14:paraId="7DDF0F9B" w14:textId="77777777" w:rsidR="007726A3" w:rsidRDefault="00A238CF">
      <w:pPr>
        <w:pStyle w:val="ProductList-SubClauseHeading"/>
        <w:outlineLvl w:val="3"/>
      </w:pPr>
      <w:r>
        <w:t>Incidentes com Base na Web</w:t>
      </w:r>
    </w:p>
    <w:p w14:paraId="7166B108" w14:textId="77777777" w:rsidR="007726A3" w:rsidRDefault="00A238CF">
      <w:pPr>
        <w:pStyle w:val="ProductList-BodyIndented"/>
      </w:pPr>
      <w:r>
        <w:t>Os clientes (que não forem de Licença Academic Select, Select Plus para Academic, Licença Academic Open, Contrato para Campus e Contrato School, Open Value Subscription – Soluções de Educação e Open License) com edições Standard, Enterprise e Datacenter de software para servidores com cobertura do SA têm acesso a serviços de Suporte para Solução de Problemas com base na Web conforme necessário. O acesso a sites de suporte eletrônico está disponível 24 horas por dia, 7 dias por semana, embora as respostas ocorram durante o Horário Comercial. Os incidentes iniciados via Web e, posteriormente, convertidos para resoluções por telefone pelo Cliente serão descontados do saldo de incidentes por telefone disponíveis no momento da resolução. Os incidentes iniciados via Web e acompanhados por telefone pela Microsoft não serão descontados do saldo de incidentes por telefone disponíveis se a resolução continuar via Web, email e outros meios eletrônicos.</w:t>
      </w:r>
    </w:p>
    <w:p w14:paraId="0BA26656" w14:textId="77777777" w:rsidR="007726A3" w:rsidRDefault="007726A3">
      <w:pPr>
        <w:pStyle w:val="ProductList-BodyIndented"/>
      </w:pPr>
    </w:p>
    <w:p w14:paraId="703CB067" w14:textId="77777777" w:rsidR="007726A3" w:rsidRDefault="00A238CF">
      <w:pPr>
        <w:pStyle w:val="ProductList-BodyIndented"/>
      </w:pPr>
      <w:r>
        <w:t xml:space="preserve">O SA é necessário para o software para servidores 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relacionadas para incidentes de Suporte pela Web. Os clientes podem enviar apenas solicitações de Suporte para Solução de Problemas com base na Web relacionadas às cópias licenciadas do software de servidor coberto pelo SA.</w:t>
      </w:r>
    </w:p>
    <w:p w14:paraId="63486457" w14:textId="77777777" w:rsidR="007726A3" w:rsidRDefault="007726A3">
      <w:pPr>
        <w:pStyle w:val="ProductList-BodyIndented"/>
        <w:ind w:left="720"/>
      </w:pPr>
    </w:p>
    <w:p w14:paraId="6B3E406F" w14:textId="77777777" w:rsidR="007726A3" w:rsidRDefault="00A238CF">
      <w:pPr>
        <w:pStyle w:val="ProductList-SubClauseHeading"/>
        <w:outlineLvl w:val="3"/>
      </w:pPr>
      <w:r>
        <w:t>Contatos de Suporte</w:t>
      </w:r>
    </w:p>
    <w:p w14:paraId="4E3AD291" w14:textId="77777777" w:rsidR="007726A3" w:rsidRDefault="00A238CF">
      <w:pPr>
        <w:pStyle w:val="ProductList-BodyIndented"/>
      </w:pPr>
      <w:r>
        <w:t>O número de contatos de suporte permitidos varia de acordo com o programa de Licenciamento por Volume e o número de licenças cobertas pelo SA, conforme mostrado a seguir. Os contatos devem ser indivíduos nomeados e podem incluir indivíduos de fora da organização do Cliente. Entretanto, o nome de uma organização, um departamento ou um grupo não pode ser listado como um contato.</w:t>
      </w:r>
    </w:p>
    <w:tbl>
      <w:tblPr>
        <w:tblStyle w:val="PURTable0"/>
        <w:tblW w:w="0" w:type="dxa"/>
        <w:tblLook w:val="04A0" w:firstRow="1" w:lastRow="0" w:firstColumn="1" w:lastColumn="0" w:noHBand="0" w:noVBand="1"/>
      </w:tblPr>
      <w:tblGrid>
        <w:gridCol w:w="1520"/>
        <w:gridCol w:w="1506"/>
        <w:gridCol w:w="1506"/>
        <w:gridCol w:w="1506"/>
        <w:gridCol w:w="1506"/>
        <w:gridCol w:w="1506"/>
        <w:gridCol w:w="1506"/>
      </w:tblGrid>
      <w:tr w:rsidR="007726A3" w14:paraId="293EB42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1ACE269" w14:textId="77777777" w:rsidR="007726A3" w:rsidRDefault="00A238CF">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076B8E7" w14:textId="77777777" w:rsidR="007726A3" w:rsidRDefault="00A238C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5A038D5" w14:textId="77777777" w:rsidR="007726A3" w:rsidRDefault="00A238C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EB0FEB8" w14:textId="77777777" w:rsidR="007726A3" w:rsidRDefault="00A238CF">
            <w:pPr>
              <w:pStyle w:val="ProductList-TableBody"/>
            </w:pPr>
            <w:r>
              <w:rPr>
                <w:color w:val="FFFFFF"/>
              </w:rPr>
              <w:t>S/S+: Nível A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728D3A7" w14:textId="77777777" w:rsidR="007726A3" w:rsidRDefault="00A238CF">
            <w:pPr>
              <w:pStyle w:val="ProductList-TableBody"/>
            </w:pPr>
            <w:r>
              <w:rPr>
                <w:color w:val="FFFFFF"/>
              </w:rPr>
              <w:t>S/S+: Nível B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44C7C6C" w14:textId="77777777" w:rsidR="007726A3" w:rsidRDefault="00A238CF">
            <w:pPr>
              <w:pStyle w:val="ProductList-TableBody"/>
            </w:pPr>
            <w:r>
              <w:rPr>
                <w:color w:val="FFFFFF"/>
              </w:rPr>
              <w:t>S/S+: Nível C do EA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54DEB0A" w14:textId="77777777" w:rsidR="007726A3" w:rsidRDefault="00A238CF">
            <w:pPr>
              <w:pStyle w:val="ProductList-TableBody"/>
            </w:pPr>
            <w:r>
              <w:rPr>
                <w:color w:val="FFFFFF"/>
              </w:rPr>
              <w:t>S/S+: Nível D do EA</w:t>
            </w:r>
          </w:p>
        </w:tc>
      </w:tr>
      <w:tr w:rsidR="007726A3" w14:paraId="0E27D040" w14:textId="77777777">
        <w:tc>
          <w:tcPr>
            <w:tcW w:w="1720" w:type="dxa"/>
            <w:tcBorders>
              <w:top w:val="single" w:sz="4" w:space="0" w:color="000000"/>
              <w:left w:val="single" w:sz="4" w:space="0" w:color="000000"/>
              <w:bottom w:val="single" w:sz="4" w:space="0" w:color="000000"/>
              <w:right w:val="single" w:sz="4" w:space="0" w:color="000000"/>
            </w:tcBorders>
          </w:tcPr>
          <w:p w14:paraId="65911321" w14:textId="77777777" w:rsidR="007726A3" w:rsidRDefault="00A238CF">
            <w:pPr>
              <w:pStyle w:val="ProductList-TableBody"/>
            </w:pPr>
            <w:r>
              <w:t>Nº de Contatos de Suporte por Telefone para Solução de Problemas</w:t>
            </w:r>
          </w:p>
        </w:tc>
        <w:tc>
          <w:tcPr>
            <w:tcW w:w="1720" w:type="dxa"/>
            <w:tcBorders>
              <w:top w:val="single" w:sz="4" w:space="0" w:color="000000"/>
              <w:left w:val="single" w:sz="4" w:space="0" w:color="000000"/>
              <w:bottom w:val="single" w:sz="4" w:space="0" w:color="000000"/>
              <w:right w:val="single" w:sz="4" w:space="0" w:color="000000"/>
            </w:tcBorders>
          </w:tcPr>
          <w:p w14:paraId="0997BB39" w14:textId="77777777" w:rsidR="007726A3" w:rsidRDefault="00A238CF">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1CF63235" w14:textId="77777777" w:rsidR="007726A3" w:rsidRDefault="00A238CF">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2BF0CD15" w14:textId="77777777" w:rsidR="007726A3" w:rsidRDefault="00A238CF">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4FF87073" w14:textId="77777777" w:rsidR="007726A3" w:rsidRDefault="00A238CF">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08FED31B" w14:textId="77777777" w:rsidR="007726A3" w:rsidRDefault="00A238CF">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32F578CB" w14:textId="77777777" w:rsidR="007726A3" w:rsidRDefault="00A238CF">
            <w:pPr>
              <w:pStyle w:val="ProductList-TableBody"/>
            </w:pPr>
            <w:r>
              <w:t>Conforme Necessário</w:t>
            </w:r>
          </w:p>
        </w:tc>
      </w:tr>
      <w:tr w:rsidR="007726A3" w14:paraId="47E3967C" w14:textId="77777777">
        <w:tc>
          <w:tcPr>
            <w:tcW w:w="1720" w:type="dxa"/>
            <w:tcBorders>
              <w:top w:val="single" w:sz="4" w:space="0" w:color="000000"/>
              <w:left w:val="single" w:sz="4" w:space="0" w:color="000000"/>
              <w:bottom w:val="single" w:sz="4" w:space="0" w:color="000000"/>
              <w:right w:val="single" w:sz="4" w:space="0" w:color="000000"/>
            </w:tcBorders>
          </w:tcPr>
          <w:p w14:paraId="286CEC30" w14:textId="77777777" w:rsidR="007726A3" w:rsidRDefault="00A238CF">
            <w:pPr>
              <w:pStyle w:val="ProductList-TableBody"/>
            </w:pPr>
            <w:r>
              <w:t>Nº de Contatos de Suporte pela Web Autorizados</w:t>
            </w:r>
          </w:p>
        </w:tc>
        <w:tc>
          <w:tcPr>
            <w:tcW w:w="1720" w:type="dxa"/>
            <w:tcBorders>
              <w:top w:val="single" w:sz="4" w:space="0" w:color="000000"/>
              <w:left w:val="single" w:sz="4" w:space="0" w:color="000000"/>
              <w:bottom w:val="single" w:sz="4" w:space="0" w:color="000000"/>
              <w:right w:val="single" w:sz="4" w:space="0" w:color="000000"/>
            </w:tcBorders>
          </w:tcPr>
          <w:p w14:paraId="75ADA51B" w14:textId="77777777" w:rsidR="007726A3" w:rsidRDefault="00A238CF">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14:paraId="21A3FB71" w14:textId="77777777" w:rsidR="007726A3" w:rsidRDefault="00A238C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AF1D0A1" w14:textId="77777777" w:rsidR="007726A3" w:rsidRDefault="00A238C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9DD7B45" w14:textId="77777777" w:rsidR="007726A3" w:rsidRDefault="00A238C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0CEC42E" w14:textId="77777777" w:rsidR="007726A3" w:rsidRDefault="00A238C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74908CD" w14:textId="77777777" w:rsidR="007726A3" w:rsidRDefault="00A238CF">
            <w:pPr>
              <w:pStyle w:val="ProductList-TableBody"/>
            </w:pPr>
            <w:r>
              <w:t>16</w:t>
            </w:r>
          </w:p>
        </w:tc>
      </w:tr>
    </w:tbl>
    <w:p w14:paraId="0110F030" w14:textId="77777777" w:rsidR="007726A3" w:rsidRDefault="007726A3">
      <w:pPr>
        <w:pStyle w:val="ProductList-BodyIndented"/>
      </w:pPr>
    </w:p>
    <w:p w14:paraId="01DB0C73" w14:textId="77777777" w:rsidR="007726A3" w:rsidRDefault="00A238CF">
      <w:pPr>
        <w:pStyle w:val="ProductList-SubClauseHeading"/>
        <w:outlineLvl w:val="3"/>
      </w:pPr>
      <w:r>
        <w:t>Nível de Serviço para Clientes do Software Assurance</w:t>
      </w:r>
    </w:p>
    <w:p w14:paraId="4B79554B" w14:textId="77777777" w:rsidR="007726A3" w:rsidRDefault="00A238CF">
      <w:pPr>
        <w:pStyle w:val="ProductList-BodyIndented"/>
      </w:pPr>
      <w:r>
        <w:t>Os prazos de resposta estimados por nível de gravidade e responsabilidades dos Clientes estão definidos na tabela a seguir:</w:t>
      </w:r>
    </w:p>
    <w:tbl>
      <w:tblPr>
        <w:tblStyle w:val="PURTable0"/>
        <w:tblW w:w="0" w:type="dxa"/>
        <w:tblLook w:val="04A0" w:firstRow="1" w:lastRow="0" w:firstColumn="1" w:lastColumn="0" w:noHBand="0" w:noVBand="1"/>
      </w:tblPr>
      <w:tblGrid>
        <w:gridCol w:w="2540"/>
        <w:gridCol w:w="2683"/>
        <w:gridCol w:w="2679"/>
        <w:gridCol w:w="2654"/>
      </w:tblGrid>
      <w:tr w:rsidR="007726A3" w14:paraId="23327EC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8CA0875" w14:textId="77777777" w:rsidR="007726A3" w:rsidRDefault="00A238CF">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B33271" w14:textId="77777777" w:rsidR="007726A3" w:rsidRDefault="00A238CF">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A2ECE4" w14:textId="77777777" w:rsidR="007726A3" w:rsidRDefault="00A238CF">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66F0D8" w14:textId="77777777" w:rsidR="007726A3" w:rsidRDefault="00A238CF">
            <w:pPr>
              <w:pStyle w:val="ProductList-TableBody"/>
            </w:pPr>
            <w:r>
              <w:rPr>
                <w:color w:val="FFFFFF"/>
              </w:rPr>
              <w:t>Resposta Esperada do Cliente</w:t>
            </w:r>
          </w:p>
        </w:tc>
      </w:tr>
      <w:tr w:rsidR="007726A3" w14:paraId="63F49DC0" w14:textId="77777777">
        <w:tc>
          <w:tcPr>
            <w:tcW w:w="2940" w:type="dxa"/>
            <w:tcBorders>
              <w:top w:val="single" w:sz="4" w:space="0" w:color="000000"/>
              <w:left w:val="single" w:sz="4" w:space="0" w:color="000000"/>
              <w:bottom w:val="single" w:sz="4" w:space="0" w:color="000000"/>
              <w:right w:val="single" w:sz="4" w:space="0" w:color="000000"/>
            </w:tcBorders>
          </w:tcPr>
          <w:p w14:paraId="6336C992" w14:textId="77777777" w:rsidR="007726A3" w:rsidRDefault="00A238CF">
            <w:pPr>
              <w:pStyle w:val="ProductList-TableBody"/>
            </w:pPr>
            <w:r>
              <w:t>A. Solicitação por telefone</w:t>
            </w:r>
          </w:p>
        </w:tc>
        <w:tc>
          <w:tcPr>
            <w:tcW w:w="3060" w:type="dxa"/>
            <w:tcBorders>
              <w:top w:val="single" w:sz="4" w:space="0" w:color="000000"/>
              <w:left w:val="single" w:sz="4" w:space="0" w:color="000000"/>
              <w:bottom w:val="single" w:sz="4" w:space="0" w:color="000000"/>
              <w:right w:val="single" w:sz="4" w:space="0" w:color="000000"/>
            </w:tcBorders>
          </w:tcPr>
          <w:p w14:paraId="47DFDD1A" w14:textId="77777777" w:rsidR="007726A3" w:rsidRDefault="00A238CF">
            <w:pPr>
              <w:pStyle w:val="ProductList-TableBody"/>
            </w:pPr>
            <w:r>
              <w:t xml:space="preserve">Impacto crítico nos negócios: </w:t>
            </w:r>
          </w:p>
          <w:p w14:paraId="7231F9F8" w14:textId="77777777" w:rsidR="007726A3" w:rsidRDefault="00A238CF">
            <w:pPr>
              <w:pStyle w:val="ProductList-TableBody"/>
            </w:pPr>
            <w:r>
              <w:t>A empresa do cliente tem uma perda ou degradação significativa de serviços.</w:t>
            </w:r>
          </w:p>
        </w:tc>
        <w:tc>
          <w:tcPr>
            <w:tcW w:w="3060" w:type="dxa"/>
            <w:tcBorders>
              <w:top w:val="single" w:sz="4" w:space="0" w:color="000000"/>
              <w:left w:val="single" w:sz="4" w:space="0" w:color="000000"/>
              <w:bottom w:val="single" w:sz="4" w:space="0" w:color="000000"/>
              <w:right w:val="single" w:sz="4" w:space="0" w:color="000000"/>
            </w:tcBorders>
          </w:tcPr>
          <w:p w14:paraId="024FA2E6" w14:textId="77777777" w:rsidR="007726A3" w:rsidRDefault="00A238CF">
            <w:pPr>
              <w:pStyle w:val="ProductList-TableBody"/>
            </w:pPr>
            <w:r>
              <w:t>Resposta à 1ª chamada em 2 horas ou menos, com base na oferta de suporte</w:t>
            </w:r>
          </w:p>
          <w:p w14:paraId="4428F226" w14:textId="77777777" w:rsidR="007726A3" w:rsidRDefault="00A238CF">
            <w:pPr>
              <w:pStyle w:val="ProductList-TableBody"/>
            </w:pPr>
            <w:r>
              <w:t>Recursos da Microsoft encaminhados ao local do Cliente, conforme a necessidade.</w:t>
            </w:r>
          </w:p>
        </w:tc>
        <w:tc>
          <w:tcPr>
            <w:tcW w:w="3060" w:type="dxa"/>
            <w:tcBorders>
              <w:top w:val="single" w:sz="4" w:space="0" w:color="000000"/>
              <w:left w:val="single" w:sz="4" w:space="0" w:color="000000"/>
              <w:bottom w:val="single" w:sz="4" w:space="0" w:color="000000"/>
              <w:right w:val="single" w:sz="4" w:space="0" w:color="000000"/>
            </w:tcBorders>
          </w:tcPr>
          <w:p w14:paraId="71DE762B" w14:textId="77777777" w:rsidR="007726A3" w:rsidRDefault="00A238CF">
            <w:pPr>
              <w:pStyle w:val="ProductList-TableBody"/>
            </w:pPr>
            <w:r>
              <w:t>Alocação de recursos adequados para manter os esforços contínuos 24 horas por dia, 7 dias por semana</w:t>
            </w:r>
          </w:p>
          <w:p w14:paraId="7E6842B5" w14:textId="77777777" w:rsidR="007726A3" w:rsidRDefault="00A238CF">
            <w:pPr>
              <w:pStyle w:val="ProductList-TableBody"/>
            </w:pPr>
            <w:r>
              <w:t>Acesso e resposta rápidos da autoridade de controle de alterações</w:t>
            </w:r>
          </w:p>
          <w:p w14:paraId="00D419F6" w14:textId="77777777" w:rsidR="007726A3" w:rsidRDefault="00A238CF">
            <w:pPr>
              <w:pStyle w:val="ProductList-TableBody"/>
            </w:pPr>
            <w:r>
              <w:t>Notificação à gerência</w:t>
            </w:r>
          </w:p>
        </w:tc>
      </w:tr>
      <w:tr w:rsidR="007726A3" w14:paraId="4F2336BC" w14:textId="77777777">
        <w:tc>
          <w:tcPr>
            <w:tcW w:w="2940" w:type="dxa"/>
            <w:tcBorders>
              <w:top w:val="single" w:sz="4" w:space="0" w:color="000000"/>
              <w:left w:val="single" w:sz="4" w:space="0" w:color="000000"/>
              <w:bottom w:val="single" w:sz="4" w:space="0" w:color="000000"/>
              <w:right w:val="single" w:sz="4" w:space="0" w:color="000000"/>
            </w:tcBorders>
          </w:tcPr>
          <w:p w14:paraId="3A54AF1C" w14:textId="77777777" w:rsidR="007726A3" w:rsidRDefault="00A238CF">
            <w:pPr>
              <w:pStyle w:val="ProductList-TableBody"/>
            </w:pPr>
            <w:r>
              <w:t>B. Solicitação por telefone</w:t>
            </w:r>
          </w:p>
        </w:tc>
        <w:tc>
          <w:tcPr>
            <w:tcW w:w="3060" w:type="dxa"/>
            <w:tcBorders>
              <w:top w:val="single" w:sz="4" w:space="0" w:color="000000"/>
              <w:left w:val="single" w:sz="4" w:space="0" w:color="000000"/>
              <w:bottom w:val="single" w:sz="4" w:space="0" w:color="000000"/>
              <w:right w:val="single" w:sz="4" w:space="0" w:color="000000"/>
            </w:tcBorders>
          </w:tcPr>
          <w:p w14:paraId="5DCE9ABD" w14:textId="77777777" w:rsidR="007726A3" w:rsidRDefault="00A238CF">
            <w:pPr>
              <w:pStyle w:val="ProductList-TableBody"/>
            </w:pPr>
            <w:r>
              <w:t xml:space="preserve">Impacto moderado nos negócios: </w:t>
            </w:r>
          </w:p>
          <w:p w14:paraId="5A132F22" w14:textId="77777777" w:rsidR="007726A3" w:rsidRDefault="00A238CF">
            <w:pPr>
              <w:pStyle w:val="ProductList-TableBody"/>
            </w:pPr>
            <w:r>
              <w:t>A empresa do cliente tem uma perda ou degradação moderada dos serviços, mas o trabalho pode razoavelmente continuar, mesmo que de maneira prejudicada.</w:t>
            </w:r>
          </w:p>
        </w:tc>
        <w:tc>
          <w:tcPr>
            <w:tcW w:w="3060" w:type="dxa"/>
            <w:tcBorders>
              <w:top w:val="single" w:sz="4" w:space="0" w:color="000000"/>
              <w:left w:val="single" w:sz="4" w:space="0" w:color="000000"/>
              <w:bottom w:val="single" w:sz="4" w:space="0" w:color="000000"/>
              <w:right w:val="single" w:sz="4" w:space="0" w:color="000000"/>
            </w:tcBorders>
          </w:tcPr>
          <w:p w14:paraId="2D040977" w14:textId="77777777" w:rsidR="007726A3" w:rsidRDefault="00A238CF">
            <w:pPr>
              <w:pStyle w:val="ProductList-TableBody"/>
            </w:pPr>
            <w:r>
              <w:t>Resposta à 1ª chamada em 4 horas ou menos, com base na oferta de suporte</w:t>
            </w:r>
          </w:p>
          <w:p w14:paraId="0EEBD31B" w14:textId="77777777" w:rsidR="007726A3" w:rsidRDefault="00A238CF">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14:paraId="080E611E" w14:textId="77777777" w:rsidR="007726A3" w:rsidRDefault="00A238CF">
            <w:pPr>
              <w:pStyle w:val="ProductList-TableBody"/>
            </w:pPr>
            <w:r>
              <w:t>Alocação de recursos adequados para manter esforços contínuos no Horário Comercial</w:t>
            </w:r>
          </w:p>
          <w:p w14:paraId="2AB0791E" w14:textId="77777777" w:rsidR="007726A3" w:rsidRDefault="00A238CF">
            <w:pPr>
              <w:pStyle w:val="ProductList-TableBody"/>
            </w:pPr>
            <w:r>
              <w:t>Acesso e resposta da autoridade de controle de alterações dentro de 4 Horas Comerciais</w:t>
            </w:r>
          </w:p>
        </w:tc>
      </w:tr>
      <w:tr w:rsidR="007726A3" w14:paraId="3910B3ED" w14:textId="77777777">
        <w:tc>
          <w:tcPr>
            <w:tcW w:w="2940" w:type="dxa"/>
            <w:tcBorders>
              <w:top w:val="single" w:sz="4" w:space="0" w:color="000000"/>
              <w:left w:val="single" w:sz="4" w:space="0" w:color="000000"/>
              <w:bottom w:val="single" w:sz="4" w:space="0" w:color="000000"/>
              <w:right w:val="single" w:sz="4" w:space="0" w:color="000000"/>
            </w:tcBorders>
          </w:tcPr>
          <w:p w14:paraId="14F7A50A" w14:textId="77777777" w:rsidR="007726A3" w:rsidRDefault="00A238CF">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14:paraId="7B8322D5" w14:textId="77777777" w:rsidR="007726A3" w:rsidRDefault="00A238CF">
            <w:pPr>
              <w:pStyle w:val="ProductList-TableBody"/>
            </w:pPr>
            <w:r>
              <w:t xml:space="preserve">Impacto mínimo nos negócios: </w:t>
            </w:r>
          </w:p>
          <w:p w14:paraId="70DC3A0A" w14:textId="77777777" w:rsidR="007726A3" w:rsidRDefault="00A238CF">
            <w:pPr>
              <w:pStyle w:val="ProductList-TableBody"/>
            </w:pPr>
            <w:r>
              <w:t>A empresa do cliente está funcionando de forma substancial, com poucos ou nenhum impedimento dos serviços.</w:t>
            </w:r>
          </w:p>
        </w:tc>
        <w:tc>
          <w:tcPr>
            <w:tcW w:w="3060" w:type="dxa"/>
            <w:tcBorders>
              <w:top w:val="single" w:sz="4" w:space="0" w:color="000000"/>
              <w:left w:val="single" w:sz="4" w:space="0" w:color="000000"/>
              <w:bottom w:val="single" w:sz="4" w:space="0" w:color="000000"/>
              <w:right w:val="single" w:sz="4" w:space="0" w:color="000000"/>
            </w:tcBorders>
          </w:tcPr>
          <w:p w14:paraId="4BAB8ACB" w14:textId="77777777" w:rsidR="007726A3" w:rsidRDefault="00A238CF">
            <w:pPr>
              <w:pStyle w:val="ProductList-TableBody"/>
            </w:pPr>
            <w:r>
              <w:t>1ª resposta em 1 dia útil ou menos, com base na oferta de suporte</w:t>
            </w:r>
          </w:p>
          <w:p w14:paraId="0EF85CA6" w14:textId="77777777" w:rsidR="007726A3" w:rsidRDefault="00A238CF">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14:paraId="69070A0B" w14:textId="77777777" w:rsidR="007726A3" w:rsidRDefault="00A238CF">
            <w:pPr>
              <w:pStyle w:val="ProductList-TableBody"/>
            </w:pPr>
            <w:r>
              <w:t>Informações de contato precisas sobre o proprietário do caso</w:t>
            </w:r>
          </w:p>
          <w:p w14:paraId="4E193B9C" w14:textId="77777777" w:rsidR="007726A3" w:rsidRDefault="00A238CF">
            <w:pPr>
              <w:pStyle w:val="ProductList-TableBody"/>
            </w:pPr>
            <w:r>
              <w:t>Resposta dentro de 1 dia útil.</w:t>
            </w:r>
          </w:p>
        </w:tc>
      </w:tr>
    </w:tbl>
    <w:p w14:paraId="50D36649" w14:textId="77777777" w:rsidR="007726A3" w:rsidRDefault="00A238CF">
      <w:pPr>
        <w:pStyle w:val="ProductList-BodyIndented"/>
      </w:pPr>
      <w:r>
        <w:rPr>
          <w:i/>
        </w:rPr>
        <w:t>1 Contate um representante da Microsoft para verificar o horário comercial local.</w:t>
      </w:r>
    </w:p>
    <w:p w14:paraId="5907DA88" w14:textId="77777777" w:rsidR="007726A3" w:rsidRDefault="00A238CF">
      <w:pPr>
        <w:pStyle w:val="ProductList-BodyIndented"/>
      </w:pPr>
      <w:r>
        <w:rPr>
          <w:i/>
        </w:rPr>
        <w:t>2 A Microsoft pode fazer downgrade do nível de severidade se o Cliente não puder fornecer os recursos ou as respostas adequadas para darmos continuidade aos esforços de resolução do problema.</w:t>
      </w:r>
    </w:p>
    <w:p w14:paraId="1D576F59" w14:textId="77777777" w:rsidR="007726A3" w:rsidRDefault="007726A3">
      <w:pPr>
        <w:pStyle w:val="ProductList-BodyIndented"/>
        <w:ind w:left="720"/>
      </w:pPr>
    </w:p>
    <w:p w14:paraId="3E5757F0" w14:textId="77777777" w:rsidR="007726A3" w:rsidRDefault="00A238CF">
      <w:pPr>
        <w:pStyle w:val="ProductList-SubClauseHeading"/>
        <w:outlineLvl w:val="3"/>
      </w:pPr>
      <w:r>
        <w:t>Conversão de Incidentes do Suporte para Solução de Problemas do Software Assurance 24 horas por dia, 7 dias por semana em Serviços de Suporte Premier</w:t>
      </w:r>
    </w:p>
    <w:p w14:paraId="37D56B47" w14:textId="77777777" w:rsidR="007726A3" w:rsidRDefault="00A238CF">
      <w:pPr>
        <w:pStyle w:val="ProductList-BodyIndented"/>
      </w:pPr>
      <w:r>
        <w:t>Com exceção do MPSA, os Clientes poderão converter os Incidentes de Suporte para Solução de Problemas 24x7 do SA (Incidentes do SA PRS ou MPSA ou “SAB”) em horas do Suporte Unificado, do Suporte para Solução de Problemas (PRS) Premier ou horas do Engenheiro de Suporte Dedicado (DSE) (aplicáveis somente a atividades de suporte reativo).</w:t>
      </w:r>
    </w:p>
    <w:p w14:paraId="11815B83" w14:textId="77777777" w:rsidR="007726A3" w:rsidRDefault="007726A3">
      <w:pPr>
        <w:pStyle w:val="ProductList-BodyIndented"/>
      </w:pPr>
    </w:p>
    <w:p w14:paraId="2AA06677" w14:textId="77777777" w:rsidR="007726A3" w:rsidRDefault="00A238CF">
      <w:pPr>
        <w:pStyle w:val="ProductList-BodyIndented"/>
      </w:pPr>
      <w:r>
        <w:t>Esses serviços se destinam ao uso consistente com seu plano de Serviço Premier ou Suporte Unificado no momento da transferência. A conversão baseia-se em um cálculo da taxa local que será fornecido pela Equipe de Contas Premier. Os clientes podem ser solicitados a comprar horas adicionais de Gerenciamento de Conta de Suporte antes de fazer a conversão dos incidentes de PRS do SA. Os incidentes de PRS do SA que são convertidos em Premier são considerados como horas de Suporte para Resolução de Problemas Premier e estão sujeitos à Descrição dos Serviços Premier. Uma vez convertidos, os incidentes não podem ser retornados ao benefício de SA de um Cliente.</w:t>
      </w:r>
    </w:p>
    <w:p w14:paraId="6687ADB5" w14:textId="77777777" w:rsidR="007726A3" w:rsidRDefault="007726A3">
      <w:pPr>
        <w:pStyle w:val="ProductList-BodyIndented"/>
        <w:ind w:left="720"/>
      </w:pPr>
    </w:p>
    <w:p w14:paraId="7E1FE7B8" w14:textId="77777777" w:rsidR="007726A3" w:rsidRDefault="00A238CF">
      <w:pPr>
        <w:pStyle w:val="ProductList-SubClauseHeading"/>
        <w:outlineLvl w:val="3"/>
      </w:pPr>
      <w:r>
        <w:t>Provisões Empresariais Adicionais</w:t>
      </w:r>
    </w:p>
    <w:p w14:paraId="29097E6C" w14:textId="77777777" w:rsidR="007726A3" w:rsidRDefault="00A238CF">
      <w:pPr>
        <w:pStyle w:val="ProductList-BodyIndented"/>
      </w:pPr>
      <w:r>
        <w:t>Os gastos de SA não devem ser combinados entre os registros Select ou Enterprise, os registros Select Plus, Contas de Compra ou os Contratos Open Value a fim de obter qualificação para prêmios adicionais. Os gastos de cada registro, contrato ou Contas de Compra serão usados para determinar o prêmio do próprio registro, contrato ou Contas de Compra.</w:t>
      </w:r>
    </w:p>
    <w:p w14:paraId="6C43C362" w14:textId="77777777" w:rsidR="007726A3" w:rsidRDefault="007726A3">
      <w:pPr>
        <w:pStyle w:val="ProductList-BodyIndented"/>
      </w:pPr>
    </w:p>
    <w:p w14:paraId="7EAB71BF" w14:textId="77777777" w:rsidR="007726A3" w:rsidRDefault="00A238CF">
      <w:pPr>
        <w:pStyle w:val="ProductList-BodyIndented"/>
      </w:pPr>
      <w:r>
        <w:t>A redução de Gastos de SA em decorrência de devoluções e outros ajustes de cobrança, quando permitido, pode resultar na perda de qualificação de Suporte ou de prêmios de incidentes por Telefone durante os períodos de premiação atuais ou futuros.</w:t>
      </w:r>
    </w:p>
    <w:p w14:paraId="1237A300" w14:textId="77777777" w:rsidR="007726A3" w:rsidRDefault="007726A3">
      <w:pPr>
        <w:pStyle w:val="ProductList-BodyIndented"/>
      </w:pPr>
    </w:p>
    <w:p w14:paraId="7B74FF27" w14:textId="77777777" w:rsidR="007726A3" w:rsidRDefault="00A238CF">
      <w:pPr>
        <w:pStyle w:val="ProductList-SubClauseHeading"/>
        <w:outlineLvl w:val="3"/>
      </w:pPr>
      <w:r>
        <w:t>Qualificação de SCE</w:t>
      </w:r>
    </w:p>
    <w:p w14:paraId="526D784C" w14:textId="77777777" w:rsidR="007726A3" w:rsidRDefault="00A238CF">
      <w:pPr>
        <w:pStyle w:val="ProductList-BodyIndented"/>
      </w:pPr>
      <w:r>
        <w:t>Os clientes que possuem um SCE com uma média de gasto mínimo de SA anual de US$ 250.000 no total de produtos qualificados na Plataforma de Aplicativos ou no CIS Suite e que possuem um Contrato de Serviços Premier estão qualificados para incidentes de Suporte para Resolução de Problemas (PRS) 24 horas por dia, 7 dias por semana. Os dois componentes de SCE elegíveis são qualificados separadamente para o Suporte para Solução de Problemas 24 horas por dia, 7 dias por semana Ilimitado. Os produtos listados abaixo, que estão atualmente no Suporte Base ou Estendido, conforme estabelecido na Política de Ciclo de Vida de Suporte da Microsoft, alinhados com um contrato Premier do Cliente, estão incluídos neste benefício.</w:t>
      </w:r>
    </w:p>
    <w:p w14:paraId="4CACE2A3" w14:textId="77777777" w:rsidR="007726A3" w:rsidRDefault="007726A3">
      <w:pPr>
        <w:pStyle w:val="ProductList-BodyIndented"/>
      </w:pPr>
    </w:p>
    <w:p w14:paraId="1F7F57B1" w14:textId="77777777" w:rsidR="007726A3" w:rsidRDefault="00A238CF">
      <w:pPr>
        <w:pStyle w:val="ProductList-BodyIndented"/>
      </w:pPr>
      <w:r>
        <w:t>Os Produtos da Plataforma Desktop de Aplicativos qualificados são os seguintes:</w:t>
      </w:r>
    </w:p>
    <w:p w14:paraId="7353D7EC" w14:textId="77777777" w:rsidR="007726A3" w:rsidRDefault="00A238CF" w:rsidP="00A238CF">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e Parallel Data Warehouse e CALs) </w:t>
      </w:r>
    </w:p>
    <w:p w14:paraId="728F6288" w14:textId="77777777" w:rsidR="007726A3" w:rsidRDefault="00A238CF" w:rsidP="00A238CF">
      <w:pPr>
        <w:pStyle w:val="ProductList-Bullet"/>
        <w:numPr>
          <w:ilvl w:val="1"/>
          <w:numId w:val="59"/>
        </w:numPr>
      </w:pPr>
      <w:r>
        <w:t>BizTalk Server</w:t>
      </w:r>
      <w:r>
        <w:fldChar w:fldCharType="begin"/>
      </w:r>
      <w:r>
        <w:instrText xml:space="preserve"> XE "BizTalk Server" </w:instrText>
      </w:r>
      <w:r>
        <w:fldChar w:fldCharType="end"/>
      </w:r>
      <w:r>
        <w:t xml:space="preserve"> (Standard, Enterprise e Branch)</w:t>
      </w:r>
    </w:p>
    <w:p w14:paraId="01C3E788" w14:textId="77777777" w:rsidR="007726A3" w:rsidRDefault="00A238CF" w:rsidP="00A238CF">
      <w:pPr>
        <w:pStyle w:val="ProductList-Bullet"/>
        <w:numPr>
          <w:ilvl w:val="1"/>
          <w:numId w:val="59"/>
        </w:numPr>
      </w:pPr>
      <w:r>
        <w:t>Office SharePoint Server</w:t>
      </w:r>
      <w:r>
        <w:fldChar w:fldCharType="begin"/>
      </w:r>
      <w:r>
        <w:instrText xml:space="preserve"> XE "SharePoint Server" </w:instrText>
      </w:r>
      <w:r>
        <w:fldChar w:fldCharType="end"/>
      </w:r>
    </w:p>
    <w:p w14:paraId="53960414" w14:textId="77777777" w:rsidR="007726A3" w:rsidRDefault="00A238CF">
      <w:pPr>
        <w:pStyle w:val="ProductList-BodyIndented"/>
      </w:pPr>
      <w:r>
        <w:t>Os produtos qualificados a partir do Componente de Infraestrutura Principal são:</w:t>
      </w:r>
    </w:p>
    <w:p w14:paraId="3D274B89" w14:textId="77777777" w:rsidR="007726A3" w:rsidRDefault="00A238CF" w:rsidP="00A238CF">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14:paraId="27899033" w14:textId="77777777" w:rsidR="007726A3" w:rsidRDefault="00A238CF" w:rsidP="00A238CF">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14:paraId="636DCEAA" w14:textId="77777777" w:rsidR="007726A3" w:rsidRDefault="007726A3">
      <w:pPr>
        <w:pStyle w:val="ProductList-BodyIndented"/>
      </w:pPr>
    </w:p>
    <w:p w14:paraId="069E3D4F" w14:textId="77777777" w:rsidR="007726A3" w:rsidRDefault="00A238CF">
      <w:pPr>
        <w:pStyle w:val="ProductList-BodyIndented"/>
      </w:pPr>
      <w:r>
        <w:t>A tabela a seguir lista as conversões de limite de gastos de SA para contratos com base em moedas que não sejam o USD. Devido à flutuação das taxas de câmbio, essa tabela está sujeita a alterações sem notificação.</w:t>
      </w:r>
    </w:p>
    <w:tbl>
      <w:tblPr>
        <w:tblStyle w:val="PURTable0"/>
        <w:tblW w:w="0" w:type="dxa"/>
        <w:tblLook w:val="04A0" w:firstRow="1" w:lastRow="0" w:firstColumn="1" w:lastColumn="0" w:noHBand="0" w:noVBand="1"/>
      </w:tblPr>
      <w:tblGrid>
        <w:gridCol w:w="3549"/>
        <w:gridCol w:w="3475"/>
        <w:gridCol w:w="3532"/>
      </w:tblGrid>
      <w:tr w:rsidR="007726A3" w14:paraId="510E15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FA2A23D" w14:textId="77777777" w:rsidR="007726A3" w:rsidRDefault="00A238CF">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D36F440" w14:textId="77777777" w:rsidR="007726A3" w:rsidRDefault="00A238CF">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044F8EA" w14:textId="77777777" w:rsidR="007726A3" w:rsidRDefault="00A238CF">
            <w:pPr>
              <w:pStyle w:val="ProductList-TableBody"/>
            </w:pPr>
            <w:r>
              <w:rPr>
                <w:color w:val="FFFFFF"/>
              </w:rPr>
              <w:t>Média de Gasto Mínimo de SA Anual para qualificação ao PRS Ilimitado 24 horas por dia, 7 dias por semana</w:t>
            </w:r>
          </w:p>
        </w:tc>
      </w:tr>
      <w:tr w:rsidR="007726A3" w14:paraId="0F3D1A7B" w14:textId="77777777">
        <w:tc>
          <w:tcPr>
            <w:tcW w:w="4040" w:type="dxa"/>
            <w:tcBorders>
              <w:top w:val="single" w:sz="4" w:space="0" w:color="000000"/>
              <w:left w:val="single" w:sz="4" w:space="0" w:color="000000"/>
              <w:bottom w:val="single" w:sz="4" w:space="0" w:color="000000"/>
              <w:right w:val="single" w:sz="4" w:space="0" w:color="000000"/>
            </w:tcBorders>
          </w:tcPr>
          <w:p w14:paraId="2461900C" w14:textId="77777777" w:rsidR="007726A3" w:rsidRDefault="00A238CF">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14:paraId="4DDFD0CF" w14:textId="77777777" w:rsidR="007726A3" w:rsidRDefault="00A238C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E5A74BC" w14:textId="77777777" w:rsidR="007726A3" w:rsidRDefault="00A238CF">
            <w:pPr>
              <w:pStyle w:val="ProductList-TableBody"/>
            </w:pPr>
            <w:r>
              <w:t>250,000</w:t>
            </w:r>
          </w:p>
        </w:tc>
      </w:tr>
      <w:tr w:rsidR="007726A3" w14:paraId="61C7F626" w14:textId="77777777">
        <w:tc>
          <w:tcPr>
            <w:tcW w:w="4040" w:type="dxa"/>
            <w:tcBorders>
              <w:top w:val="single" w:sz="4" w:space="0" w:color="000000"/>
              <w:left w:val="single" w:sz="4" w:space="0" w:color="000000"/>
              <w:bottom w:val="single" w:sz="4" w:space="0" w:color="000000"/>
              <w:right w:val="single" w:sz="4" w:space="0" w:color="000000"/>
            </w:tcBorders>
          </w:tcPr>
          <w:p w14:paraId="362D8D6B" w14:textId="77777777" w:rsidR="007726A3" w:rsidRDefault="00A238CF">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14:paraId="0C970636" w14:textId="77777777" w:rsidR="007726A3" w:rsidRDefault="00A238C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8D5EBE9" w14:textId="77777777" w:rsidR="007726A3" w:rsidRDefault="00A238CF">
            <w:pPr>
              <w:pStyle w:val="ProductList-TableBody"/>
            </w:pPr>
            <w:r>
              <w:t>375,000</w:t>
            </w:r>
          </w:p>
        </w:tc>
      </w:tr>
      <w:tr w:rsidR="007726A3" w14:paraId="1E6330B1" w14:textId="77777777">
        <w:tc>
          <w:tcPr>
            <w:tcW w:w="4040" w:type="dxa"/>
            <w:tcBorders>
              <w:top w:val="single" w:sz="4" w:space="0" w:color="000000"/>
              <w:left w:val="single" w:sz="4" w:space="0" w:color="000000"/>
              <w:bottom w:val="single" w:sz="4" w:space="0" w:color="000000"/>
              <w:right w:val="single" w:sz="4" w:space="0" w:color="000000"/>
            </w:tcBorders>
          </w:tcPr>
          <w:p w14:paraId="4F3B0BF6" w14:textId="77777777" w:rsidR="007726A3" w:rsidRDefault="00A238CF">
            <w:pPr>
              <w:pStyle w:val="ProductList-TableBody"/>
            </w:pPr>
            <w:r>
              <w:t>Dólar Canadense</w:t>
            </w:r>
          </w:p>
        </w:tc>
        <w:tc>
          <w:tcPr>
            <w:tcW w:w="4040" w:type="dxa"/>
            <w:tcBorders>
              <w:top w:val="single" w:sz="4" w:space="0" w:color="000000"/>
              <w:left w:val="single" w:sz="4" w:space="0" w:color="000000"/>
              <w:bottom w:val="single" w:sz="4" w:space="0" w:color="000000"/>
              <w:right w:val="single" w:sz="4" w:space="0" w:color="000000"/>
            </w:tcBorders>
          </w:tcPr>
          <w:p w14:paraId="2746B562" w14:textId="77777777" w:rsidR="007726A3" w:rsidRDefault="00A238C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EA94259" w14:textId="77777777" w:rsidR="007726A3" w:rsidRDefault="00A238CF">
            <w:pPr>
              <w:pStyle w:val="ProductList-TableBody"/>
            </w:pPr>
            <w:r>
              <w:t>337,500</w:t>
            </w:r>
          </w:p>
        </w:tc>
      </w:tr>
      <w:tr w:rsidR="007726A3" w14:paraId="116AA1BA" w14:textId="77777777">
        <w:tc>
          <w:tcPr>
            <w:tcW w:w="4040" w:type="dxa"/>
            <w:tcBorders>
              <w:top w:val="single" w:sz="4" w:space="0" w:color="000000"/>
              <w:left w:val="single" w:sz="4" w:space="0" w:color="000000"/>
              <w:bottom w:val="single" w:sz="4" w:space="0" w:color="000000"/>
              <w:right w:val="single" w:sz="4" w:space="0" w:color="000000"/>
            </w:tcBorders>
          </w:tcPr>
          <w:p w14:paraId="5E4FC067" w14:textId="77777777" w:rsidR="007726A3" w:rsidRDefault="00A238CF">
            <w:pPr>
              <w:pStyle w:val="ProductList-TableBody"/>
            </w:pPr>
            <w:r>
              <w:t>Franco suíço</w:t>
            </w:r>
          </w:p>
        </w:tc>
        <w:tc>
          <w:tcPr>
            <w:tcW w:w="4040" w:type="dxa"/>
            <w:tcBorders>
              <w:top w:val="single" w:sz="4" w:space="0" w:color="000000"/>
              <w:left w:val="single" w:sz="4" w:space="0" w:color="000000"/>
              <w:bottom w:val="single" w:sz="4" w:space="0" w:color="000000"/>
              <w:right w:val="single" w:sz="4" w:space="0" w:color="000000"/>
            </w:tcBorders>
          </w:tcPr>
          <w:p w14:paraId="349521E9" w14:textId="77777777" w:rsidR="007726A3" w:rsidRDefault="00A238C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842B019" w14:textId="77777777" w:rsidR="007726A3" w:rsidRDefault="00A238CF">
            <w:pPr>
              <w:pStyle w:val="ProductList-TableBody"/>
            </w:pPr>
            <w:r>
              <w:t>412,500</w:t>
            </w:r>
          </w:p>
        </w:tc>
      </w:tr>
      <w:tr w:rsidR="007726A3" w14:paraId="7ADB8282" w14:textId="77777777">
        <w:tc>
          <w:tcPr>
            <w:tcW w:w="4040" w:type="dxa"/>
            <w:tcBorders>
              <w:top w:val="single" w:sz="4" w:space="0" w:color="000000"/>
              <w:left w:val="single" w:sz="4" w:space="0" w:color="000000"/>
              <w:bottom w:val="single" w:sz="4" w:space="0" w:color="000000"/>
              <w:right w:val="single" w:sz="4" w:space="0" w:color="000000"/>
            </w:tcBorders>
          </w:tcPr>
          <w:p w14:paraId="42CB0C99" w14:textId="77777777" w:rsidR="007726A3" w:rsidRDefault="00A238CF">
            <w:pPr>
              <w:pStyle w:val="ProductList-TableBody"/>
            </w:pPr>
            <w:r>
              <w:t>Iuan Renmimbi (China)</w:t>
            </w:r>
          </w:p>
        </w:tc>
        <w:tc>
          <w:tcPr>
            <w:tcW w:w="4040" w:type="dxa"/>
            <w:tcBorders>
              <w:top w:val="single" w:sz="4" w:space="0" w:color="000000"/>
              <w:left w:val="single" w:sz="4" w:space="0" w:color="000000"/>
              <w:bottom w:val="single" w:sz="4" w:space="0" w:color="000000"/>
              <w:right w:val="single" w:sz="4" w:space="0" w:color="000000"/>
            </w:tcBorders>
          </w:tcPr>
          <w:p w14:paraId="02AF33FC" w14:textId="77777777" w:rsidR="007726A3" w:rsidRDefault="00A238C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669FB54" w14:textId="77777777" w:rsidR="007726A3" w:rsidRDefault="00A238CF">
            <w:pPr>
              <w:pStyle w:val="ProductList-TableBody"/>
            </w:pPr>
            <w:r>
              <w:t>2,062,500</w:t>
            </w:r>
          </w:p>
        </w:tc>
      </w:tr>
      <w:tr w:rsidR="007726A3" w14:paraId="683F4E2D" w14:textId="77777777">
        <w:tc>
          <w:tcPr>
            <w:tcW w:w="4040" w:type="dxa"/>
            <w:tcBorders>
              <w:top w:val="single" w:sz="4" w:space="0" w:color="000000"/>
              <w:left w:val="single" w:sz="4" w:space="0" w:color="000000"/>
              <w:bottom w:val="single" w:sz="4" w:space="0" w:color="000000"/>
              <w:right w:val="single" w:sz="4" w:space="0" w:color="000000"/>
            </w:tcBorders>
          </w:tcPr>
          <w:p w14:paraId="522AA086" w14:textId="77777777" w:rsidR="007726A3" w:rsidRDefault="00A238CF">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14:paraId="485D12B7" w14:textId="77777777" w:rsidR="007726A3" w:rsidRDefault="00A238C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5A3CEBF" w14:textId="77777777" w:rsidR="007726A3" w:rsidRDefault="00A238CF">
            <w:pPr>
              <w:pStyle w:val="ProductList-TableBody"/>
            </w:pPr>
            <w:r>
              <w:t>2,000,000</w:t>
            </w:r>
          </w:p>
        </w:tc>
      </w:tr>
      <w:tr w:rsidR="007726A3" w14:paraId="4C588BE2" w14:textId="77777777">
        <w:tc>
          <w:tcPr>
            <w:tcW w:w="4040" w:type="dxa"/>
            <w:tcBorders>
              <w:top w:val="single" w:sz="4" w:space="0" w:color="000000"/>
              <w:left w:val="single" w:sz="4" w:space="0" w:color="000000"/>
              <w:bottom w:val="single" w:sz="4" w:space="0" w:color="000000"/>
              <w:right w:val="single" w:sz="4" w:space="0" w:color="000000"/>
            </w:tcBorders>
          </w:tcPr>
          <w:p w14:paraId="5FA6F78D" w14:textId="77777777" w:rsidR="007726A3" w:rsidRDefault="00A238CF">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2373C8F2" w14:textId="77777777" w:rsidR="007726A3" w:rsidRDefault="00A238C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BF0B4E5" w14:textId="77777777" w:rsidR="007726A3" w:rsidRDefault="00A238CF">
            <w:pPr>
              <w:pStyle w:val="ProductList-TableBody"/>
            </w:pPr>
            <w:r>
              <w:t>268,750</w:t>
            </w:r>
          </w:p>
        </w:tc>
      </w:tr>
      <w:tr w:rsidR="007726A3" w14:paraId="24CCD6AE" w14:textId="77777777">
        <w:tc>
          <w:tcPr>
            <w:tcW w:w="4040" w:type="dxa"/>
            <w:tcBorders>
              <w:top w:val="single" w:sz="4" w:space="0" w:color="000000"/>
              <w:left w:val="single" w:sz="4" w:space="0" w:color="000000"/>
              <w:bottom w:val="single" w:sz="4" w:space="0" w:color="000000"/>
              <w:right w:val="single" w:sz="4" w:space="0" w:color="000000"/>
            </w:tcBorders>
          </w:tcPr>
          <w:p w14:paraId="7BFB3D02" w14:textId="77777777" w:rsidR="007726A3" w:rsidRDefault="00A238CF">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14:paraId="706062BF" w14:textId="77777777" w:rsidR="007726A3" w:rsidRDefault="00A238C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CB91E51" w14:textId="77777777" w:rsidR="007726A3" w:rsidRDefault="00A238CF">
            <w:pPr>
              <w:pStyle w:val="ProductList-TableBody"/>
            </w:pPr>
            <w:r>
              <w:t>168,750</w:t>
            </w:r>
          </w:p>
        </w:tc>
      </w:tr>
      <w:tr w:rsidR="007726A3" w14:paraId="2BFCDF39" w14:textId="77777777">
        <w:tc>
          <w:tcPr>
            <w:tcW w:w="4040" w:type="dxa"/>
            <w:tcBorders>
              <w:top w:val="single" w:sz="4" w:space="0" w:color="000000"/>
              <w:left w:val="single" w:sz="4" w:space="0" w:color="000000"/>
              <w:bottom w:val="single" w:sz="4" w:space="0" w:color="000000"/>
              <w:right w:val="single" w:sz="4" w:space="0" w:color="000000"/>
            </w:tcBorders>
          </w:tcPr>
          <w:p w14:paraId="61548F1A" w14:textId="77777777" w:rsidR="007726A3" w:rsidRDefault="00A238CF">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14:paraId="0402B3A3" w14:textId="77777777" w:rsidR="007726A3" w:rsidRDefault="00A238C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6B229DC" w14:textId="77777777" w:rsidR="007726A3" w:rsidRDefault="00A238CF">
            <w:pPr>
              <w:pStyle w:val="ProductList-TableBody"/>
            </w:pPr>
            <w:r>
              <w:t>30,000,000</w:t>
            </w:r>
          </w:p>
        </w:tc>
      </w:tr>
      <w:tr w:rsidR="007726A3" w14:paraId="37A0945C" w14:textId="77777777">
        <w:tc>
          <w:tcPr>
            <w:tcW w:w="4040" w:type="dxa"/>
            <w:tcBorders>
              <w:top w:val="single" w:sz="4" w:space="0" w:color="000000"/>
              <w:left w:val="single" w:sz="4" w:space="0" w:color="000000"/>
              <w:bottom w:val="single" w:sz="4" w:space="0" w:color="000000"/>
              <w:right w:val="single" w:sz="4" w:space="0" w:color="000000"/>
            </w:tcBorders>
          </w:tcPr>
          <w:p w14:paraId="1F0C62C1" w14:textId="77777777" w:rsidR="007726A3" w:rsidRDefault="00A238CF">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14:paraId="39353FCF" w14:textId="77777777" w:rsidR="007726A3" w:rsidRDefault="00A238C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4ADDBCCB" w14:textId="77777777" w:rsidR="007726A3" w:rsidRDefault="00A238CF">
            <w:pPr>
              <w:pStyle w:val="ProductList-TableBody"/>
            </w:pPr>
            <w:r>
              <w:t>300,000,000</w:t>
            </w:r>
          </w:p>
        </w:tc>
      </w:tr>
      <w:tr w:rsidR="007726A3" w14:paraId="27FDA4D0" w14:textId="77777777">
        <w:tc>
          <w:tcPr>
            <w:tcW w:w="4040" w:type="dxa"/>
            <w:tcBorders>
              <w:top w:val="single" w:sz="4" w:space="0" w:color="000000"/>
              <w:left w:val="single" w:sz="4" w:space="0" w:color="000000"/>
              <w:bottom w:val="single" w:sz="4" w:space="0" w:color="000000"/>
              <w:right w:val="single" w:sz="4" w:space="0" w:color="000000"/>
            </w:tcBorders>
          </w:tcPr>
          <w:p w14:paraId="26685461" w14:textId="77777777" w:rsidR="007726A3" w:rsidRDefault="00A238CF">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14:paraId="0B79E79B" w14:textId="77777777" w:rsidR="007726A3" w:rsidRDefault="00A238C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EB6DB08" w14:textId="77777777" w:rsidR="007726A3" w:rsidRDefault="00A238CF">
            <w:pPr>
              <w:pStyle w:val="ProductList-TableBody"/>
            </w:pPr>
            <w:r>
              <w:t>2,062,500</w:t>
            </w:r>
          </w:p>
        </w:tc>
      </w:tr>
      <w:tr w:rsidR="007726A3" w14:paraId="31701A48" w14:textId="77777777">
        <w:tc>
          <w:tcPr>
            <w:tcW w:w="4040" w:type="dxa"/>
            <w:tcBorders>
              <w:top w:val="single" w:sz="4" w:space="0" w:color="000000"/>
              <w:left w:val="single" w:sz="4" w:space="0" w:color="000000"/>
              <w:bottom w:val="single" w:sz="4" w:space="0" w:color="000000"/>
              <w:right w:val="single" w:sz="4" w:space="0" w:color="000000"/>
            </w:tcBorders>
          </w:tcPr>
          <w:p w14:paraId="48A89069" w14:textId="77777777" w:rsidR="007726A3" w:rsidRDefault="00A238CF">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14:paraId="05B8E59D" w14:textId="77777777" w:rsidR="007726A3" w:rsidRDefault="00A238C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14D66DE" w14:textId="77777777" w:rsidR="007726A3" w:rsidRDefault="00A238CF">
            <w:pPr>
              <w:pStyle w:val="ProductList-TableBody"/>
            </w:pPr>
            <w:r>
              <w:t>437,500</w:t>
            </w:r>
          </w:p>
        </w:tc>
      </w:tr>
      <w:tr w:rsidR="007726A3" w14:paraId="5A427D28" w14:textId="77777777">
        <w:tc>
          <w:tcPr>
            <w:tcW w:w="4040" w:type="dxa"/>
            <w:tcBorders>
              <w:top w:val="single" w:sz="4" w:space="0" w:color="000000"/>
              <w:left w:val="single" w:sz="4" w:space="0" w:color="000000"/>
              <w:bottom w:val="single" w:sz="4" w:space="0" w:color="000000"/>
              <w:right w:val="single" w:sz="4" w:space="0" w:color="000000"/>
            </w:tcBorders>
          </w:tcPr>
          <w:p w14:paraId="34AD0882" w14:textId="77777777" w:rsidR="007726A3" w:rsidRDefault="00A238CF">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14:paraId="6D2C4096" w14:textId="77777777" w:rsidR="007726A3" w:rsidRDefault="00A238C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5B6A0C5" w14:textId="77777777" w:rsidR="007726A3" w:rsidRDefault="00A238CF">
            <w:pPr>
              <w:pStyle w:val="ProductList-TableBody"/>
            </w:pPr>
            <w:r>
              <w:t>2,500,000</w:t>
            </w:r>
          </w:p>
        </w:tc>
      </w:tr>
      <w:tr w:rsidR="007726A3" w14:paraId="2C07EDB0" w14:textId="77777777">
        <w:tc>
          <w:tcPr>
            <w:tcW w:w="4040" w:type="dxa"/>
            <w:tcBorders>
              <w:top w:val="single" w:sz="4" w:space="0" w:color="000000"/>
              <w:left w:val="single" w:sz="4" w:space="0" w:color="000000"/>
              <w:bottom w:val="single" w:sz="4" w:space="0" w:color="000000"/>
              <w:right w:val="single" w:sz="4" w:space="0" w:color="000000"/>
            </w:tcBorders>
          </w:tcPr>
          <w:p w14:paraId="43C84E55" w14:textId="77777777" w:rsidR="007726A3" w:rsidRDefault="00A238CF">
            <w:pPr>
              <w:pStyle w:val="ProductList-TableBody"/>
            </w:pPr>
            <w:r>
              <w:t>Novo Dólar Taiwanês</w:t>
            </w:r>
          </w:p>
        </w:tc>
        <w:tc>
          <w:tcPr>
            <w:tcW w:w="4040" w:type="dxa"/>
            <w:tcBorders>
              <w:top w:val="single" w:sz="4" w:space="0" w:color="000000"/>
              <w:left w:val="single" w:sz="4" w:space="0" w:color="000000"/>
              <w:bottom w:val="single" w:sz="4" w:space="0" w:color="000000"/>
              <w:right w:val="single" w:sz="4" w:space="0" w:color="000000"/>
            </w:tcBorders>
          </w:tcPr>
          <w:p w14:paraId="7671F4CF" w14:textId="77777777" w:rsidR="007726A3" w:rsidRDefault="00A238C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CC9928D" w14:textId="77777777" w:rsidR="007726A3" w:rsidRDefault="00A238CF">
            <w:pPr>
              <w:pStyle w:val="ProductList-TableBody"/>
            </w:pPr>
            <w:r>
              <w:t>8,750,000</w:t>
            </w:r>
          </w:p>
        </w:tc>
      </w:tr>
      <w:tr w:rsidR="007726A3" w14:paraId="62E365A2" w14:textId="77777777">
        <w:tc>
          <w:tcPr>
            <w:tcW w:w="4040" w:type="dxa"/>
            <w:tcBorders>
              <w:top w:val="single" w:sz="4" w:space="0" w:color="000000"/>
              <w:left w:val="single" w:sz="4" w:space="0" w:color="000000"/>
              <w:bottom w:val="single" w:sz="4" w:space="0" w:color="000000"/>
              <w:right w:val="single" w:sz="4" w:space="0" w:color="000000"/>
            </w:tcBorders>
          </w:tcPr>
          <w:p w14:paraId="473630D5" w14:textId="77777777" w:rsidR="007726A3" w:rsidRDefault="00A238CF">
            <w:pPr>
              <w:pStyle w:val="ProductList-TableBody"/>
            </w:pPr>
            <w:r>
              <w:t>Rúpia Indiana</w:t>
            </w:r>
          </w:p>
        </w:tc>
        <w:tc>
          <w:tcPr>
            <w:tcW w:w="4040" w:type="dxa"/>
            <w:tcBorders>
              <w:top w:val="single" w:sz="4" w:space="0" w:color="000000"/>
              <w:left w:val="single" w:sz="4" w:space="0" w:color="000000"/>
              <w:bottom w:val="single" w:sz="4" w:space="0" w:color="000000"/>
              <w:right w:val="single" w:sz="4" w:space="0" w:color="000000"/>
            </w:tcBorders>
          </w:tcPr>
          <w:p w14:paraId="04FC488E" w14:textId="77777777" w:rsidR="007726A3" w:rsidRDefault="00A238C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D7815A6" w14:textId="77777777" w:rsidR="007726A3" w:rsidRDefault="00A238CF">
            <w:pPr>
              <w:pStyle w:val="ProductList-TableBody"/>
            </w:pPr>
            <w:r>
              <w:t>12,500,000</w:t>
            </w:r>
          </w:p>
        </w:tc>
      </w:tr>
      <w:tr w:rsidR="007726A3" w14:paraId="64B36290" w14:textId="77777777">
        <w:tc>
          <w:tcPr>
            <w:tcW w:w="4040" w:type="dxa"/>
            <w:tcBorders>
              <w:top w:val="single" w:sz="4" w:space="0" w:color="000000"/>
              <w:left w:val="single" w:sz="4" w:space="0" w:color="000000"/>
              <w:bottom w:val="single" w:sz="4" w:space="0" w:color="000000"/>
              <w:right w:val="single" w:sz="4" w:space="0" w:color="000000"/>
            </w:tcBorders>
          </w:tcPr>
          <w:p w14:paraId="48BEDA02" w14:textId="77777777" w:rsidR="007726A3" w:rsidRDefault="00A238CF">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14:paraId="5CBE569E" w14:textId="77777777" w:rsidR="007726A3" w:rsidRDefault="00A238C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D0DC7B7" w14:textId="77777777" w:rsidR="007726A3" w:rsidRDefault="00A238CF">
            <w:pPr>
              <w:pStyle w:val="ProductList-TableBody"/>
            </w:pPr>
            <w:r>
              <w:t>8,250,000</w:t>
            </w:r>
          </w:p>
        </w:tc>
      </w:tr>
    </w:tbl>
    <w:p w14:paraId="50D91929" w14:textId="77777777" w:rsidR="007726A3" w:rsidRDefault="007726A3">
      <w:pPr>
        <w:pStyle w:val="ProductList-BodyIndented"/>
        <w:ind w:left="720"/>
      </w:pPr>
    </w:p>
    <w:p w14:paraId="33A7147C" w14:textId="77777777" w:rsidR="007726A3" w:rsidRDefault="00A238CF">
      <w:pPr>
        <w:pStyle w:val="ProductList-BodyIndented"/>
      </w:pPr>
      <w:r>
        <w:t xml:space="preserve">Quando a média de gasto de SA anual comprometida com produtos de Plataforma de Aplicativos e/ou Infraestrutura Principal qualificados para o PRS Ilimitado 24 horas por dia, 7 dias por semana for superior a US$ 250.000, a Microsoft não concederá incidentes com base no gasto de SA real relacionado a esses produtos. Se um Cliente se tornar qualificado ao fluxo médio do PRS Ilimitado 24 horas por dia, 7 dias por semana, qualquer incidente anteriormente premiado com base nos gastos de SA e não consumido será subtraído do saldo do Cliente. Os incidentes de PRS Ilimitado 24 horas por dia, 7 dias por semana, não podem ser convertidos em horas ou incidentes de Suporte para Resolução de Problemas Premier. </w:t>
      </w:r>
    </w:p>
    <w:p w14:paraId="2BC9A3AD" w14:textId="77777777" w:rsidR="007726A3" w:rsidRDefault="007726A3">
      <w:pPr>
        <w:pStyle w:val="ProductList-BodyIndented"/>
        <w:ind w:left="720"/>
      </w:pPr>
    </w:p>
    <w:p w14:paraId="7198FA63" w14:textId="77777777" w:rsidR="007726A3" w:rsidRDefault="00A238CF">
      <w:pPr>
        <w:pStyle w:val="ProductList-SubClauseHeading"/>
        <w:outlineLvl w:val="3"/>
      </w:pPr>
      <w:r>
        <w:t>Elegibilidade do Parallel Data Warehouse</w:t>
      </w:r>
    </w:p>
    <w:p w14:paraId="14CAA04D" w14:textId="77777777" w:rsidR="007726A3" w:rsidRDefault="00A238CF">
      <w:pPr>
        <w:pStyle w:val="ProductList-BodyIndented"/>
      </w:pPr>
      <w:r>
        <w:t>Os Clientes que adquirirem licenças para o SQL Server Enterprise Edition, implemente o Parallel Data Warehouse (“PDW”) e possuem um Contrato de Serviços Premier ativo estão qualificados para incidentes de PRS Ilimitados 24 horas por dia, 7 dias por semana, independentemente de estar registrado em um SCE ou de seu gasto com SCE.</w:t>
      </w:r>
    </w:p>
    <w:p w14:paraId="3C747906" w14:textId="77777777" w:rsidR="007726A3" w:rsidRDefault="007726A3">
      <w:pPr>
        <w:pStyle w:val="ProductList-BodyIndented"/>
      </w:pPr>
    </w:p>
    <w:p w14:paraId="5B53A6DB" w14:textId="77777777" w:rsidR="007726A3" w:rsidRDefault="00A238CF">
      <w:pPr>
        <w:pStyle w:val="ProductList-BodyIndented"/>
      </w:pPr>
      <w:r>
        <w:t>Embora todos os clientes qualificados recebam um número ilimitado de incidentes do PRS 24x7, o número de contatos de suporte permitidos para gerenciar o PRS 24x7 Ilimitado varia de acordo com os gastos de SA. Todos os clientes elegíveis estão qualificados a, pelo menos, quatro contatos autorizados mais um contato adicional a cada US$ 125.000 adicionais de gasto de SA sob seu SCE ou programa(s) VL de acordo com o qual compraram licenças para o SQL Server Enterprise Edition para implementar o PDW. Para os contratos em moedas estrangeiras, os clientes elegíveis estão qualificados a, pelo menos, quatro contatos autorizados mais um contato adicional a cada gasto de SA incremental equivalente a um valor de US$ 125.000 da média de gasto anual de SA na moeda estrangeira aplicável. Consulte a tabela a seguir:</w:t>
      </w:r>
    </w:p>
    <w:p w14:paraId="33350AEF" w14:textId="77777777" w:rsidR="007726A3" w:rsidRDefault="007726A3">
      <w:pPr>
        <w:pStyle w:val="ProductList-BodyIndented"/>
      </w:pPr>
    </w:p>
    <w:p w14:paraId="14F13178" w14:textId="77777777" w:rsidR="007726A3" w:rsidRDefault="00A238CF">
      <w:pPr>
        <w:pStyle w:val="ProductList-BodyIndented"/>
      </w:pPr>
      <w:r>
        <w:t>A seguinte tabela se aplica a clientes que possuam um SCE ou tenham licenças para PDW:</w:t>
      </w:r>
    </w:p>
    <w:tbl>
      <w:tblPr>
        <w:tblStyle w:val="PURTable0"/>
        <w:tblW w:w="0" w:type="dxa"/>
        <w:tblLook w:val="04A0" w:firstRow="1" w:lastRow="0" w:firstColumn="1" w:lastColumn="0" w:noHBand="0" w:noVBand="1"/>
      </w:tblPr>
      <w:tblGrid>
        <w:gridCol w:w="5271"/>
        <w:gridCol w:w="5285"/>
      </w:tblGrid>
      <w:tr w:rsidR="007726A3" w14:paraId="3DB0D15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037661" w14:textId="77777777" w:rsidR="007726A3" w:rsidRDefault="00A238CF">
            <w:pPr>
              <w:pStyle w:val="ProductList-TableBody"/>
            </w:pPr>
            <w:r>
              <w:rPr>
                <w:color w:val="FFFFFF"/>
              </w:rPr>
              <w:t>Média de Gasto de SA Anual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E11A0B" w14:textId="77777777" w:rsidR="007726A3" w:rsidRDefault="00A238CF">
            <w:pPr>
              <w:pStyle w:val="ProductList-TableBody"/>
            </w:pPr>
            <w:r>
              <w:rPr>
                <w:color w:val="FFFFFF"/>
              </w:rPr>
              <w:t>Contatos de suporte permitidos</w:t>
            </w:r>
          </w:p>
        </w:tc>
      </w:tr>
      <w:tr w:rsidR="007726A3" w14:paraId="0B932CC8" w14:textId="77777777">
        <w:tc>
          <w:tcPr>
            <w:tcW w:w="6120" w:type="dxa"/>
            <w:tcBorders>
              <w:top w:val="single" w:sz="4" w:space="0" w:color="000000"/>
              <w:left w:val="single" w:sz="4" w:space="0" w:color="000000"/>
              <w:bottom w:val="single" w:sz="4" w:space="0" w:color="000000"/>
              <w:right w:val="single" w:sz="4" w:space="0" w:color="000000"/>
            </w:tcBorders>
          </w:tcPr>
          <w:p w14:paraId="435AE88B" w14:textId="77777777" w:rsidR="007726A3" w:rsidRDefault="00A238C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1197E75A" w14:textId="77777777" w:rsidR="007726A3" w:rsidRDefault="00A238CF">
            <w:pPr>
              <w:pStyle w:val="ProductList-TableBody"/>
            </w:pPr>
            <w:r>
              <w:t>4</w:t>
            </w:r>
          </w:p>
        </w:tc>
      </w:tr>
      <w:tr w:rsidR="007726A3" w14:paraId="7998C31B" w14:textId="77777777">
        <w:tc>
          <w:tcPr>
            <w:tcW w:w="6120" w:type="dxa"/>
            <w:tcBorders>
              <w:top w:val="single" w:sz="4" w:space="0" w:color="000000"/>
              <w:left w:val="single" w:sz="4" w:space="0" w:color="000000"/>
              <w:bottom w:val="single" w:sz="4" w:space="0" w:color="000000"/>
              <w:right w:val="single" w:sz="4" w:space="0" w:color="000000"/>
            </w:tcBorders>
          </w:tcPr>
          <w:p w14:paraId="2829BA44" w14:textId="77777777" w:rsidR="007726A3" w:rsidRDefault="00A238C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3DB92BA" w14:textId="77777777" w:rsidR="007726A3" w:rsidRDefault="00A238CF">
            <w:pPr>
              <w:pStyle w:val="ProductList-TableBody"/>
            </w:pPr>
            <w:r>
              <w:t>5</w:t>
            </w:r>
          </w:p>
        </w:tc>
      </w:tr>
      <w:tr w:rsidR="007726A3" w14:paraId="7D3293A7" w14:textId="77777777">
        <w:tc>
          <w:tcPr>
            <w:tcW w:w="6120" w:type="dxa"/>
            <w:tcBorders>
              <w:top w:val="single" w:sz="4" w:space="0" w:color="000000"/>
              <w:left w:val="single" w:sz="4" w:space="0" w:color="000000"/>
              <w:bottom w:val="single" w:sz="4" w:space="0" w:color="000000"/>
              <w:right w:val="single" w:sz="4" w:space="0" w:color="000000"/>
            </w:tcBorders>
          </w:tcPr>
          <w:p w14:paraId="7481E555" w14:textId="77777777" w:rsidR="007726A3" w:rsidRDefault="00A238C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647D7E7" w14:textId="77777777" w:rsidR="007726A3" w:rsidRDefault="00A238CF">
            <w:pPr>
              <w:pStyle w:val="ProductList-TableBody"/>
            </w:pPr>
            <w:r>
              <w:t>6</w:t>
            </w:r>
          </w:p>
        </w:tc>
      </w:tr>
      <w:tr w:rsidR="007726A3" w14:paraId="00512B91" w14:textId="77777777">
        <w:tc>
          <w:tcPr>
            <w:tcW w:w="6120" w:type="dxa"/>
            <w:tcBorders>
              <w:top w:val="single" w:sz="4" w:space="0" w:color="000000"/>
              <w:left w:val="single" w:sz="4" w:space="0" w:color="000000"/>
              <w:bottom w:val="single" w:sz="4" w:space="0" w:color="000000"/>
              <w:right w:val="single" w:sz="4" w:space="0" w:color="000000"/>
            </w:tcBorders>
          </w:tcPr>
          <w:p w14:paraId="18576C99" w14:textId="77777777" w:rsidR="007726A3" w:rsidRDefault="00A238C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CEDF808" w14:textId="77777777" w:rsidR="007726A3" w:rsidRDefault="00A238CF">
            <w:pPr>
              <w:pStyle w:val="ProductList-TableBody"/>
            </w:pPr>
            <w:r>
              <w:t>7</w:t>
            </w:r>
          </w:p>
        </w:tc>
      </w:tr>
      <w:tr w:rsidR="007726A3" w14:paraId="02928FF4" w14:textId="77777777">
        <w:tc>
          <w:tcPr>
            <w:tcW w:w="6120" w:type="dxa"/>
            <w:tcBorders>
              <w:top w:val="single" w:sz="4" w:space="0" w:color="000000"/>
              <w:left w:val="single" w:sz="4" w:space="0" w:color="000000"/>
              <w:bottom w:val="single" w:sz="4" w:space="0" w:color="000000"/>
              <w:right w:val="single" w:sz="4" w:space="0" w:color="000000"/>
            </w:tcBorders>
          </w:tcPr>
          <w:p w14:paraId="45011971" w14:textId="77777777" w:rsidR="007726A3" w:rsidRDefault="00A238C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639CDA1" w14:textId="77777777" w:rsidR="007726A3" w:rsidRDefault="00A238CF">
            <w:pPr>
              <w:pStyle w:val="ProductList-TableBody"/>
            </w:pPr>
            <w:r>
              <w:t>8</w:t>
            </w:r>
          </w:p>
        </w:tc>
      </w:tr>
    </w:tbl>
    <w:p w14:paraId="4BA93DC9" w14:textId="77777777" w:rsidR="007726A3" w:rsidRDefault="007726A3">
      <w:pPr>
        <w:pStyle w:val="ProductList-BodyIndented"/>
      </w:pPr>
    </w:p>
    <w:p w14:paraId="36B42010" w14:textId="77777777" w:rsidR="007726A3" w:rsidRDefault="00A238CF">
      <w:pPr>
        <w:pStyle w:val="ProductList-BodyIndented"/>
      </w:pPr>
      <w:r>
        <w:t>O número de contatos de suporte permitidos para MPSA é 8, independentemente do SA gasto. O benefício PRS 24x7 Ilimitado inclui apenas Serviços de Resolução de Problemas. Qualquer tempo gasto pelo TAM (Technical Account Manager – Gerente Técnico de Contas) ou pelo DSE (Designated Support Engineer – Engenheiro de Suporte Designado) na resolução do incidente será contabilizado de acordo com o Contrato de Serviços Premier do Cliente.</w:t>
      </w:r>
    </w:p>
    <w:p w14:paraId="373EE0B4" w14:textId="77777777" w:rsidR="007726A3" w:rsidRDefault="00A238CF">
      <w:pPr>
        <w:pStyle w:val="ProductList-BodyIndented"/>
      </w:pPr>
      <w:r>
        <w:t xml:space="preserve">Observação: Os clientes que licenciaram atualmente para o PDW manterão seu benefício conforme detalhado nos </w:t>
      </w:r>
      <w:hyperlink r:id="rId159">
        <w:r>
          <w:rPr>
            <w:color w:val="00467F"/>
            <w:u w:val="single"/>
          </w:rPr>
          <w:t>Termos do Produto de junho de 2016</w:t>
        </w:r>
      </w:hyperlink>
      <w:r>
        <w:t>.</w:t>
      </w:r>
    </w:p>
    <w:p w14:paraId="023F1989" w14:textId="77777777" w:rsidR="007726A3" w:rsidRDefault="007726A3">
      <w:pPr>
        <w:pStyle w:val="ProductList-BodyIndented"/>
      </w:pPr>
    </w:p>
    <w:p w14:paraId="49C33C77" w14:textId="77777777" w:rsidR="007726A3" w:rsidRDefault="00A238CF">
      <w:pPr>
        <w:pStyle w:val="ProductList-ClauseHeading"/>
        <w:outlineLvl w:val="2"/>
      </w:pPr>
      <w:bookmarkStart w:id="367" w:name="_Sec587"/>
      <w:r>
        <w:t>Disponibilidade de Licenças Step-up</w:t>
      </w:r>
      <w:bookmarkEnd w:id="367"/>
    </w:p>
    <w:p w14:paraId="61F374B4" w14:textId="77777777" w:rsidR="007726A3" w:rsidRDefault="00A238CF">
      <w:pPr>
        <w:pStyle w:val="ProductList-Body"/>
      </w:pPr>
      <w:r>
        <w:t>A Licença Step-Up deve ser adquirida, e é válida apenas quando adquirida, sob os mesmos contrato e registro de licenciamento por volume (se houver), sob o qual a cobertura de SA do produto qualificado foi adquirida. O direito de uso de software do Cliente sob uma Licença Step-up está condicionado à posse e manutenção de uma Licença do produto qualificado. Os direitos perpétuos do cliente sob a Licença Step-Up substituem a Licença básica do produto qualificado.</w:t>
      </w:r>
    </w:p>
    <w:tbl>
      <w:tblPr>
        <w:tblStyle w:val="PURTable"/>
        <w:tblW w:w="0" w:type="dxa"/>
        <w:tblLook w:val="04A0" w:firstRow="1" w:lastRow="0" w:firstColumn="1" w:lastColumn="0" w:noHBand="0" w:noVBand="1"/>
      </w:tblPr>
      <w:tblGrid>
        <w:gridCol w:w="5405"/>
        <w:gridCol w:w="5511"/>
      </w:tblGrid>
      <w:tr w:rsidR="007726A3" w14:paraId="66050E2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3D0F535" w14:textId="77777777" w:rsidR="007726A3" w:rsidRDefault="00A238CF">
            <w:pPr>
              <w:pStyle w:val="ProductList-TableBody"/>
            </w:pPr>
            <w:r>
              <w:rPr>
                <w:color w:val="FFFFFF"/>
              </w:rPr>
              <w:t>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5BC79A" w14:textId="77777777" w:rsidR="007726A3" w:rsidRDefault="00A238CF">
            <w:pPr>
              <w:pStyle w:val="ProductList-TableBody"/>
            </w:pPr>
            <w:r>
              <w:rPr>
                <w:color w:val="FFFFFF"/>
              </w:rPr>
              <w:t>Step-up para</w:t>
            </w:r>
          </w:p>
        </w:tc>
      </w:tr>
      <w:tr w:rsidR="007726A3" w14:paraId="4DB11C27" w14:textId="77777777">
        <w:tc>
          <w:tcPr>
            <w:tcW w:w="6000" w:type="dxa"/>
            <w:tcBorders>
              <w:top w:val="single" w:sz="4" w:space="0" w:color="000000"/>
              <w:left w:val="single" w:sz="4" w:space="0" w:color="000000"/>
              <w:bottom w:val="single" w:sz="4" w:space="0" w:color="000000"/>
              <w:right w:val="single" w:sz="4" w:space="0" w:color="000000"/>
            </w:tcBorders>
          </w:tcPr>
          <w:p w14:paraId="6AFCB247" w14:textId="77777777" w:rsidR="007726A3" w:rsidRDefault="00A238C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502BE6" w14:textId="77777777" w:rsidR="007726A3" w:rsidRDefault="00A238CF">
            <w:pPr>
              <w:pStyle w:val="ProductList-TableBody"/>
            </w:pPr>
            <w:r>
              <w:t>BizTalk Server Standard</w:t>
            </w:r>
            <w:r>
              <w:fldChar w:fldCharType="begin"/>
            </w:r>
            <w:r>
              <w:instrText xml:space="preserve"> XE "BizTalk Server Standard" </w:instrText>
            </w:r>
            <w:r>
              <w:fldChar w:fldCharType="end"/>
            </w:r>
          </w:p>
        </w:tc>
      </w:tr>
      <w:tr w:rsidR="007726A3" w14:paraId="6A0D35E0" w14:textId="77777777">
        <w:tc>
          <w:tcPr>
            <w:tcW w:w="6000" w:type="dxa"/>
            <w:tcBorders>
              <w:top w:val="single" w:sz="4" w:space="0" w:color="000000"/>
              <w:left w:val="single" w:sz="4" w:space="0" w:color="000000"/>
              <w:bottom w:val="single" w:sz="4" w:space="0" w:color="000000"/>
              <w:right w:val="single" w:sz="4" w:space="0" w:color="000000"/>
            </w:tcBorders>
          </w:tcPr>
          <w:p w14:paraId="1E91D8EA" w14:textId="77777777" w:rsidR="007726A3" w:rsidRDefault="00A238C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C3B4D31" w14:textId="77777777" w:rsidR="007726A3" w:rsidRDefault="00A238CF">
            <w:pPr>
              <w:pStyle w:val="ProductList-TableBody"/>
            </w:pPr>
            <w:r>
              <w:t>BizTalk Server Enterprise</w:t>
            </w:r>
            <w:r>
              <w:fldChar w:fldCharType="begin"/>
            </w:r>
            <w:r>
              <w:instrText xml:space="preserve"> XE "BizTalk Server Enterprise" </w:instrText>
            </w:r>
            <w:r>
              <w:fldChar w:fldCharType="end"/>
            </w:r>
          </w:p>
        </w:tc>
      </w:tr>
      <w:tr w:rsidR="007726A3" w14:paraId="75A22F37" w14:textId="77777777">
        <w:tc>
          <w:tcPr>
            <w:tcW w:w="6000" w:type="dxa"/>
            <w:tcBorders>
              <w:top w:val="single" w:sz="4" w:space="0" w:color="000000"/>
              <w:left w:val="single" w:sz="4" w:space="0" w:color="000000"/>
              <w:bottom w:val="single" w:sz="4" w:space="0" w:color="000000"/>
              <w:right w:val="single" w:sz="4" w:space="0" w:color="000000"/>
            </w:tcBorders>
          </w:tcPr>
          <w:p w14:paraId="17D8D3DB" w14:textId="77777777" w:rsidR="007726A3" w:rsidRDefault="00A238C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44273C" w14:textId="77777777" w:rsidR="007726A3" w:rsidRDefault="00A238CF">
            <w:pPr>
              <w:pStyle w:val="ProductList-TableBody"/>
            </w:pPr>
            <w:r>
              <w:t>BizTalk Server Enterprise</w:t>
            </w:r>
          </w:p>
        </w:tc>
      </w:tr>
      <w:tr w:rsidR="007726A3" w14:paraId="0BADBD16" w14:textId="77777777">
        <w:tc>
          <w:tcPr>
            <w:tcW w:w="6000" w:type="dxa"/>
            <w:tcBorders>
              <w:top w:val="single" w:sz="4" w:space="0" w:color="000000"/>
              <w:left w:val="single" w:sz="4" w:space="0" w:color="000000"/>
              <w:bottom w:val="single" w:sz="4" w:space="0" w:color="000000"/>
              <w:right w:val="single" w:sz="4" w:space="0" w:color="000000"/>
            </w:tcBorders>
          </w:tcPr>
          <w:p w14:paraId="69FA4C16" w14:textId="77777777" w:rsidR="007726A3" w:rsidRDefault="00A238CF">
            <w:pPr>
              <w:pStyle w:val="ProductList-TableBody"/>
            </w:pPr>
            <w:r>
              <w:t>Pacote de CALs Principais</w:t>
            </w:r>
            <w:r>
              <w:fldChar w:fldCharType="begin"/>
            </w:r>
            <w:r>
              <w:instrText xml:space="preserve"> XE "CALs Principais"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45D29E" w14:textId="77777777" w:rsidR="007726A3" w:rsidRDefault="00A238CF">
            <w:pPr>
              <w:pStyle w:val="ProductList-TableBody"/>
            </w:pPr>
            <w:r>
              <w:t>Pacote de CAL Empresarial</w:t>
            </w:r>
            <w:r>
              <w:fldChar w:fldCharType="begin"/>
            </w:r>
            <w:r>
              <w:instrText xml:space="preserve"> XE "CAL Empresarial" </w:instrText>
            </w:r>
            <w:r>
              <w:fldChar w:fldCharType="end"/>
            </w:r>
          </w:p>
        </w:tc>
      </w:tr>
      <w:tr w:rsidR="007726A3" w14:paraId="3620B340" w14:textId="77777777">
        <w:tc>
          <w:tcPr>
            <w:tcW w:w="6000" w:type="dxa"/>
            <w:tcBorders>
              <w:top w:val="single" w:sz="4" w:space="0" w:color="000000"/>
              <w:left w:val="single" w:sz="4" w:space="0" w:color="000000"/>
              <w:bottom w:val="single" w:sz="4" w:space="0" w:color="000000"/>
              <w:right w:val="single" w:sz="4" w:space="0" w:color="000000"/>
            </w:tcBorders>
          </w:tcPr>
          <w:p w14:paraId="233BA59F" w14:textId="77777777" w:rsidR="007726A3" w:rsidRDefault="00A238C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4D9A2E" w14:textId="77777777" w:rsidR="007726A3" w:rsidRDefault="00A238CF">
            <w:pPr>
              <w:pStyle w:val="ProductList-TableBody"/>
            </w:pPr>
            <w:r>
              <w:t>Core Infrastructure Server Suite Datacenter</w:t>
            </w:r>
            <w:r>
              <w:fldChar w:fldCharType="begin"/>
            </w:r>
            <w:r>
              <w:instrText xml:space="preserve"> XE "Core Infrastructure Server Suite Datacenter" </w:instrText>
            </w:r>
            <w:r>
              <w:fldChar w:fldCharType="end"/>
            </w:r>
          </w:p>
        </w:tc>
      </w:tr>
      <w:tr w:rsidR="007726A3" w14:paraId="05B11DA8" w14:textId="77777777">
        <w:tc>
          <w:tcPr>
            <w:tcW w:w="6000" w:type="dxa"/>
            <w:tcBorders>
              <w:top w:val="single" w:sz="4" w:space="0" w:color="000000"/>
              <w:left w:val="single" w:sz="4" w:space="0" w:color="000000"/>
              <w:bottom w:val="single" w:sz="4" w:space="0" w:color="000000"/>
              <w:right w:val="single" w:sz="4" w:space="0" w:color="000000"/>
            </w:tcBorders>
          </w:tcPr>
          <w:p w14:paraId="1F895E3E" w14:textId="77777777" w:rsidR="007726A3" w:rsidRDefault="00A238CF">
            <w:pPr>
              <w:pStyle w:val="ProductList-TableBody"/>
            </w:pPr>
            <w:r>
              <w:t>Desktop Educacional com CAL Principal</w:t>
            </w:r>
          </w:p>
        </w:tc>
        <w:tc>
          <w:tcPr>
            <w:tcW w:w="6120" w:type="dxa"/>
            <w:tcBorders>
              <w:top w:val="single" w:sz="4" w:space="0" w:color="000000"/>
              <w:left w:val="single" w:sz="4" w:space="0" w:color="000000"/>
              <w:bottom w:val="single" w:sz="4" w:space="0" w:color="000000"/>
              <w:right w:val="single" w:sz="4" w:space="0" w:color="000000"/>
            </w:tcBorders>
          </w:tcPr>
          <w:p w14:paraId="73F128A4" w14:textId="77777777" w:rsidR="007726A3" w:rsidRDefault="00A238CF">
            <w:pPr>
              <w:pStyle w:val="ProductList-TableBody"/>
            </w:pPr>
            <w:r>
              <w:t>Desktop Educacional com Pacote de CALs Empresariais</w:t>
            </w:r>
          </w:p>
        </w:tc>
      </w:tr>
      <w:tr w:rsidR="007726A3" w14:paraId="68A2DBB9" w14:textId="77777777">
        <w:tc>
          <w:tcPr>
            <w:tcW w:w="6000" w:type="dxa"/>
            <w:tcBorders>
              <w:top w:val="single" w:sz="4" w:space="0" w:color="000000"/>
              <w:left w:val="single" w:sz="4" w:space="0" w:color="000000"/>
              <w:bottom w:val="single" w:sz="4" w:space="0" w:color="000000"/>
              <w:right w:val="single" w:sz="4" w:space="0" w:color="000000"/>
            </w:tcBorders>
          </w:tcPr>
          <w:p w14:paraId="76CB7618" w14:textId="77777777" w:rsidR="007726A3" w:rsidRDefault="00A238CF">
            <w:pPr>
              <w:pStyle w:val="ProductList-TableBody"/>
            </w:pPr>
            <w:r>
              <w:t>Desktop School com CAL Principal</w:t>
            </w:r>
          </w:p>
        </w:tc>
        <w:tc>
          <w:tcPr>
            <w:tcW w:w="6120" w:type="dxa"/>
            <w:tcBorders>
              <w:top w:val="single" w:sz="4" w:space="0" w:color="000000"/>
              <w:left w:val="single" w:sz="4" w:space="0" w:color="000000"/>
              <w:bottom w:val="single" w:sz="4" w:space="0" w:color="000000"/>
              <w:right w:val="single" w:sz="4" w:space="0" w:color="000000"/>
            </w:tcBorders>
          </w:tcPr>
          <w:p w14:paraId="767E5C2B" w14:textId="77777777" w:rsidR="007726A3" w:rsidRDefault="00A238CF">
            <w:pPr>
              <w:pStyle w:val="ProductList-TableBody"/>
            </w:pPr>
            <w:r>
              <w:t>Desktop School com Pacote de CALs Empresariais</w:t>
            </w:r>
          </w:p>
        </w:tc>
      </w:tr>
      <w:tr w:rsidR="007726A3" w14:paraId="697F0CEF" w14:textId="77777777">
        <w:tc>
          <w:tcPr>
            <w:tcW w:w="6000" w:type="dxa"/>
            <w:tcBorders>
              <w:top w:val="single" w:sz="4" w:space="0" w:color="000000"/>
              <w:left w:val="single" w:sz="4" w:space="0" w:color="000000"/>
              <w:bottom w:val="single" w:sz="4" w:space="0" w:color="000000"/>
              <w:right w:val="single" w:sz="4" w:space="0" w:color="000000"/>
            </w:tcBorders>
          </w:tcPr>
          <w:p w14:paraId="4AD43D05" w14:textId="77777777" w:rsidR="007726A3" w:rsidRDefault="00A238C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35C979" w14:textId="77777777" w:rsidR="007726A3" w:rsidRDefault="00A238CF">
            <w:pPr>
              <w:pStyle w:val="ProductList-TableBody"/>
            </w:pPr>
            <w:r>
              <w:t>Exchange Server Enterprise</w:t>
            </w:r>
            <w:r>
              <w:fldChar w:fldCharType="begin"/>
            </w:r>
            <w:r>
              <w:instrText xml:space="preserve"> XE "Exchange Server Enterprise" </w:instrText>
            </w:r>
            <w:r>
              <w:fldChar w:fldCharType="end"/>
            </w:r>
          </w:p>
        </w:tc>
      </w:tr>
      <w:tr w:rsidR="007726A3" w14:paraId="6CB6606E" w14:textId="77777777">
        <w:tc>
          <w:tcPr>
            <w:tcW w:w="6000" w:type="dxa"/>
            <w:tcBorders>
              <w:top w:val="single" w:sz="4" w:space="0" w:color="000000"/>
              <w:left w:val="single" w:sz="4" w:space="0" w:color="000000"/>
              <w:bottom w:val="single" w:sz="4" w:space="0" w:color="000000"/>
              <w:right w:val="single" w:sz="4" w:space="0" w:color="000000"/>
            </w:tcBorders>
          </w:tcPr>
          <w:p w14:paraId="4A200ED5" w14:textId="77777777" w:rsidR="007726A3" w:rsidRDefault="00A238C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E5CB55" w14:textId="77777777" w:rsidR="007726A3" w:rsidRDefault="00A238CF">
            <w:pPr>
              <w:pStyle w:val="ProductList-TableBody"/>
            </w:pPr>
            <w:r>
              <w:t>Forefront TMG Enterprise</w:t>
            </w:r>
            <w:r>
              <w:fldChar w:fldCharType="begin"/>
            </w:r>
            <w:r>
              <w:instrText xml:space="preserve"> XE "Forefront TMG Enterprise" </w:instrText>
            </w:r>
            <w:r>
              <w:fldChar w:fldCharType="end"/>
            </w:r>
          </w:p>
        </w:tc>
      </w:tr>
      <w:tr w:rsidR="007726A3" w14:paraId="07005510" w14:textId="77777777">
        <w:tc>
          <w:tcPr>
            <w:tcW w:w="6000" w:type="dxa"/>
            <w:tcBorders>
              <w:top w:val="single" w:sz="4" w:space="0" w:color="000000"/>
              <w:left w:val="single" w:sz="4" w:space="0" w:color="000000"/>
              <w:bottom w:val="single" w:sz="4" w:space="0" w:color="000000"/>
              <w:right w:val="single" w:sz="4" w:space="0" w:color="000000"/>
            </w:tcBorders>
          </w:tcPr>
          <w:p w14:paraId="2B9E5306" w14:textId="77777777" w:rsidR="007726A3" w:rsidRDefault="00A238CF">
            <w:pPr>
              <w:pStyle w:val="ProductList-TableBody"/>
            </w:pPr>
            <w:r>
              <w:t>CAL do Microsoft Dynamics 365 Team Members Local</w:t>
            </w:r>
            <w:r>
              <w:fldChar w:fldCharType="begin"/>
            </w:r>
            <w:r>
              <w:instrText xml:space="preserve"> XE "CAL do Microsoft Dynamics 365 Team Members Local"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E3D8C8" w14:textId="77777777" w:rsidR="007726A3" w:rsidRDefault="00A238CF">
            <w:pPr>
              <w:pStyle w:val="ProductList-TableBody"/>
            </w:pPr>
            <w:r>
              <w:t>CAL do Microsoft Dynamics 365 Sales Local</w:t>
            </w:r>
            <w:r>
              <w:fldChar w:fldCharType="begin"/>
            </w:r>
            <w:r>
              <w:instrText xml:space="preserve"> XE "CAL do Microsoft Dynamics 365 Sales Local" </w:instrText>
            </w:r>
            <w:r>
              <w:fldChar w:fldCharType="end"/>
            </w:r>
          </w:p>
        </w:tc>
      </w:tr>
      <w:tr w:rsidR="007726A3" w14:paraId="5F1714AB" w14:textId="77777777">
        <w:tc>
          <w:tcPr>
            <w:tcW w:w="6000" w:type="dxa"/>
            <w:tcBorders>
              <w:top w:val="single" w:sz="4" w:space="0" w:color="000000"/>
              <w:left w:val="single" w:sz="4" w:space="0" w:color="000000"/>
              <w:bottom w:val="single" w:sz="4" w:space="0" w:color="000000"/>
              <w:right w:val="single" w:sz="4" w:space="0" w:color="000000"/>
            </w:tcBorders>
          </w:tcPr>
          <w:p w14:paraId="32CC0993" w14:textId="77777777" w:rsidR="007726A3" w:rsidRDefault="00A238CF">
            <w:pPr>
              <w:pStyle w:val="ProductList-TableBody"/>
            </w:pPr>
            <w:r>
              <w:t>CAL do Microsoft Dynamics 365 Team Members Local</w:t>
            </w:r>
          </w:p>
        </w:tc>
        <w:tc>
          <w:tcPr>
            <w:tcW w:w="6120" w:type="dxa"/>
            <w:tcBorders>
              <w:top w:val="single" w:sz="4" w:space="0" w:color="000000"/>
              <w:left w:val="single" w:sz="4" w:space="0" w:color="000000"/>
              <w:bottom w:val="single" w:sz="4" w:space="0" w:color="000000"/>
              <w:right w:val="single" w:sz="4" w:space="0" w:color="000000"/>
            </w:tcBorders>
          </w:tcPr>
          <w:p w14:paraId="5898202C" w14:textId="77777777" w:rsidR="007726A3" w:rsidRDefault="00A238CF">
            <w:pPr>
              <w:pStyle w:val="ProductList-TableBody"/>
            </w:pPr>
            <w:r>
              <w:t>CAL do Microsoft Dynamics 365 Atendimento ao Cliente Local</w:t>
            </w:r>
            <w:r>
              <w:fldChar w:fldCharType="begin"/>
            </w:r>
            <w:r>
              <w:instrText xml:space="preserve"> XE "CAL do Microsoft Dynamics 365 Atendimento ao Cliente Local" </w:instrText>
            </w:r>
            <w:r>
              <w:fldChar w:fldCharType="end"/>
            </w:r>
          </w:p>
        </w:tc>
      </w:tr>
      <w:tr w:rsidR="007726A3" w14:paraId="49CA546D" w14:textId="77777777">
        <w:tc>
          <w:tcPr>
            <w:tcW w:w="6000" w:type="dxa"/>
            <w:tcBorders>
              <w:top w:val="single" w:sz="4" w:space="0" w:color="000000"/>
              <w:left w:val="single" w:sz="4" w:space="0" w:color="000000"/>
              <w:bottom w:val="single" w:sz="4" w:space="0" w:color="000000"/>
              <w:right w:val="single" w:sz="4" w:space="0" w:color="000000"/>
            </w:tcBorders>
          </w:tcPr>
          <w:p w14:paraId="1380D86A" w14:textId="77777777" w:rsidR="007726A3" w:rsidRDefault="00A238CF">
            <w:pPr>
              <w:pStyle w:val="ProductList-TableBody"/>
            </w:pPr>
            <w:r>
              <w:t>CAL do Microsoft Dynamics 365 Team Members Local</w:t>
            </w:r>
          </w:p>
        </w:tc>
        <w:tc>
          <w:tcPr>
            <w:tcW w:w="6120" w:type="dxa"/>
            <w:tcBorders>
              <w:top w:val="single" w:sz="4" w:space="0" w:color="000000"/>
              <w:left w:val="single" w:sz="4" w:space="0" w:color="000000"/>
              <w:bottom w:val="single" w:sz="4" w:space="0" w:color="000000"/>
              <w:right w:val="single" w:sz="4" w:space="0" w:color="000000"/>
            </w:tcBorders>
          </w:tcPr>
          <w:p w14:paraId="50FB0A63" w14:textId="77777777" w:rsidR="007726A3" w:rsidRDefault="00A238CF">
            <w:pPr>
              <w:pStyle w:val="ProductList-TableBody"/>
            </w:pPr>
            <w:r>
              <w:t>CAL do Microsoft Dynamics 365 Operations Activity Local</w:t>
            </w:r>
            <w:r>
              <w:fldChar w:fldCharType="begin"/>
            </w:r>
            <w:r>
              <w:instrText xml:space="preserve"> XE "CAL do Microsoft Dynamics 365 Operations Activity Local" </w:instrText>
            </w:r>
            <w:r>
              <w:fldChar w:fldCharType="end"/>
            </w:r>
          </w:p>
        </w:tc>
      </w:tr>
      <w:tr w:rsidR="007726A3" w14:paraId="5F42BBB8" w14:textId="77777777">
        <w:tc>
          <w:tcPr>
            <w:tcW w:w="6000" w:type="dxa"/>
            <w:tcBorders>
              <w:top w:val="single" w:sz="4" w:space="0" w:color="000000"/>
              <w:left w:val="single" w:sz="4" w:space="0" w:color="000000"/>
              <w:bottom w:val="single" w:sz="4" w:space="0" w:color="000000"/>
              <w:right w:val="single" w:sz="4" w:space="0" w:color="000000"/>
            </w:tcBorders>
          </w:tcPr>
          <w:p w14:paraId="7215B8FB" w14:textId="77777777" w:rsidR="007726A3" w:rsidRDefault="00A238CF">
            <w:pPr>
              <w:pStyle w:val="ProductList-TableBody"/>
            </w:pPr>
            <w:r>
              <w:t>CAL do Microsoft Dynamics 365 Operations Activity Local</w:t>
            </w:r>
          </w:p>
        </w:tc>
        <w:tc>
          <w:tcPr>
            <w:tcW w:w="6120" w:type="dxa"/>
            <w:tcBorders>
              <w:top w:val="single" w:sz="4" w:space="0" w:color="000000"/>
              <w:left w:val="single" w:sz="4" w:space="0" w:color="000000"/>
              <w:bottom w:val="single" w:sz="4" w:space="0" w:color="000000"/>
              <w:right w:val="single" w:sz="4" w:space="0" w:color="000000"/>
            </w:tcBorders>
          </w:tcPr>
          <w:p w14:paraId="466657CA" w14:textId="77777777" w:rsidR="007726A3" w:rsidRDefault="00A238CF">
            <w:pPr>
              <w:pStyle w:val="ProductList-TableBody"/>
            </w:pPr>
            <w:r>
              <w:t>CAL do Microsoft Dynamics 365 Operations Local</w:t>
            </w:r>
            <w:r>
              <w:fldChar w:fldCharType="begin"/>
            </w:r>
            <w:r>
              <w:instrText xml:space="preserve"> XE "CAL do Microsoft Dynamics 365 Operations Local" </w:instrText>
            </w:r>
            <w:r>
              <w:fldChar w:fldCharType="end"/>
            </w:r>
          </w:p>
        </w:tc>
      </w:tr>
      <w:tr w:rsidR="007726A3" w14:paraId="3EE8AAC5" w14:textId="77777777">
        <w:tc>
          <w:tcPr>
            <w:tcW w:w="6000" w:type="dxa"/>
            <w:tcBorders>
              <w:top w:val="single" w:sz="4" w:space="0" w:color="000000"/>
              <w:left w:val="single" w:sz="4" w:space="0" w:color="000000"/>
              <w:bottom w:val="single" w:sz="4" w:space="0" w:color="000000"/>
              <w:right w:val="single" w:sz="4" w:space="0" w:color="000000"/>
            </w:tcBorders>
          </w:tcPr>
          <w:p w14:paraId="1E286BCB" w14:textId="77777777" w:rsidR="007726A3" w:rsidRDefault="00A238C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BC1E72" w14:textId="77777777" w:rsidR="007726A3" w:rsidRDefault="00A238CF">
            <w:pPr>
              <w:pStyle w:val="ProductList-TableBody"/>
            </w:pPr>
            <w:r>
              <w:t>Office Professional Plus</w:t>
            </w:r>
            <w:r>
              <w:fldChar w:fldCharType="begin"/>
            </w:r>
            <w:r>
              <w:instrText xml:space="preserve"> XE "Office Professional Plus" </w:instrText>
            </w:r>
            <w:r>
              <w:fldChar w:fldCharType="end"/>
            </w:r>
          </w:p>
        </w:tc>
      </w:tr>
      <w:tr w:rsidR="007726A3" w14:paraId="79E18B0C" w14:textId="77777777">
        <w:tc>
          <w:tcPr>
            <w:tcW w:w="6000" w:type="dxa"/>
            <w:tcBorders>
              <w:top w:val="single" w:sz="4" w:space="0" w:color="000000"/>
              <w:left w:val="single" w:sz="4" w:space="0" w:color="000000"/>
              <w:bottom w:val="single" w:sz="4" w:space="0" w:color="000000"/>
              <w:right w:val="single" w:sz="4" w:space="0" w:color="000000"/>
            </w:tcBorders>
          </w:tcPr>
          <w:p w14:paraId="7EEC199C" w14:textId="77777777" w:rsidR="007726A3" w:rsidRDefault="00A238CF">
            <w:pPr>
              <w:pStyle w:val="ProductList-TableBody"/>
            </w:pPr>
            <w:r>
              <w:t>Desktop Profissional</w:t>
            </w:r>
          </w:p>
        </w:tc>
        <w:tc>
          <w:tcPr>
            <w:tcW w:w="6120" w:type="dxa"/>
            <w:tcBorders>
              <w:top w:val="single" w:sz="4" w:space="0" w:color="000000"/>
              <w:left w:val="single" w:sz="4" w:space="0" w:color="000000"/>
              <w:bottom w:val="single" w:sz="4" w:space="0" w:color="000000"/>
              <w:right w:val="single" w:sz="4" w:space="0" w:color="000000"/>
            </w:tcBorders>
          </w:tcPr>
          <w:p w14:paraId="429F71E7" w14:textId="77777777" w:rsidR="007726A3" w:rsidRDefault="00A238CF">
            <w:pPr>
              <w:pStyle w:val="ProductList-TableBody"/>
            </w:pPr>
            <w:r>
              <w:t>Desktop Empresarial</w:t>
            </w:r>
          </w:p>
        </w:tc>
      </w:tr>
      <w:tr w:rsidR="007726A3" w14:paraId="0042742B" w14:textId="77777777">
        <w:tc>
          <w:tcPr>
            <w:tcW w:w="6000" w:type="dxa"/>
            <w:tcBorders>
              <w:top w:val="single" w:sz="4" w:space="0" w:color="000000"/>
              <w:left w:val="single" w:sz="4" w:space="0" w:color="000000"/>
              <w:bottom w:val="single" w:sz="4" w:space="0" w:color="000000"/>
              <w:right w:val="single" w:sz="4" w:space="0" w:color="000000"/>
            </w:tcBorders>
          </w:tcPr>
          <w:p w14:paraId="5CA04D49" w14:textId="77777777" w:rsidR="007726A3" w:rsidRDefault="00A238C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C1C22A" w14:textId="77777777" w:rsidR="007726A3" w:rsidRDefault="00A238CF">
            <w:pPr>
              <w:pStyle w:val="ProductList-TableBody"/>
            </w:pPr>
            <w:r>
              <w:t>Project Professional</w:t>
            </w:r>
            <w:r>
              <w:fldChar w:fldCharType="begin"/>
            </w:r>
            <w:r>
              <w:instrText xml:space="preserve"> XE "Project Professional" </w:instrText>
            </w:r>
            <w:r>
              <w:fldChar w:fldCharType="end"/>
            </w:r>
          </w:p>
        </w:tc>
      </w:tr>
      <w:tr w:rsidR="007726A3" w14:paraId="4F916945" w14:textId="77777777">
        <w:tc>
          <w:tcPr>
            <w:tcW w:w="6000" w:type="dxa"/>
            <w:tcBorders>
              <w:top w:val="single" w:sz="4" w:space="0" w:color="000000"/>
              <w:left w:val="single" w:sz="4" w:space="0" w:color="000000"/>
              <w:bottom w:val="single" w:sz="4" w:space="0" w:color="000000"/>
              <w:right w:val="single" w:sz="4" w:space="0" w:color="000000"/>
            </w:tcBorders>
          </w:tcPr>
          <w:p w14:paraId="106F3DDC" w14:textId="77777777" w:rsidR="007726A3" w:rsidRDefault="00A238CF">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6A4E928" w14:textId="77777777" w:rsidR="007726A3" w:rsidRDefault="00A238CF">
            <w:pPr>
              <w:pStyle w:val="ProductList-TableBody"/>
            </w:pPr>
            <w:r>
              <w:t>SQL Server Enterprise Core</w:t>
            </w:r>
          </w:p>
        </w:tc>
      </w:tr>
      <w:tr w:rsidR="007726A3" w14:paraId="428D9408" w14:textId="77777777">
        <w:tc>
          <w:tcPr>
            <w:tcW w:w="6000" w:type="dxa"/>
            <w:tcBorders>
              <w:top w:val="single" w:sz="4" w:space="0" w:color="000000"/>
              <w:left w:val="single" w:sz="4" w:space="0" w:color="000000"/>
              <w:bottom w:val="single" w:sz="4" w:space="0" w:color="000000"/>
              <w:right w:val="single" w:sz="4" w:space="0" w:color="000000"/>
            </w:tcBorders>
          </w:tcPr>
          <w:p w14:paraId="188061E1" w14:textId="77777777" w:rsidR="007726A3" w:rsidRDefault="00A238C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37AA51" w14:textId="77777777" w:rsidR="007726A3" w:rsidRDefault="00A238CF">
            <w:pPr>
              <w:pStyle w:val="ProductList-TableBody"/>
            </w:pPr>
            <w:r>
              <w:t>SQL Server Business Intelligence</w:t>
            </w:r>
            <w:r>
              <w:fldChar w:fldCharType="begin"/>
            </w:r>
            <w:r>
              <w:instrText xml:space="preserve"> XE "SQL Server Business Intelligence" </w:instrText>
            </w:r>
            <w:r>
              <w:fldChar w:fldCharType="end"/>
            </w:r>
          </w:p>
        </w:tc>
      </w:tr>
      <w:tr w:rsidR="007726A3" w14:paraId="466A52EF" w14:textId="77777777">
        <w:tc>
          <w:tcPr>
            <w:tcW w:w="6000" w:type="dxa"/>
            <w:tcBorders>
              <w:top w:val="single" w:sz="4" w:space="0" w:color="000000"/>
              <w:left w:val="single" w:sz="4" w:space="0" w:color="000000"/>
              <w:bottom w:val="single" w:sz="4" w:space="0" w:color="000000"/>
              <w:right w:val="single" w:sz="4" w:space="0" w:color="000000"/>
            </w:tcBorders>
          </w:tcPr>
          <w:p w14:paraId="4C74CFFF" w14:textId="77777777" w:rsidR="007726A3" w:rsidRDefault="00A238C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5C425A" w14:textId="77777777" w:rsidR="007726A3" w:rsidRDefault="00A238CF">
            <w:pPr>
              <w:pStyle w:val="ProductList-TableBody"/>
            </w:pPr>
            <w:r>
              <w:t>System Center Datacenter</w:t>
            </w:r>
            <w:r>
              <w:fldChar w:fldCharType="begin"/>
            </w:r>
            <w:r>
              <w:instrText xml:space="preserve"> XE "System Center Datacenter" </w:instrText>
            </w:r>
            <w:r>
              <w:fldChar w:fldCharType="end"/>
            </w:r>
          </w:p>
        </w:tc>
      </w:tr>
      <w:tr w:rsidR="007726A3" w14:paraId="7BA0DCD6" w14:textId="77777777">
        <w:tc>
          <w:tcPr>
            <w:tcW w:w="6000" w:type="dxa"/>
            <w:tcBorders>
              <w:top w:val="single" w:sz="4" w:space="0" w:color="000000"/>
              <w:left w:val="single" w:sz="4" w:space="0" w:color="000000"/>
              <w:bottom w:val="single" w:sz="4" w:space="0" w:color="000000"/>
              <w:right w:val="single" w:sz="4" w:space="0" w:color="000000"/>
            </w:tcBorders>
          </w:tcPr>
          <w:p w14:paraId="77FC654D" w14:textId="77777777" w:rsidR="007726A3" w:rsidRDefault="00A238C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C729F1" w14:textId="77777777" w:rsidR="007726A3" w:rsidRDefault="00A238CF">
            <w:pPr>
              <w:pStyle w:val="ProductList-TableBody"/>
            </w:pPr>
            <w:r>
              <w:t>Visio Professional</w:t>
            </w:r>
            <w:r>
              <w:fldChar w:fldCharType="begin"/>
            </w:r>
            <w:r>
              <w:instrText xml:space="preserve"> XE "Visio Professional" </w:instrText>
            </w:r>
            <w:r>
              <w:fldChar w:fldCharType="end"/>
            </w:r>
          </w:p>
        </w:tc>
      </w:tr>
      <w:tr w:rsidR="007726A3" w14:paraId="56B58AC5" w14:textId="77777777">
        <w:tc>
          <w:tcPr>
            <w:tcW w:w="6000" w:type="dxa"/>
            <w:tcBorders>
              <w:top w:val="single" w:sz="4" w:space="0" w:color="000000"/>
              <w:left w:val="single" w:sz="4" w:space="0" w:color="000000"/>
              <w:bottom w:val="single" w:sz="4" w:space="0" w:color="000000"/>
              <w:right w:val="single" w:sz="4" w:space="0" w:color="000000"/>
            </w:tcBorders>
          </w:tcPr>
          <w:p w14:paraId="6544F939" w14:textId="77777777" w:rsidR="007726A3" w:rsidRDefault="00A238CF">
            <w:pPr>
              <w:pStyle w:val="ProductList-TableBody"/>
            </w:pPr>
            <w:r>
              <w:t>Assinatura do Visual Studio Professional</w:t>
            </w:r>
            <w:r>
              <w:fldChar w:fldCharType="begin"/>
            </w:r>
            <w:r>
              <w:instrText xml:space="preserve"> XE "Assinatura do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19E6BC" w14:textId="77777777" w:rsidR="007726A3" w:rsidRDefault="00A238CF">
            <w:pPr>
              <w:pStyle w:val="ProductList-TableBody"/>
            </w:pPr>
            <w:r>
              <w:t>Enterprise Subscription do Visual Studio</w:t>
            </w:r>
            <w:r>
              <w:fldChar w:fldCharType="begin"/>
            </w:r>
            <w:r>
              <w:instrText xml:space="preserve"> XE "Enterprise Subscription do Visual Studio" </w:instrText>
            </w:r>
            <w:r>
              <w:fldChar w:fldCharType="end"/>
            </w:r>
          </w:p>
        </w:tc>
      </w:tr>
      <w:tr w:rsidR="007726A3" w14:paraId="040A4EF1" w14:textId="77777777">
        <w:tc>
          <w:tcPr>
            <w:tcW w:w="6000" w:type="dxa"/>
            <w:tcBorders>
              <w:top w:val="single" w:sz="4" w:space="0" w:color="000000"/>
              <w:left w:val="single" w:sz="4" w:space="0" w:color="000000"/>
              <w:bottom w:val="single" w:sz="4" w:space="0" w:color="000000"/>
              <w:right w:val="single" w:sz="4" w:space="0" w:color="000000"/>
            </w:tcBorders>
          </w:tcPr>
          <w:p w14:paraId="0D99848E" w14:textId="77777777" w:rsidR="007726A3" w:rsidRDefault="00A238CF">
            <w:pPr>
              <w:pStyle w:val="ProductList-TableBody"/>
            </w:pPr>
            <w:r>
              <w:t>Assinatura do Visual Studio Test Professional</w:t>
            </w:r>
            <w:r>
              <w:fldChar w:fldCharType="begin"/>
            </w:r>
            <w:r>
              <w:instrText xml:space="preserve"> XE "Assinatura do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7EFF05" w14:textId="77777777" w:rsidR="007726A3" w:rsidRDefault="00A238CF">
            <w:pPr>
              <w:pStyle w:val="ProductList-TableBody"/>
            </w:pPr>
            <w:r>
              <w:t>Enterprise Subscription do Visual Studio</w:t>
            </w:r>
            <w:r>
              <w:fldChar w:fldCharType="begin"/>
            </w:r>
            <w:r>
              <w:instrText xml:space="preserve"> XE "Enterprise Subscription do Visual Studio" </w:instrText>
            </w:r>
            <w:r>
              <w:fldChar w:fldCharType="end"/>
            </w:r>
          </w:p>
        </w:tc>
      </w:tr>
      <w:tr w:rsidR="007726A3" w14:paraId="6CF81C5B" w14:textId="77777777">
        <w:tc>
          <w:tcPr>
            <w:tcW w:w="6000" w:type="dxa"/>
            <w:tcBorders>
              <w:top w:val="single" w:sz="4" w:space="0" w:color="000000"/>
              <w:left w:val="single" w:sz="4" w:space="0" w:color="000000"/>
              <w:bottom w:val="single" w:sz="4" w:space="0" w:color="000000"/>
              <w:right w:val="single" w:sz="4" w:space="0" w:color="000000"/>
            </w:tcBorders>
          </w:tcPr>
          <w:p w14:paraId="1A832B26" w14:textId="77777777" w:rsidR="007726A3" w:rsidRDefault="00A238C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1B221A" w14:textId="77777777" w:rsidR="007726A3" w:rsidRDefault="00A238CF">
            <w:pPr>
              <w:pStyle w:val="ProductList-TableBody"/>
            </w:pPr>
            <w:r>
              <w:t>Windows Server Datacenter</w:t>
            </w:r>
            <w:r>
              <w:fldChar w:fldCharType="begin"/>
            </w:r>
            <w:r>
              <w:instrText xml:space="preserve"> XE "Windows Server Datacenter" </w:instrText>
            </w:r>
            <w:r>
              <w:fldChar w:fldCharType="end"/>
            </w:r>
          </w:p>
        </w:tc>
      </w:tr>
    </w:tbl>
    <w:p w14:paraId="0564B1E5" w14:textId="77777777" w:rsidR="007726A3" w:rsidRDefault="007726A3">
      <w:pPr>
        <w:pStyle w:val="ProductList-Body"/>
      </w:pPr>
    </w:p>
    <w:p w14:paraId="030941C9" w14:textId="77777777" w:rsidR="007726A3" w:rsidRDefault="00A238CF">
      <w:pPr>
        <w:pStyle w:val="ProductList-ClauseHeading"/>
        <w:outlineLvl w:val="2"/>
      </w:pPr>
      <w:bookmarkStart w:id="368" w:name="_Sec588"/>
      <w:r>
        <w:t>Servidores – Direitos de Recuperação de Desastres</w:t>
      </w:r>
      <w:bookmarkEnd w:id="368"/>
    </w:p>
    <w:p w14:paraId="152D7A37" w14:textId="77777777" w:rsidR="007726A3" w:rsidRDefault="00A238CF">
      <w:pPr>
        <w:pStyle w:val="ProductList-Body"/>
      </w:pPr>
      <w:r>
        <w:t xml:space="preserve">Para cada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para servidores qualificado que o Cliente executar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 Cliente, ao qual a Licença foi cedida. Servidores Dedicados que estão sob o gerenciamento ou o controle de um terceiro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ele poderá executar temporariamente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dos seus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à recuperação de desastres ou para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softwares qualificados que não sejam o Windows Server</w:t>
      </w:r>
      <w:r>
        <w:fldChar w:fldCharType="begin"/>
      </w:r>
      <w:r>
        <w:instrText xml:space="preserve"> XE "Windows Server" </w:instrText>
      </w:r>
      <w:r>
        <w:fldChar w:fldCharType="end"/>
      </w:r>
      <w:r>
        <w:t>, nos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seja gerenciada pela Recuperação do Site do Azure</w:t>
      </w:r>
      <w:r>
        <w:fldChar w:fldCharType="begin"/>
      </w:r>
      <w:r>
        <w:instrText xml:space="preserve"> XE "Recuperação do Site do Azure" </w:instrText>
      </w:r>
      <w:r>
        <w:fldChar w:fldCharType="end"/>
      </w:r>
      <w:r>
        <w:t xml:space="preserve"> para o Azure.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do software e as seguintes limitações se aplicarão ao uso que o Cliente faz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Todos 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para esses fins, sob o gerenciamento ou o controle de uma entidade que não seja o Cliente nem uma de suas Afiliadas estão sujeitos à cláusula </w:t>
      </w:r>
      <w:hyperlink w:anchor="_Sec537">
        <w:r>
          <w:rPr>
            <w:color w:val="00467F"/>
            <w:u w:val="single"/>
          </w:rPr>
          <w:t>Gerenciamento de Softwares Terceirizados dos Termos de Produtos</w:t>
        </w:r>
      </w:hyperlink>
      <w:r>
        <w:t>.</w:t>
      </w:r>
    </w:p>
    <w:p w14:paraId="0CB63A52" w14:textId="77777777" w:rsidR="007726A3" w:rsidRDefault="007726A3">
      <w:pPr>
        <w:pStyle w:val="ProductList-Body"/>
      </w:pPr>
    </w:p>
    <w:p w14:paraId="45E817F5" w14:textId="77777777" w:rsidR="007726A3" w:rsidRDefault="00A238CF">
      <w:pPr>
        <w:pStyle w:val="ProductList-SubSubClauseHeading"/>
        <w:outlineLvl w:val="4"/>
      </w:pPr>
      <w:r>
        <w:t>Uso Permitido de Instâncias de Backup.</w:t>
      </w:r>
    </w:p>
    <w:p w14:paraId="73EBE65F" w14:textId="77777777" w:rsidR="007726A3" w:rsidRDefault="00A238CF">
      <w:pPr>
        <w:pStyle w:val="ProductList-BodyIndented2"/>
      </w:pPr>
      <w:r>
        <w:t xml:space="preserve">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pode ser executada somente durante os seguintes períodos de exceção:</w:t>
      </w:r>
    </w:p>
    <w:p w14:paraId="3BF1B895" w14:textId="77777777" w:rsidR="007726A3" w:rsidRDefault="00A238CF" w:rsidP="00A238CF">
      <w:pPr>
        <w:pStyle w:val="ProductList-Bullet"/>
        <w:numPr>
          <w:ilvl w:val="2"/>
          <w:numId w:val="61"/>
        </w:numPr>
      </w:pPr>
      <w:r>
        <w:t>Por períodos breves de testes de recuperação de desastres em uma semana a cada 90 dias;</w:t>
      </w:r>
    </w:p>
    <w:p w14:paraId="4342FF86" w14:textId="77777777" w:rsidR="007726A3" w:rsidRDefault="00A238CF" w:rsidP="00A238CF">
      <w:pPr>
        <w:pStyle w:val="ProductList-Bullet"/>
        <w:numPr>
          <w:ilvl w:val="2"/>
          <w:numId w:val="61"/>
        </w:numPr>
      </w:pPr>
      <w:r>
        <w:t xml:space="preserve">Durante um desastre, enquanto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que está sendo recuperado estiver inativo e</w:t>
      </w:r>
    </w:p>
    <w:p w14:paraId="7C5197E2" w14:textId="77777777" w:rsidR="007726A3" w:rsidRDefault="00A238CF" w:rsidP="00A238CF">
      <w:pPr>
        <w:pStyle w:val="ProductList-Bullet"/>
        <w:numPr>
          <w:ilvl w:val="2"/>
          <w:numId w:val="61"/>
        </w:numPr>
      </w:pPr>
      <w:r>
        <w:t xml:space="preserve">Durante um desastre, por um breve período, para auxiliar na transferência entre o servidor de produção primária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w:t>
      </w:r>
    </w:p>
    <w:p w14:paraId="613CC1FE" w14:textId="77777777" w:rsidR="007726A3" w:rsidRDefault="007726A3">
      <w:pPr>
        <w:pStyle w:val="ProductList-BodyIndented2"/>
      </w:pPr>
    </w:p>
    <w:p w14:paraId="72EB2814" w14:textId="77777777" w:rsidR="007726A3" w:rsidRDefault="00A238CF">
      <w:pPr>
        <w:pStyle w:val="ProductList-SubSubClauseHeading"/>
        <w:outlineLvl w:val="4"/>
      </w:pPr>
      <w:r>
        <w:t>Usando o Benefício Híbrido do Azure para Recuperação de Desastres</w:t>
      </w:r>
    </w:p>
    <w:p w14:paraId="426D7C4E" w14:textId="77777777" w:rsidR="007726A3" w:rsidRDefault="00A238CF">
      <w:pPr>
        <w:pStyle w:val="ProductList-BodyIndented2"/>
      </w:pPr>
      <w:r>
        <w:t xml:space="preserve">O cliente pode usar o Windows Server conforme o Benefício Híbrido do Azure para executar e gerenciar instâncias de backup em Serviços do Microsoft Azure pelo Azure Site Recovery. Nesse caso, não obstante qualquer disposição em contrário contida nos Termos da Licença do Microsoft Azure que regem o Benefício Híbrido do Azure, o Cliente estará autorizado a usar as mesmas Licenças Padrão do Windows Server para os Serviços do Microsoft Azure, de acordo com o Benefício Híbrido do Azure, para fins de teste durante a recuperação (conforme descrito no “Uso Permitido das Instâncias de Backup” acima) e executar as cargas de trabalho de produção correspondentes nos Servidores Licenciados. Além disso, o Cliente pode retomar a execução das cargas de trabalho de produção em Servidores Licenciados, conforme contemplado nesta disposição de Direitos de Recuperação de Desastres, não obstante quaisquer limitações de transferência de Licença.  </w:t>
      </w:r>
    </w:p>
    <w:p w14:paraId="7D468BAE" w14:textId="77777777" w:rsidR="007726A3" w:rsidRDefault="007726A3">
      <w:pPr>
        <w:pStyle w:val="ProductList-BodyIndented2"/>
      </w:pPr>
    </w:p>
    <w:p w14:paraId="1669A021" w14:textId="77777777" w:rsidR="007726A3" w:rsidRDefault="00A238CF">
      <w:pPr>
        <w:pStyle w:val="ProductList-SubSubClauseHeading"/>
        <w:outlineLvl w:val="4"/>
      </w:pPr>
      <w:r>
        <w:t>Requisitos referentes ao Uso de Recuperação de Desastres</w:t>
      </w:r>
    </w:p>
    <w:p w14:paraId="6D30C6A9" w14:textId="77777777" w:rsidR="007726A3" w:rsidRDefault="00A238CF">
      <w:pPr>
        <w:pStyle w:val="ProductList-BodyIndented2"/>
      </w:pPr>
      <w:r>
        <w:t>Para usar o software sob direitos de recuperação de desastres, o Cliente deverá cumprir os seguintes termos:</w:t>
      </w:r>
    </w:p>
    <w:p w14:paraId="034235D6" w14:textId="77777777" w:rsidR="007726A3" w:rsidRDefault="00A238CF" w:rsidP="00A238CF">
      <w:pPr>
        <w:pStyle w:val="ProductList-Bullet"/>
        <w:numPr>
          <w:ilvl w:val="2"/>
          <w:numId w:val="62"/>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deve ser executado em nenhum outro momento, exceto nos citados anteriormente.</w:t>
      </w:r>
    </w:p>
    <w:p w14:paraId="1E1810B6" w14:textId="77777777" w:rsidR="007726A3" w:rsidRDefault="00A238CF" w:rsidP="00A238CF">
      <w:pPr>
        <w:pStyle w:val="ProductList-Bullet"/>
        <w:numPr>
          <w:ilvl w:val="2"/>
          <w:numId w:val="62"/>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não estar no mesmo cluster que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w:t>
      </w:r>
    </w:p>
    <w:p w14:paraId="1C45D1EA" w14:textId="77777777" w:rsidR="007726A3" w:rsidRDefault="00A238CF" w:rsidP="00A238CF">
      <w:pPr>
        <w:pStyle w:val="ProductList-Bullet"/>
        <w:numPr>
          <w:ilvl w:val="2"/>
          <w:numId w:val="62"/>
        </w:numPr>
      </w:pPr>
      <w:r>
        <w:t xml:space="preserve">O uso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do software deve cumprir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do software.</w:t>
      </w:r>
    </w:p>
    <w:p w14:paraId="3D92C68A" w14:textId="77777777" w:rsidR="007726A3" w:rsidRDefault="00A238CF" w:rsidP="00A238CF">
      <w:pPr>
        <w:pStyle w:val="ProductList-Bullet"/>
        <w:numPr>
          <w:ilvl w:val="2"/>
          <w:numId w:val="62"/>
        </w:numPr>
      </w:pPr>
      <w:r>
        <w:t xml:space="preserve">Assim que o processo de recuperação de desastres for concluído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for recuperado,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não deverá estar em execução em nenhum outro momento, exceto aquelas vezes permitidas aqui.</w:t>
      </w:r>
    </w:p>
    <w:p w14:paraId="42D76F61" w14:textId="77777777" w:rsidR="007726A3" w:rsidRDefault="00A238CF" w:rsidP="00A238CF">
      <w:pPr>
        <w:pStyle w:val="ProductList-Bullet"/>
        <w:numPr>
          <w:ilvl w:val="2"/>
          <w:numId w:val="62"/>
        </w:numPr>
      </w:pPr>
      <w:r>
        <w:t xml:space="preserve">Manter a cobertura do SA para todas 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as licenças do Conector Externo e 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de Servidor sob as quais ele acessa a instância de backup e gerenciar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esse software é executado.</w:t>
      </w:r>
    </w:p>
    <w:p w14:paraId="5DD8AE82" w14:textId="77777777" w:rsidR="007726A3" w:rsidRDefault="00A238CF" w:rsidP="00A238CF">
      <w:pPr>
        <w:pStyle w:val="ProductList-Bullet"/>
        <w:numPr>
          <w:ilvl w:val="2"/>
          <w:numId w:val="62"/>
        </w:numPr>
      </w:pPr>
      <w:r>
        <w:t xml:space="preserve">O direito do Cliente de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backup termina no fim da cobertura de Software Assurance do Cliente.</w:t>
      </w:r>
    </w:p>
    <w:p w14:paraId="5CAB9BFF" w14:textId="77777777" w:rsidR="007726A3" w:rsidRDefault="007726A3">
      <w:pPr>
        <w:pStyle w:val="ProductList-BodyIndented2"/>
      </w:pPr>
    </w:p>
    <w:p w14:paraId="3E8C7F9F" w14:textId="77777777" w:rsidR="007726A3" w:rsidRDefault="00A238CF">
      <w:pPr>
        <w:pStyle w:val="ProductList-SubSubClauseHeading"/>
        <w:outlineLvl w:val="4"/>
      </w:pPr>
      <w:r>
        <w:t>Uso Adicional do Windows Server</w:t>
      </w:r>
    </w:p>
    <w:p w14:paraId="2F08C583" w14:textId="77777777" w:rsidR="007726A3" w:rsidRDefault="00A238CF" w:rsidP="00A238CF">
      <w:pPr>
        <w:pStyle w:val="ProductList-Bullet"/>
        <w:numPr>
          <w:ilvl w:val="2"/>
          <w:numId w:val="63"/>
        </w:numPr>
      </w:pPr>
      <w:r>
        <w:t>Além das instâncias de backup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do Windows Server não será exigida para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se as seguintes condições forem atendidas:</w:t>
      </w:r>
    </w:p>
    <w:p w14:paraId="7E8E08C1" w14:textId="77777777" w:rsidR="007726A3" w:rsidRDefault="00A238CF" w:rsidP="00A238CF">
      <w:pPr>
        <w:pStyle w:val="ProductList-Bullet"/>
        <w:numPr>
          <w:ilvl w:val="3"/>
          <w:numId w:val="63"/>
        </w:numPr>
      </w:pPr>
      <w:r>
        <w:t xml:space="preserve">A função Hyper-V no Windows Server é usada para replicar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em um site primário para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w:t>
      </w:r>
    </w:p>
    <w:p w14:paraId="29F2CFF9" w14:textId="77777777" w:rsidR="007726A3" w:rsidRDefault="00A238CF" w:rsidP="00A238CF">
      <w:pPr>
        <w:pStyle w:val="ProductList-Bullet"/>
        <w:numPr>
          <w:ilvl w:val="3"/>
          <w:numId w:val="63"/>
        </w:numPr>
      </w:pPr>
      <w:r>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ser usado apenas para</w:t>
      </w:r>
    </w:p>
    <w:p w14:paraId="632140AC" w14:textId="77777777" w:rsidR="007726A3" w:rsidRDefault="00A238CF">
      <w:pPr>
        <w:pStyle w:val="ProductList-BodyIndented2"/>
        <w:ind w:left="1440"/>
      </w:pPr>
      <w:r>
        <w:t>- executar o software de virtualização do hardware como Hyper-V</w:t>
      </w:r>
    </w:p>
    <w:p w14:paraId="0DBAEFB0" w14:textId="77777777" w:rsidR="007726A3" w:rsidRDefault="00A238CF">
      <w:pPr>
        <w:pStyle w:val="ProductList-BodyIndented2"/>
        <w:ind w:left="1440"/>
      </w:pPr>
      <w:r>
        <w:t>- fornecer serviços de virtualização de hardware,</w:t>
      </w:r>
    </w:p>
    <w:p w14:paraId="5789E750" w14:textId="77777777" w:rsidR="007726A3" w:rsidRDefault="00A238CF">
      <w:pPr>
        <w:pStyle w:val="ProductList-BodyIndented2"/>
        <w:ind w:left="1440"/>
      </w:pPr>
      <w:r>
        <w:t>- executar os agentes de software para gerenciar o software de virtualização de hardware,</w:t>
      </w:r>
    </w:p>
    <w:p w14:paraId="607BC0A0" w14:textId="77777777" w:rsidR="007726A3" w:rsidRDefault="00A238CF">
      <w:pPr>
        <w:pStyle w:val="ProductList-BodyIndented2"/>
        <w:ind w:left="1440"/>
      </w:pPr>
      <w:r>
        <w:t>- servir como um destino para replicação,</w:t>
      </w:r>
    </w:p>
    <w:p w14:paraId="0699AECB" w14:textId="77777777" w:rsidR="007726A3" w:rsidRDefault="00A238CF">
      <w:pPr>
        <w:pStyle w:val="ProductList-BodyIndented2"/>
        <w:ind w:left="1440"/>
      </w:pPr>
      <w:r>
        <w:t xml:space="preserve">- receber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replicados, failover de teste.</w:t>
      </w:r>
    </w:p>
    <w:p w14:paraId="50D34E1A" w14:textId="77777777" w:rsidR="007726A3" w:rsidRDefault="00A238CF">
      <w:pPr>
        <w:pStyle w:val="ProductList-BodyIndented2"/>
        <w:ind w:left="1440"/>
      </w:pPr>
      <w:r>
        <w:t xml:space="preserve">- esperar failover dos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 </w:t>
      </w:r>
    </w:p>
    <w:p w14:paraId="556829AA" w14:textId="77777777" w:rsidR="007726A3" w:rsidRDefault="00A238CF">
      <w:pPr>
        <w:pStyle w:val="ProductList-BodyIndented2"/>
        <w:ind w:left="1440"/>
      </w:pPr>
      <w:r>
        <w:t xml:space="preserve">- executar cargas de trabalho de recuperação de desastres conforme descrito acima. </w:t>
      </w:r>
    </w:p>
    <w:p w14:paraId="18134004" w14:textId="77777777" w:rsidR="007726A3" w:rsidRDefault="00A238CF" w:rsidP="00A238CF">
      <w:pPr>
        <w:pStyle w:val="ProductList-Bullet"/>
        <w:numPr>
          <w:ilvl w:val="3"/>
          <w:numId w:val="64"/>
        </w:numPr>
      </w:pPr>
      <w:r>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pode ser usado como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w:t>
      </w:r>
    </w:p>
    <w:p w14:paraId="358BAA74" w14:textId="77777777" w:rsidR="007726A3" w:rsidRDefault="007726A3">
      <w:pPr>
        <w:pStyle w:val="ProductList-BodyIndented2"/>
      </w:pPr>
    </w:p>
    <w:p w14:paraId="4A16E52E" w14:textId="77777777" w:rsidR="007726A3" w:rsidRDefault="007726A3">
      <w:pPr>
        <w:pStyle w:val="ProductList-BodyIndented2"/>
      </w:pPr>
    </w:p>
    <w:p w14:paraId="6B62E2A9" w14:textId="77777777" w:rsidR="007726A3" w:rsidRDefault="00A238CF">
      <w:pPr>
        <w:pStyle w:val="ProductList-ClauseHeading"/>
        <w:outlineLvl w:val="2"/>
      </w:pPr>
      <w:bookmarkStart w:id="369" w:name="_Sec589"/>
      <w:r>
        <w:t>Mobilidade de Licenças</w:t>
      </w:r>
      <w:bookmarkEnd w:id="369"/>
    </w:p>
    <w:p w14:paraId="4B9E5C23" w14:textId="77777777" w:rsidR="007726A3" w:rsidRDefault="00A238CF">
      <w:pPr>
        <w:pStyle w:val="ProductList-SubClauseHeading"/>
        <w:outlineLvl w:val="3"/>
      </w:pPr>
      <w:r>
        <w:t>Mobilidade de Licenças Pelos Farms de Servidores</w:t>
      </w:r>
    </w:p>
    <w:p w14:paraId="1541968A" w14:textId="77777777" w:rsidR="007726A3" w:rsidRDefault="00A238CF">
      <w:pPr>
        <w:pStyle w:val="ProductList-BodyIndented"/>
      </w:pPr>
      <w:r>
        <w:t xml:space="preserve">Segundo os termos da Mobilidade de Licenças Pelos Farms de Servidores, o Cliente pode ceder alguma das suas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que foram designadas como tendo Mobilidade de Licenças e para a qual ele tem uma cobertura ativa do SA, para qualquer um dos seus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conforme a frequência necessária. O Cliente também poderá transferir essas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outro, mas não em curto prazo (ou seja, não durante o período de 90 dias desde a última atribuição). Os produtos usados para Auto-Hospedagem podem ser usados ao mesmo tempo de acordo com os direitos de Mobilidade de Licenças Pelos Farms de Servidor.</w:t>
      </w:r>
    </w:p>
    <w:p w14:paraId="1038EE39" w14:textId="77777777" w:rsidR="007726A3" w:rsidRDefault="007726A3">
      <w:pPr>
        <w:pStyle w:val="ProductList-BodyIndented"/>
      </w:pPr>
    </w:p>
    <w:p w14:paraId="7317BC1F" w14:textId="77777777" w:rsidR="007726A3" w:rsidRDefault="00A238CF">
      <w:pPr>
        <w:pStyle w:val="ProductList-SubClauseHeading"/>
        <w:outlineLvl w:val="3"/>
      </w:pPr>
      <w:r>
        <w:t>Mobilidade de Licenças por meio do Software Assurance</w:t>
      </w:r>
    </w:p>
    <w:p w14:paraId="7098F309" w14:textId="77777777" w:rsidR="007726A3" w:rsidRDefault="00A238CF">
      <w:pPr>
        <w:pStyle w:val="ProductList-BodyIndented"/>
      </w:pPr>
      <w:r>
        <w:t xml:space="preserve">De acordo com a Mobilidade de Licenças Por Meio de Software Assurance (SA), o Cliente pode mover seu software licenciado para servidores compartilhados sob qualquer uma das suas Licenças que foram designadas como tendo </w:t>
      </w: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xml:space="preserve"> para a qual ele tem SA, de acordo com as exigências abaixo. Os produtos usados para Auto-Hospedagem podem ser usados ao mesmo tempo de acordo com os direitos de Mobilidade de Licenças por meio de Software Assurance, sujeitos às limitações dos Termos de Licença de Auto-Hospedagem. </w:t>
      </w:r>
    </w:p>
    <w:p w14:paraId="36B09130" w14:textId="77777777" w:rsidR="007726A3" w:rsidRDefault="007726A3">
      <w:pPr>
        <w:pStyle w:val="ProductList-BodyIndented"/>
      </w:pPr>
    </w:p>
    <w:p w14:paraId="2EBEAE16" w14:textId="77777777" w:rsidR="007726A3" w:rsidRDefault="00A238CF">
      <w:pPr>
        <w:pStyle w:val="ProductList-SubSubClauseHeading"/>
        <w:outlineLvl w:val="4"/>
      </w:pPr>
      <w:r>
        <w:t>Uso Permitido:</w:t>
      </w:r>
    </w:p>
    <w:p w14:paraId="64295F0D" w14:textId="77777777" w:rsidR="007726A3" w:rsidRDefault="00A238CF">
      <w:pPr>
        <w:pStyle w:val="ProductList-BodyIndented2"/>
      </w:pPr>
      <w:r>
        <w:t>Com a Mobilidade de Licenças por meio do SA, o Cliente pode:</w:t>
      </w:r>
    </w:p>
    <w:p w14:paraId="2230667E" w14:textId="77777777" w:rsidR="007726A3" w:rsidRDefault="00A238CF" w:rsidP="00A238CF">
      <w:pPr>
        <w:pStyle w:val="ProductList-Bullet"/>
        <w:numPr>
          <w:ilvl w:val="2"/>
          <w:numId w:val="65"/>
        </w:numPr>
      </w:pPr>
      <w:r>
        <w:t>Executar seu software licenciado em servidores compartilhados;</w:t>
      </w:r>
    </w:p>
    <w:p w14:paraId="35D8B169" w14:textId="77777777" w:rsidR="007726A3" w:rsidRDefault="00A238CF" w:rsidP="00A238CF">
      <w:pPr>
        <w:pStyle w:val="ProductList-Bullet"/>
        <w:numPr>
          <w:ilvl w:val="2"/>
          <w:numId w:val="65"/>
        </w:numPr>
      </w:pPr>
      <w:r>
        <w:t>Acessar esse software de acordo com as licenças de acesso e para as quais ele tem cobertura de SA e de acordo com suas SLs de Usuário e Dispositivo que permitem acesso aos Produtos;</w:t>
      </w:r>
    </w:p>
    <w:p w14:paraId="551AE77A" w14:textId="77777777" w:rsidR="007726A3" w:rsidRDefault="00A238CF" w:rsidP="00A238CF">
      <w:pPr>
        <w:pStyle w:val="ProductList-Bullet"/>
        <w:numPr>
          <w:ilvl w:val="2"/>
          <w:numId w:val="65"/>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usa em servidores compartilhados e/ou</w:t>
      </w:r>
    </w:p>
    <w:p w14:paraId="042F2777" w14:textId="77777777" w:rsidR="007726A3" w:rsidRDefault="00A238CF" w:rsidP="00A238CF">
      <w:pPr>
        <w:pStyle w:val="ProductList-Bullet"/>
        <w:numPr>
          <w:ilvl w:val="2"/>
          <w:numId w:val="65"/>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usa em seus servidores usando software que ele executa em servidores compartilhados.</w:t>
      </w:r>
    </w:p>
    <w:p w14:paraId="2009A22D" w14:textId="77777777" w:rsidR="007726A3" w:rsidRDefault="007726A3">
      <w:pPr>
        <w:pStyle w:val="ProductList-BodyIndented2"/>
      </w:pPr>
    </w:p>
    <w:p w14:paraId="2C9F56B1" w14:textId="77777777" w:rsidR="007726A3" w:rsidRDefault="00A238CF">
      <w:pPr>
        <w:pStyle w:val="ProductList-SubSubClauseHeading"/>
        <w:outlineLvl w:val="4"/>
      </w:pPr>
      <w:r>
        <w:t>Requisitos:</w:t>
      </w:r>
    </w:p>
    <w:p w14:paraId="77CD7C92" w14:textId="77777777" w:rsidR="007726A3" w:rsidRDefault="00A238CF">
      <w:pPr>
        <w:pStyle w:val="ProductList-BodyIndented2"/>
      </w:pPr>
      <w:r>
        <w:t>Para usar a Mobilidade de Licenças por meio do SA, o Cliente pode:</w:t>
      </w:r>
    </w:p>
    <w:p w14:paraId="2130D6B1" w14:textId="77777777" w:rsidR="007726A3" w:rsidRDefault="00A238CF" w:rsidP="00A238CF">
      <w:pPr>
        <w:pStyle w:val="ProductList-Bullet"/>
        <w:numPr>
          <w:ilvl w:val="2"/>
          <w:numId w:val="66"/>
        </w:numPr>
      </w:pPr>
      <w:r>
        <w:t xml:space="preserve">Executar seu software licenciado e 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servidores compartilhados sob os termos de seu contrato de licenciamento por volume;</w:t>
      </w:r>
    </w:p>
    <w:p w14:paraId="69A8FC45" w14:textId="77777777" w:rsidR="007726A3" w:rsidRDefault="00A238CF" w:rsidP="00A238CF">
      <w:pPr>
        <w:pStyle w:val="ProductList-Bullet"/>
        <w:numPr>
          <w:ilvl w:val="2"/>
          <w:numId w:val="66"/>
        </w:numPr>
      </w:pPr>
      <w:r>
        <w:t xml:space="preserve">Implantar suas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somente com os Serviços do Microsoft Azure</w:t>
      </w:r>
      <w:r>
        <w:fldChar w:fldCharType="begin"/>
      </w:r>
      <w:r>
        <w:instrText xml:space="preserve"> XE "Serviços do Microsoft Azure" </w:instrText>
      </w:r>
      <w:r>
        <w:fldChar w:fldCharType="end"/>
      </w:r>
      <w:r>
        <w:t xml:space="preserve"> ou 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 qualificada por meio do Parceiros do Software Assurance</w:t>
      </w:r>
      <w:r>
        <w:fldChar w:fldCharType="end"/>
      </w:r>
      <w:r>
        <w:t xml:space="preserve"> e</w:t>
      </w:r>
    </w:p>
    <w:p w14:paraId="12E2D735" w14:textId="77777777" w:rsidR="007726A3" w:rsidRDefault="00A238CF" w:rsidP="00A238CF">
      <w:pPr>
        <w:pStyle w:val="ProductList-Bullet"/>
        <w:numPr>
          <w:ilvl w:val="2"/>
          <w:numId w:val="66"/>
        </w:numPr>
      </w:pPr>
      <w:r>
        <w:t xml:space="preserve">Preencher e enviar o formulário de Validação da Mobilidade de Licenças para cada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xml:space="preserve"> o qual executará seu software licenciado nos servidores compartilhados.</w:t>
      </w:r>
    </w:p>
    <w:p w14:paraId="2366D490" w14:textId="77777777" w:rsidR="007726A3" w:rsidRDefault="007726A3">
      <w:pPr>
        <w:pStyle w:val="ProductList-BodyIndented2"/>
      </w:pPr>
    </w:p>
    <w:p w14:paraId="3AF556A7" w14:textId="77777777" w:rsidR="007726A3" w:rsidRDefault="00A238CF">
      <w:pPr>
        <w:pStyle w:val="ProductList-BodyIndented2"/>
      </w:pPr>
      <w:r>
        <w:t xml:space="preserve">O Cliente poderá transferir seu software licenciado dos servidores compartilhados de volta para seus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Licenciados ou para os servidores compartilhados de outros terceiros, mas não em curto prazo (ou seja, não durante o período de 90 dias desde a última consignação). O Cliente também poderá transferir a execução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ou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uma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específica dos servidores compartilhados em um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os servidores compartilhados em outro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mas não em curto prazo (ou seja, não durante o período de 90 dias desde a última consignação).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a mesma Licença devem estar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O Cliente concorda que ele será responsável pelas ações de terceiros referentes ao software implantado e gerenciado em seu nome. Exceto conforme fornecido abaixo,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aplicáveis ao Produto junto com os termos da Mobilidade de Licenças por meio do SA regem seu uso. Os termos da Mobilidade de Licenças por meio do SA substituirão qualquer termo de Licença conflitante de um Produto quando a Mobilidade de Licenças por meio do SA for usada. Direitos de Mobilidade de Licenças por meio de SA também se aplicam a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Provedores Listados</w:t>
      </w:r>
      <w:r>
        <w:fldChar w:fldCharType="end"/>
      </w:r>
      <w:r>
        <w:t xml:space="preserve"> dedicados ao uso por parte do Cliente, sujeito a estes mesmos termos e condições. Alguns Produtos, conforme descrito abaixo, têm direitos de uso diferentes para os servidores compartilhados sob a Mobilidade de Licenças por meio do SA.</w:t>
      </w:r>
    </w:p>
    <w:tbl>
      <w:tblPr>
        <w:tblStyle w:val="PURTable1"/>
        <w:tblW w:w="0" w:type="dxa"/>
        <w:tblLook w:val="04A0" w:firstRow="1" w:lastRow="0" w:firstColumn="1" w:lastColumn="0" w:noHBand="0" w:noVBand="1"/>
      </w:tblPr>
      <w:tblGrid>
        <w:gridCol w:w="2570"/>
        <w:gridCol w:w="2535"/>
        <w:gridCol w:w="2570"/>
        <w:gridCol w:w="2521"/>
      </w:tblGrid>
      <w:tr w:rsidR="007726A3" w14:paraId="50ACC58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0A234D" w14:textId="77777777" w:rsidR="007726A3" w:rsidRDefault="00A238CF">
            <w:pPr>
              <w:pStyle w:val="ProductList-TableBody"/>
            </w:pPr>
            <w:r>
              <w:rPr>
                <w:color w:val="FFFFFF"/>
              </w:rPr>
              <w:t>Modelo de 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F92AA0" w14:textId="77777777" w:rsidR="007726A3" w:rsidRDefault="00A238CF">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E4F418" w14:textId="77777777" w:rsidR="007726A3" w:rsidRDefault="00A238CF">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7530DD" w14:textId="77777777" w:rsidR="007726A3" w:rsidRDefault="00A238CF">
            <w:pPr>
              <w:pStyle w:val="ProductList-TableBody"/>
            </w:pPr>
            <w:r>
              <w:rPr>
                <w:color w:val="FFFFFF"/>
              </w:rPr>
              <w:t>Número Permitido de:</w:t>
            </w:r>
          </w:p>
          <w:p w14:paraId="41E03061" w14:textId="77777777" w:rsidR="007726A3" w:rsidRDefault="00A238CF">
            <w:pPr>
              <w:pStyle w:val="ProductList-TableBody"/>
            </w:pPr>
            <w:r>
              <w:rPr>
                <w:color w:val="FFFFFF"/>
              </w:rPr>
              <w:t>OSEs ou Núcleos por Licença</w:t>
            </w:r>
          </w:p>
        </w:tc>
      </w:tr>
      <w:tr w:rsidR="007726A3" w14:paraId="53A8C075" w14:textId="77777777">
        <w:tc>
          <w:tcPr>
            <w:tcW w:w="3060" w:type="dxa"/>
            <w:tcBorders>
              <w:top w:val="single" w:sz="4" w:space="0" w:color="000000"/>
              <w:left w:val="single" w:sz="4" w:space="0" w:color="000000"/>
              <w:bottom w:val="single" w:sz="4" w:space="0" w:color="000000"/>
              <w:right w:val="single" w:sz="4" w:space="0" w:color="000000"/>
            </w:tcBorders>
          </w:tcPr>
          <w:p w14:paraId="0F222F59" w14:textId="77777777" w:rsidR="007726A3" w:rsidRDefault="00A238CF">
            <w:pPr>
              <w:pStyle w:val="ProductList-TableBody"/>
            </w:pPr>
            <w:r>
              <w:t>Por Núcleo/CAL</w:t>
            </w:r>
          </w:p>
        </w:tc>
        <w:tc>
          <w:tcPr>
            <w:tcW w:w="3060" w:type="dxa"/>
            <w:tcBorders>
              <w:top w:val="single" w:sz="4" w:space="0" w:color="000000"/>
              <w:left w:val="single" w:sz="4" w:space="0" w:color="000000"/>
              <w:bottom w:val="single" w:sz="4" w:space="0" w:color="000000"/>
              <w:right w:val="single" w:sz="4" w:space="0" w:color="000000"/>
            </w:tcBorders>
          </w:tcPr>
          <w:p w14:paraId="2D7F2D5E" w14:textId="77777777" w:rsidR="007726A3" w:rsidRDefault="00A238CF">
            <w:pPr>
              <w:pStyle w:val="ProductList-TableBody"/>
            </w:pPr>
            <w:r>
              <w:t>External Connector Licenses</w:t>
            </w:r>
          </w:p>
        </w:tc>
        <w:tc>
          <w:tcPr>
            <w:tcW w:w="3060" w:type="dxa"/>
            <w:tcBorders>
              <w:top w:val="single" w:sz="4" w:space="0" w:color="000000"/>
              <w:left w:val="single" w:sz="4" w:space="0" w:color="000000"/>
              <w:bottom w:val="single" w:sz="4" w:space="0" w:color="000000"/>
              <w:right w:val="single" w:sz="4" w:space="0" w:color="000000"/>
            </w:tcBorders>
          </w:tcPr>
          <w:p w14:paraId="02FC464B" w14:textId="77777777" w:rsidR="007726A3" w:rsidRDefault="00A238CF">
            <w:pPr>
              <w:pStyle w:val="ProductList-TableBody"/>
            </w:pPr>
            <w:r>
              <w:t>Cada External Connector License com cobertura de SA</w:t>
            </w:r>
          </w:p>
        </w:tc>
        <w:tc>
          <w:tcPr>
            <w:tcW w:w="3060" w:type="dxa"/>
            <w:tcBorders>
              <w:top w:val="single" w:sz="4" w:space="0" w:color="000000"/>
              <w:left w:val="single" w:sz="4" w:space="0" w:color="000000"/>
              <w:bottom w:val="single" w:sz="4" w:space="0" w:color="000000"/>
              <w:right w:val="single" w:sz="4" w:space="0" w:color="000000"/>
            </w:tcBorders>
          </w:tcPr>
          <w:p w14:paraId="2321683D" w14:textId="77777777" w:rsidR="007726A3" w:rsidRDefault="00A238CF">
            <w:pPr>
              <w:pStyle w:val="ProductList-TableBody"/>
            </w:pPr>
            <w:r>
              <w:t>1 OSE por licença</w:t>
            </w:r>
          </w:p>
        </w:tc>
      </w:tr>
      <w:tr w:rsidR="007726A3" w14:paraId="5B591214" w14:textId="77777777">
        <w:tc>
          <w:tcPr>
            <w:tcW w:w="3060" w:type="dxa"/>
            <w:tcBorders>
              <w:top w:val="single" w:sz="4" w:space="0" w:color="000000"/>
              <w:left w:val="single" w:sz="4" w:space="0" w:color="000000"/>
              <w:bottom w:val="single" w:sz="4" w:space="0" w:color="000000"/>
              <w:right w:val="single" w:sz="4" w:space="0" w:color="000000"/>
            </w:tcBorders>
          </w:tcPr>
          <w:p w14:paraId="0BEC2040" w14:textId="77777777" w:rsidR="007726A3" w:rsidRDefault="00A238CF">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7C9DDF42" w14:textId="77777777" w:rsidR="007726A3" w:rsidRDefault="00A238C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F8AE707" w14:textId="77777777" w:rsidR="007726A3" w:rsidRDefault="00A238CF">
            <w:pPr>
              <w:pStyle w:val="ProductList-TableBody"/>
            </w:pPr>
            <w:r>
              <w:t>Cada Licença de Servidor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1ECDE1B8" w14:textId="77777777" w:rsidR="007726A3" w:rsidRDefault="00A238CF">
            <w:pPr>
              <w:pStyle w:val="ProductList-TableBody"/>
            </w:pPr>
            <w:r>
              <w:t>1 OSE por licença</w:t>
            </w:r>
          </w:p>
        </w:tc>
      </w:tr>
      <w:tr w:rsidR="007726A3" w14:paraId="1B1434C9" w14:textId="77777777">
        <w:tc>
          <w:tcPr>
            <w:tcW w:w="3060" w:type="dxa"/>
            <w:tcBorders>
              <w:top w:val="single" w:sz="4" w:space="0" w:color="000000"/>
              <w:left w:val="single" w:sz="4" w:space="0" w:color="000000"/>
              <w:bottom w:val="single" w:sz="4" w:space="0" w:color="000000"/>
              <w:right w:val="single" w:sz="4" w:space="0" w:color="000000"/>
            </w:tcBorders>
          </w:tcPr>
          <w:p w14:paraId="031778FD" w14:textId="77777777" w:rsidR="007726A3" w:rsidRDefault="00A238CF">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14:paraId="36892EB8" w14:textId="77777777" w:rsidR="007726A3" w:rsidRDefault="00A238CF">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14:paraId="47D21426" w14:textId="77777777" w:rsidR="007726A3" w:rsidRDefault="00A238CF">
            <w:pPr>
              <w:pStyle w:val="ProductList-TableBody"/>
            </w:pPr>
            <w:r>
              <w:t>Cada Licença por Núcleo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615BD556" w14:textId="77777777" w:rsidR="007726A3" w:rsidRDefault="00A238CF">
            <w:pPr>
              <w:pStyle w:val="ProductList-TableBody"/>
            </w:pPr>
            <w:r>
              <w:t>Um núcleo virtual (sujeito aos direitos de uso de produto, incluindo o requisito de um mínimo de quatro licenças principais por OSE)</w:t>
            </w:r>
          </w:p>
        </w:tc>
      </w:tr>
      <w:tr w:rsidR="007726A3" w14:paraId="2D626B19" w14:textId="77777777">
        <w:tc>
          <w:tcPr>
            <w:tcW w:w="3060" w:type="dxa"/>
            <w:tcBorders>
              <w:top w:val="single" w:sz="4" w:space="0" w:color="000000"/>
              <w:left w:val="single" w:sz="4" w:space="0" w:color="000000"/>
              <w:bottom w:val="single" w:sz="4" w:space="0" w:color="000000"/>
              <w:right w:val="single" w:sz="4" w:space="0" w:color="000000"/>
            </w:tcBorders>
          </w:tcPr>
          <w:p w14:paraId="7139D61D" w14:textId="77777777" w:rsidR="007726A3" w:rsidRDefault="00A238CF">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14:paraId="52D8013B" w14:textId="77777777" w:rsidR="007726A3" w:rsidRDefault="00A238CF">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3B42773" w14:textId="77777777" w:rsidR="007726A3" w:rsidRDefault="00A238CF">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715A39A5" w14:textId="77777777" w:rsidR="007726A3" w:rsidRDefault="00A238CF">
            <w:pPr>
              <w:pStyle w:val="ProductList-TableBody"/>
            </w:pPr>
            <w:r>
              <w:t>Dois OSEs Gerenciados por Servidor Licenciado</w:t>
            </w:r>
          </w:p>
        </w:tc>
      </w:tr>
      <w:tr w:rsidR="007726A3" w14:paraId="5C50C0AE" w14:textId="77777777">
        <w:tc>
          <w:tcPr>
            <w:tcW w:w="3060" w:type="dxa"/>
            <w:tcBorders>
              <w:top w:val="single" w:sz="4" w:space="0" w:color="000000"/>
              <w:left w:val="single" w:sz="4" w:space="0" w:color="000000"/>
              <w:bottom w:val="single" w:sz="4" w:space="0" w:color="000000"/>
              <w:right w:val="single" w:sz="4" w:space="0" w:color="000000"/>
            </w:tcBorders>
          </w:tcPr>
          <w:p w14:paraId="33B3772C" w14:textId="77777777" w:rsidR="007726A3" w:rsidRDefault="00A238CF">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14:paraId="06EFABB4" w14:textId="77777777" w:rsidR="007726A3" w:rsidRDefault="00A238CF">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39ACE44" w14:textId="77777777" w:rsidR="007726A3" w:rsidRDefault="00A238CF">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54E7D12E" w14:textId="77777777" w:rsidR="007726A3" w:rsidRDefault="00A238CF">
            <w:pPr>
              <w:pStyle w:val="ProductList-TableBody"/>
            </w:pPr>
            <w:r>
              <w:t>Dez OSEs Gerenciados por Servidor Licenciado</w:t>
            </w:r>
          </w:p>
        </w:tc>
      </w:tr>
      <w:tr w:rsidR="007726A3" w14:paraId="39820628" w14:textId="77777777">
        <w:tc>
          <w:tcPr>
            <w:tcW w:w="3060" w:type="dxa"/>
            <w:tcBorders>
              <w:top w:val="single" w:sz="4" w:space="0" w:color="000000"/>
              <w:left w:val="single" w:sz="4" w:space="0" w:color="000000"/>
              <w:bottom w:val="single" w:sz="4" w:space="0" w:color="000000"/>
              <w:right w:val="single" w:sz="4" w:space="0" w:color="000000"/>
            </w:tcBorders>
          </w:tcPr>
          <w:p w14:paraId="20FCAD6D" w14:textId="77777777" w:rsidR="007726A3" w:rsidRDefault="00A238CF">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14:paraId="1895FCC0" w14:textId="77777777" w:rsidR="007726A3" w:rsidRDefault="00A238CF">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D0E1689" w14:textId="77777777" w:rsidR="007726A3" w:rsidRDefault="00A238CF">
            <w:pPr>
              <w:pStyle w:val="ProductList-TableBody"/>
            </w:pPr>
            <w:r>
              <w:t>Cada 16 Licenças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308355DF" w14:textId="77777777" w:rsidR="007726A3" w:rsidRDefault="00A238CF">
            <w:pPr>
              <w:pStyle w:val="ProductList-TableBody"/>
            </w:pPr>
            <w:r>
              <w:t>Dois OSEs Gerenciados por Servidor Licenciado</w:t>
            </w:r>
          </w:p>
        </w:tc>
      </w:tr>
      <w:tr w:rsidR="007726A3" w14:paraId="21D88A67" w14:textId="77777777">
        <w:tc>
          <w:tcPr>
            <w:tcW w:w="3060" w:type="dxa"/>
            <w:tcBorders>
              <w:top w:val="single" w:sz="4" w:space="0" w:color="000000"/>
              <w:left w:val="single" w:sz="4" w:space="0" w:color="000000"/>
              <w:bottom w:val="single" w:sz="4" w:space="0" w:color="000000"/>
              <w:right w:val="single" w:sz="4" w:space="0" w:color="000000"/>
            </w:tcBorders>
          </w:tcPr>
          <w:p w14:paraId="4C330492" w14:textId="77777777" w:rsidR="007726A3" w:rsidRDefault="00A238CF">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14:paraId="5C433F49" w14:textId="77777777" w:rsidR="007726A3" w:rsidRDefault="00A238CF">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ADFC317" w14:textId="77777777" w:rsidR="007726A3" w:rsidRDefault="00A238CF">
            <w:pPr>
              <w:pStyle w:val="ProductList-TableBody"/>
            </w:pPr>
            <w:r>
              <w:t>Cada 16 Licenças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154C0E98" w14:textId="77777777" w:rsidR="007726A3" w:rsidRDefault="00A238CF">
            <w:pPr>
              <w:pStyle w:val="ProductList-TableBody"/>
            </w:pPr>
            <w:r>
              <w:t>Dez OSEs Gerenciados por Servidor Licenciado</w:t>
            </w:r>
          </w:p>
        </w:tc>
      </w:tr>
    </w:tbl>
    <w:p w14:paraId="0B425934" w14:textId="77777777" w:rsidR="007726A3" w:rsidRDefault="007726A3">
      <w:pPr>
        <w:pStyle w:val="ProductList-BodyIndented2"/>
      </w:pPr>
    </w:p>
    <w:p w14:paraId="0B64D3D2" w14:textId="77777777" w:rsidR="007726A3" w:rsidRDefault="00A238CF">
      <w:pPr>
        <w:pStyle w:val="ProductList-SubSubClauseHeading"/>
        <w:outlineLvl w:val="4"/>
      </w:pPr>
      <w:r>
        <w:t>Direitos de Failover</w:t>
      </w:r>
    </w:p>
    <w:p w14:paraId="361ECE0C" w14:textId="77777777" w:rsidR="007726A3" w:rsidRDefault="00A238CF">
      <w:pPr>
        <w:pStyle w:val="ProductList-BodyIndented2"/>
      </w:pPr>
      <w:r>
        <w:t xml:space="preserve">Para Instâncias do SQL Server executadas de acordo com direitos de Mobilidade de Licenças por meio do SA, o Cliente poderá executar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failover passivas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nos servidores compartilhados qualificados em antecipação de um evento de failover. O número de licenças que de outra forma é exigido para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failover passivas não devem exceder o número de licenças exigidas para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produção correspondentes nos mesmos servidores compartilhados do parceiro.</w:t>
      </w:r>
    </w:p>
    <w:p w14:paraId="56D36305" w14:textId="77777777" w:rsidR="007726A3" w:rsidRDefault="007726A3">
      <w:pPr>
        <w:pStyle w:val="ProductList-BodyIndented2"/>
      </w:pPr>
    </w:p>
    <w:p w14:paraId="068AADA8" w14:textId="77777777" w:rsidR="007726A3" w:rsidRDefault="00A238CF">
      <w:pPr>
        <w:pStyle w:val="ProductList-ClauseHeading"/>
        <w:outlineLvl w:val="2"/>
      </w:pPr>
      <w:bookmarkStart w:id="370" w:name="_Sec590"/>
      <w:r>
        <w:t>Servidores – Aplicativos Auto-Hospedados</w:t>
      </w:r>
      <w:bookmarkEnd w:id="370"/>
    </w:p>
    <w:p w14:paraId="1134BCA8" w14:textId="77777777" w:rsidR="007726A3" w:rsidRDefault="00A238CF">
      <w:pPr>
        <w:pStyle w:val="ProductList-Body"/>
      </w:pPr>
      <w:r>
        <w:t>Aplicativos Auto-Hospedados significa aqueles Produtos para os quais os direitos Auto-Hospedados se aplicam.</w:t>
      </w:r>
    </w:p>
    <w:p w14:paraId="2F363C78" w14:textId="77777777" w:rsidR="007726A3" w:rsidRDefault="007726A3">
      <w:pPr>
        <w:pStyle w:val="ProductList-Body"/>
      </w:pPr>
    </w:p>
    <w:p w14:paraId="4EBA8D5A" w14:textId="77777777" w:rsidR="007726A3" w:rsidRDefault="00A238CF">
      <w:pPr>
        <w:pStyle w:val="ProductList-Body"/>
      </w:pPr>
      <w:r>
        <w:t>Não obstante os termos em contrário no contrato de licenciamento por volume do Cliente, inclusive os Termos do Produto, o Cliente poderá executar as cópias licenciadas de Aplicativos Auto-Hospedados que interagem direta ou indiretamente com seu software para criar uma solução unificada (“Solução Unificada”) e permitir que terceiros a usem, estando sujeitos aos termos abaixo.</w:t>
      </w:r>
    </w:p>
    <w:p w14:paraId="65CD93A7" w14:textId="77777777" w:rsidR="007726A3" w:rsidRDefault="007726A3">
      <w:pPr>
        <w:pStyle w:val="ProductList-Body"/>
      </w:pPr>
    </w:p>
    <w:p w14:paraId="1AA66555" w14:textId="77777777" w:rsidR="007726A3" w:rsidRDefault="00A238CF">
      <w:pPr>
        <w:pStyle w:val="ProductList-SubClauseHeading"/>
        <w:outlineLvl w:val="3"/>
      </w:pPr>
      <w:r>
        <w:t>Requisitos</w:t>
      </w:r>
    </w:p>
    <w:p w14:paraId="7C8A246C" w14:textId="77777777" w:rsidR="007726A3" w:rsidRDefault="00A238CF">
      <w:pPr>
        <w:pStyle w:val="ProductList-BodyIndented"/>
      </w:pPr>
      <w:r>
        <w:t xml:space="preserve">O Cliente deve ter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da Microsoft exigidas e SA para:</w:t>
      </w:r>
    </w:p>
    <w:p w14:paraId="5AA44C6D" w14:textId="77777777" w:rsidR="007726A3" w:rsidRDefault="00A238CF" w:rsidP="00A238CF">
      <w:pPr>
        <w:pStyle w:val="ProductList-Bullet"/>
        <w:numPr>
          <w:ilvl w:val="1"/>
          <w:numId w:val="67"/>
        </w:numPr>
      </w:pPr>
      <w:r>
        <w:t>a execução de Aplicativos Auto-Hospedados como parte da Solução Unificada e</w:t>
      </w:r>
    </w:p>
    <w:p w14:paraId="6C14E1EA" w14:textId="77777777" w:rsidR="007726A3" w:rsidRDefault="00A238CF" w:rsidP="00A238CF">
      <w:pPr>
        <w:pStyle w:val="ProductList-Bullet"/>
        <w:numPr>
          <w:ilvl w:val="1"/>
          <w:numId w:val="67"/>
        </w:numPr>
      </w:pPr>
      <w:r>
        <w:t xml:space="preserve">todas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de acesso usadas para disponibilizar a Solução Unificada para Usuários Externos.</w:t>
      </w:r>
    </w:p>
    <w:p w14:paraId="782BB28F" w14:textId="77777777" w:rsidR="007726A3" w:rsidRDefault="00A238CF">
      <w:pPr>
        <w:pStyle w:val="ProductList-BodyIndented"/>
      </w:pPr>
      <w:r>
        <w:t xml:space="preserve">Todos os softwares da Microsoft usados para criar e fornecer a Solução Unificada devem: </w:t>
      </w:r>
    </w:p>
    <w:p w14:paraId="3F6E0F29" w14:textId="77777777" w:rsidR="007726A3" w:rsidRDefault="00A238CF" w:rsidP="00A238CF">
      <w:pPr>
        <w:pStyle w:val="ProductList-Bullet"/>
        <w:numPr>
          <w:ilvl w:val="1"/>
          <w:numId w:val="68"/>
        </w:numPr>
      </w:pPr>
      <w:r>
        <w:t>ser licenciados por meio de um programa de Licenciamento por Volume e</w:t>
      </w:r>
    </w:p>
    <w:p w14:paraId="7C48716E" w14:textId="77777777" w:rsidR="007726A3" w:rsidRDefault="00A238CF" w:rsidP="00A238CF">
      <w:pPr>
        <w:pStyle w:val="ProductList-Bullet"/>
        <w:numPr>
          <w:ilvl w:val="1"/>
          <w:numId w:val="68"/>
        </w:numPr>
      </w:pPr>
      <w:r>
        <w:t xml:space="preserve">ser qualificados para </w:t>
      </w:r>
      <w:r>
        <w:fldChar w:fldCharType="begin"/>
      </w:r>
      <w:r>
        <w:instrText xml:space="preserve"> AutoTextList   \s NoStyle \t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xml:space="preserve"> segundo estes Termos de Licença. </w:t>
      </w:r>
    </w:p>
    <w:p w14:paraId="02348B7D" w14:textId="77777777" w:rsidR="007726A3" w:rsidRDefault="007726A3">
      <w:pPr>
        <w:pStyle w:val="ProductList-BodyIndented"/>
      </w:pPr>
    </w:p>
    <w:p w14:paraId="34D7FE12" w14:textId="77777777" w:rsidR="007726A3" w:rsidRDefault="00A238CF">
      <w:pPr>
        <w:pStyle w:val="ProductList-BodyIndented"/>
      </w:pPr>
      <w:r>
        <w:t xml:space="preserve">O Cliente poderá usar Aplicativos Auto-hospedados em conjunto com os direitos de Mobilidade de Licenças por meio de Software Assurance para fornecer a Solução Unificada de servidores compartilhados. Como não há </w:t>
      </w: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xml:space="preserve"> para Windows Server, o Cliente não poderá usar o Windows Server (nem a External Connector License dos Serviços de Área de Trabalho Remota nem qualquer outra licença de acesso do Windows Server) como um Aplicativo Auto-hospedado em servidores compartilhados. Em vez disso, o Cliente deve usar o software Windows Server licenciado por meio de uma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pelo Parceiro do Software Assurance</w:t>
      </w:r>
      <w:r>
        <w:fldChar w:fldCharType="end"/>
      </w:r>
      <w:r>
        <w:t xml:space="preserve"> ou por meio do Contrato de Licença para Provedores de Serviços do Cliente ou sob outra oferta de Licenciamento por Volume da Microsoft que permita o uso em servidores compartilhados. Outros Produtos usados em uma Solução Unificada fornecida em servidores compartilhados deverão ter a Mobilidade de Licenças por meio do Software Assurance.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para esses fins, sob o gerenciamento ou o controle de uma entidade que não seja o Cliente nem uma de suas Afiliadas estão sujeitos à cláusula </w:t>
      </w:r>
      <w:hyperlink w:anchor="_Sec537">
        <w:r>
          <w:rPr>
            <w:color w:val="00467F"/>
            <w:u w:val="single"/>
          </w:rPr>
          <w:t>Gerenciamento de Softwares Terceirizados dos Termos de Produtos</w:t>
        </w:r>
      </w:hyperlink>
      <w:r>
        <w:t>.</w:t>
      </w:r>
    </w:p>
    <w:p w14:paraId="5D3AD334" w14:textId="77777777" w:rsidR="007726A3" w:rsidRDefault="007726A3">
      <w:pPr>
        <w:pStyle w:val="ProductList-BodyIndented"/>
      </w:pPr>
    </w:p>
    <w:p w14:paraId="34C55A7E" w14:textId="77777777" w:rsidR="007726A3" w:rsidRDefault="00A238CF">
      <w:pPr>
        <w:pStyle w:val="ProductList-BodyIndented"/>
      </w:pPr>
      <w:r>
        <w:t>O software do Cliente deve:</w:t>
      </w:r>
    </w:p>
    <w:p w14:paraId="122D5D22" w14:textId="77777777" w:rsidR="007726A3" w:rsidRDefault="00A238CF" w:rsidP="00A238CF">
      <w:pPr>
        <w:pStyle w:val="ProductList-Bullet"/>
        <w:numPr>
          <w:ilvl w:val="1"/>
          <w:numId w:val="69"/>
        </w:numPr>
      </w:pPr>
      <w:r>
        <w:t>adicionar aos Aplicativos Auto-Hospedados funcionalidades primárias significativas que sejam parte da Solução Unificada (painéis, editores HTML, utilitários e outras tecnologias semelhantes independentes que não sejam um serviço e/ou aplicativo primário de uma Solução Unificada);</w:t>
      </w:r>
    </w:p>
    <w:p w14:paraId="715A8E28" w14:textId="77777777" w:rsidR="007726A3" w:rsidRDefault="00A238CF" w:rsidP="00A238CF">
      <w:pPr>
        <w:pStyle w:val="ProductList-Bullet"/>
        <w:numPr>
          <w:ilvl w:val="1"/>
          <w:numId w:val="69"/>
        </w:numPr>
      </w:pPr>
      <w:r>
        <w:t>ser o serviço e/ou aplicativo principal da Solução Unificada e não deverá permitir o acesso direto aos Aplicativos Auto-Hospedados por nenhum usuário final da Solução Unificada;</w:t>
      </w:r>
    </w:p>
    <w:p w14:paraId="3A0C8633" w14:textId="77777777" w:rsidR="007726A3" w:rsidRDefault="00A238CF" w:rsidP="00A238CF">
      <w:pPr>
        <w:pStyle w:val="ProductList-Bullet"/>
        <w:numPr>
          <w:ilvl w:val="1"/>
          <w:numId w:val="69"/>
        </w:numPr>
      </w:pPr>
      <w:r>
        <w:t>ser entregue aos usuários finais pela Internet, por uma rede telefônica ou por uma rede privada a partir de servidores e sob o controle diário do Cliente ou de um terceiro que não seja o usuário final da Solução Unificada (a Solução Unificada não pode ser carregada no dispositivo do usuário final) e</w:t>
      </w:r>
    </w:p>
    <w:p w14:paraId="0D851B23" w14:textId="77777777" w:rsidR="007726A3" w:rsidRDefault="00A238CF" w:rsidP="00A238CF">
      <w:pPr>
        <w:pStyle w:val="ProductList-Bullet"/>
        <w:numPr>
          <w:ilvl w:val="1"/>
          <w:numId w:val="69"/>
        </w:numPr>
      </w:pPr>
      <w:r>
        <w:t>ser de sua propriedade, não licenciado por você, exceto que o seu software poderá incluir software de terceiros não independente que seja embutido ou opere para oferecer suporte ao seu software.</w:t>
      </w:r>
    </w:p>
    <w:p w14:paraId="466EC191" w14:textId="77777777" w:rsidR="007726A3" w:rsidRDefault="007726A3">
      <w:pPr>
        <w:pStyle w:val="ProductList-BodyIndented"/>
      </w:pPr>
    </w:p>
    <w:p w14:paraId="2204A5D4" w14:textId="77777777" w:rsidR="007726A3" w:rsidRDefault="00A238CF">
      <w:pPr>
        <w:pStyle w:val="ProductList-BodyIndented"/>
      </w:pPr>
      <w:r>
        <w:t xml:space="preserve">Todo o uso de Aplicativos Auto-Hospedados continua sendo regido pelos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de tais produtos. O Cliente não poderá transferir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adquiridas de acordo com seu contrato de licenciamento por volume, exceto quando permitido pelo contrato.</w:t>
      </w:r>
    </w:p>
    <w:p w14:paraId="275A7ACD" w14:textId="77777777" w:rsidR="007726A3" w:rsidRDefault="007726A3">
      <w:pPr>
        <w:pStyle w:val="ProductList-BodyIndented"/>
        <w:jc w:val="right"/>
      </w:pPr>
    </w:p>
    <w:tbl>
      <w:tblPr>
        <w:tblStyle w:val="PURTable0"/>
        <w:tblW w:w="0" w:type="dxa"/>
        <w:tblLook w:val="04A0" w:firstRow="1" w:lastRow="0" w:firstColumn="1" w:lastColumn="0" w:noHBand="0" w:noVBand="1"/>
      </w:tblPr>
      <w:tblGrid>
        <w:gridCol w:w="10556"/>
      </w:tblGrid>
      <w:tr w:rsidR="007726A3" w14:paraId="283EF3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25DA92" w14:textId="77777777" w:rsidR="007726A3" w:rsidRDefault="00C9488D">
            <w:pPr>
              <w:pStyle w:val="ProductList-TableBody"/>
              <w:jc w:val="right"/>
            </w:pPr>
            <w:hyperlink w:anchor="_Sec842">
              <w:r w:rsidR="00A238CF">
                <w:rPr>
                  <w:color w:val="00467F"/>
                  <w:sz w:val="14"/>
                  <w:u w:val="single"/>
                </w:rPr>
                <w:t>Sumário</w:t>
              </w:r>
            </w:hyperlink>
            <w:r w:rsidR="00A238CF">
              <w:rPr>
                <w:sz w:val="14"/>
              </w:rPr>
              <w:t>/</w:t>
            </w:r>
            <w:hyperlink w:anchor="_Sec549">
              <w:r w:rsidR="00A238CF">
                <w:rPr>
                  <w:color w:val="00467F"/>
                  <w:sz w:val="14"/>
                  <w:u w:val="single"/>
                </w:rPr>
                <w:t>Glossário</w:t>
              </w:r>
            </w:hyperlink>
            <w:r w:rsidR="00A238CF">
              <w:rPr>
                <w:sz w:val="14"/>
              </w:rPr>
              <w:t>/</w:t>
            </w:r>
            <w:hyperlink w:anchor="_Sec844">
              <w:r w:rsidR="00A238CF">
                <w:rPr>
                  <w:color w:val="00467F"/>
                  <w:sz w:val="14"/>
                  <w:u w:val="single"/>
                </w:rPr>
                <w:t>Índice</w:t>
              </w:r>
            </w:hyperlink>
          </w:p>
        </w:tc>
      </w:tr>
    </w:tbl>
    <w:p w14:paraId="121219E7" w14:textId="77777777" w:rsidR="007726A3" w:rsidRDefault="007726A3">
      <w:pPr>
        <w:pStyle w:val="ProductList-BodyIndented"/>
      </w:pPr>
    </w:p>
    <w:p w14:paraId="5B7876CD" w14:textId="77777777" w:rsidR="007726A3" w:rsidRDefault="007726A3">
      <w:pPr>
        <w:pStyle w:val="PURBreadcrumb"/>
      </w:pPr>
    </w:p>
    <w:p w14:paraId="3772860B" w14:textId="77777777" w:rsidR="007726A3" w:rsidRDefault="00A238CF">
      <w:pPr>
        <w:pStyle w:val="ProductList-Offering1Heading"/>
        <w:outlineLvl w:val="1"/>
      </w:pPr>
      <w:bookmarkStart w:id="371" w:name="_Sec1282"/>
      <w:r>
        <w:t>Atualizações de Segurança Estendida</w:t>
      </w:r>
      <w:bookmarkEnd w:id="371"/>
      <w:r>
        <w:fldChar w:fldCharType="begin"/>
      </w:r>
      <w:r>
        <w:instrText xml:space="preserve"> TC "</w:instrText>
      </w:r>
      <w:bookmarkStart w:id="372" w:name="_Toc44065076"/>
      <w:r>
        <w:instrText>Atualizações de Segurança Estendida</w:instrText>
      </w:r>
      <w:bookmarkEnd w:id="372"/>
      <w:r>
        <w:instrText>" \l 2</w:instrText>
      </w:r>
      <w:r>
        <w:fldChar w:fldCharType="end"/>
      </w:r>
    </w:p>
    <w:p w14:paraId="3F8D193B" w14:textId="77777777" w:rsidR="007726A3" w:rsidRDefault="00A238CF">
      <w:pPr>
        <w:pStyle w:val="ProductList-Body"/>
      </w:pPr>
      <w:r>
        <w:t xml:space="preserve">O Cliente pode comprar cobertura de Atualizações de Segurança Estendida (“ESU”) para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com cobertura de SA e Licenças de Assinatura equivalentes.</w:t>
      </w:r>
    </w:p>
    <w:p w14:paraId="230DBFFB" w14:textId="77777777" w:rsidR="007726A3" w:rsidRDefault="007726A3">
      <w:pPr>
        <w:pStyle w:val="ProductList-Body"/>
      </w:pPr>
    </w:p>
    <w:p w14:paraId="618AC7F7" w14:textId="77777777" w:rsidR="007726A3" w:rsidRDefault="00A238CF">
      <w:pPr>
        <w:pStyle w:val="ProductList-ClauseHeading"/>
        <w:outlineLvl w:val="2"/>
      </w:pPr>
      <w:r>
        <w:t>Requisitos de Licença</w:t>
      </w:r>
    </w:p>
    <w:p w14:paraId="24262905" w14:textId="77777777" w:rsidR="007726A3" w:rsidRDefault="00A238CF">
      <w:pPr>
        <w:pStyle w:val="ProductList-Body"/>
      </w:pPr>
      <w:r>
        <w:t xml:space="preserve">A Cobertura ESU é necessária para cada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por núcleo ou servidor atribuída ao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sujeito aos mesmos mínimos de licença. A cobertura de ESU não é obrigatória (nem está disponível) para CALs nem External Connector Licenses; no entanto, o Cliente deve ter um SA ativo (ou Licenças de Assinatura equivalentes) para CALs e External Connector Licenses que permitam acesso aos Servidores com cobertura ativa de ESU.</w:t>
      </w:r>
    </w:p>
    <w:p w14:paraId="670079EF" w14:textId="77777777" w:rsidR="007726A3" w:rsidRDefault="007726A3">
      <w:pPr>
        <w:pStyle w:val="ProductList-Body"/>
      </w:pPr>
    </w:p>
    <w:p w14:paraId="1852ACDA" w14:textId="77777777" w:rsidR="007726A3" w:rsidRDefault="00A238CF">
      <w:pPr>
        <w:pStyle w:val="ProductList-ClauseHeading"/>
        <w:outlineLvl w:val="2"/>
      </w:pPr>
      <w:r>
        <w:t>Qualificação de Cobertura</w:t>
      </w:r>
    </w:p>
    <w:p w14:paraId="36BDF7AB" w14:textId="77777777" w:rsidR="007726A3" w:rsidRDefault="00A238CF">
      <w:pPr>
        <w:pStyle w:val="ProductList-Body"/>
      </w:pPr>
      <w:r>
        <w:t xml:space="preserve">Para qualquer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 Cliente deve adquirir cobertura de ESU para o segundo e terceiro anos da oferta somente se o Cliente também tiver adquirido cobertura para o ano anterior. A cobertura de ESU não tem que ser coextensiva com a cobertura de SA nem com as Licenças de Assinatura equivalentes de SA; no entanto, o Cliente deve ter pelo menos um mês de cobertura de SA qualificada ou o prazo de Licença de Assinatura remanescente no início do período de cobertura atual para cada ano de cobertura de ESU comprada (ou seja, durante o primeiro ano, segundo ano ou terceiro ano). </w:t>
      </w:r>
    </w:p>
    <w:p w14:paraId="30D3381C" w14:textId="77777777" w:rsidR="007726A3" w:rsidRDefault="007726A3">
      <w:pPr>
        <w:pStyle w:val="ProductList-Body"/>
      </w:pPr>
    </w:p>
    <w:p w14:paraId="321C4D9C" w14:textId="77777777" w:rsidR="007726A3" w:rsidRDefault="00A238CF">
      <w:pPr>
        <w:pStyle w:val="ProductList-ClauseHeading"/>
        <w:outlineLvl w:val="2"/>
      </w:pPr>
      <w:r>
        <w:t>Uso do Software Atualizado</w:t>
      </w:r>
    </w:p>
    <w:p w14:paraId="02DA1F6F" w14:textId="77777777" w:rsidR="007726A3" w:rsidRDefault="00A238CF">
      <w:pPr>
        <w:pStyle w:val="ProductList-Body"/>
      </w:pPr>
      <w:r>
        <w:t xml:space="preserve">Exceto conforme descrito a seguir, o software para servidores que é atualizado por meio da cobertura de ESU pode ser usado somente sob licenças que possuem cobertura de ESU. </w:t>
      </w:r>
    </w:p>
    <w:p w14:paraId="04F49CED" w14:textId="77777777" w:rsidR="007726A3" w:rsidRDefault="00A238CF" w:rsidP="00A238CF">
      <w:pPr>
        <w:pStyle w:val="ProductList-Bullet"/>
        <w:numPr>
          <w:ilvl w:val="0"/>
          <w:numId w:val="70"/>
        </w:numPr>
      </w:pPr>
      <w:r>
        <w:t>O Cliente pode continuar usando o software atualizado após o término da cobertura, mas somente de acordo com as licenças aos quais a cobertura se aplicam.</w:t>
      </w:r>
    </w:p>
    <w:p w14:paraId="3734DB09" w14:textId="77777777" w:rsidR="007726A3" w:rsidRDefault="00A238CF" w:rsidP="00A238CF">
      <w:pPr>
        <w:pStyle w:val="ProductList-Bullet"/>
        <w:numPr>
          <w:ilvl w:val="0"/>
          <w:numId w:val="70"/>
        </w:numPr>
      </w:pPr>
      <w:r>
        <w:t xml:space="preserve">O Cliente pode aplicar as atualizações fornecidas de acordo com sua cobertura ESU ao software que o Cliente licencia e usa somente para fins de desenvolvimento, teste e finalidades relacionadas de acordo com as licenças de edição para Desenvolvedores correspondentes ou assinaturas do Visual Studio. </w:t>
      </w:r>
    </w:p>
    <w:p w14:paraId="01C3B5D1" w14:textId="77777777" w:rsidR="007726A3" w:rsidRDefault="00A238CF" w:rsidP="00A238CF">
      <w:pPr>
        <w:pStyle w:val="ProductList-Bullet"/>
        <w:numPr>
          <w:ilvl w:val="0"/>
          <w:numId w:val="70"/>
        </w:numPr>
      </w:pPr>
      <w:r>
        <w:t>O Cliente poderá usar software dedicado sob cargas de trabalho do SQL Server, do Windows Server e do Windows 7 licenciados em execução no Azure Stack Hub.</w:t>
      </w:r>
    </w:p>
    <w:p w14:paraId="4C22B70A" w14:textId="77777777" w:rsidR="007726A3" w:rsidRDefault="007726A3">
      <w:pPr>
        <w:pStyle w:val="ProductList-Body"/>
      </w:pPr>
    </w:p>
    <w:p w14:paraId="6AD4E99A" w14:textId="77777777" w:rsidR="007726A3" w:rsidRDefault="00A238CF">
      <w:pPr>
        <w:pStyle w:val="ProductList-ClauseHeading"/>
        <w:outlineLvl w:val="2"/>
      </w:pPr>
      <w:r>
        <w:t>Cobertura de Cargas de Trabalho Hospedadas</w:t>
      </w:r>
    </w:p>
    <w:p w14:paraId="0512AA2A" w14:textId="77777777" w:rsidR="007726A3" w:rsidRDefault="00A238CF">
      <w:pPr>
        <w:pStyle w:val="ProductList-Body"/>
      </w:pPr>
      <w:r>
        <w:t xml:space="preserve">O Cliente também pode comprar cobertura de ESU para cargas de trabalho executadas em servidores de Provedores de Serviços Autorizados sob ofertas que Incluem Licenças. “Provedores de Serviços Autorizados” significa os provedores de serviços listados em </w:t>
      </w:r>
      <w:hyperlink r:id="rId160">
        <w:r>
          <w:rPr>
            <w:color w:val="00467F"/>
            <w:u w:val="single"/>
          </w:rPr>
          <w:t>http://www.microsoft.com/licensing/software-assurance/license-mobility.aspx</w:t>
        </w:r>
      </w:hyperlink>
      <w:r>
        <w:t xml:space="preserve">. “Licença Incluída” significa que o Cliente está licenciando o Windows Server ou SQL Server por meio do Provedor de Serviços Autorizado e não está trazendo suas próprias licenças (por exemplo, BYOL). O Cliente deve adquirir licenças de ESU para todos os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sujeito a no mínimo 16 para Windows Server e quatro para SQL Server.</w:t>
      </w:r>
    </w:p>
    <w:p w14:paraId="3816D26B" w14:textId="77777777" w:rsidR="007726A3" w:rsidRDefault="007726A3">
      <w:pPr>
        <w:pStyle w:val="ProductList-Body"/>
      </w:pPr>
    </w:p>
    <w:p w14:paraId="5E931F72" w14:textId="77777777" w:rsidR="007726A3" w:rsidRDefault="00A238CF">
      <w:pPr>
        <w:pStyle w:val="ProductList-ClauseHeading"/>
        <w:outlineLvl w:val="2"/>
      </w:pPr>
      <w:r>
        <w:t>Cargas de Trabalho do Azure Stack Hub</w:t>
      </w:r>
    </w:p>
    <w:p w14:paraId="4D2A4AAE" w14:textId="77777777" w:rsidR="007726A3" w:rsidRDefault="00A238CF">
      <w:pPr>
        <w:pStyle w:val="ProductList-Body"/>
      </w:pPr>
      <w:r>
        <w:t>O Cliente poderá ter acesso a ESUs para suas cargas de trabalho do SQL Server, do Windows Server e do Windows 7 licenciados em execução no Azure Stack Hub. Os requisitos para comprar cobertura de ESU e acessar cargas de trabalho de servidor atualizadas somente sob CALs com cobertura de SA serão dispensados somente com respeito a Instâncias do SQL Server, do Windows Server e do Windows 7 que o Cliente estiver executando no Azure Stack Hub.</w:t>
      </w:r>
    </w:p>
    <w:p w14:paraId="6A7FCF1F" w14:textId="77777777" w:rsidR="007726A3" w:rsidRDefault="007726A3">
      <w:pPr>
        <w:pStyle w:val="ProductList-Body"/>
      </w:pPr>
    </w:p>
    <w:p w14:paraId="4439D744" w14:textId="77777777" w:rsidR="007726A3" w:rsidRDefault="00A238CF">
      <w:pPr>
        <w:pStyle w:val="ProductList-ClauseHeading"/>
        <w:outlineLvl w:val="2"/>
      </w:pPr>
      <w:r>
        <w:t>Suporte para Solução de Problemas 24 horas por dia, 7 dias por semana</w:t>
      </w:r>
    </w:p>
    <w:p w14:paraId="7A0420F8" w14:textId="77777777" w:rsidR="007726A3" w:rsidRDefault="00A238CF">
      <w:pPr>
        <w:pStyle w:val="ProductList-Body"/>
      </w:pPr>
      <w:r>
        <w:t xml:space="preserve">Durante a vigência da cobertura de ESU, o Cliente estará qualificado para aplicar os incidentes de Suporte para Solução de Problemas 24 horas por dia, 7 dias por semana disponíveis ao uso da versão coberta nos Servidores qualificados. Servidores Qualificados são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com cobertura ativa de SA e ESU e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também licenciados e em execução no Azure Stack Hub.</w:t>
      </w:r>
    </w:p>
    <w:p w14:paraId="0B71BF0F" w14:textId="77777777" w:rsidR="007726A3" w:rsidRDefault="007726A3">
      <w:pPr>
        <w:pStyle w:val="ProductList-Body"/>
      </w:pPr>
    </w:p>
    <w:p w14:paraId="25BB6AC2" w14:textId="77777777" w:rsidR="007726A3" w:rsidRDefault="007726A3">
      <w:pPr>
        <w:pStyle w:val="PURBreadcrumb"/>
      </w:pPr>
    </w:p>
    <w:tbl>
      <w:tblPr>
        <w:tblStyle w:val="PURTable"/>
        <w:tblW w:w="0" w:type="dxa"/>
        <w:tblLook w:val="04A0" w:firstRow="1" w:lastRow="0" w:firstColumn="1" w:lastColumn="0" w:noHBand="0" w:noVBand="1"/>
      </w:tblPr>
      <w:tblGrid>
        <w:gridCol w:w="10916"/>
      </w:tblGrid>
      <w:tr w:rsidR="007726A3" w14:paraId="41A4FA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FB52D2" w14:textId="77777777" w:rsidR="007726A3" w:rsidRDefault="00C9488D">
            <w:pPr>
              <w:pStyle w:val="ProductList-TableBody"/>
              <w:jc w:val="right"/>
            </w:pPr>
            <w:hyperlink w:anchor="_Sec842">
              <w:r w:rsidR="00A238CF">
                <w:rPr>
                  <w:color w:val="00467F"/>
                  <w:sz w:val="14"/>
                  <w:u w:val="single"/>
                </w:rPr>
                <w:t>Sumário</w:t>
              </w:r>
            </w:hyperlink>
            <w:r w:rsidR="00A238CF">
              <w:rPr>
                <w:sz w:val="14"/>
              </w:rPr>
              <w:t>/</w:t>
            </w:r>
            <w:hyperlink w:anchor="_Sec549">
              <w:r w:rsidR="00A238CF">
                <w:rPr>
                  <w:color w:val="00467F"/>
                  <w:sz w:val="14"/>
                  <w:u w:val="single"/>
                </w:rPr>
                <w:t>Glossário</w:t>
              </w:r>
            </w:hyperlink>
            <w:r w:rsidR="00A238CF">
              <w:rPr>
                <w:sz w:val="14"/>
              </w:rPr>
              <w:t>/</w:t>
            </w:r>
            <w:hyperlink w:anchor="_Sec844">
              <w:r w:rsidR="00A238CF">
                <w:rPr>
                  <w:color w:val="00467F"/>
                  <w:sz w:val="14"/>
                  <w:u w:val="single"/>
                </w:rPr>
                <w:t>Índice</w:t>
              </w:r>
            </w:hyperlink>
          </w:p>
        </w:tc>
      </w:tr>
    </w:tbl>
    <w:p w14:paraId="712D2998" w14:textId="77777777" w:rsidR="007726A3" w:rsidRDefault="007726A3">
      <w:pPr>
        <w:pStyle w:val="ProductList-Body"/>
      </w:pPr>
    </w:p>
    <w:p w14:paraId="6CA1B0C4" w14:textId="77777777" w:rsidR="007726A3" w:rsidRDefault="00A238CF">
      <w:pPr>
        <w:pStyle w:val="ProductList-SectionHeading"/>
        <w:pageBreakBefore/>
        <w:outlineLvl w:val="0"/>
      </w:pPr>
      <w:bookmarkStart w:id="373" w:name="_Sec1237"/>
      <w:bookmarkEnd w:id="349"/>
      <w:r>
        <w:t>Apêndice C – Complementos e Outras Licenças de Transição</w:t>
      </w:r>
      <w:r>
        <w:fldChar w:fldCharType="begin"/>
      </w:r>
      <w:r>
        <w:instrText xml:space="preserve"> TC "</w:instrText>
      </w:r>
      <w:bookmarkStart w:id="374" w:name="_Toc44065077"/>
      <w:r>
        <w:instrText>Apêndice C – Complementos e Outras Licenças de Transição</w:instrText>
      </w:r>
      <w:bookmarkEnd w:id="374"/>
      <w:r>
        <w:instrText>" \l 1</w:instrText>
      </w:r>
      <w:r>
        <w:fldChar w:fldCharType="end"/>
      </w:r>
    </w:p>
    <w:p w14:paraId="1207357C" w14:textId="77777777" w:rsidR="007726A3" w:rsidRDefault="007726A3">
      <w:pPr>
        <w:pStyle w:val="PURBreadcrumb"/>
      </w:pPr>
    </w:p>
    <w:tbl>
      <w:tblPr>
        <w:tblStyle w:val="PURTable"/>
        <w:tblW w:w="0" w:type="dxa"/>
        <w:tblLook w:val="04A0" w:firstRow="1" w:lastRow="0" w:firstColumn="1" w:lastColumn="0" w:noHBand="0" w:noVBand="1"/>
      </w:tblPr>
      <w:tblGrid>
        <w:gridCol w:w="10916"/>
      </w:tblGrid>
      <w:tr w:rsidR="007726A3" w14:paraId="1EA16F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9B8747" w14:textId="77777777" w:rsidR="007726A3" w:rsidRDefault="00C9488D">
            <w:pPr>
              <w:pStyle w:val="ProductList-TableBody"/>
              <w:jc w:val="right"/>
            </w:pPr>
            <w:hyperlink w:anchor="_Sec842">
              <w:r w:rsidR="00A238CF">
                <w:rPr>
                  <w:color w:val="00467F"/>
                  <w:sz w:val="14"/>
                  <w:u w:val="single"/>
                </w:rPr>
                <w:t>Sumário</w:t>
              </w:r>
            </w:hyperlink>
            <w:r w:rsidR="00A238CF">
              <w:rPr>
                <w:sz w:val="14"/>
              </w:rPr>
              <w:t>/</w:t>
            </w:r>
            <w:hyperlink w:anchor="_Sec549">
              <w:r w:rsidR="00A238CF">
                <w:rPr>
                  <w:color w:val="00467F"/>
                  <w:sz w:val="14"/>
                  <w:u w:val="single"/>
                </w:rPr>
                <w:t>Glossário</w:t>
              </w:r>
            </w:hyperlink>
            <w:r w:rsidR="00A238CF">
              <w:rPr>
                <w:sz w:val="14"/>
              </w:rPr>
              <w:t>/</w:t>
            </w:r>
            <w:hyperlink w:anchor="_Sec844">
              <w:r w:rsidR="00A238CF">
                <w:rPr>
                  <w:color w:val="00467F"/>
                  <w:sz w:val="14"/>
                  <w:u w:val="single"/>
                </w:rPr>
                <w:t>Índice</w:t>
              </w:r>
            </w:hyperlink>
          </w:p>
        </w:tc>
      </w:tr>
    </w:tbl>
    <w:p w14:paraId="32350C5E" w14:textId="77777777" w:rsidR="007726A3" w:rsidRDefault="007726A3">
      <w:pPr>
        <w:pStyle w:val="ProductList-Body"/>
      </w:pPr>
    </w:p>
    <w:p w14:paraId="38283523" w14:textId="77777777" w:rsidR="007726A3" w:rsidRDefault="00A238CF">
      <w:pPr>
        <w:pStyle w:val="ProductList-OfferingGroupHeading"/>
        <w:outlineLvl w:val="1"/>
      </w:pPr>
      <w:bookmarkStart w:id="375" w:name="_Sec1238"/>
      <w:r>
        <w:t>Complementos.</w:t>
      </w:r>
      <w:bookmarkEnd w:id="375"/>
      <w:r>
        <w:fldChar w:fldCharType="begin"/>
      </w:r>
      <w:r>
        <w:instrText xml:space="preserve"> TC "</w:instrText>
      </w:r>
      <w:bookmarkStart w:id="376" w:name="_Toc44065078"/>
      <w:r>
        <w:instrText>Complementos.</w:instrText>
      </w:r>
      <w:bookmarkEnd w:id="376"/>
      <w:r>
        <w:instrText>" \l 2</w:instrText>
      </w:r>
      <w:r>
        <w:fldChar w:fldCharType="end"/>
      </w:r>
    </w:p>
    <w:p w14:paraId="798B4206" w14:textId="77777777" w:rsidR="007726A3" w:rsidRDefault="00A238CF">
      <w:pPr>
        <w:pStyle w:val="ProductList-Body"/>
      </w:pPr>
      <w:r>
        <w:t>O Cliente pode adquirir Complementos segundo as seguintes condições:</w:t>
      </w:r>
    </w:p>
    <w:p w14:paraId="6E70D6DD" w14:textId="77777777" w:rsidR="007726A3" w:rsidRDefault="00A238CF" w:rsidP="00A238CF">
      <w:pPr>
        <w:pStyle w:val="ProductList-Bullet"/>
        <w:numPr>
          <w:ilvl w:val="0"/>
          <w:numId w:val="71"/>
        </w:numPr>
      </w:pPr>
      <w:r>
        <w:t>O Cliente deve ter SA ativo ou SL de usuário ativo para as Licenças Qualificadas correspondentes.</w:t>
      </w:r>
    </w:p>
    <w:p w14:paraId="79EFD1B2" w14:textId="77777777" w:rsidR="007726A3" w:rsidRDefault="00A238CF" w:rsidP="00A238CF">
      <w:pPr>
        <w:pStyle w:val="ProductList-Bullet"/>
        <w:numPr>
          <w:ilvl w:val="0"/>
          <w:numId w:val="71"/>
        </w:numPr>
      </w:pPr>
      <w:r>
        <w:t xml:space="preserve">O Cliente poderá adquirir um Complemento SL para cada Licença Qualificada, a menos que previsto de outro modo neste Apêndice.  </w:t>
      </w:r>
    </w:p>
    <w:p w14:paraId="004C8BC9" w14:textId="77777777" w:rsidR="007726A3" w:rsidRDefault="00A238CF" w:rsidP="00A238CF">
      <w:pPr>
        <w:pStyle w:val="ProductList-Bullet"/>
        <w:numPr>
          <w:ilvl w:val="0"/>
          <w:numId w:val="71"/>
        </w:numPr>
      </w:pPr>
      <w:r>
        <w:t>O Cliente poderá adquirir complemento SLs entre datas de adequação antes da aquisição das Licenças Qualificadas.</w:t>
      </w:r>
    </w:p>
    <w:p w14:paraId="139B43B6" w14:textId="77777777" w:rsidR="007726A3" w:rsidRDefault="007726A3">
      <w:pPr>
        <w:pStyle w:val="ProductList-Body"/>
      </w:pPr>
    </w:p>
    <w:p w14:paraId="46815E9B" w14:textId="77777777" w:rsidR="007726A3" w:rsidRDefault="00A238CF">
      <w:pPr>
        <w:pStyle w:val="ProductList-Body"/>
      </w:pPr>
      <w:r>
        <w:t>Os Complementos expiram antes no término da cobertura de SA para as Licenças Qualificadas ou a vigência de Complemento SL, a menos que previsto de outro modo neste Apêndice. Complementos podem ser redesignados a usuários ou dispositivos com Licenças Qualificadas.</w:t>
      </w:r>
    </w:p>
    <w:p w14:paraId="6C173F12" w14:textId="77777777" w:rsidR="007726A3" w:rsidRDefault="007726A3">
      <w:pPr>
        <w:pStyle w:val="ProductList-Body"/>
      </w:pPr>
    </w:p>
    <w:p w14:paraId="52DB94FE" w14:textId="77777777" w:rsidR="007726A3" w:rsidRDefault="00A238CF">
      <w:pPr>
        <w:pStyle w:val="ProductList-Offering2HeadingNoBorder"/>
        <w:outlineLvl w:val="2"/>
      </w:pPr>
      <w:r>
        <w:t>Sistema Operacional Windows Desktop</w:t>
      </w:r>
      <w:r>
        <w:fldChar w:fldCharType="begin"/>
      </w:r>
      <w:r>
        <w:instrText xml:space="preserve"> TC "</w:instrText>
      </w:r>
      <w:bookmarkStart w:id="377" w:name="_Toc44065079"/>
      <w:r>
        <w:instrText>Sistema Operacional Windows Desktop</w:instrText>
      </w:r>
      <w:bookmarkEnd w:id="377"/>
      <w:r>
        <w:instrText>" \l 3</w:instrText>
      </w:r>
      <w:r>
        <w:fldChar w:fldCharType="end"/>
      </w:r>
    </w:p>
    <w:p w14:paraId="4CEFAD10" w14:textId="77777777" w:rsidR="007726A3" w:rsidRDefault="00A238CF">
      <w:pPr>
        <w:pStyle w:val="ProductList-Body"/>
      </w:pPr>
      <w:r>
        <w:t>O Usuário Licenciado deverá ser o Usuário Principal de um dispositivo com cobertura ativa de SA do Sistema Operacional de Desktop Windows ou com a cobertura do Windows VDA.</w:t>
      </w:r>
    </w:p>
    <w:p w14:paraId="21CF2205" w14:textId="77777777" w:rsidR="007726A3" w:rsidRDefault="007726A3">
      <w:pPr>
        <w:pStyle w:val="ProductList-Body"/>
      </w:pPr>
    </w:p>
    <w:tbl>
      <w:tblPr>
        <w:tblStyle w:val="PURTable"/>
        <w:tblW w:w="0" w:type="dxa"/>
        <w:tblLook w:val="04A0" w:firstRow="1" w:lastRow="0" w:firstColumn="1" w:lastColumn="0" w:noHBand="0" w:noVBand="1"/>
      </w:tblPr>
      <w:tblGrid>
        <w:gridCol w:w="5277"/>
        <w:gridCol w:w="5639"/>
      </w:tblGrid>
      <w:tr w:rsidR="007726A3" w14:paraId="0C63583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258E02D" w14:textId="77777777" w:rsidR="007726A3" w:rsidRDefault="00A238CF">
            <w:pPr>
              <w:pStyle w:val="ProductList-TableBody"/>
            </w:pPr>
            <w:r>
              <w:rPr>
                <w:color w:val="FFFFFF"/>
              </w:rPr>
              <w:t>SL de Usuário Complementar</w:t>
            </w:r>
          </w:p>
        </w:tc>
        <w:tc>
          <w:tcPr>
            <w:tcW w:w="6240" w:type="dxa"/>
            <w:tcBorders>
              <w:top w:val="single" w:sz="4" w:space="0" w:color="0070C0"/>
              <w:bottom w:val="single" w:sz="4" w:space="0" w:color="000000"/>
              <w:right w:val="single" w:sz="4" w:space="0" w:color="0070C0"/>
            </w:tcBorders>
            <w:shd w:val="clear" w:color="auto" w:fill="0070C0"/>
          </w:tcPr>
          <w:p w14:paraId="469CE754" w14:textId="77777777" w:rsidR="007726A3" w:rsidRDefault="00A238CF">
            <w:pPr>
              <w:pStyle w:val="ProductList-TableBody"/>
            </w:pPr>
            <w:r>
              <w:rPr>
                <w:color w:val="FFFFFF"/>
              </w:rPr>
              <w:t>Licença(s) Qualificada(s)</w:t>
            </w:r>
          </w:p>
        </w:tc>
      </w:tr>
      <w:tr w:rsidR="007726A3" w14:paraId="38F8F3DD" w14:textId="77777777">
        <w:tc>
          <w:tcPr>
            <w:tcW w:w="5880" w:type="dxa"/>
            <w:tcBorders>
              <w:top w:val="single" w:sz="4" w:space="0" w:color="000000"/>
              <w:left w:val="single" w:sz="4" w:space="0" w:color="000000"/>
              <w:bottom w:val="single" w:sz="4" w:space="0" w:color="000000"/>
              <w:right w:val="single" w:sz="4" w:space="0" w:color="000000"/>
            </w:tcBorders>
          </w:tcPr>
          <w:p w14:paraId="5A3BC929" w14:textId="77777777" w:rsidR="007726A3" w:rsidRDefault="00A238CF">
            <w:pPr>
              <w:pStyle w:val="ProductList-TableBody"/>
            </w:pPr>
            <w:r>
              <w:t>Complementos do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42A116EA" w14:textId="77777777" w:rsidR="007726A3" w:rsidRDefault="00A238CF">
            <w:pPr>
              <w:pStyle w:val="ProductList-TableBody"/>
            </w:pPr>
            <w:r>
              <w:t>Windows 10 Enterprise/Education por dispositivo</w:t>
            </w:r>
          </w:p>
        </w:tc>
      </w:tr>
      <w:tr w:rsidR="007726A3" w14:paraId="64A05DA5" w14:textId="77777777">
        <w:tc>
          <w:tcPr>
            <w:tcW w:w="5880" w:type="dxa"/>
            <w:tcBorders>
              <w:top w:val="single" w:sz="4" w:space="0" w:color="000000"/>
              <w:left w:val="single" w:sz="4" w:space="0" w:color="000000"/>
              <w:bottom w:val="single" w:sz="4" w:space="0" w:color="000000"/>
              <w:right w:val="single" w:sz="4" w:space="0" w:color="000000"/>
            </w:tcBorders>
          </w:tcPr>
          <w:p w14:paraId="41B02B7E" w14:textId="77777777" w:rsidR="007726A3" w:rsidRDefault="00A238CF">
            <w:pPr>
              <w:pStyle w:val="ProductList-TableBody"/>
            </w:pPr>
            <w:r>
              <w:t>Complementos do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1E81622F" w14:textId="77777777" w:rsidR="007726A3" w:rsidRDefault="007726A3">
            <w:pPr>
              <w:pStyle w:val="ProductList-TableBody"/>
            </w:pPr>
          </w:p>
        </w:tc>
      </w:tr>
      <w:tr w:rsidR="007726A3" w14:paraId="0AF96C38" w14:textId="77777777">
        <w:tc>
          <w:tcPr>
            <w:tcW w:w="5880" w:type="dxa"/>
            <w:tcBorders>
              <w:top w:val="single" w:sz="4" w:space="0" w:color="000000"/>
              <w:left w:val="single" w:sz="4" w:space="0" w:color="000000"/>
              <w:bottom w:val="none" w:sz="4" w:space="0" w:color="000000"/>
              <w:right w:val="single" w:sz="4" w:space="0" w:color="000000"/>
            </w:tcBorders>
          </w:tcPr>
          <w:p w14:paraId="77356219" w14:textId="77777777" w:rsidR="007726A3" w:rsidRDefault="00A238CF">
            <w:pPr>
              <w:pStyle w:val="ProductList-TableBody"/>
            </w:pPr>
            <w:r>
              <w:t>Complemento de Ativação OLS do Usuário do Windows 10 E3/E5</w:t>
            </w:r>
          </w:p>
        </w:tc>
        <w:tc>
          <w:tcPr>
            <w:tcW w:w="6240" w:type="dxa"/>
            <w:tcBorders>
              <w:top w:val="single" w:sz="4" w:space="0" w:color="000000"/>
              <w:left w:val="single" w:sz="4" w:space="0" w:color="000000"/>
              <w:bottom w:val="single" w:sz="4" w:space="0" w:color="000000"/>
              <w:right w:val="single" w:sz="4" w:space="0" w:color="000000"/>
            </w:tcBorders>
          </w:tcPr>
          <w:p w14:paraId="56014D25" w14:textId="77777777" w:rsidR="007726A3" w:rsidRDefault="00A238CF">
            <w:pPr>
              <w:pStyle w:val="ProductList-TableBody"/>
            </w:pPr>
            <w:r>
              <w:t>Windows 10 Enterprise E3/E5</w:t>
            </w:r>
          </w:p>
        </w:tc>
      </w:tr>
      <w:tr w:rsidR="007726A3" w14:paraId="597E98B8" w14:textId="77777777">
        <w:tc>
          <w:tcPr>
            <w:tcW w:w="5880" w:type="dxa"/>
            <w:tcBorders>
              <w:top w:val="none" w:sz="4" w:space="0" w:color="000000"/>
              <w:left w:val="single" w:sz="4" w:space="0" w:color="000000"/>
              <w:bottom w:val="single" w:sz="4" w:space="0" w:color="000000"/>
              <w:right w:val="single" w:sz="4" w:space="0" w:color="000000"/>
            </w:tcBorders>
          </w:tcPr>
          <w:p w14:paraId="1DB969C7" w14:textId="77777777" w:rsidR="007726A3" w:rsidRDefault="007726A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D1BAB11" w14:textId="77777777" w:rsidR="007726A3" w:rsidRDefault="00A238CF">
            <w:pPr>
              <w:pStyle w:val="ProductList-TableBody"/>
            </w:pPr>
            <w:r>
              <w:t>Windows VDA E3/E5</w:t>
            </w:r>
          </w:p>
        </w:tc>
      </w:tr>
    </w:tbl>
    <w:p w14:paraId="68B5BA43" w14:textId="77777777" w:rsidR="007726A3" w:rsidRDefault="007726A3">
      <w:pPr>
        <w:pStyle w:val="ProductList-Body"/>
      </w:pPr>
    </w:p>
    <w:p w14:paraId="1EB77A01" w14:textId="77777777" w:rsidR="007726A3" w:rsidRDefault="00A238CF">
      <w:pPr>
        <w:pStyle w:val="ProductList-Offering2HeadingNoBorder"/>
        <w:outlineLvl w:val="2"/>
      </w:pPr>
      <w:r>
        <w:t>Planos do Usuário do Microsoft Azure</w:t>
      </w:r>
      <w:r>
        <w:fldChar w:fldCharType="begin"/>
      </w:r>
      <w:r>
        <w:instrText xml:space="preserve"> TC "</w:instrText>
      </w:r>
      <w:bookmarkStart w:id="378" w:name="_Toc44065080"/>
      <w:r>
        <w:instrText>Planos do Usuário do Microsoft Azure</w:instrText>
      </w:r>
      <w:bookmarkEnd w:id="378"/>
      <w:r>
        <w:instrText>" \l 3</w:instrText>
      </w:r>
      <w:r>
        <w:fldChar w:fldCharType="end"/>
      </w:r>
    </w:p>
    <w:tbl>
      <w:tblPr>
        <w:tblStyle w:val="PURTable"/>
        <w:tblW w:w="0" w:type="dxa"/>
        <w:tblLook w:val="04A0" w:firstRow="1" w:lastRow="0" w:firstColumn="1" w:lastColumn="0" w:noHBand="0" w:noVBand="1"/>
      </w:tblPr>
      <w:tblGrid>
        <w:gridCol w:w="5300"/>
        <w:gridCol w:w="5616"/>
      </w:tblGrid>
      <w:tr w:rsidR="007726A3" w14:paraId="7C3474D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FD02DC9" w14:textId="77777777" w:rsidR="007726A3" w:rsidRDefault="00A238CF">
            <w:pPr>
              <w:pStyle w:val="ProductList-TableBody"/>
            </w:pPr>
            <w:r>
              <w:rPr>
                <w:color w:val="FFFFFF"/>
              </w:rPr>
              <w:t>SL de Usuário Complementar</w:t>
            </w:r>
          </w:p>
        </w:tc>
        <w:tc>
          <w:tcPr>
            <w:tcW w:w="6240" w:type="dxa"/>
            <w:tcBorders>
              <w:top w:val="single" w:sz="4" w:space="0" w:color="0070C0"/>
              <w:bottom w:val="single" w:sz="4" w:space="0" w:color="000000"/>
              <w:right w:val="single" w:sz="4" w:space="0" w:color="0070C0"/>
            </w:tcBorders>
            <w:shd w:val="clear" w:color="auto" w:fill="0070C0"/>
          </w:tcPr>
          <w:p w14:paraId="7079656A" w14:textId="77777777" w:rsidR="007726A3" w:rsidRDefault="00A238CF">
            <w:pPr>
              <w:pStyle w:val="ProductList-TableBody"/>
            </w:pPr>
            <w:r>
              <w:rPr>
                <w:color w:val="FFFFFF"/>
              </w:rPr>
              <w:t>Licença(s) Qualificada(s)</w:t>
            </w:r>
          </w:p>
        </w:tc>
      </w:tr>
      <w:tr w:rsidR="007726A3" w14:paraId="3D148460" w14:textId="77777777">
        <w:tc>
          <w:tcPr>
            <w:tcW w:w="5880" w:type="dxa"/>
            <w:tcBorders>
              <w:top w:val="single" w:sz="4" w:space="0" w:color="000000"/>
              <w:left w:val="single" w:sz="4" w:space="0" w:color="000000"/>
              <w:bottom w:val="single" w:sz="4" w:space="0" w:color="000000"/>
              <w:right w:val="single" w:sz="4" w:space="0" w:color="000000"/>
            </w:tcBorders>
          </w:tcPr>
          <w:p w14:paraId="03733426" w14:textId="77777777" w:rsidR="007726A3" w:rsidRDefault="00A238CF">
            <w:pPr>
              <w:pStyle w:val="ProductList-TableBody"/>
            </w:pPr>
            <w:r>
              <w:t>Complemento de Proteção de Informações do Azure Premium – Plano 1 (SL de Usuário)</w:t>
            </w:r>
          </w:p>
        </w:tc>
        <w:tc>
          <w:tcPr>
            <w:tcW w:w="6240" w:type="dxa"/>
            <w:tcBorders>
              <w:top w:val="single" w:sz="4" w:space="0" w:color="000000"/>
              <w:left w:val="single" w:sz="4" w:space="0" w:color="000000"/>
              <w:bottom w:val="single" w:sz="4" w:space="0" w:color="000000"/>
              <w:right w:val="single" w:sz="4" w:space="0" w:color="000000"/>
            </w:tcBorders>
          </w:tcPr>
          <w:p w14:paraId="75A459C3" w14:textId="77777777" w:rsidR="007726A3" w:rsidRDefault="00A238CF">
            <w:pPr>
              <w:pStyle w:val="ProductList-TableBody"/>
            </w:pPr>
            <w:r>
              <w:t>Pacote de CALs Empresariais</w:t>
            </w:r>
          </w:p>
        </w:tc>
      </w:tr>
      <w:tr w:rsidR="007726A3" w14:paraId="60B60370" w14:textId="77777777">
        <w:tc>
          <w:tcPr>
            <w:tcW w:w="5880" w:type="dxa"/>
            <w:tcBorders>
              <w:top w:val="single" w:sz="4" w:space="0" w:color="000000"/>
              <w:left w:val="single" w:sz="4" w:space="0" w:color="000000"/>
              <w:bottom w:val="single" w:sz="4" w:space="0" w:color="000000"/>
              <w:right w:val="single" w:sz="4" w:space="0" w:color="000000"/>
            </w:tcBorders>
          </w:tcPr>
          <w:p w14:paraId="57273E80" w14:textId="77777777" w:rsidR="007726A3" w:rsidRDefault="00A238CF">
            <w:pPr>
              <w:pStyle w:val="ProductList-TableBody"/>
            </w:pPr>
            <w:r>
              <w:t>Complemento de Licença de Gerenciamento de Clientes da Proteção Avançada contra Ameaças do Azure para Usuários (SL de Usuário)</w:t>
            </w:r>
          </w:p>
        </w:tc>
        <w:tc>
          <w:tcPr>
            <w:tcW w:w="6240" w:type="dxa"/>
            <w:tcBorders>
              <w:top w:val="single" w:sz="4" w:space="0" w:color="000000"/>
              <w:left w:val="single" w:sz="4" w:space="0" w:color="000000"/>
              <w:bottom w:val="single" w:sz="4" w:space="0" w:color="000000"/>
              <w:right w:val="single" w:sz="4" w:space="0" w:color="000000"/>
            </w:tcBorders>
          </w:tcPr>
          <w:p w14:paraId="1795965C" w14:textId="77777777" w:rsidR="007726A3" w:rsidRDefault="00A238CF">
            <w:pPr>
              <w:pStyle w:val="ProductList-TableBody"/>
            </w:pPr>
            <w:r>
              <w:t>Licença de Gerenciamento de Cliente da Análise Avançada contra Ameaças 2016 por Usuário</w:t>
            </w:r>
          </w:p>
        </w:tc>
      </w:tr>
    </w:tbl>
    <w:p w14:paraId="41AECC7C" w14:textId="77777777" w:rsidR="007726A3" w:rsidRDefault="007726A3">
      <w:pPr>
        <w:pStyle w:val="ProductList-Body"/>
      </w:pPr>
    </w:p>
    <w:p w14:paraId="69E780FE" w14:textId="77777777" w:rsidR="007726A3" w:rsidRDefault="00A238CF">
      <w:pPr>
        <w:pStyle w:val="ProductList-Offering2HeadingNoBorder"/>
        <w:outlineLvl w:val="2"/>
      </w:pPr>
      <w:r>
        <w:t>Microsoft 365</w:t>
      </w:r>
      <w:r>
        <w:fldChar w:fldCharType="begin"/>
      </w:r>
      <w:r>
        <w:instrText xml:space="preserve"> TC "</w:instrText>
      </w:r>
      <w:bookmarkStart w:id="379" w:name="_Toc44065081"/>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76"/>
        <w:gridCol w:w="5640"/>
      </w:tblGrid>
      <w:tr w:rsidR="007726A3" w14:paraId="35F3EF5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14C8934" w14:textId="77777777" w:rsidR="007726A3" w:rsidRDefault="00A238CF">
            <w:pPr>
              <w:pStyle w:val="ProductList-TableBody"/>
            </w:pPr>
            <w:r>
              <w:rPr>
                <w:color w:val="FFFFFF"/>
              </w:rPr>
              <w:t>SL de Usuário Complementar</w:t>
            </w:r>
          </w:p>
        </w:tc>
        <w:tc>
          <w:tcPr>
            <w:tcW w:w="6240" w:type="dxa"/>
            <w:tcBorders>
              <w:top w:val="single" w:sz="4" w:space="0" w:color="0070C0"/>
              <w:bottom w:val="single" w:sz="4" w:space="0" w:color="000000"/>
              <w:right w:val="single" w:sz="4" w:space="0" w:color="0070C0"/>
            </w:tcBorders>
            <w:shd w:val="clear" w:color="auto" w:fill="0070C0"/>
          </w:tcPr>
          <w:p w14:paraId="2038968A" w14:textId="77777777" w:rsidR="007726A3" w:rsidRDefault="00A238CF">
            <w:pPr>
              <w:pStyle w:val="ProductList-TableBody"/>
            </w:pPr>
            <w:r>
              <w:rPr>
                <w:color w:val="FFFFFF"/>
              </w:rPr>
              <w:t>Licença(s) Qualificada(s)</w:t>
            </w:r>
          </w:p>
        </w:tc>
      </w:tr>
      <w:tr w:rsidR="007726A3" w14:paraId="64436AC7" w14:textId="77777777">
        <w:tc>
          <w:tcPr>
            <w:tcW w:w="5880" w:type="dxa"/>
            <w:tcBorders>
              <w:top w:val="single" w:sz="4" w:space="0" w:color="000000"/>
              <w:left w:val="single" w:sz="4" w:space="0" w:color="000000"/>
              <w:bottom w:val="none" w:sz="4" w:space="0" w:color="000000"/>
              <w:right w:val="single" w:sz="4" w:space="0" w:color="000000"/>
            </w:tcBorders>
          </w:tcPr>
          <w:p w14:paraId="6A31DA2F" w14:textId="77777777" w:rsidR="007726A3" w:rsidRDefault="00A238CF">
            <w:pPr>
              <w:pStyle w:val="ProductList-TableBody"/>
            </w:pPr>
            <w:r>
              <w:t>Complemento do Microsoft 365 E3 (SL de Usuário)</w:t>
            </w:r>
          </w:p>
        </w:tc>
        <w:tc>
          <w:tcPr>
            <w:tcW w:w="6240" w:type="dxa"/>
            <w:tcBorders>
              <w:top w:val="single" w:sz="4" w:space="0" w:color="000000"/>
              <w:left w:val="single" w:sz="4" w:space="0" w:color="000000"/>
              <w:bottom w:val="single" w:sz="4" w:space="0" w:color="000000"/>
              <w:right w:val="single" w:sz="4" w:space="0" w:color="000000"/>
            </w:tcBorders>
          </w:tcPr>
          <w:p w14:paraId="158C2766" w14:textId="77777777" w:rsidR="007726A3" w:rsidRDefault="00A238CF">
            <w:pPr>
              <w:pStyle w:val="ProductList-TableBody"/>
            </w:pPr>
            <w:r>
              <w:t>Windows 10 Enterprise/Education E3 por Dispositivo, e</w:t>
            </w:r>
          </w:p>
          <w:p w14:paraId="3CD0443A" w14:textId="77777777" w:rsidR="007726A3" w:rsidRDefault="00A238CF">
            <w:pPr>
              <w:pStyle w:val="ProductList-TableBody"/>
            </w:pPr>
            <w:r>
              <w:t>Pacote Core/CAL Empresarial, e</w:t>
            </w:r>
          </w:p>
          <w:p w14:paraId="1CD64C8C" w14:textId="77777777" w:rsidR="007726A3" w:rsidRDefault="00A238CF">
            <w:pPr>
              <w:pStyle w:val="ProductList-TableBody"/>
            </w:pPr>
            <w:r>
              <w:t>Office Professional Plus</w:t>
            </w:r>
          </w:p>
        </w:tc>
      </w:tr>
      <w:tr w:rsidR="007726A3" w14:paraId="6BAA191C" w14:textId="77777777">
        <w:tc>
          <w:tcPr>
            <w:tcW w:w="5880" w:type="dxa"/>
            <w:tcBorders>
              <w:top w:val="none" w:sz="4" w:space="0" w:color="000000"/>
              <w:left w:val="single" w:sz="4" w:space="0" w:color="000000"/>
              <w:bottom w:val="single" w:sz="4" w:space="0" w:color="000000"/>
              <w:right w:val="single" w:sz="4" w:space="0" w:color="000000"/>
            </w:tcBorders>
          </w:tcPr>
          <w:p w14:paraId="09643EEB" w14:textId="77777777" w:rsidR="007726A3" w:rsidRDefault="007726A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5CE830D" w14:textId="77777777" w:rsidR="007726A3" w:rsidRDefault="00A238CF">
            <w:pPr>
              <w:pStyle w:val="ProductList-TableBody"/>
            </w:pPr>
            <w:r>
              <w:t xml:space="preserve">Windows 10 Enterprise E3 por Usuário com SA – de SA e </w:t>
            </w:r>
          </w:p>
          <w:p w14:paraId="3E868714" w14:textId="77777777" w:rsidR="007726A3" w:rsidRDefault="00A238CF">
            <w:pPr>
              <w:pStyle w:val="ProductList-TableBody"/>
            </w:pPr>
            <w:r>
              <w:t>Enterprise Mobility + Security E3 de SA e</w:t>
            </w:r>
          </w:p>
          <w:p w14:paraId="49F8DFAF" w14:textId="77777777" w:rsidR="007726A3" w:rsidRDefault="00A238CF">
            <w:pPr>
              <w:pStyle w:val="ProductList-TableBody"/>
            </w:pPr>
            <w:r>
              <w:t>Office 365 E3 de SA</w:t>
            </w:r>
          </w:p>
        </w:tc>
      </w:tr>
      <w:tr w:rsidR="007726A3" w14:paraId="3B950011" w14:textId="77777777">
        <w:tc>
          <w:tcPr>
            <w:tcW w:w="5880" w:type="dxa"/>
            <w:tcBorders>
              <w:top w:val="single" w:sz="4" w:space="0" w:color="000000"/>
              <w:left w:val="single" w:sz="4" w:space="0" w:color="000000"/>
              <w:bottom w:val="none" w:sz="4" w:space="0" w:color="000000"/>
              <w:right w:val="single" w:sz="4" w:space="0" w:color="000000"/>
            </w:tcBorders>
          </w:tcPr>
          <w:p w14:paraId="77922D85" w14:textId="77777777" w:rsidR="007726A3" w:rsidRDefault="00A238CF">
            <w:pPr>
              <w:pStyle w:val="ProductList-TableBody"/>
            </w:pPr>
            <w:r>
              <w:t>Complemento do Microsoft 365 E5 (SL de Usuário)</w:t>
            </w:r>
          </w:p>
        </w:tc>
        <w:tc>
          <w:tcPr>
            <w:tcW w:w="6240" w:type="dxa"/>
            <w:tcBorders>
              <w:top w:val="single" w:sz="4" w:space="0" w:color="000000"/>
              <w:left w:val="single" w:sz="4" w:space="0" w:color="000000"/>
              <w:bottom w:val="single" w:sz="4" w:space="0" w:color="000000"/>
              <w:right w:val="single" w:sz="4" w:space="0" w:color="000000"/>
            </w:tcBorders>
          </w:tcPr>
          <w:p w14:paraId="3DE94C51" w14:textId="77777777" w:rsidR="007726A3" w:rsidRDefault="00A238CF">
            <w:pPr>
              <w:pStyle w:val="ProductList-TableBody"/>
            </w:pPr>
            <w:r>
              <w:t>SA para o Sistema Operacional Windows Desktop, e</w:t>
            </w:r>
          </w:p>
          <w:p w14:paraId="3A2182C9" w14:textId="77777777" w:rsidR="007726A3" w:rsidRDefault="00A238CF">
            <w:pPr>
              <w:pStyle w:val="ProductList-TableBody"/>
            </w:pPr>
            <w:r>
              <w:t>Pacote Core/CAL Empresarial, e</w:t>
            </w:r>
          </w:p>
          <w:p w14:paraId="32A33E2D" w14:textId="77777777" w:rsidR="007726A3" w:rsidRDefault="00A238CF">
            <w:pPr>
              <w:pStyle w:val="ProductList-TableBody"/>
            </w:pPr>
            <w:r>
              <w:t>Office Professional Plus</w:t>
            </w:r>
          </w:p>
        </w:tc>
      </w:tr>
      <w:tr w:rsidR="007726A3" w14:paraId="0C9F22AC" w14:textId="77777777">
        <w:tc>
          <w:tcPr>
            <w:tcW w:w="5880" w:type="dxa"/>
            <w:tcBorders>
              <w:top w:val="none" w:sz="4" w:space="0" w:color="000000"/>
              <w:left w:val="single" w:sz="4" w:space="0" w:color="000000"/>
              <w:bottom w:val="single" w:sz="4" w:space="0" w:color="000000"/>
              <w:right w:val="single" w:sz="4" w:space="0" w:color="000000"/>
            </w:tcBorders>
          </w:tcPr>
          <w:p w14:paraId="5E305D19" w14:textId="77777777" w:rsidR="007726A3" w:rsidRDefault="007726A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0706885" w14:textId="77777777" w:rsidR="007726A3" w:rsidRDefault="00A238CF">
            <w:pPr>
              <w:pStyle w:val="ProductList-TableBody"/>
            </w:pPr>
            <w:r>
              <w:t xml:space="preserve">Windows 10 Enterprise E5 por Usuário com SA – de SA e </w:t>
            </w:r>
          </w:p>
          <w:p w14:paraId="73666106" w14:textId="77777777" w:rsidR="007726A3" w:rsidRDefault="00A238CF">
            <w:pPr>
              <w:pStyle w:val="ProductList-TableBody"/>
            </w:pPr>
            <w:r>
              <w:t>Enterprise Mobility + Security E5 de SA e</w:t>
            </w:r>
          </w:p>
          <w:p w14:paraId="39A5118D" w14:textId="77777777" w:rsidR="007726A3" w:rsidRDefault="00A238CF">
            <w:pPr>
              <w:pStyle w:val="ProductList-TableBody"/>
            </w:pPr>
            <w:r>
              <w:t>Office 365 (E5 &amp; E4) de SA</w:t>
            </w:r>
          </w:p>
        </w:tc>
      </w:tr>
      <w:tr w:rsidR="007726A3" w14:paraId="444EF550" w14:textId="77777777">
        <w:tc>
          <w:tcPr>
            <w:tcW w:w="5880" w:type="dxa"/>
            <w:tcBorders>
              <w:top w:val="single" w:sz="4" w:space="0" w:color="000000"/>
              <w:left w:val="single" w:sz="4" w:space="0" w:color="000000"/>
              <w:bottom w:val="single" w:sz="4" w:space="0" w:color="000000"/>
              <w:right w:val="single" w:sz="4" w:space="0" w:color="000000"/>
            </w:tcBorders>
          </w:tcPr>
          <w:p w14:paraId="5001C8CC" w14:textId="77777777" w:rsidR="007726A3" w:rsidRDefault="00A238CF">
            <w:pPr>
              <w:pStyle w:val="ProductList-TableBody"/>
            </w:pPr>
            <w:r>
              <w:t>Complemento da CAL do Skype for Business Plus para Microsoft 365 E3 (SL de Usuário)</w:t>
            </w:r>
          </w:p>
        </w:tc>
        <w:tc>
          <w:tcPr>
            <w:tcW w:w="6240" w:type="dxa"/>
            <w:tcBorders>
              <w:top w:val="single" w:sz="4" w:space="0" w:color="000000"/>
              <w:left w:val="single" w:sz="4" w:space="0" w:color="000000"/>
              <w:bottom w:val="single" w:sz="4" w:space="0" w:color="000000"/>
              <w:right w:val="single" w:sz="4" w:space="0" w:color="000000"/>
            </w:tcBorders>
          </w:tcPr>
          <w:p w14:paraId="6F81094E" w14:textId="77777777" w:rsidR="007726A3" w:rsidRDefault="00A238CF">
            <w:pPr>
              <w:pStyle w:val="ProductList-TableBody"/>
            </w:pPr>
            <w:r>
              <w:t>Office 365 E1/E3</w:t>
            </w:r>
          </w:p>
        </w:tc>
      </w:tr>
    </w:tbl>
    <w:p w14:paraId="2425E132" w14:textId="77777777" w:rsidR="007726A3" w:rsidRDefault="007726A3">
      <w:pPr>
        <w:pStyle w:val="ProductList-Body"/>
      </w:pPr>
    </w:p>
    <w:p w14:paraId="5C3CFA8D" w14:textId="77777777" w:rsidR="007726A3" w:rsidRDefault="00A238CF">
      <w:pPr>
        <w:pStyle w:val="ProductList-Offering2HeadingNoBorder"/>
        <w:outlineLvl w:val="2"/>
      </w:pPr>
      <w:r>
        <w:t>Enterprise Mobility + Security</w:t>
      </w:r>
      <w:r>
        <w:fldChar w:fldCharType="begin"/>
      </w:r>
      <w:r>
        <w:instrText xml:space="preserve"> TC "</w:instrText>
      </w:r>
      <w:bookmarkStart w:id="380" w:name="_Toc44065082"/>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410"/>
        <w:gridCol w:w="5506"/>
      </w:tblGrid>
      <w:tr w:rsidR="007726A3" w14:paraId="2B5FD50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2A64E6B0" w14:textId="77777777" w:rsidR="007726A3" w:rsidRDefault="00A238CF">
            <w:pPr>
              <w:pStyle w:val="ProductList-TableBody"/>
            </w:pPr>
            <w:r>
              <w:rPr>
                <w:color w:val="FFFFFF"/>
              </w:rPr>
              <w:t>SL de Usuário Complementar</w:t>
            </w:r>
          </w:p>
        </w:tc>
        <w:tc>
          <w:tcPr>
            <w:tcW w:w="6120" w:type="dxa"/>
            <w:tcBorders>
              <w:top w:val="single" w:sz="4" w:space="0" w:color="0070C0"/>
              <w:bottom w:val="single" w:sz="4" w:space="0" w:color="6E6E6E"/>
              <w:right w:val="single" w:sz="4" w:space="0" w:color="0070C0"/>
            </w:tcBorders>
            <w:shd w:val="clear" w:color="auto" w:fill="0070C0"/>
          </w:tcPr>
          <w:p w14:paraId="7BF2C440" w14:textId="77777777" w:rsidR="007726A3" w:rsidRDefault="00A238CF">
            <w:pPr>
              <w:pStyle w:val="ProductList-TableBody"/>
            </w:pPr>
            <w:r>
              <w:rPr>
                <w:color w:val="FFFFFF"/>
              </w:rPr>
              <w:t>Licença(s) Qualificada(s)</w:t>
            </w:r>
          </w:p>
        </w:tc>
      </w:tr>
      <w:tr w:rsidR="007726A3" w14:paraId="3B0958B6" w14:textId="77777777">
        <w:tc>
          <w:tcPr>
            <w:tcW w:w="6000" w:type="dxa"/>
            <w:tcBorders>
              <w:top w:val="single" w:sz="4" w:space="0" w:color="6E6E6E"/>
              <w:left w:val="single" w:sz="4" w:space="0" w:color="6E6E6E"/>
              <w:bottom w:val="none" w:sz="4" w:space="0" w:color="6E6E6E"/>
              <w:right w:val="single" w:sz="4" w:space="0" w:color="6E6E6E"/>
            </w:tcBorders>
          </w:tcPr>
          <w:p w14:paraId="167CE256" w14:textId="77777777" w:rsidR="007726A3" w:rsidRDefault="00A238CF">
            <w:pPr>
              <w:pStyle w:val="ProductList-TableBody"/>
            </w:pPr>
            <w:r>
              <w:t xml:space="preserve">Complemento da Enterprise Mobility + Security (E3/A3 e E5/A5) </w:t>
            </w:r>
          </w:p>
        </w:tc>
        <w:tc>
          <w:tcPr>
            <w:tcW w:w="6120" w:type="dxa"/>
            <w:tcBorders>
              <w:top w:val="single" w:sz="4" w:space="0" w:color="6E6E6E"/>
              <w:left w:val="single" w:sz="4" w:space="0" w:color="6E6E6E"/>
              <w:bottom w:val="single" w:sz="4" w:space="0" w:color="6E6E6E"/>
              <w:right w:val="single" w:sz="4" w:space="0" w:color="6E6E6E"/>
            </w:tcBorders>
          </w:tcPr>
          <w:p w14:paraId="5003C0D4" w14:textId="77777777" w:rsidR="007726A3" w:rsidRDefault="00A238CF">
            <w:pPr>
              <w:pStyle w:val="ProductList-TableBody"/>
            </w:pPr>
            <w:r>
              <w:t>Pacote de CALs Principais</w:t>
            </w:r>
          </w:p>
        </w:tc>
      </w:tr>
      <w:tr w:rsidR="007726A3" w14:paraId="33867D54" w14:textId="77777777">
        <w:tc>
          <w:tcPr>
            <w:tcW w:w="6000" w:type="dxa"/>
            <w:tcBorders>
              <w:top w:val="none" w:sz="4" w:space="0" w:color="6E6E6E"/>
              <w:left w:val="single" w:sz="4" w:space="0" w:color="6E6E6E"/>
              <w:bottom w:val="none" w:sz="4" w:space="0" w:color="6E6E6E"/>
              <w:right w:val="single" w:sz="4" w:space="0" w:color="6E6E6E"/>
            </w:tcBorders>
          </w:tcPr>
          <w:p w14:paraId="709D13D5" w14:textId="77777777" w:rsidR="007726A3" w:rsidRDefault="007726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0ECACA" w14:textId="77777777" w:rsidR="007726A3" w:rsidRDefault="00A238CF">
            <w:pPr>
              <w:pStyle w:val="ProductList-TableBody"/>
            </w:pPr>
            <w:r>
              <w:t>Pacote de CALs Empresariais</w:t>
            </w:r>
          </w:p>
        </w:tc>
      </w:tr>
      <w:tr w:rsidR="007726A3" w14:paraId="6F3CFF2B" w14:textId="77777777">
        <w:tc>
          <w:tcPr>
            <w:tcW w:w="6000" w:type="dxa"/>
            <w:tcBorders>
              <w:top w:val="none" w:sz="4" w:space="0" w:color="6E6E6E"/>
              <w:left w:val="single" w:sz="4" w:space="0" w:color="6E6E6E"/>
              <w:bottom w:val="none" w:sz="4" w:space="0" w:color="6E6E6E"/>
              <w:right w:val="single" w:sz="4" w:space="0" w:color="6E6E6E"/>
            </w:tcBorders>
          </w:tcPr>
          <w:p w14:paraId="4982C01B" w14:textId="77777777" w:rsidR="007726A3" w:rsidRDefault="007726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109550" w14:textId="77777777" w:rsidR="007726A3" w:rsidRDefault="00A238CF">
            <w:pPr>
              <w:pStyle w:val="ProductList-TableBody"/>
            </w:pPr>
            <w:r>
              <w:t>Bridge do Pacote de CALs Principais para Office 365</w:t>
            </w:r>
          </w:p>
        </w:tc>
      </w:tr>
      <w:tr w:rsidR="007726A3" w14:paraId="0B5CCEA8" w14:textId="77777777">
        <w:tc>
          <w:tcPr>
            <w:tcW w:w="6000" w:type="dxa"/>
            <w:tcBorders>
              <w:top w:val="none" w:sz="4" w:space="0" w:color="6E6E6E"/>
              <w:left w:val="single" w:sz="4" w:space="0" w:color="6E6E6E"/>
              <w:bottom w:val="none" w:sz="4" w:space="0" w:color="6E6E6E"/>
              <w:right w:val="single" w:sz="4" w:space="0" w:color="6E6E6E"/>
            </w:tcBorders>
          </w:tcPr>
          <w:p w14:paraId="1215FE0C" w14:textId="77777777" w:rsidR="007726A3" w:rsidRDefault="007726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BFDBB6" w14:textId="77777777" w:rsidR="007726A3" w:rsidRDefault="00A238CF">
            <w:pPr>
              <w:pStyle w:val="ProductList-TableBody"/>
            </w:pPr>
            <w:r>
              <w:t>Bridge do Pacote de CALs Principais para Office 365 e Microsoft Intune</w:t>
            </w:r>
          </w:p>
        </w:tc>
      </w:tr>
      <w:tr w:rsidR="007726A3" w14:paraId="774067F0" w14:textId="77777777">
        <w:tc>
          <w:tcPr>
            <w:tcW w:w="6000" w:type="dxa"/>
            <w:tcBorders>
              <w:top w:val="none" w:sz="4" w:space="0" w:color="6E6E6E"/>
              <w:left w:val="single" w:sz="4" w:space="0" w:color="6E6E6E"/>
              <w:bottom w:val="none" w:sz="4" w:space="0" w:color="6E6E6E"/>
              <w:right w:val="single" w:sz="4" w:space="0" w:color="6E6E6E"/>
            </w:tcBorders>
          </w:tcPr>
          <w:p w14:paraId="0270A820" w14:textId="77777777" w:rsidR="007726A3" w:rsidRDefault="007726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EE83BB" w14:textId="77777777" w:rsidR="007726A3" w:rsidRDefault="00A238CF">
            <w:pPr>
              <w:pStyle w:val="ProductList-TableBody"/>
            </w:pPr>
            <w:r>
              <w:t>Bridge do Pacote de CALs Empresariais para Office 365</w:t>
            </w:r>
          </w:p>
        </w:tc>
      </w:tr>
      <w:tr w:rsidR="007726A3" w14:paraId="65DA11B2" w14:textId="77777777">
        <w:tc>
          <w:tcPr>
            <w:tcW w:w="6000" w:type="dxa"/>
            <w:tcBorders>
              <w:top w:val="none" w:sz="4" w:space="0" w:color="6E6E6E"/>
              <w:left w:val="single" w:sz="4" w:space="0" w:color="6E6E6E"/>
              <w:bottom w:val="single" w:sz="4" w:space="0" w:color="6E6E6E"/>
              <w:right w:val="single" w:sz="4" w:space="0" w:color="6E6E6E"/>
            </w:tcBorders>
          </w:tcPr>
          <w:p w14:paraId="7CE04C35" w14:textId="77777777" w:rsidR="007726A3" w:rsidRDefault="007726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D88E5B" w14:textId="77777777" w:rsidR="007726A3" w:rsidRDefault="00A238CF">
            <w:pPr>
              <w:pStyle w:val="ProductList-TableBody"/>
            </w:pPr>
            <w:r>
              <w:t>Bridge do Pacote de CALs Empresariais para Office 365 e Microsoft Intune</w:t>
            </w:r>
          </w:p>
        </w:tc>
      </w:tr>
    </w:tbl>
    <w:p w14:paraId="79E5D54B" w14:textId="77777777" w:rsidR="007726A3" w:rsidRDefault="007726A3">
      <w:pPr>
        <w:pStyle w:val="ProductList-Body"/>
      </w:pPr>
    </w:p>
    <w:p w14:paraId="01349337" w14:textId="77777777" w:rsidR="007726A3" w:rsidRDefault="00A238CF">
      <w:pPr>
        <w:pStyle w:val="ProductList-Offering2HeadingNoBorder"/>
        <w:outlineLvl w:val="2"/>
      </w:pPr>
      <w:r>
        <w:t>Serviços do Microsoft Dynamics 365</w:t>
      </w:r>
      <w:r>
        <w:fldChar w:fldCharType="begin"/>
      </w:r>
      <w:r>
        <w:instrText xml:space="preserve"> TC "</w:instrText>
      </w:r>
      <w:bookmarkStart w:id="381" w:name="_Toc44065083"/>
      <w:r>
        <w:instrText>Serviços do Microsoft Dynamics 365</w:instrText>
      </w:r>
      <w:bookmarkEnd w:id="381"/>
      <w:r>
        <w:instrText>" \l 3</w:instrText>
      </w:r>
      <w:r>
        <w:fldChar w:fldCharType="end"/>
      </w:r>
    </w:p>
    <w:tbl>
      <w:tblPr>
        <w:tblStyle w:val="PURTable"/>
        <w:tblW w:w="0" w:type="dxa"/>
        <w:tblLook w:val="04A0" w:firstRow="1" w:lastRow="0" w:firstColumn="1" w:lastColumn="0" w:noHBand="0" w:noVBand="1"/>
      </w:tblPr>
      <w:tblGrid>
        <w:gridCol w:w="5516"/>
        <w:gridCol w:w="5400"/>
      </w:tblGrid>
      <w:tr w:rsidR="007726A3" w14:paraId="7456A2C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90046EC" w14:textId="77777777" w:rsidR="007726A3" w:rsidRDefault="00A238CF">
            <w:pPr>
              <w:pStyle w:val="ProductList-TableBody"/>
            </w:pPr>
            <w:r>
              <w:rPr>
                <w:color w:val="FFFFFF"/>
              </w:rPr>
              <w:t>SL de Usuário Complementar</w:t>
            </w:r>
          </w:p>
        </w:tc>
        <w:tc>
          <w:tcPr>
            <w:tcW w:w="6000" w:type="dxa"/>
            <w:tcBorders>
              <w:top w:val="single" w:sz="4" w:space="0" w:color="0070C0"/>
              <w:bottom w:val="single" w:sz="4" w:space="0" w:color="6E6E6E"/>
              <w:right w:val="single" w:sz="4" w:space="0" w:color="0070C0"/>
            </w:tcBorders>
            <w:shd w:val="clear" w:color="auto" w:fill="0070C0"/>
          </w:tcPr>
          <w:p w14:paraId="7AADB070" w14:textId="77777777" w:rsidR="007726A3" w:rsidRDefault="00A238CF">
            <w:pPr>
              <w:pStyle w:val="ProductList-TableBody"/>
            </w:pPr>
            <w:r>
              <w:rPr>
                <w:color w:val="FFFFFF"/>
              </w:rPr>
              <w:t>Licença(s) Qualificada(s)</w:t>
            </w:r>
          </w:p>
        </w:tc>
      </w:tr>
      <w:tr w:rsidR="007726A3" w14:paraId="234F6C1C" w14:textId="77777777">
        <w:tc>
          <w:tcPr>
            <w:tcW w:w="6120" w:type="dxa"/>
            <w:tcBorders>
              <w:top w:val="single" w:sz="4" w:space="0" w:color="6E6E6E"/>
              <w:left w:val="single" w:sz="4" w:space="0" w:color="6E6E6E"/>
              <w:bottom w:val="single" w:sz="4" w:space="0" w:color="6E6E6E"/>
              <w:right w:val="single" w:sz="4" w:space="0" w:color="6E6E6E"/>
            </w:tcBorders>
          </w:tcPr>
          <w:p w14:paraId="3AAFDAA7" w14:textId="77777777" w:rsidR="007726A3" w:rsidRDefault="00A238CF">
            <w:pPr>
              <w:pStyle w:val="ProductList-TableBody"/>
            </w:pPr>
            <w:r>
              <w:t>Complemento do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07640639" w14:textId="77777777" w:rsidR="007726A3" w:rsidRDefault="00A238CF">
            <w:pPr>
              <w:pStyle w:val="ProductList-TableBody"/>
            </w:pPr>
            <w:r>
              <w:t>CAL de Usuário do Dynamics 365 Team Members</w:t>
            </w:r>
          </w:p>
        </w:tc>
      </w:tr>
      <w:tr w:rsidR="007726A3" w14:paraId="6EAFC050" w14:textId="77777777">
        <w:tc>
          <w:tcPr>
            <w:tcW w:w="6120" w:type="dxa"/>
            <w:tcBorders>
              <w:top w:val="single" w:sz="4" w:space="0" w:color="6E6E6E"/>
              <w:left w:val="single" w:sz="4" w:space="0" w:color="6E6E6E"/>
              <w:bottom w:val="single" w:sz="4" w:space="0" w:color="6E6E6E"/>
              <w:right w:val="single" w:sz="4" w:space="0" w:color="6E6E6E"/>
            </w:tcBorders>
          </w:tcPr>
          <w:p w14:paraId="38F338E0" w14:textId="77777777" w:rsidR="007726A3" w:rsidRDefault="00A238CF">
            <w:pPr>
              <w:pStyle w:val="ProductList-TableBody"/>
            </w:pPr>
            <w:r>
              <w:t>Dynamics 365 Unified Operations - Complemento de Dispositivo</w:t>
            </w:r>
          </w:p>
        </w:tc>
        <w:tc>
          <w:tcPr>
            <w:tcW w:w="6000" w:type="dxa"/>
            <w:tcBorders>
              <w:top w:val="single" w:sz="4" w:space="0" w:color="6E6E6E"/>
              <w:left w:val="single" w:sz="4" w:space="0" w:color="6E6E6E"/>
              <w:bottom w:val="single" w:sz="4" w:space="0" w:color="6E6E6E"/>
              <w:right w:val="single" w:sz="4" w:space="0" w:color="6E6E6E"/>
            </w:tcBorders>
          </w:tcPr>
          <w:p w14:paraId="65D9C6E2" w14:textId="77777777" w:rsidR="007726A3" w:rsidRDefault="00A238CF">
            <w:pPr>
              <w:pStyle w:val="ProductList-TableBody"/>
            </w:pPr>
            <w:r>
              <w:t>Dynamics 365 Operations Local – CAL de Dispositivo</w:t>
            </w:r>
          </w:p>
        </w:tc>
      </w:tr>
      <w:tr w:rsidR="007726A3" w14:paraId="53D6C86C" w14:textId="77777777">
        <w:tc>
          <w:tcPr>
            <w:tcW w:w="6120" w:type="dxa"/>
            <w:tcBorders>
              <w:top w:val="single" w:sz="4" w:space="0" w:color="6E6E6E"/>
              <w:left w:val="single" w:sz="4" w:space="0" w:color="6E6E6E"/>
              <w:bottom w:val="single" w:sz="4" w:space="0" w:color="6E6E6E"/>
              <w:right w:val="single" w:sz="4" w:space="0" w:color="6E6E6E"/>
            </w:tcBorders>
          </w:tcPr>
          <w:p w14:paraId="6771B2B3" w14:textId="77777777" w:rsidR="007726A3" w:rsidRDefault="00A238CF">
            <w:pPr>
              <w:pStyle w:val="ProductList-TableBody"/>
            </w:pPr>
            <w:r>
              <w:t>Complemento do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14:paraId="0FE15DC3" w14:textId="77777777" w:rsidR="007726A3" w:rsidRDefault="00A238CF">
            <w:pPr>
              <w:pStyle w:val="ProductList-TableBody"/>
            </w:pPr>
            <w:r>
              <w:t>Dynamics 365 Operations Local – CAL de Usuário de Activity</w:t>
            </w:r>
          </w:p>
        </w:tc>
      </w:tr>
      <w:tr w:rsidR="007726A3" w14:paraId="3DCCF1E3" w14:textId="77777777">
        <w:tc>
          <w:tcPr>
            <w:tcW w:w="6120" w:type="dxa"/>
            <w:tcBorders>
              <w:top w:val="single" w:sz="4" w:space="0" w:color="6E6E6E"/>
              <w:left w:val="single" w:sz="4" w:space="0" w:color="6E6E6E"/>
              <w:bottom w:val="single" w:sz="4" w:space="0" w:color="6E6E6E"/>
              <w:right w:val="single" w:sz="4" w:space="0" w:color="6E6E6E"/>
            </w:tcBorders>
          </w:tcPr>
          <w:p w14:paraId="71D3B51E" w14:textId="77777777" w:rsidR="007726A3" w:rsidRDefault="00A238CF">
            <w:pPr>
              <w:pStyle w:val="ProductList-TableBody"/>
            </w:pPr>
            <w:r>
              <w:t>Complemento do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61D83097" w14:textId="77777777" w:rsidR="007726A3" w:rsidRDefault="00A238CF">
            <w:pPr>
              <w:pStyle w:val="ProductList-TableBody"/>
            </w:pPr>
            <w:r>
              <w:t>CAL de Usuário do Dynamics 365 Operations Local</w:t>
            </w:r>
          </w:p>
        </w:tc>
      </w:tr>
      <w:tr w:rsidR="007726A3" w14:paraId="27DCF49E" w14:textId="77777777">
        <w:tc>
          <w:tcPr>
            <w:tcW w:w="6120" w:type="dxa"/>
            <w:tcBorders>
              <w:top w:val="single" w:sz="4" w:space="0" w:color="6E6E6E"/>
              <w:left w:val="single" w:sz="4" w:space="0" w:color="6E6E6E"/>
              <w:bottom w:val="single" w:sz="4" w:space="0" w:color="6E6E6E"/>
              <w:right w:val="single" w:sz="4" w:space="0" w:color="6E6E6E"/>
            </w:tcBorders>
          </w:tcPr>
          <w:p w14:paraId="7A6873EB" w14:textId="77777777" w:rsidR="007726A3" w:rsidRDefault="00A238CF">
            <w:pPr>
              <w:pStyle w:val="ProductList-TableBody"/>
            </w:pPr>
            <w:r>
              <w:t>Complemento do Dynamics 365 Finance</w:t>
            </w:r>
          </w:p>
        </w:tc>
        <w:tc>
          <w:tcPr>
            <w:tcW w:w="6000" w:type="dxa"/>
            <w:tcBorders>
              <w:top w:val="single" w:sz="4" w:space="0" w:color="6E6E6E"/>
              <w:left w:val="single" w:sz="4" w:space="0" w:color="6E6E6E"/>
              <w:bottom w:val="single" w:sz="4" w:space="0" w:color="6E6E6E"/>
              <w:right w:val="single" w:sz="4" w:space="0" w:color="6E6E6E"/>
            </w:tcBorders>
          </w:tcPr>
          <w:p w14:paraId="1433F223" w14:textId="77777777" w:rsidR="007726A3" w:rsidRDefault="00A238CF">
            <w:pPr>
              <w:pStyle w:val="ProductList-TableBody"/>
            </w:pPr>
            <w:r>
              <w:t>CAL de Usuário do Dynamics 365 Operations Local</w:t>
            </w:r>
          </w:p>
        </w:tc>
      </w:tr>
      <w:tr w:rsidR="007726A3" w14:paraId="2514F2A9" w14:textId="77777777">
        <w:tc>
          <w:tcPr>
            <w:tcW w:w="6120" w:type="dxa"/>
            <w:tcBorders>
              <w:top w:val="single" w:sz="4" w:space="0" w:color="6E6E6E"/>
              <w:left w:val="single" w:sz="4" w:space="0" w:color="6E6E6E"/>
              <w:bottom w:val="single" w:sz="4" w:space="0" w:color="6E6E6E"/>
              <w:right w:val="single" w:sz="4" w:space="0" w:color="6E6E6E"/>
            </w:tcBorders>
          </w:tcPr>
          <w:p w14:paraId="62A12B50" w14:textId="77777777" w:rsidR="007726A3" w:rsidRDefault="00A238CF">
            <w:pPr>
              <w:pStyle w:val="ProductList-TableBody"/>
            </w:pPr>
            <w:r>
              <w:t>Complemento do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5C0774B4" w14:textId="77777777" w:rsidR="007726A3" w:rsidRDefault="00A238CF">
            <w:pPr>
              <w:pStyle w:val="ProductList-TableBody"/>
            </w:pPr>
            <w:r>
              <w:t>CAL de Usuário do Dynamics 365 Operations Local</w:t>
            </w:r>
          </w:p>
        </w:tc>
      </w:tr>
      <w:tr w:rsidR="007726A3" w14:paraId="312E0B63" w14:textId="77777777">
        <w:tc>
          <w:tcPr>
            <w:tcW w:w="6120" w:type="dxa"/>
            <w:tcBorders>
              <w:top w:val="single" w:sz="4" w:space="0" w:color="6E6E6E"/>
              <w:left w:val="single" w:sz="4" w:space="0" w:color="6E6E6E"/>
              <w:bottom w:val="single" w:sz="4" w:space="0" w:color="6E6E6E"/>
              <w:right w:val="single" w:sz="4" w:space="0" w:color="6E6E6E"/>
            </w:tcBorders>
          </w:tcPr>
          <w:p w14:paraId="2FAE0BFF" w14:textId="77777777" w:rsidR="007726A3" w:rsidRDefault="00A238CF">
            <w:pPr>
              <w:pStyle w:val="ProductList-TableBody"/>
            </w:pPr>
            <w:r>
              <w:t>Complemento do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430EFDDE" w14:textId="77777777" w:rsidR="007726A3" w:rsidRDefault="00A238CF">
            <w:pPr>
              <w:pStyle w:val="ProductList-TableBody"/>
            </w:pPr>
            <w:r>
              <w:t>CAL de Usuário do Dynamics 365 Sales</w:t>
            </w:r>
          </w:p>
        </w:tc>
      </w:tr>
      <w:tr w:rsidR="007726A3" w14:paraId="75745395" w14:textId="77777777">
        <w:tc>
          <w:tcPr>
            <w:tcW w:w="6120" w:type="dxa"/>
            <w:tcBorders>
              <w:top w:val="single" w:sz="4" w:space="0" w:color="6E6E6E"/>
              <w:left w:val="single" w:sz="4" w:space="0" w:color="6E6E6E"/>
              <w:bottom w:val="single" w:sz="4" w:space="0" w:color="6E6E6E"/>
              <w:right w:val="single" w:sz="4" w:space="0" w:color="6E6E6E"/>
            </w:tcBorders>
          </w:tcPr>
          <w:p w14:paraId="4E77915B" w14:textId="77777777" w:rsidR="007726A3" w:rsidRDefault="00A238CF">
            <w:pPr>
              <w:pStyle w:val="ProductList-TableBody"/>
            </w:pPr>
            <w:r>
              <w:t>Complemento do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5C103955" w14:textId="77777777" w:rsidR="007726A3" w:rsidRDefault="00A238CF">
            <w:pPr>
              <w:pStyle w:val="ProductList-TableBody"/>
            </w:pPr>
            <w:r>
              <w:t>CAL de Usuário do Dynamics 365 Sales</w:t>
            </w:r>
          </w:p>
        </w:tc>
      </w:tr>
      <w:tr w:rsidR="007726A3" w14:paraId="5F923B5A" w14:textId="77777777">
        <w:tc>
          <w:tcPr>
            <w:tcW w:w="6120" w:type="dxa"/>
            <w:tcBorders>
              <w:top w:val="single" w:sz="4" w:space="0" w:color="6E6E6E"/>
              <w:left w:val="single" w:sz="4" w:space="0" w:color="6E6E6E"/>
              <w:bottom w:val="single" w:sz="4" w:space="0" w:color="6E6E6E"/>
              <w:right w:val="single" w:sz="4" w:space="0" w:color="6E6E6E"/>
            </w:tcBorders>
          </w:tcPr>
          <w:p w14:paraId="0AB775F1" w14:textId="77777777" w:rsidR="007726A3" w:rsidRDefault="00A238CF">
            <w:pPr>
              <w:pStyle w:val="ProductList-TableBody"/>
            </w:pPr>
            <w:r>
              <w:t>Complemento do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3B3446F0" w14:textId="77777777" w:rsidR="007726A3" w:rsidRDefault="00A238CF">
            <w:pPr>
              <w:pStyle w:val="ProductList-TableBody"/>
            </w:pPr>
            <w:r>
              <w:t>CAL de Usuário do Dynamics 365 Customer Service</w:t>
            </w:r>
          </w:p>
        </w:tc>
      </w:tr>
      <w:tr w:rsidR="007726A3" w14:paraId="1A6F94CE" w14:textId="77777777">
        <w:tc>
          <w:tcPr>
            <w:tcW w:w="6120" w:type="dxa"/>
            <w:tcBorders>
              <w:top w:val="single" w:sz="4" w:space="0" w:color="6E6E6E"/>
              <w:left w:val="single" w:sz="4" w:space="0" w:color="6E6E6E"/>
              <w:bottom w:val="single" w:sz="4" w:space="0" w:color="6E6E6E"/>
              <w:right w:val="single" w:sz="4" w:space="0" w:color="6E6E6E"/>
            </w:tcBorders>
          </w:tcPr>
          <w:p w14:paraId="07FBE78E" w14:textId="77777777" w:rsidR="007726A3" w:rsidRDefault="00A238CF">
            <w:pPr>
              <w:pStyle w:val="ProductList-TableBody"/>
            </w:pPr>
            <w:r>
              <w:t>Complemento do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65EEEFBA" w14:textId="77777777" w:rsidR="007726A3" w:rsidRDefault="00A238CF">
            <w:pPr>
              <w:pStyle w:val="ProductList-TableBody"/>
            </w:pPr>
            <w:r>
              <w:t>CAL de Usuário do Dynamics 365 Customer Service</w:t>
            </w:r>
          </w:p>
        </w:tc>
      </w:tr>
      <w:tr w:rsidR="007726A3" w14:paraId="17FB185D" w14:textId="77777777">
        <w:tc>
          <w:tcPr>
            <w:tcW w:w="6120" w:type="dxa"/>
            <w:tcBorders>
              <w:top w:val="single" w:sz="4" w:space="0" w:color="6E6E6E"/>
              <w:left w:val="single" w:sz="4" w:space="0" w:color="6E6E6E"/>
              <w:bottom w:val="none" w:sz="4" w:space="0" w:color="6E6E6E"/>
              <w:right w:val="single" w:sz="4" w:space="0" w:color="6E6E6E"/>
            </w:tcBorders>
          </w:tcPr>
          <w:p w14:paraId="45AC5B55" w14:textId="77777777" w:rsidR="007726A3" w:rsidRDefault="00A238CF">
            <w:pPr>
              <w:pStyle w:val="ProductList-TableBody"/>
            </w:pPr>
            <w:r>
              <w:t>Complemento do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0038A413" w14:textId="77777777" w:rsidR="007726A3" w:rsidRDefault="00A238CF">
            <w:pPr>
              <w:pStyle w:val="ProductList-TableBody"/>
            </w:pPr>
            <w:r>
              <w:t>CAL de Usuário do Dynamics 365 Case Management</w:t>
            </w:r>
          </w:p>
        </w:tc>
      </w:tr>
      <w:tr w:rsidR="007726A3" w14:paraId="5C954F00" w14:textId="77777777">
        <w:tc>
          <w:tcPr>
            <w:tcW w:w="6120" w:type="dxa"/>
            <w:tcBorders>
              <w:top w:val="none" w:sz="4" w:space="0" w:color="6E6E6E"/>
              <w:left w:val="single" w:sz="4" w:space="0" w:color="6E6E6E"/>
              <w:bottom w:val="single" w:sz="4" w:space="0" w:color="6E6E6E"/>
              <w:right w:val="single" w:sz="4" w:space="0" w:color="6E6E6E"/>
            </w:tcBorders>
          </w:tcPr>
          <w:p w14:paraId="16E268C1" w14:textId="77777777" w:rsidR="007726A3" w:rsidRDefault="007726A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6D9621B" w14:textId="77777777" w:rsidR="007726A3" w:rsidRDefault="00A238CF">
            <w:pPr>
              <w:pStyle w:val="ProductList-TableBody"/>
            </w:pPr>
            <w:r>
              <w:t>CAL de Usuário do Dynamics 365 Sales</w:t>
            </w:r>
          </w:p>
        </w:tc>
      </w:tr>
    </w:tbl>
    <w:p w14:paraId="670490F0" w14:textId="77777777" w:rsidR="007726A3" w:rsidRDefault="007726A3">
      <w:pPr>
        <w:pStyle w:val="ProductList-Body"/>
      </w:pPr>
    </w:p>
    <w:p w14:paraId="353946B7" w14:textId="77777777" w:rsidR="007726A3" w:rsidRDefault="00A238CF">
      <w:pPr>
        <w:pStyle w:val="ProductList-Offering2HeadingNoBorder"/>
        <w:outlineLvl w:val="2"/>
      </w:pPr>
      <w:r>
        <w:t>Visio</w:t>
      </w:r>
      <w:r>
        <w:fldChar w:fldCharType="begin"/>
      </w:r>
      <w:r>
        <w:instrText xml:space="preserve"> TC "</w:instrText>
      </w:r>
      <w:bookmarkStart w:id="382" w:name="_Toc44065084"/>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22"/>
        <w:gridCol w:w="5294"/>
      </w:tblGrid>
      <w:tr w:rsidR="007726A3" w14:paraId="09CEEEB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15ABA29" w14:textId="77777777" w:rsidR="007726A3" w:rsidRDefault="00A238CF">
            <w:pPr>
              <w:pStyle w:val="ProductList-TableBody"/>
            </w:pPr>
            <w:r>
              <w:rPr>
                <w:color w:val="FFFFFF"/>
              </w:rPr>
              <w:t>SL de Usuário Complementar</w:t>
            </w:r>
          </w:p>
        </w:tc>
        <w:tc>
          <w:tcPr>
            <w:tcW w:w="5880" w:type="dxa"/>
            <w:tcBorders>
              <w:top w:val="single" w:sz="4" w:space="0" w:color="0070C0"/>
              <w:bottom w:val="single" w:sz="4" w:space="0" w:color="6E6E6E"/>
              <w:right w:val="single" w:sz="4" w:space="0" w:color="0070C0"/>
            </w:tcBorders>
            <w:shd w:val="clear" w:color="auto" w:fill="0070C0"/>
          </w:tcPr>
          <w:p w14:paraId="40A4B560" w14:textId="77777777" w:rsidR="007726A3" w:rsidRDefault="00A238CF">
            <w:pPr>
              <w:pStyle w:val="ProductList-TableBody"/>
            </w:pPr>
            <w:r>
              <w:rPr>
                <w:color w:val="FFFFFF"/>
              </w:rPr>
              <w:t>Licença(s) Qualificada(s)</w:t>
            </w:r>
          </w:p>
        </w:tc>
      </w:tr>
      <w:tr w:rsidR="007726A3" w14:paraId="5BA57F9F" w14:textId="77777777">
        <w:tc>
          <w:tcPr>
            <w:tcW w:w="6240" w:type="dxa"/>
            <w:tcBorders>
              <w:top w:val="single" w:sz="4" w:space="0" w:color="6E6E6E"/>
              <w:left w:val="single" w:sz="4" w:space="0" w:color="6E6E6E"/>
              <w:bottom w:val="single" w:sz="4" w:space="0" w:color="6E6E6E"/>
              <w:right w:val="single" w:sz="4" w:space="0" w:color="6E6E6E"/>
            </w:tcBorders>
          </w:tcPr>
          <w:p w14:paraId="62A94104" w14:textId="77777777" w:rsidR="007726A3" w:rsidRDefault="00A238CF">
            <w:pPr>
              <w:pStyle w:val="ProductList-TableBody"/>
            </w:pPr>
            <w:r>
              <w:t>Complemento do Visio Online Plano 2 para Visio Professional</w:t>
            </w:r>
          </w:p>
        </w:tc>
        <w:tc>
          <w:tcPr>
            <w:tcW w:w="5880" w:type="dxa"/>
            <w:tcBorders>
              <w:top w:val="single" w:sz="4" w:space="0" w:color="6E6E6E"/>
              <w:left w:val="single" w:sz="4" w:space="0" w:color="6E6E6E"/>
              <w:bottom w:val="single" w:sz="4" w:space="0" w:color="6E6E6E"/>
              <w:right w:val="single" w:sz="4" w:space="0" w:color="6E6E6E"/>
            </w:tcBorders>
          </w:tcPr>
          <w:p w14:paraId="1230226E" w14:textId="77777777" w:rsidR="007726A3" w:rsidRDefault="00A238CF">
            <w:pPr>
              <w:pStyle w:val="ProductList-TableBody"/>
            </w:pPr>
            <w:r>
              <w:t>Visio Professional</w:t>
            </w:r>
          </w:p>
        </w:tc>
      </w:tr>
      <w:tr w:rsidR="007726A3" w14:paraId="4B0B6060" w14:textId="77777777">
        <w:tc>
          <w:tcPr>
            <w:tcW w:w="6240" w:type="dxa"/>
            <w:tcBorders>
              <w:top w:val="single" w:sz="4" w:space="0" w:color="6E6E6E"/>
              <w:left w:val="single" w:sz="4" w:space="0" w:color="6E6E6E"/>
              <w:bottom w:val="single" w:sz="4" w:space="0" w:color="6E6E6E"/>
              <w:right w:val="single" w:sz="4" w:space="0" w:color="6E6E6E"/>
            </w:tcBorders>
          </w:tcPr>
          <w:p w14:paraId="771DD04C" w14:textId="77777777" w:rsidR="007726A3" w:rsidRDefault="00A238CF">
            <w:pPr>
              <w:pStyle w:val="ProductList-TableBody"/>
            </w:pPr>
            <w:r>
              <w:t>Complemento do Visio Online Plano 2 para Visio Standard</w:t>
            </w:r>
          </w:p>
        </w:tc>
        <w:tc>
          <w:tcPr>
            <w:tcW w:w="5880" w:type="dxa"/>
            <w:tcBorders>
              <w:top w:val="single" w:sz="4" w:space="0" w:color="6E6E6E"/>
              <w:left w:val="single" w:sz="4" w:space="0" w:color="6E6E6E"/>
              <w:bottom w:val="single" w:sz="4" w:space="0" w:color="6E6E6E"/>
              <w:right w:val="single" w:sz="4" w:space="0" w:color="6E6E6E"/>
            </w:tcBorders>
          </w:tcPr>
          <w:p w14:paraId="4DCCF622" w14:textId="77777777" w:rsidR="007726A3" w:rsidRDefault="00A238CF">
            <w:pPr>
              <w:pStyle w:val="ProductList-TableBody"/>
            </w:pPr>
            <w:r>
              <w:t>Visio Standard</w:t>
            </w:r>
          </w:p>
        </w:tc>
      </w:tr>
    </w:tbl>
    <w:p w14:paraId="0E7D1D8B" w14:textId="77777777" w:rsidR="007726A3" w:rsidRDefault="007726A3">
      <w:pPr>
        <w:pStyle w:val="ProductList-Body"/>
      </w:pPr>
    </w:p>
    <w:p w14:paraId="70E308BA" w14:textId="77777777" w:rsidR="007726A3" w:rsidRDefault="00A238CF">
      <w:pPr>
        <w:pStyle w:val="ProductList-Offering2HeadingNoBorder"/>
        <w:outlineLvl w:val="2"/>
      </w:pPr>
      <w:r>
        <w:t>Pacotes do Office 365</w:t>
      </w:r>
      <w:r>
        <w:fldChar w:fldCharType="begin"/>
      </w:r>
      <w:r>
        <w:instrText xml:space="preserve"> TC "</w:instrText>
      </w:r>
      <w:bookmarkStart w:id="383" w:name="_Toc44065085"/>
      <w:r>
        <w:instrText>Pacotes do Office 365</w:instrText>
      </w:r>
      <w:bookmarkEnd w:id="383"/>
      <w:r>
        <w:instrText>" \l 3</w:instrText>
      </w:r>
      <w:r>
        <w:fldChar w:fldCharType="end"/>
      </w:r>
    </w:p>
    <w:p w14:paraId="50D2C05B" w14:textId="77777777" w:rsidR="007726A3" w:rsidRDefault="00A238CF">
      <w:pPr>
        <w:pStyle w:val="ProductList-Body"/>
      </w:pPr>
      <w:r>
        <w:t xml:space="preserve">SLs de Usuário do Complemento fornecem aos Usuários Licenciados direitos de acesso do software do Servidor equivalentes aos da Licença Qualificada de qualquer dispositivo. </w:t>
      </w:r>
    </w:p>
    <w:p w14:paraId="402A3568" w14:textId="77777777" w:rsidR="007726A3" w:rsidRDefault="007726A3">
      <w:pPr>
        <w:pStyle w:val="ProductList-Body"/>
      </w:pPr>
    </w:p>
    <w:tbl>
      <w:tblPr>
        <w:tblStyle w:val="PURTable"/>
        <w:tblW w:w="0" w:type="dxa"/>
        <w:tblLook w:val="04A0" w:firstRow="1" w:lastRow="0" w:firstColumn="1" w:lastColumn="0" w:noHBand="0" w:noVBand="1"/>
      </w:tblPr>
      <w:tblGrid>
        <w:gridCol w:w="5622"/>
        <w:gridCol w:w="5294"/>
      </w:tblGrid>
      <w:tr w:rsidR="007726A3" w14:paraId="4656C7D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E4FA229" w14:textId="77777777" w:rsidR="007726A3" w:rsidRDefault="00A238CF">
            <w:pPr>
              <w:pStyle w:val="ProductList-TableBody"/>
            </w:pPr>
            <w:r>
              <w:rPr>
                <w:color w:val="FFFFFF"/>
              </w:rPr>
              <w:t>SL de Usuário Complementar</w:t>
            </w:r>
          </w:p>
        </w:tc>
        <w:tc>
          <w:tcPr>
            <w:tcW w:w="5880" w:type="dxa"/>
            <w:tcBorders>
              <w:top w:val="single" w:sz="4" w:space="0" w:color="0070C0"/>
              <w:bottom w:val="single" w:sz="4" w:space="0" w:color="6E6E6E"/>
              <w:right w:val="single" w:sz="4" w:space="0" w:color="0070C0"/>
            </w:tcBorders>
            <w:shd w:val="clear" w:color="auto" w:fill="0070C0"/>
          </w:tcPr>
          <w:p w14:paraId="400CCE65" w14:textId="77777777" w:rsidR="007726A3" w:rsidRDefault="00A238CF">
            <w:pPr>
              <w:pStyle w:val="ProductList-TableBody"/>
            </w:pPr>
            <w:r>
              <w:rPr>
                <w:color w:val="FFFFFF"/>
              </w:rPr>
              <w:t>Licença(s) Qualificada(s)</w:t>
            </w:r>
          </w:p>
        </w:tc>
      </w:tr>
      <w:tr w:rsidR="007726A3" w14:paraId="18D0CB43" w14:textId="77777777">
        <w:tc>
          <w:tcPr>
            <w:tcW w:w="6240" w:type="dxa"/>
            <w:tcBorders>
              <w:top w:val="single" w:sz="4" w:space="0" w:color="6E6E6E"/>
              <w:left w:val="single" w:sz="4" w:space="0" w:color="6E6E6E"/>
              <w:bottom w:val="single" w:sz="4" w:space="0" w:color="6E6E6E"/>
              <w:right w:val="single" w:sz="4" w:space="0" w:color="6E6E6E"/>
            </w:tcBorders>
          </w:tcPr>
          <w:p w14:paraId="0A3C6F93" w14:textId="77777777" w:rsidR="007726A3" w:rsidRDefault="00A238CF">
            <w:pPr>
              <w:pStyle w:val="ProductList-TableBody"/>
            </w:pPr>
            <w:r>
              <w:t>Complemento do Office 365 E1</w:t>
            </w:r>
          </w:p>
        </w:tc>
        <w:tc>
          <w:tcPr>
            <w:tcW w:w="5880" w:type="dxa"/>
            <w:tcBorders>
              <w:top w:val="single" w:sz="4" w:space="0" w:color="6E6E6E"/>
              <w:left w:val="single" w:sz="4" w:space="0" w:color="6E6E6E"/>
              <w:bottom w:val="none" w:sz="4" w:space="0" w:color="6E6E6E"/>
              <w:right w:val="single" w:sz="4" w:space="0" w:color="6E6E6E"/>
            </w:tcBorders>
          </w:tcPr>
          <w:p w14:paraId="4B911B4A" w14:textId="77777777" w:rsidR="007726A3" w:rsidRDefault="00A238CF">
            <w:pPr>
              <w:pStyle w:val="ProductList-TableBody"/>
            </w:pPr>
            <w:r>
              <w:t>Pacote CAL Principal ou</w:t>
            </w:r>
          </w:p>
        </w:tc>
      </w:tr>
      <w:tr w:rsidR="007726A3" w14:paraId="156CC171" w14:textId="77777777">
        <w:tc>
          <w:tcPr>
            <w:tcW w:w="6240" w:type="dxa"/>
            <w:tcBorders>
              <w:top w:val="single" w:sz="4" w:space="0" w:color="6E6E6E"/>
              <w:left w:val="single" w:sz="4" w:space="0" w:color="6E6E6E"/>
              <w:bottom w:val="single" w:sz="4" w:space="0" w:color="6E6E6E"/>
              <w:right w:val="single" w:sz="4" w:space="0" w:color="6E6E6E"/>
            </w:tcBorders>
          </w:tcPr>
          <w:p w14:paraId="1D1299F7" w14:textId="77777777" w:rsidR="007726A3" w:rsidRDefault="00A238CF">
            <w:pPr>
              <w:pStyle w:val="ProductList-TableBody"/>
            </w:pPr>
            <w:r>
              <w:t>Complemento do Exchange Online Plano 1</w:t>
            </w:r>
          </w:p>
        </w:tc>
        <w:tc>
          <w:tcPr>
            <w:tcW w:w="5880" w:type="dxa"/>
            <w:tcBorders>
              <w:top w:val="none" w:sz="4" w:space="0" w:color="6E6E6E"/>
              <w:left w:val="single" w:sz="4" w:space="0" w:color="6E6E6E"/>
              <w:bottom w:val="none" w:sz="4" w:space="0" w:color="6E6E6E"/>
              <w:right w:val="single" w:sz="4" w:space="0" w:color="6E6E6E"/>
            </w:tcBorders>
          </w:tcPr>
          <w:p w14:paraId="6DA95D4A" w14:textId="77777777" w:rsidR="007726A3" w:rsidRDefault="00A238CF">
            <w:pPr>
              <w:pStyle w:val="ProductList-TableBody"/>
            </w:pPr>
            <w:r>
              <w:t>Bridge do Pacote de CAL Principal para Enterprise Mobility + Security</w:t>
            </w:r>
          </w:p>
        </w:tc>
      </w:tr>
      <w:tr w:rsidR="007726A3" w14:paraId="22217CE2" w14:textId="77777777">
        <w:tc>
          <w:tcPr>
            <w:tcW w:w="6240" w:type="dxa"/>
            <w:tcBorders>
              <w:top w:val="single" w:sz="4" w:space="0" w:color="6E6E6E"/>
              <w:left w:val="single" w:sz="4" w:space="0" w:color="6E6E6E"/>
              <w:bottom w:val="single" w:sz="4" w:space="0" w:color="6E6E6E"/>
              <w:right w:val="single" w:sz="4" w:space="0" w:color="6E6E6E"/>
            </w:tcBorders>
          </w:tcPr>
          <w:p w14:paraId="0845D2B6" w14:textId="77777777" w:rsidR="007726A3" w:rsidRDefault="00A238CF">
            <w:pPr>
              <w:pStyle w:val="ProductList-TableBody"/>
            </w:pPr>
            <w:r>
              <w:t>Complemento do Skype for Business Online Plano 1</w:t>
            </w:r>
          </w:p>
        </w:tc>
        <w:tc>
          <w:tcPr>
            <w:tcW w:w="5880" w:type="dxa"/>
            <w:tcBorders>
              <w:top w:val="none" w:sz="4" w:space="0" w:color="6E6E6E"/>
              <w:left w:val="single" w:sz="4" w:space="0" w:color="6E6E6E"/>
              <w:bottom w:val="none" w:sz="4" w:space="0" w:color="6E6E6E"/>
              <w:right w:val="single" w:sz="4" w:space="0" w:color="6E6E6E"/>
            </w:tcBorders>
          </w:tcPr>
          <w:p w14:paraId="79B14E9B" w14:textId="77777777" w:rsidR="007726A3" w:rsidRDefault="007726A3">
            <w:pPr>
              <w:pStyle w:val="ProductList-TableBody"/>
            </w:pPr>
          </w:p>
        </w:tc>
      </w:tr>
      <w:tr w:rsidR="007726A3" w14:paraId="07E0BAEE" w14:textId="77777777">
        <w:tc>
          <w:tcPr>
            <w:tcW w:w="6240" w:type="dxa"/>
            <w:tcBorders>
              <w:top w:val="single" w:sz="4" w:space="0" w:color="6E6E6E"/>
              <w:left w:val="single" w:sz="4" w:space="0" w:color="6E6E6E"/>
              <w:bottom w:val="single" w:sz="4" w:space="0" w:color="6E6E6E"/>
              <w:right w:val="single" w:sz="4" w:space="0" w:color="6E6E6E"/>
            </w:tcBorders>
          </w:tcPr>
          <w:p w14:paraId="79C0A537" w14:textId="77777777" w:rsidR="007726A3" w:rsidRDefault="00A238CF">
            <w:pPr>
              <w:pStyle w:val="ProductList-TableBody"/>
            </w:pPr>
            <w:r>
              <w:t>Complemento do SharePoint Online Plano 1</w:t>
            </w:r>
          </w:p>
        </w:tc>
        <w:tc>
          <w:tcPr>
            <w:tcW w:w="5880" w:type="dxa"/>
            <w:tcBorders>
              <w:top w:val="none" w:sz="4" w:space="0" w:color="6E6E6E"/>
              <w:left w:val="single" w:sz="4" w:space="0" w:color="6E6E6E"/>
              <w:bottom w:val="single" w:sz="4" w:space="0" w:color="6E6E6E"/>
              <w:right w:val="single" w:sz="4" w:space="0" w:color="6E6E6E"/>
            </w:tcBorders>
          </w:tcPr>
          <w:p w14:paraId="6E8F3B3E" w14:textId="77777777" w:rsidR="007726A3" w:rsidRDefault="007726A3">
            <w:pPr>
              <w:pStyle w:val="ProductList-TableBody"/>
            </w:pPr>
          </w:p>
        </w:tc>
      </w:tr>
      <w:tr w:rsidR="007726A3" w14:paraId="7E03995D" w14:textId="77777777">
        <w:tc>
          <w:tcPr>
            <w:tcW w:w="6240" w:type="dxa"/>
            <w:tcBorders>
              <w:top w:val="single" w:sz="4" w:space="0" w:color="6E6E6E"/>
              <w:left w:val="single" w:sz="4" w:space="0" w:color="6E6E6E"/>
              <w:bottom w:val="single" w:sz="4" w:space="0" w:color="6E6E6E"/>
              <w:right w:val="single" w:sz="4" w:space="0" w:color="6E6E6E"/>
            </w:tcBorders>
          </w:tcPr>
          <w:p w14:paraId="536FE43F" w14:textId="77777777" w:rsidR="007726A3" w:rsidRDefault="00A238CF">
            <w:pPr>
              <w:pStyle w:val="ProductList-TableBody"/>
            </w:pPr>
            <w:r>
              <w:t>Complementos do Office 365 E3 sem Aplicativos para empresas</w:t>
            </w:r>
          </w:p>
        </w:tc>
        <w:tc>
          <w:tcPr>
            <w:tcW w:w="5880" w:type="dxa"/>
            <w:tcBorders>
              <w:top w:val="single" w:sz="4" w:space="0" w:color="6E6E6E"/>
              <w:left w:val="single" w:sz="4" w:space="0" w:color="6E6E6E"/>
              <w:bottom w:val="none" w:sz="4" w:space="0" w:color="6E6E6E"/>
              <w:right w:val="single" w:sz="4" w:space="0" w:color="6E6E6E"/>
            </w:tcBorders>
          </w:tcPr>
          <w:p w14:paraId="0694300A" w14:textId="77777777" w:rsidR="007726A3" w:rsidRDefault="00A238CF">
            <w:pPr>
              <w:pStyle w:val="ProductList-TableBody"/>
            </w:pPr>
            <w:r>
              <w:t>Pacote de CALs Principais, ou Pacote de CALs Empresariais, ou</w:t>
            </w:r>
          </w:p>
        </w:tc>
      </w:tr>
      <w:tr w:rsidR="007726A3" w14:paraId="370090DD" w14:textId="77777777">
        <w:tc>
          <w:tcPr>
            <w:tcW w:w="6240" w:type="dxa"/>
            <w:tcBorders>
              <w:top w:val="single" w:sz="4" w:space="0" w:color="6E6E6E"/>
              <w:left w:val="single" w:sz="4" w:space="0" w:color="6E6E6E"/>
              <w:bottom w:val="single" w:sz="4" w:space="0" w:color="6E6E6E"/>
              <w:right w:val="single" w:sz="4" w:space="0" w:color="6E6E6E"/>
            </w:tcBorders>
          </w:tcPr>
          <w:p w14:paraId="6B1F8BA7" w14:textId="77777777" w:rsidR="007726A3" w:rsidRDefault="00A238CF">
            <w:pPr>
              <w:pStyle w:val="ProductList-TableBody"/>
            </w:pPr>
            <w:r>
              <w:t>Complementos do Office 365 E4 sem Aplicativos para empresas</w:t>
            </w:r>
          </w:p>
        </w:tc>
        <w:tc>
          <w:tcPr>
            <w:tcW w:w="5880" w:type="dxa"/>
            <w:tcBorders>
              <w:top w:val="none" w:sz="4" w:space="0" w:color="6E6E6E"/>
              <w:left w:val="single" w:sz="4" w:space="0" w:color="6E6E6E"/>
              <w:bottom w:val="none" w:sz="4" w:space="0" w:color="6E6E6E"/>
              <w:right w:val="single" w:sz="4" w:space="0" w:color="6E6E6E"/>
            </w:tcBorders>
          </w:tcPr>
          <w:p w14:paraId="343D8413" w14:textId="77777777" w:rsidR="007726A3" w:rsidRDefault="00A238CF">
            <w:pPr>
              <w:pStyle w:val="ProductList-TableBody"/>
            </w:pPr>
            <w:r>
              <w:t>Bridge do Pacote de CALs Principais para Enterprise Mobility + Security, ou</w:t>
            </w:r>
          </w:p>
        </w:tc>
      </w:tr>
      <w:tr w:rsidR="007726A3" w14:paraId="7F03721A" w14:textId="77777777">
        <w:tc>
          <w:tcPr>
            <w:tcW w:w="6240" w:type="dxa"/>
            <w:tcBorders>
              <w:top w:val="single" w:sz="4" w:space="0" w:color="6E6E6E"/>
              <w:left w:val="single" w:sz="4" w:space="0" w:color="6E6E6E"/>
              <w:bottom w:val="single" w:sz="4" w:space="0" w:color="6E6E6E"/>
              <w:right w:val="single" w:sz="4" w:space="0" w:color="6E6E6E"/>
            </w:tcBorders>
          </w:tcPr>
          <w:p w14:paraId="2BC23E76" w14:textId="77777777" w:rsidR="007726A3" w:rsidRDefault="00A238CF">
            <w:pPr>
              <w:pStyle w:val="ProductList-TableBody"/>
            </w:pPr>
            <w:r>
              <w:t xml:space="preserve">Complemento do Office 365 A5 </w:t>
            </w:r>
          </w:p>
        </w:tc>
        <w:tc>
          <w:tcPr>
            <w:tcW w:w="5880" w:type="dxa"/>
            <w:tcBorders>
              <w:top w:val="none" w:sz="4" w:space="0" w:color="6E6E6E"/>
              <w:left w:val="single" w:sz="4" w:space="0" w:color="6E6E6E"/>
              <w:bottom w:val="single" w:sz="4" w:space="0" w:color="6E6E6E"/>
              <w:right w:val="single" w:sz="4" w:space="0" w:color="6E6E6E"/>
            </w:tcBorders>
          </w:tcPr>
          <w:p w14:paraId="55E2F5FB" w14:textId="77777777" w:rsidR="007726A3" w:rsidRDefault="00A238CF">
            <w:pPr>
              <w:pStyle w:val="ProductList-TableBody"/>
            </w:pPr>
            <w:r>
              <w:t>Bridge do Pacote de CALs Empresariais para Enterprise Mobility + Security</w:t>
            </w:r>
          </w:p>
        </w:tc>
      </w:tr>
      <w:tr w:rsidR="007726A3" w14:paraId="376B6392" w14:textId="77777777">
        <w:tc>
          <w:tcPr>
            <w:tcW w:w="6240" w:type="dxa"/>
            <w:tcBorders>
              <w:top w:val="single" w:sz="4" w:space="0" w:color="6E6E6E"/>
              <w:left w:val="single" w:sz="4" w:space="0" w:color="6E6E6E"/>
              <w:bottom w:val="single" w:sz="4" w:space="0" w:color="6E6E6E"/>
              <w:right w:val="single" w:sz="4" w:space="0" w:color="6E6E6E"/>
            </w:tcBorders>
          </w:tcPr>
          <w:p w14:paraId="423D3A12" w14:textId="77777777" w:rsidR="007726A3" w:rsidRDefault="00A238CF">
            <w:pPr>
              <w:pStyle w:val="ProductList-TableBody"/>
            </w:pPr>
            <w:r>
              <w:t>Complemento do Office 365 E3</w:t>
            </w:r>
          </w:p>
        </w:tc>
        <w:tc>
          <w:tcPr>
            <w:tcW w:w="5880" w:type="dxa"/>
            <w:tcBorders>
              <w:top w:val="single" w:sz="4" w:space="0" w:color="6E6E6E"/>
              <w:left w:val="single" w:sz="4" w:space="0" w:color="6E6E6E"/>
              <w:bottom w:val="none" w:sz="4" w:space="0" w:color="6E6E6E"/>
              <w:right w:val="single" w:sz="4" w:space="0" w:color="6E6E6E"/>
            </w:tcBorders>
          </w:tcPr>
          <w:p w14:paraId="41E98A4C" w14:textId="77777777" w:rsidR="007726A3" w:rsidRDefault="00A238CF">
            <w:pPr>
              <w:pStyle w:val="ProductList-TableBody"/>
            </w:pPr>
            <w:r>
              <w:t>Pacote de CALs Principais e Office Professional Plus, ou</w:t>
            </w:r>
          </w:p>
        </w:tc>
      </w:tr>
      <w:tr w:rsidR="007726A3" w14:paraId="13062C00" w14:textId="77777777">
        <w:tc>
          <w:tcPr>
            <w:tcW w:w="6240" w:type="dxa"/>
            <w:tcBorders>
              <w:top w:val="single" w:sz="4" w:space="0" w:color="6E6E6E"/>
              <w:left w:val="single" w:sz="4" w:space="0" w:color="6E6E6E"/>
              <w:bottom w:val="single" w:sz="4" w:space="0" w:color="6E6E6E"/>
              <w:right w:val="single" w:sz="4" w:space="0" w:color="6E6E6E"/>
            </w:tcBorders>
          </w:tcPr>
          <w:p w14:paraId="2DD7A956" w14:textId="77777777" w:rsidR="007726A3" w:rsidRDefault="00A238CF">
            <w:pPr>
              <w:pStyle w:val="ProductList-TableBody"/>
            </w:pPr>
            <w:r>
              <w:t>Complemento do Office 365 E4</w:t>
            </w:r>
          </w:p>
        </w:tc>
        <w:tc>
          <w:tcPr>
            <w:tcW w:w="5880" w:type="dxa"/>
            <w:tcBorders>
              <w:top w:val="none" w:sz="4" w:space="0" w:color="6E6E6E"/>
              <w:left w:val="single" w:sz="4" w:space="0" w:color="6E6E6E"/>
              <w:bottom w:val="none" w:sz="4" w:space="0" w:color="6E6E6E"/>
              <w:right w:val="single" w:sz="4" w:space="0" w:color="6E6E6E"/>
            </w:tcBorders>
          </w:tcPr>
          <w:p w14:paraId="45882527" w14:textId="77777777" w:rsidR="007726A3" w:rsidRDefault="00A238CF">
            <w:pPr>
              <w:pStyle w:val="ProductList-TableBody"/>
            </w:pPr>
            <w:r>
              <w:t>Bridge do Pacote de CALs Principais para Enterprise Mobility + Security e Office Professional Plus, ou</w:t>
            </w:r>
          </w:p>
        </w:tc>
      </w:tr>
      <w:tr w:rsidR="007726A3" w14:paraId="7F11130B" w14:textId="77777777">
        <w:tc>
          <w:tcPr>
            <w:tcW w:w="6240" w:type="dxa"/>
            <w:tcBorders>
              <w:top w:val="single" w:sz="4" w:space="0" w:color="6E6E6E"/>
              <w:left w:val="single" w:sz="4" w:space="0" w:color="6E6E6E"/>
              <w:bottom w:val="single" w:sz="4" w:space="0" w:color="6E6E6E"/>
              <w:right w:val="single" w:sz="4" w:space="0" w:color="6E6E6E"/>
            </w:tcBorders>
          </w:tcPr>
          <w:p w14:paraId="6ED2C5E0" w14:textId="77777777" w:rsidR="007726A3" w:rsidRDefault="00A238CF">
            <w:pPr>
              <w:pStyle w:val="ProductList-TableBody"/>
            </w:pPr>
            <w:r>
              <w:t>Complemento do Office 365 E5</w:t>
            </w:r>
          </w:p>
        </w:tc>
        <w:tc>
          <w:tcPr>
            <w:tcW w:w="5880" w:type="dxa"/>
            <w:tcBorders>
              <w:top w:val="none" w:sz="4" w:space="0" w:color="6E6E6E"/>
              <w:left w:val="single" w:sz="4" w:space="0" w:color="6E6E6E"/>
              <w:bottom w:val="none" w:sz="4" w:space="0" w:color="6E6E6E"/>
              <w:right w:val="single" w:sz="4" w:space="0" w:color="6E6E6E"/>
            </w:tcBorders>
          </w:tcPr>
          <w:p w14:paraId="26FE2653" w14:textId="77777777" w:rsidR="007726A3" w:rsidRDefault="00A238CF">
            <w:pPr>
              <w:pStyle w:val="ProductList-TableBody"/>
            </w:pPr>
            <w:r>
              <w:t>CALs Empresariais e Office Professional Plus, ou</w:t>
            </w:r>
          </w:p>
        </w:tc>
      </w:tr>
      <w:tr w:rsidR="007726A3" w14:paraId="00EE762F" w14:textId="77777777">
        <w:tc>
          <w:tcPr>
            <w:tcW w:w="6240" w:type="dxa"/>
            <w:tcBorders>
              <w:top w:val="single" w:sz="4" w:space="0" w:color="6E6E6E"/>
              <w:left w:val="single" w:sz="4" w:space="0" w:color="6E6E6E"/>
              <w:bottom w:val="single" w:sz="4" w:space="0" w:color="6E6E6E"/>
              <w:right w:val="single" w:sz="4" w:space="0" w:color="6E6E6E"/>
            </w:tcBorders>
          </w:tcPr>
          <w:p w14:paraId="4D14857B" w14:textId="77777777" w:rsidR="007726A3" w:rsidRDefault="00A238CF">
            <w:pPr>
              <w:pStyle w:val="ProductList-TableBody"/>
            </w:pPr>
            <w:r>
              <w:t>Complemento do Office 365 A5</w:t>
            </w:r>
          </w:p>
        </w:tc>
        <w:tc>
          <w:tcPr>
            <w:tcW w:w="5880" w:type="dxa"/>
            <w:tcBorders>
              <w:top w:val="none" w:sz="4" w:space="0" w:color="6E6E6E"/>
              <w:left w:val="single" w:sz="4" w:space="0" w:color="6E6E6E"/>
              <w:bottom w:val="single" w:sz="4" w:space="0" w:color="6E6E6E"/>
              <w:right w:val="single" w:sz="4" w:space="0" w:color="6E6E6E"/>
            </w:tcBorders>
          </w:tcPr>
          <w:p w14:paraId="27519C86" w14:textId="77777777" w:rsidR="007726A3" w:rsidRDefault="00A238CF">
            <w:pPr>
              <w:pStyle w:val="ProductList-TableBody"/>
            </w:pPr>
            <w:r>
              <w:t>Bridge do Pacote de CALs Empresariais para Enterprise Mobility + Security e Office Professional Plus, ou</w:t>
            </w:r>
          </w:p>
        </w:tc>
      </w:tr>
      <w:tr w:rsidR="007726A3" w14:paraId="1B994153" w14:textId="77777777">
        <w:tc>
          <w:tcPr>
            <w:tcW w:w="6240" w:type="dxa"/>
            <w:tcBorders>
              <w:top w:val="single" w:sz="4" w:space="0" w:color="6E6E6E"/>
              <w:left w:val="single" w:sz="4" w:space="0" w:color="6E6E6E"/>
              <w:bottom w:val="single" w:sz="4" w:space="0" w:color="6E6E6E"/>
              <w:right w:val="single" w:sz="4" w:space="0" w:color="6E6E6E"/>
            </w:tcBorders>
          </w:tcPr>
          <w:p w14:paraId="573890B6" w14:textId="77777777" w:rsidR="007726A3" w:rsidRDefault="00A238CF">
            <w:pPr>
              <w:pStyle w:val="ProductList-TableBody"/>
            </w:pPr>
            <w:r>
              <w:t>Complemento Office 365 E3 (Disponível somente nos termos do Open Value Organization Wide e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30147355" w14:textId="77777777" w:rsidR="007726A3" w:rsidRDefault="00A238CF">
            <w:pPr>
              <w:pStyle w:val="ProductList-TableBody"/>
            </w:pPr>
            <w:r>
              <w:t>Office Professional Plus</w:t>
            </w:r>
          </w:p>
        </w:tc>
      </w:tr>
    </w:tbl>
    <w:p w14:paraId="616BBE87" w14:textId="77777777" w:rsidR="007726A3" w:rsidRDefault="007726A3">
      <w:pPr>
        <w:pStyle w:val="ProductList-Body"/>
      </w:pPr>
    </w:p>
    <w:p w14:paraId="7D7935C7" w14:textId="77777777" w:rsidR="007726A3" w:rsidRDefault="007726A3">
      <w:pPr>
        <w:pStyle w:val="ProductList-Body"/>
      </w:pPr>
    </w:p>
    <w:p w14:paraId="2E111359" w14:textId="77777777" w:rsidR="007726A3" w:rsidRDefault="00A238CF">
      <w:pPr>
        <w:pStyle w:val="ProductList-Offering2HeadingNoBorder"/>
        <w:outlineLvl w:val="2"/>
      </w:pPr>
      <w:r>
        <w:t>Exchange Online</w:t>
      </w:r>
      <w:r>
        <w:fldChar w:fldCharType="begin"/>
      </w:r>
      <w:r>
        <w:instrText xml:space="preserve"> TC "</w:instrText>
      </w:r>
      <w:bookmarkStart w:id="384" w:name="_Toc44065086"/>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27"/>
        <w:gridCol w:w="5189"/>
      </w:tblGrid>
      <w:tr w:rsidR="007726A3" w14:paraId="01189E9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0200124" w14:textId="77777777" w:rsidR="007726A3" w:rsidRDefault="00A238CF">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14:paraId="46D8AAAE" w14:textId="77777777" w:rsidR="007726A3" w:rsidRDefault="00A238CF">
            <w:pPr>
              <w:pStyle w:val="ProductList-TableBody"/>
            </w:pPr>
            <w:r>
              <w:rPr>
                <w:color w:val="FFFFFF"/>
              </w:rPr>
              <w:t>Licença(s) Qualificada(s)</w:t>
            </w:r>
          </w:p>
        </w:tc>
      </w:tr>
      <w:tr w:rsidR="007726A3" w14:paraId="328CEDC0" w14:textId="77777777">
        <w:tc>
          <w:tcPr>
            <w:tcW w:w="6360" w:type="dxa"/>
            <w:tcBorders>
              <w:top w:val="single" w:sz="4" w:space="0" w:color="6E6E6E"/>
              <w:left w:val="single" w:sz="4" w:space="0" w:color="6E6E6E"/>
              <w:bottom w:val="none" w:sz="4" w:space="0" w:color="6E6E6E"/>
              <w:right w:val="single" w:sz="4" w:space="0" w:color="6E6E6E"/>
            </w:tcBorders>
          </w:tcPr>
          <w:p w14:paraId="2887F3D9" w14:textId="77777777" w:rsidR="007726A3" w:rsidRDefault="00A238CF">
            <w:pPr>
              <w:pStyle w:val="ProductList-TableBody"/>
            </w:pPr>
            <w:r>
              <w:t>Complemento do Exchange Online Plano 1 (SL de Usuário)</w:t>
            </w:r>
          </w:p>
        </w:tc>
        <w:tc>
          <w:tcPr>
            <w:tcW w:w="5760" w:type="dxa"/>
            <w:tcBorders>
              <w:top w:val="single" w:sz="4" w:space="0" w:color="6E6E6E"/>
              <w:left w:val="single" w:sz="4" w:space="0" w:color="6E6E6E"/>
              <w:bottom w:val="single" w:sz="4" w:space="0" w:color="6E6E6E"/>
              <w:right w:val="single" w:sz="4" w:space="0" w:color="6E6E6E"/>
            </w:tcBorders>
          </w:tcPr>
          <w:p w14:paraId="02A29724" w14:textId="77777777" w:rsidR="007726A3" w:rsidRDefault="00A238CF">
            <w:pPr>
              <w:pStyle w:val="ProductList-TableBody"/>
            </w:pPr>
            <w:r>
              <w:t>CAL do Exchange Standard</w:t>
            </w:r>
          </w:p>
        </w:tc>
      </w:tr>
      <w:tr w:rsidR="007726A3" w14:paraId="1B171DFF" w14:textId="77777777">
        <w:tc>
          <w:tcPr>
            <w:tcW w:w="6360" w:type="dxa"/>
            <w:tcBorders>
              <w:top w:val="none" w:sz="4" w:space="0" w:color="6E6E6E"/>
              <w:left w:val="single" w:sz="4" w:space="0" w:color="6E6E6E"/>
              <w:bottom w:val="single" w:sz="4" w:space="0" w:color="6E6E6E"/>
              <w:right w:val="single" w:sz="4" w:space="0" w:color="6E6E6E"/>
            </w:tcBorders>
          </w:tcPr>
          <w:p w14:paraId="63899A48" w14:textId="77777777" w:rsidR="007726A3" w:rsidRDefault="007726A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0F0A5D8" w14:textId="77777777" w:rsidR="007726A3" w:rsidRDefault="00A238CF">
            <w:pPr>
              <w:pStyle w:val="ProductList-TableBody"/>
            </w:pPr>
            <w:r>
              <w:t>Pacote de CALs Principais</w:t>
            </w:r>
          </w:p>
        </w:tc>
      </w:tr>
    </w:tbl>
    <w:p w14:paraId="60E680E6" w14:textId="77777777" w:rsidR="007726A3" w:rsidRDefault="007726A3">
      <w:pPr>
        <w:pStyle w:val="ProductList-Body"/>
      </w:pPr>
    </w:p>
    <w:p w14:paraId="05EBD96A" w14:textId="77777777" w:rsidR="007726A3" w:rsidRDefault="00A238CF">
      <w:pPr>
        <w:pStyle w:val="ProductList-Offering2HeadingNoBorder"/>
        <w:outlineLvl w:val="2"/>
      </w:pPr>
      <w:r>
        <w:t>Project</w:t>
      </w:r>
      <w:r>
        <w:fldChar w:fldCharType="begin"/>
      </w:r>
      <w:r>
        <w:instrText xml:space="preserve"> TC "</w:instrText>
      </w:r>
      <w:bookmarkStart w:id="385" w:name="_Toc44065087"/>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727"/>
        <w:gridCol w:w="5189"/>
      </w:tblGrid>
      <w:tr w:rsidR="007726A3" w14:paraId="6283C04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4007387" w14:textId="77777777" w:rsidR="007726A3" w:rsidRDefault="00A238CF">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14:paraId="605CC879" w14:textId="77777777" w:rsidR="007726A3" w:rsidRDefault="00A238CF">
            <w:pPr>
              <w:pStyle w:val="ProductList-TableBody"/>
            </w:pPr>
            <w:r>
              <w:rPr>
                <w:color w:val="FFFFFF"/>
              </w:rPr>
              <w:t>Licença(s) Qualificada(s)</w:t>
            </w:r>
          </w:p>
        </w:tc>
      </w:tr>
      <w:tr w:rsidR="007726A3" w14:paraId="1121DBB7" w14:textId="77777777">
        <w:tc>
          <w:tcPr>
            <w:tcW w:w="6360" w:type="dxa"/>
            <w:tcBorders>
              <w:top w:val="single" w:sz="4" w:space="0" w:color="6E6E6E"/>
              <w:left w:val="single" w:sz="4" w:space="0" w:color="6E6E6E"/>
              <w:bottom w:val="single" w:sz="4" w:space="0" w:color="6E6E6E"/>
              <w:right w:val="single" w:sz="4" w:space="0" w:color="6E6E6E"/>
            </w:tcBorders>
          </w:tcPr>
          <w:p w14:paraId="7373E9A2" w14:textId="77777777" w:rsidR="007726A3" w:rsidRDefault="00A238CF">
            <w:pPr>
              <w:pStyle w:val="ProductList-TableBody"/>
            </w:pPr>
            <w:r>
              <w:t>Complemento do Project Plano 3</w:t>
            </w:r>
          </w:p>
        </w:tc>
        <w:tc>
          <w:tcPr>
            <w:tcW w:w="5760" w:type="dxa"/>
            <w:tcBorders>
              <w:top w:val="single" w:sz="4" w:space="0" w:color="6E6E6E"/>
              <w:left w:val="single" w:sz="4" w:space="0" w:color="6E6E6E"/>
              <w:bottom w:val="none" w:sz="4" w:space="0" w:color="6E6E6E"/>
              <w:right w:val="single" w:sz="4" w:space="0" w:color="6E6E6E"/>
            </w:tcBorders>
          </w:tcPr>
          <w:p w14:paraId="40D6F27F" w14:textId="77777777" w:rsidR="007726A3" w:rsidRDefault="00A238CF">
            <w:pPr>
              <w:pStyle w:val="ProductList-TableBody"/>
            </w:pPr>
            <w:r>
              <w:t>Project Professional</w:t>
            </w:r>
          </w:p>
        </w:tc>
      </w:tr>
      <w:tr w:rsidR="007726A3" w14:paraId="1ED95211" w14:textId="77777777">
        <w:tc>
          <w:tcPr>
            <w:tcW w:w="6360" w:type="dxa"/>
            <w:tcBorders>
              <w:top w:val="single" w:sz="4" w:space="0" w:color="6E6E6E"/>
              <w:left w:val="single" w:sz="4" w:space="0" w:color="6E6E6E"/>
              <w:bottom w:val="single" w:sz="4" w:space="0" w:color="6E6E6E"/>
              <w:right w:val="single" w:sz="4" w:space="0" w:color="6E6E6E"/>
            </w:tcBorders>
          </w:tcPr>
          <w:p w14:paraId="5AF6AC55" w14:textId="77777777" w:rsidR="007726A3" w:rsidRDefault="00A238CF">
            <w:pPr>
              <w:pStyle w:val="ProductList-TableBody"/>
            </w:pPr>
            <w:r>
              <w:t>Complemento do Project Plano 5</w:t>
            </w:r>
          </w:p>
        </w:tc>
        <w:tc>
          <w:tcPr>
            <w:tcW w:w="5760" w:type="dxa"/>
            <w:tcBorders>
              <w:top w:val="none" w:sz="4" w:space="0" w:color="6E6E6E"/>
              <w:left w:val="single" w:sz="4" w:space="0" w:color="6E6E6E"/>
              <w:bottom w:val="single" w:sz="4" w:space="0" w:color="6E6E6E"/>
              <w:right w:val="single" w:sz="4" w:space="0" w:color="6E6E6E"/>
            </w:tcBorders>
          </w:tcPr>
          <w:p w14:paraId="443E2334" w14:textId="77777777" w:rsidR="007726A3" w:rsidRDefault="007726A3">
            <w:pPr>
              <w:pStyle w:val="ProductList-TableBody"/>
            </w:pPr>
          </w:p>
        </w:tc>
      </w:tr>
      <w:tr w:rsidR="007726A3" w14:paraId="75C2B418" w14:textId="77777777">
        <w:tc>
          <w:tcPr>
            <w:tcW w:w="6360" w:type="dxa"/>
            <w:tcBorders>
              <w:top w:val="single" w:sz="4" w:space="0" w:color="6E6E6E"/>
              <w:left w:val="single" w:sz="4" w:space="0" w:color="6E6E6E"/>
              <w:bottom w:val="single" w:sz="4" w:space="0" w:color="6E6E6E"/>
              <w:right w:val="single" w:sz="4" w:space="0" w:color="6E6E6E"/>
            </w:tcBorders>
          </w:tcPr>
          <w:p w14:paraId="122E174B" w14:textId="77777777" w:rsidR="007726A3" w:rsidRDefault="00A238CF">
            <w:pPr>
              <w:pStyle w:val="ProductList-TableBody"/>
            </w:pPr>
            <w:r>
              <w:t>Complemento do Project Plano 3</w:t>
            </w:r>
          </w:p>
        </w:tc>
        <w:tc>
          <w:tcPr>
            <w:tcW w:w="5760" w:type="dxa"/>
            <w:tcBorders>
              <w:top w:val="single" w:sz="4" w:space="0" w:color="6E6E6E"/>
              <w:left w:val="single" w:sz="4" w:space="0" w:color="6E6E6E"/>
              <w:bottom w:val="none" w:sz="4" w:space="0" w:color="6E6E6E"/>
              <w:right w:val="single" w:sz="4" w:space="0" w:color="6E6E6E"/>
            </w:tcBorders>
          </w:tcPr>
          <w:p w14:paraId="0D4045CE" w14:textId="77777777" w:rsidR="007726A3" w:rsidRDefault="00A238CF">
            <w:pPr>
              <w:pStyle w:val="ProductList-TableBody"/>
            </w:pPr>
            <w:r>
              <w:t>Project Standard</w:t>
            </w:r>
          </w:p>
        </w:tc>
      </w:tr>
      <w:tr w:rsidR="007726A3" w14:paraId="704CD952" w14:textId="77777777">
        <w:tc>
          <w:tcPr>
            <w:tcW w:w="6360" w:type="dxa"/>
            <w:tcBorders>
              <w:top w:val="single" w:sz="4" w:space="0" w:color="6E6E6E"/>
              <w:left w:val="single" w:sz="4" w:space="0" w:color="6E6E6E"/>
              <w:bottom w:val="single" w:sz="4" w:space="0" w:color="6E6E6E"/>
              <w:right w:val="single" w:sz="4" w:space="0" w:color="6E6E6E"/>
            </w:tcBorders>
          </w:tcPr>
          <w:p w14:paraId="4983E8C4" w14:textId="77777777" w:rsidR="007726A3" w:rsidRDefault="00A238CF">
            <w:pPr>
              <w:pStyle w:val="ProductList-TableBody"/>
            </w:pPr>
            <w:r>
              <w:t>Complemento do Project Plano 5</w:t>
            </w:r>
          </w:p>
        </w:tc>
        <w:tc>
          <w:tcPr>
            <w:tcW w:w="5760" w:type="dxa"/>
            <w:tcBorders>
              <w:top w:val="none" w:sz="4" w:space="0" w:color="6E6E6E"/>
              <w:left w:val="single" w:sz="4" w:space="0" w:color="6E6E6E"/>
              <w:bottom w:val="single" w:sz="4" w:space="0" w:color="6E6E6E"/>
              <w:right w:val="single" w:sz="4" w:space="0" w:color="6E6E6E"/>
            </w:tcBorders>
          </w:tcPr>
          <w:p w14:paraId="64857E58" w14:textId="77777777" w:rsidR="007726A3" w:rsidRDefault="007726A3">
            <w:pPr>
              <w:pStyle w:val="ProductList-TableBody"/>
            </w:pPr>
          </w:p>
        </w:tc>
      </w:tr>
      <w:tr w:rsidR="007726A3" w14:paraId="2882AC44" w14:textId="77777777">
        <w:tc>
          <w:tcPr>
            <w:tcW w:w="6360" w:type="dxa"/>
            <w:tcBorders>
              <w:top w:val="single" w:sz="4" w:space="0" w:color="6E6E6E"/>
              <w:left w:val="single" w:sz="4" w:space="0" w:color="6E6E6E"/>
              <w:bottom w:val="single" w:sz="4" w:space="0" w:color="6E6E6E"/>
              <w:right w:val="single" w:sz="4" w:space="0" w:color="6E6E6E"/>
            </w:tcBorders>
          </w:tcPr>
          <w:p w14:paraId="4F3A1972" w14:textId="77777777" w:rsidR="007726A3" w:rsidRDefault="00A238CF">
            <w:pPr>
              <w:pStyle w:val="ProductList-TableBody"/>
            </w:pPr>
            <w:r>
              <w:t>Complemento Project Essentials</w:t>
            </w:r>
          </w:p>
        </w:tc>
        <w:tc>
          <w:tcPr>
            <w:tcW w:w="5760" w:type="dxa"/>
            <w:tcBorders>
              <w:top w:val="single" w:sz="4" w:space="0" w:color="6E6E6E"/>
              <w:left w:val="single" w:sz="4" w:space="0" w:color="6E6E6E"/>
              <w:bottom w:val="none" w:sz="4" w:space="0" w:color="6E6E6E"/>
              <w:right w:val="single" w:sz="4" w:space="0" w:color="6E6E6E"/>
            </w:tcBorders>
          </w:tcPr>
          <w:p w14:paraId="02EF1198" w14:textId="77777777" w:rsidR="007726A3" w:rsidRDefault="00A238CF">
            <w:pPr>
              <w:pStyle w:val="ProductList-TableBody"/>
            </w:pPr>
            <w:r>
              <w:t>CAL do Project Server</w:t>
            </w:r>
          </w:p>
        </w:tc>
      </w:tr>
      <w:tr w:rsidR="007726A3" w14:paraId="101526BF" w14:textId="77777777">
        <w:tc>
          <w:tcPr>
            <w:tcW w:w="6360" w:type="dxa"/>
            <w:tcBorders>
              <w:top w:val="single" w:sz="4" w:space="0" w:color="6E6E6E"/>
              <w:left w:val="single" w:sz="4" w:space="0" w:color="6E6E6E"/>
              <w:bottom w:val="single" w:sz="4" w:space="0" w:color="6E6E6E"/>
              <w:right w:val="single" w:sz="4" w:space="0" w:color="6E6E6E"/>
            </w:tcBorders>
          </w:tcPr>
          <w:p w14:paraId="38178173" w14:textId="77777777" w:rsidR="007726A3" w:rsidRDefault="00A238CF">
            <w:pPr>
              <w:pStyle w:val="ProductList-TableBody"/>
            </w:pPr>
            <w:r>
              <w:t>Complemento do Project Plano 3</w:t>
            </w:r>
          </w:p>
        </w:tc>
        <w:tc>
          <w:tcPr>
            <w:tcW w:w="5760" w:type="dxa"/>
            <w:tcBorders>
              <w:top w:val="none" w:sz="4" w:space="0" w:color="6E6E6E"/>
              <w:left w:val="single" w:sz="4" w:space="0" w:color="6E6E6E"/>
              <w:bottom w:val="none" w:sz="4" w:space="0" w:color="6E6E6E"/>
              <w:right w:val="single" w:sz="4" w:space="0" w:color="6E6E6E"/>
            </w:tcBorders>
          </w:tcPr>
          <w:p w14:paraId="78CDF3F6" w14:textId="77777777" w:rsidR="007726A3" w:rsidRDefault="007726A3">
            <w:pPr>
              <w:pStyle w:val="ProductList-TableBody"/>
            </w:pPr>
          </w:p>
        </w:tc>
      </w:tr>
      <w:tr w:rsidR="007726A3" w14:paraId="07241856" w14:textId="77777777">
        <w:tc>
          <w:tcPr>
            <w:tcW w:w="6360" w:type="dxa"/>
            <w:tcBorders>
              <w:top w:val="single" w:sz="4" w:space="0" w:color="6E6E6E"/>
              <w:left w:val="single" w:sz="4" w:space="0" w:color="6E6E6E"/>
              <w:bottom w:val="single" w:sz="4" w:space="0" w:color="6E6E6E"/>
              <w:right w:val="single" w:sz="4" w:space="0" w:color="6E6E6E"/>
            </w:tcBorders>
          </w:tcPr>
          <w:p w14:paraId="167C22F7" w14:textId="77777777" w:rsidR="007726A3" w:rsidRDefault="00A238CF">
            <w:pPr>
              <w:pStyle w:val="ProductList-TableBody"/>
            </w:pPr>
            <w:r>
              <w:t>Complemento do Project Plano 5</w:t>
            </w:r>
          </w:p>
        </w:tc>
        <w:tc>
          <w:tcPr>
            <w:tcW w:w="5760" w:type="dxa"/>
            <w:tcBorders>
              <w:top w:val="none" w:sz="4" w:space="0" w:color="6E6E6E"/>
              <w:left w:val="single" w:sz="4" w:space="0" w:color="6E6E6E"/>
              <w:bottom w:val="single" w:sz="4" w:space="0" w:color="6E6E6E"/>
              <w:right w:val="single" w:sz="4" w:space="0" w:color="6E6E6E"/>
            </w:tcBorders>
          </w:tcPr>
          <w:p w14:paraId="33560C56" w14:textId="77777777" w:rsidR="007726A3" w:rsidRDefault="007726A3">
            <w:pPr>
              <w:pStyle w:val="ProductList-TableBody"/>
            </w:pPr>
          </w:p>
        </w:tc>
      </w:tr>
    </w:tbl>
    <w:p w14:paraId="0EC64D99" w14:textId="77777777" w:rsidR="007726A3" w:rsidRDefault="007726A3">
      <w:pPr>
        <w:pStyle w:val="ProductList-Body"/>
      </w:pPr>
    </w:p>
    <w:p w14:paraId="689B9C74" w14:textId="77777777" w:rsidR="007726A3" w:rsidRDefault="00A238CF">
      <w:pPr>
        <w:pStyle w:val="ProductList-Offering2HeadingNoBorder"/>
        <w:outlineLvl w:val="2"/>
      </w:pPr>
      <w:r>
        <w:t>SharePoint Online</w:t>
      </w:r>
      <w:r>
        <w:fldChar w:fldCharType="begin"/>
      </w:r>
      <w:r>
        <w:instrText xml:space="preserve"> TC "</w:instrText>
      </w:r>
      <w:bookmarkStart w:id="386" w:name="_Toc44065088"/>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27"/>
        <w:gridCol w:w="5189"/>
      </w:tblGrid>
      <w:tr w:rsidR="007726A3" w14:paraId="0979FC6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4CDFEFC" w14:textId="77777777" w:rsidR="007726A3" w:rsidRDefault="00A238CF">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14:paraId="5DBBD227" w14:textId="77777777" w:rsidR="007726A3" w:rsidRDefault="00A238CF">
            <w:pPr>
              <w:pStyle w:val="ProductList-TableBody"/>
            </w:pPr>
            <w:r>
              <w:rPr>
                <w:color w:val="FFFFFF"/>
              </w:rPr>
              <w:t>Licença(s) Qualificada(s)</w:t>
            </w:r>
          </w:p>
        </w:tc>
      </w:tr>
      <w:tr w:rsidR="007726A3" w14:paraId="309448A8" w14:textId="77777777">
        <w:tc>
          <w:tcPr>
            <w:tcW w:w="6360" w:type="dxa"/>
            <w:tcBorders>
              <w:top w:val="single" w:sz="4" w:space="0" w:color="6E6E6E"/>
              <w:left w:val="single" w:sz="4" w:space="0" w:color="6E6E6E"/>
              <w:bottom w:val="none" w:sz="4" w:space="0" w:color="6E6E6E"/>
              <w:right w:val="single" w:sz="4" w:space="0" w:color="6E6E6E"/>
            </w:tcBorders>
          </w:tcPr>
          <w:p w14:paraId="27D409C1" w14:textId="77777777" w:rsidR="007726A3" w:rsidRDefault="00A238CF">
            <w:pPr>
              <w:pStyle w:val="ProductList-TableBody"/>
            </w:pPr>
            <w:r>
              <w:t>Complemento do SharePoint Online Plano 1</w:t>
            </w:r>
          </w:p>
        </w:tc>
        <w:tc>
          <w:tcPr>
            <w:tcW w:w="5760" w:type="dxa"/>
            <w:tcBorders>
              <w:top w:val="single" w:sz="4" w:space="0" w:color="6E6E6E"/>
              <w:left w:val="single" w:sz="4" w:space="0" w:color="6E6E6E"/>
              <w:bottom w:val="single" w:sz="4" w:space="0" w:color="6E6E6E"/>
              <w:right w:val="single" w:sz="4" w:space="0" w:color="6E6E6E"/>
            </w:tcBorders>
          </w:tcPr>
          <w:p w14:paraId="0C86F5E7" w14:textId="77777777" w:rsidR="007726A3" w:rsidRDefault="00A238CF">
            <w:pPr>
              <w:pStyle w:val="ProductList-TableBody"/>
            </w:pPr>
            <w:r>
              <w:t>CAL Padrão do SharePoint</w:t>
            </w:r>
          </w:p>
        </w:tc>
      </w:tr>
      <w:tr w:rsidR="007726A3" w14:paraId="21F00537" w14:textId="77777777">
        <w:tc>
          <w:tcPr>
            <w:tcW w:w="6360" w:type="dxa"/>
            <w:tcBorders>
              <w:top w:val="none" w:sz="4" w:space="0" w:color="6E6E6E"/>
              <w:left w:val="single" w:sz="4" w:space="0" w:color="6E6E6E"/>
              <w:bottom w:val="single" w:sz="4" w:space="0" w:color="6E6E6E"/>
              <w:right w:val="single" w:sz="4" w:space="0" w:color="6E6E6E"/>
            </w:tcBorders>
          </w:tcPr>
          <w:p w14:paraId="43B40F2D" w14:textId="77777777" w:rsidR="007726A3" w:rsidRDefault="007726A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DB70963" w14:textId="77777777" w:rsidR="007726A3" w:rsidRDefault="00A238CF">
            <w:pPr>
              <w:pStyle w:val="ProductList-TableBody"/>
            </w:pPr>
            <w:r>
              <w:t>Pacote de CALs Principais</w:t>
            </w:r>
          </w:p>
        </w:tc>
      </w:tr>
    </w:tbl>
    <w:p w14:paraId="1004D857" w14:textId="77777777" w:rsidR="007726A3" w:rsidRDefault="007726A3">
      <w:pPr>
        <w:pStyle w:val="ProductList-Body"/>
      </w:pPr>
    </w:p>
    <w:p w14:paraId="24EC2E6A" w14:textId="77777777" w:rsidR="007726A3" w:rsidRDefault="007726A3">
      <w:pPr>
        <w:pStyle w:val="ProductList-Body"/>
      </w:pPr>
    </w:p>
    <w:p w14:paraId="13BD63D0" w14:textId="77777777" w:rsidR="007726A3" w:rsidRDefault="00A238CF">
      <w:pPr>
        <w:pStyle w:val="ProductList-Offering2HeadingNoBorder"/>
        <w:outlineLvl w:val="2"/>
      </w:pPr>
      <w:r>
        <w:t>Microsoft Intune</w:t>
      </w:r>
      <w:r>
        <w:fldChar w:fldCharType="begin"/>
      </w:r>
      <w:r>
        <w:instrText xml:space="preserve"> TC "</w:instrText>
      </w:r>
      <w:bookmarkStart w:id="387" w:name="_Toc44065089"/>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27"/>
        <w:gridCol w:w="5189"/>
      </w:tblGrid>
      <w:tr w:rsidR="007726A3" w14:paraId="25BC380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3AAEB17" w14:textId="77777777" w:rsidR="007726A3" w:rsidRDefault="00A238CF">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14:paraId="2F09CAF7" w14:textId="77777777" w:rsidR="007726A3" w:rsidRDefault="00A238CF">
            <w:pPr>
              <w:pStyle w:val="ProductList-TableBody"/>
            </w:pPr>
            <w:r>
              <w:rPr>
                <w:color w:val="FFFFFF"/>
              </w:rPr>
              <w:t>Licença(s) Qualificada(s)</w:t>
            </w:r>
          </w:p>
        </w:tc>
      </w:tr>
      <w:tr w:rsidR="007726A3" w14:paraId="14BEE4FA" w14:textId="77777777">
        <w:tc>
          <w:tcPr>
            <w:tcW w:w="6360" w:type="dxa"/>
            <w:tcBorders>
              <w:top w:val="single" w:sz="4" w:space="0" w:color="6E6E6E"/>
              <w:left w:val="single" w:sz="4" w:space="0" w:color="6E6E6E"/>
              <w:bottom w:val="none" w:sz="4" w:space="0" w:color="6E6E6E"/>
              <w:right w:val="single" w:sz="4" w:space="0" w:color="6E6E6E"/>
            </w:tcBorders>
          </w:tcPr>
          <w:p w14:paraId="40BD42C6" w14:textId="77777777" w:rsidR="007726A3" w:rsidRDefault="00A238CF">
            <w:pPr>
              <w:pStyle w:val="ProductList-TableBody"/>
            </w:pPr>
            <w:r>
              <w:t>Complemento do Microsoft Intune (SL de Usuário)</w:t>
            </w:r>
          </w:p>
        </w:tc>
        <w:tc>
          <w:tcPr>
            <w:tcW w:w="5760" w:type="dxa"/>
            <w:tcBorders>
              <w:top w:val="single" w:sz="4" w:space="0" w:color="6E6E6E"/>
              <w:left w:val="single" w:sz="4" w:space="0" w:color="6E6E6E"/>
              <w:bottom w:val="single" w:sz="4" w:space="0" w:color="6E6E6E"/>
              <w:right w:val="single" w:sz="4" w:space="0" w:color="6E6E6E"/>
            </w:tcBorders>
          </w:tcPr>
          <w:p w14:paraId="37B7798D" w14:textId="77777777" w:rsidR="007726A3" w:rsidRDefault="00A238CF">
            <w:pPr>
              <w:pStyle w:val="ProductList-TableBody"/>
            </w:pPr>
            <w:r>
              <w:t>Pacote de CALs Principais</w:t>
            </w:r>
          </w:p>
        </w:tc>
      </w:tr>
      <w:tr w:rsidR="007726A3" w14:paraId="1E860DFB" w14:textId="77777777">
        <w:tc>
          <w:tcPr>
            <w:tcW w:w="6360" w:type="dxa"/>
            <w:tcBorders>
              <w:top w:val="none" w:sz="4" w:space="0" w:color="6E6E6E"/>
              <w:left w:val="single" w:sz="4" w:space="0" w:color="6E6E6E"/>
              <w:bottom w:val="single" w:sz="4" w:space="0" w:color="6E6E6E"/>
              <w:right w:val="single" w:sz="4" w:space="0" w:color="6E6E6E"/>
            </w:tcBorders>
          </w:tcPr>
          <w:p w14:paraId="7A62FA9F" w14:textId="77777777" w:rsidR="007726A3" w:rsidRDefault="007726A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235A19E" w14:textId="77777777" w:rsidR="007726A3" w:rsidRDefault="00A238CF">
            <w:pPr>
              <w:pStyle w:val="ProductList-TableBody"/>
            </w:pPr>
            <w:r>
              <w:t>Pacote de CALs Empresariais</w:t>
            </w:r>
          </w:p>
        </w:tc>
      </w:tr>
      <w:tr w:rsidR="007726A3" w14:paraId="2922B327" w14:textId="77777777">
        <w:tc>
          <w:tcPr>
            <w:tcW w:w="6360" w:type="dxa"/>
            <w:tcBorders>
              <w:top w:val="single" w:sz="4" w:space="0" w:color="6E6E6E"/>
              <w:left w:val="single" w:sz="4" w:space="0" w:color="6E6E6E"/>
              <w:bottom w:val="none" w:sz="4" w:space="0" w:color="6E6E6E"/>
              <w:right w:val="single" w:sz="4" w:space="0" w:color="6E6E6E"/>
            </w:tcBorders>
          </w:tcPr>
          <w:p w14:paraId="17D31906" w14:textId="77777777" w:rsidR="007726A3" w:rsidRDefault="00A238CF">
            <w:pPr>
              <w:pStyle w:val="ProductList-TableBody"/>
            </w:pPr>
            <w:r>
              <w:t>Complemento do Microsoft Intune para EDU (SL de Usuário)</w:t>
            </w:r>
          </w:p>
        </w:tc>
        <w:tc>
          <w:tcPr>
            <w:tcW w:w="5760" w:type="dxa"/>
            <w:tcBorders>
              <w:top w:val="single" w:sz="4" w:space="0" w:color="6E6E6E"/>
              <w:left w:val="single" w:sz="4" w:space="0" w:color="6E6E6E"/>
              <w:bottom w:val="single" w:sz="4" w:space="0" w:color="6E6E6E"/>
              <w:right w:val="single" w:sz="4" w:space="0" w:color="6E6E6E"/>
            </w:tcBorders>
          </w:tcPr>
          <w:p w14:paraId="1873AF8F" w14:textId="77777777" w:rsidR="007726A3" w:rsidRDefault="00A238CF">
            <w:pPr>
              <w:pStyle w:val="ProductList-TableBody"/>
            </w:pPr>
            <w:r>
              <w:t>Pacote de CALs Principais</w:t>
            </w:r>
          </w:p>
        </w:tc>
      </w:tr>
      <w:tr w:rsidR="007726A3" w14:paraId="5A959648" w14:textId="77777777">
        <w:tc>
          <w:tcPr>
            <w:tcW w:w="6360" w:type="dxa"/>
            <w:tcBorders>
              <w:top w:val="none" w:sz="4" w:space="0" w:color="6E6E6E"/>
              <w:left w:val="single" w:sz="4" w:space="0" w:color="6E6E6E"/>
              <w:bottom w:val="single" w:sz="4" w:space="0" w:color="6E6E6E"/>
              <w:right w:val="single" w:sz="4" w:space="0" w:color="6E6E6E"/>
            </w:tcBorders>
          </w:tcPr>
          <w:p w14:paraId="333FAD78" w14:textId="77777777" w:rsidR="007726A3" w:rsidRDefault="007726A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CEEA751" w14:textId="77777777" w:rsidR="007726A3" w:rsidRDefault="00A238CF">
            <w:pPr>
              <w:pStyle w:val="ProductList-TableBody"/>
            </w:pPr>
            <w:r>
              <w:t>Pacote de CALs Empresariais</w:t>
            </w:r>
          </w:p>
        </w:tc>
      </w:tr>
    </w:tbl>
    <w:p w14:paraId="37B3296A" w14:textId="77777777" w:rsidR="007726A3" w:rsidRDefault="007726A3">
      <w:pPr>
        <w:pStyle w:val="ProductList-Body"/>
      </w:pPr>
    </w:p>
    <w:p w14:paraId="6F489881" w14:textId="77777777" w:rsidR="007726A3" w:rsidRDefault="007726A3">
      <w:pPr>
        <w:pStyle w:val="PURBreadcrumb"/>
      </w:pPr>
    </w:p>
    <w:tbl>
      <w:tblPr>
        <w:tblStyle w:val="PURTable"/>
        <w:tblW w:w="0" w:type="dxa"/>
        <w:tblLook w:val="04A0" w:firstRow="1" w:lastRow="0" w:firstColumn="1" w:lastColumn="0" w:noHBand="0" w:noVBand="1"/>
      </w:tblPr>
      <w:tblGrid>
        <w:gridCol w:w="10916"/>
      </w:tblGrid>
      <w:tr w:rsidR="007726A3" w14:paraId="1EEC21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0F7444" w14:textId="77777777" w:rsidR="007726A3" w:rsidRDefault="00C9488D">
            <w:pPr>
              <w:pStyle w:val="ProductList-TableBody"/>
              <w:jc w:val="right"/>
            </w:pPr>
            <w:hyperlink w:anchor="_Sec842">
              <w:r w:rsidR="00A238CF">
                <w:rPr>
                  <w:color w:val="00467F"/>
                  <w:sz w:val="14"/>
                  <w:u w:val="single"/>
                </w:rPr>
                <w:t>Sumário</w:t>
              </w:r>
            </w:hyperlink>
            <w:r w:rsidR="00A238CF">
              <w:rPr>
                <w:sz w:val="14"/>
              </w:rPr>
              <w:t>/</w:t>
            </w:r>
            <w:hyperlink w:anchor="_Sec549">
              <w:r w:rsidR="00A238CF">
                <w:rPr>
                  <w:color w:val="00467F"/>
                  <w:sz w:val="14"/>
                  <w:u w:val="single"/>
                </w:rPr>
                <w:t>Glossário</w:t>
              </w:r>
            </w:hyperlink>
            <w:r w:rsidR="00A238CF">
              <w:rPr>
                <w:sz w:val="14"/>
              </w:rPr>
              <w:t>/</w:t>
            </w:r>
            <w:hyperlink w:anchor="_Sec844">
              <w:r w:rsidR="00A238CF">
                <w:rPr>
                  <w:color w:val="00467F"/>
                  <w:sz w:val="14"/>
                  <w:u w:val="single"/>
                </w:rPr>
                <w:t>Índice</w:t>
              </w:r>
            </w:hyperlink>
          </w:p>
        </w:tc>
      </w:tr>
    </w:tbl>
    <w:p w14:paraId="63D3F269" w14:textId="77777777" w:rsidR="007726A3" w:rsidRDefault="007726A3">
      <w:pPr>
        <w:pStyle w:val="ProductList-Body"/>
      </w:pPr>
    </w:p>
    <w:p w14:paraId="550791D1" w14:textId="77777777" w:rsidR="007726A3" w:rsidRDefault="00A238CF">
      <w:pPr>
        <w:pStyle w:val="ProductList-OfferingGroupHeading"/>
        <w:outlineLvl w:val="1"/>
      </w:pPr>
      <w:bookmarkStart w:id="388" w:name="_Sec1240"/>
      <w:r>
        <w:t>De SA</w:t>
      </w:r>
      <w:bookmarkEnd w:id="388"/>
      <w:r>
        <w:fldChar w:fldCharType="begin"/>
      </w:r>
      <w:r>
        <w:instrText xml:space="preserve"> TC "</w:instrText>
      </w:r>
      <w:bookmarkStart w:id="389" w:name="_Toc44065090"/>
      <w:r>
        <w:instrText>De SA</w:instrText>
      </w:r>
      <w:bookmarkEnd w:id="389"/>
      <w:r>
        <w:instrText>" \l 2</w:instrText>
      </w:r>
      <w:r>
        <w:fldChar w:fldCharType="end"/>
      </w:r>
    </w:p>
    <w:p w14:paraId="1E71D971" w14:textId="77777777" w:rsidR="007726A3" w:rsidRDefault="00A238CF">
      <w:pPr>
        <w:pStyle w:val="ProductList-Body"/>
      </w:pPr>
      <w:r>
        <w:t>O Cliente pode adquirir SLs de SA em vez de SA para Licenças perpétuas pagas integralmente, observadas as seguintes condições:</w:t>
      </w:r>
    </w:p>
    <w:p w14:paraId="10AF87B7" w14:textId="77777777" w:rsidR="007726A3" w:rsidRDefault="00A238CF" w:rsidP="00A238CF">
      <w:pPr>
        <w:pStyle w:val="ProductList-Bullet"/>
        <w:numPr>
          <w:ilvl w:val="0"/>
          <w:numId w:val="72"/>
        </w:numPr>
      </w:pPr>
      <w:r>
        <w:t>O Cliente deve ter SA ativo ou em processo de renovação de cobertura para as Licenças Qualificadas correspondentes</w:t>
      </w:r>
    </w:p>
    <w:p w14:paraId="38F62BC8" w14:textId="77777777" w:rsidR="007726A3" w:rsidRDefault="00A238CF" w:rsidP="00A238CF">
      <w:pPr>
        <w:pStyle w:val="ProductList-Bullet"/>
        <w:numPr>
          <w:ilvl w:val="0"/>
          <w:numId w:val="72"/>
        </w:numPr>
      </w:pPr>
      <w:r>
        <w:t>O Cliente deve adquirir mais de uma SL de SA para cada Licença Qualificada, a menos que previsto de outro modo neste Apêndice.</w:t>
      </w:r>
    </w:p>
    <w:p w14:paraId="56FA6941" w14:textId="77777777" w:rsidR="007726A3" w:rsidRDefault="00A238CF" w:rsidP="00A238CF">
      <w:pPr>
        <w:pStyle w:val="ProductList-Bullet"/>
        <w:numPr>
          <w:ilvl w:val="0"/>
          <w:numId w:val="72"/>
        </w:numPr>
      </w:pPr>
      <w:r>
        <w:t>O Cliente mantém as Licenças Qualificadas correspondentes durante toda a vigência do período de assinatura da licença De SA</w:t>
      </w:r>
    </w:p>
    <w:p w14:paraId="5FA4B508" w14:textId="77777777" w:rsidR="007726A3" w:rsidRDefault="00A238CF" w:rsidP="00A238CF">
      <w:pPr>
        <w:pStyle w:val="ProductList-Bullet"/>
        <w:numPr>
          <w:ilvl w:val="0"/>
          <w:numId w:val="72"/>
        </w:numPr>
      </w:pPr>
      <w:r>
        <w:t xml:space="preserve">O Cliente deve adquirir SLs de SA no aniversário de registro ou renovação </w:t>
      </w:r>
    </w:p>
    <w:p w14:paraId="4CC1EC9E" w14:textId="77777777" w:rsidR="007726A3" w:rsidRDefault="007726A3">
      <w:pPr>
        <w:pStyle w:val="ProductList-Body"/>
      </w:pPr>
    </w:p>
    <w:p w14:paraId="469F34C7" w14:textId="77777777" w:rsidR="007726A3" w:rsidRDefault="00A238CF">
      <w:pPr>
        <w:pStyle w:val="ProductList-Body"/>
      </w:pPr>
      <w:r>
        <w:t xml:space="preserve">Clientes com Assinatura de Contrato Enterprise (EAS) que tenham cobertura de assinatura contínua nas Licenças Qualificadas por no mínimo três anos podem adquirir as SLs de SA correspondentes. Os Clientes que estão renovando um contrato poderão renovar SLs de SA até o número de SLs de SA correspondentes que estão prestes a expirar. </w:t>
      </w:r>
    </w:p>
    <w:p w14:paraId="64B885CA" w14:textId="77777777" w:rsidR="007726A3" w:rsidRDefault="007726A3">
      <w:pPr>
        <w:pStyle w:val="ProductList-Body"/>
      </w:pPr>
    </w:p>
    <w:p w14:paraId="15F18BE0" w14:textId="77777777" w:rsidR="007726A3" w:rsidRDefault="00A238CF">
      <w:pPr>
        <w:pStyle w:val="ProductList-Body"/>
      </w:pPr>
      <w:r>
        <w:t xml:space="preserve">Como única exceção, ao fazer a transição de uma licença por dispositivo para uma licença por usuário da licença de SA pela primeira vez, o cliente poderá comprar um número maior de SLs de Usuário de SA se (1) o Cliente comprar SL de Usuário de SA para todos os usuários de seus Dispositivos Qualificados e (2) no caso de licenças de Sistema Operacional de Desktop Windows, o Cliente adicionar dispositivos necessários para cumprir o requisito de Usuário Principal contido na seção 2.1.1, </w:t>
      </w:r>
      <w:hyperlink w:anchor="_Sec652">
        <w:r>
          <w:rPr>
            <w:color w:val="00467F"/>
            <w:u w:val="single"/>
          </w:rPr>
          <w:t>Sistema Operacional de Desktop Windows</w:t>
        </w:r>
      </w:hyperlink>
      <w:r>
        <w:t xml:space="preserve">. </w:t>
      </w:r>
    </w:p>
    <w:p w14:paraId="6E8FBCA8" w14:textId="77777777" w:rsidR="007726A3" w:rsidRDefault="007726A3">
      <w:pPr>
        <w:pStyle w:val="ProductList-Body"/>
      </w:pPr>
    </w:p>
    <w:p w14:paraId="1B456049" w14:textId="77777777" w:rsidR="007726A3" w:rsidRDefault="00A238CF">
      <w:pPr>
        <w:pStyle w:val="ProductList-Offering2HeadingNoBorder"/>
        <w:outlineLvl w:val="2"/>
      </w:pPr>
      <w:r>
        <w:t>Pacotes CAL</w:t>
      </w:r>
      <w:r>
        <w:fldChar w:fldCharType="begin"/>
      </w:r>
      <w:r>
        <w:instrText xml:space="preserve"> TC "</w:instrText>
      </w:r>
      <w:bookmarkStart w:id="390" w:name="_Toc44065091"/>
      <w:r>
        <w:instrText>Pacotes CAL</w:instrText>
      </w:r>
      <w:bookmarkEnd w:id="390"/>
      <w:r>
        <w:instrText>" \l 3</w:instrText>
      </w:r>
      <w:r>
        <w:fldChar w:fldCharType="end"/>
      </w:r>
    </w:p>
    <w:p w14:paraId="4F8B8FAF" w14:textId="77777777" w:rsidR="007726A3" w:rsidRDefault="007726A3">
      <w:pPr>
        <w:pStyle w:val="ProductList-Body"/>
      </w:pPr>
    </w:p>
    <w:tbl>
      <w:tblPr>
        <w:tblStyle w:val="PURTable"/>
        <w:tblW w:w="0" w:type="dxa"/>
        <w:tblLook w:val="04A0" w:firstRow="1" w:lastRow="0" w:firstColumn="1" w:lastColumn="0" w:noHBand="0" w:noVBand="1"/>
      </w:tblPr>
      <w:tblGrid>
        <w:gridCol w:w="5520"/>
        <w:gridCol w:w="5396"/>
      </w:tblGrid>
      <w:tr w:rsidR="007726A3" w14:paraId="24B3E73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8140B22" w14:textId="77777777" w:rsidR="007726A3" w:rsidRDefault="00A238CF">
            <w:pPr>
              <w:pStyle w:val="ProductList-TableBody"/>
            </w:pPr>
            <w:r>
              <w:rPr>
                <w:color w:val="FFFFFF"/>
              </w:rPr>
              <w:t>SL de Usuário de SA</w:t>
            </w:r>
          </w:p>
        </w:tc>
        <w:tc>
          <w:tcPr>
            <w:tcW w:w="6000" w:type="dxa"/>
            <w:tcBorders>
              <w:top w:val="single" w:sz="4" w:space="0" w:color="0070C0"/>
              <w:bottom w:val="single" w:sz="4" w:space="0" w:color="6E6E6E"/>
              <w:right w:val="single" w:sz="4" w:space="0" w:color="0070C0"/>
            </w:tcBorders>
            <w:shd w:val="clear" w:color="auto" w:fill="0070C0"/>
          </w:tcPr>
          <w:p w14:paraId="73FBFA07" w14:textId="77777777" w:rsidR="007726A3" w:rsidRDefault="00A238CF">
            <w:pPr>
              <w:pStyle w:val="ProductList-TableBody"/>
            </w:pPr>
            <w:r>
              <w:rPr>
                <w:color w:val="FFFFFF"/>
              </w:rPr>
              <w:t>Licença(s) Qualificada(s)</w:t>
            </w:r>
          </w:p>
        </w:tc>
      </w:tr>
      <w:tr w:rsidR="007726A3" w14:paraId="13D2343F" w14:textId="77777777">
        <w:tc>
          <w:tcPr>
            <w:tcW w:w="6120" w:type="dxa"/>
            <w:tcBorders>
              <w:top w:val="single" w:sz="4" w:space="0" w:color="6E6E6E"/>
              <w:left w:val="single" w:sz="4" w:space="0" w:color="6E6E6E"/>
              <w:bottom w:val="single" w:sz="4" w:space="0" w:color="6E6E6E"/>
              <w:right w:val="single" w:sz="4" w:space="0" w:color="6E6E6E"/>
            </w:tcBorders>
          </w:tcPr>
          <w:p w14:paraId="24B9E872" w14:textId="77777777" w:rsidR="007726A3" w:rsidRDefault="00A238CF">
            <w:pPr>
              <w:pStyle w:val="ProductList-TableBody"/>
            </w:pPr>
            <w:r>
              <w:t>Core/Pacote de CALs Empresariais Bridge para Office 365 de SA (SL de Usuário)</w:t>
            </w:r>
          </w:p>
        </w:tc>
        <w:tc>
          <w:tcPr>
            <w:tcW w:w="6000" w:type="dxa"/>
            <w:tcBorders>
              <w:top w:val="single" w:sz="4" w:space="0" w:color="6E6E6E"/>
              <w:left w:val="single" w:sz="4" w:space="0" w:color="6E6E6E"/>
              <w:bottom w:val="single" w:sz="4" w:space="0" w:color="6E6E6E"/>
              <w:right w:val="single" w:sz="4" w:space="0" w:color="6E6E6E"/>
            </w:tcBorders>
          </w:tcPr>
          <w:p w14:paraId="0B17317D" w14:textId="77777777" w:rsidR="007726A3" w:rsidRDefault="00A238CF">
            <w:pPr>
              <w:pStyle w:val="ProductList-TableBody"/>
            </w:pPr>
            <w:r>
              <w:t>SA para Parent CAL Suite</w:t>
            </w:r>
          </w:p>
        </w:tc>
      </w:tr>
      <w:tr w:rsidR="007726A3" w14:paraId="27C2CA5B" w14:textId="77777777">
        <w:tc>
          <w:tcPr>
            <w:tcW w:w="6120" w:type="dxa"/>
            <w:tcBorders>
              <w:top w:val="single" w:sz="4" w:space="0" w:color="6E6E6E"/>
              <w:left w:val="single" w:sz="4" w:space="0" w:color="6E6E6E"/>
              <w:bottom w:val="single" w:sz="4" w:space="0" w:color="6E6E6E"/>
              <w:right w:val="single" w:sz="4" w:space="0" w:color="6E6E6E"/>
            </w:tcBorders>
          </w:tcPr>
          <w:p w14:paraId="022B1255" w14:textId="77777777" w:rsidR="007726A3" w:rsidRDefault="00A238CF">
            <w:pPr>
              <w:pStyle w:val="ProductList-TableBody"/>
            </w:pPr>
            <w:r>
              <w:t>Core/Enterprise CAL Bridge para Enterprise Mobility + Security de SA (SL de Usuário)</w:t>
            </w:r>
          </w:p>
        </w:tc>
        <w:tc>
          <w:tcPr>
            <w:tcW w:w="6000" w:type="dxa"/>
            <w:tcBorders>
              <w:top w:val="single" w:sz="4" w:space="0" w:color="6E6E6E"/>
              <w:left w:val="single" w:sz="4" w:space="0" w:color="6E6E6E"/>
              <w:bottom w:val="single" w:sz="4" w:space="0" w:color="6E6E6E"/>
              <w:right w:val="single" w:sz="4" w:space="0" w:color="6E6E6E"/>
            </w:tcBorders>
          </w:tcPr>
          <w:p w14:paraId="496AF842" w14:textId="77777777" w:rsidR="007726A3" w:rsidRDefault="00A238CF">
            <w:pPr>
              <w:pStyle w:val="ProductList-TableBody"/>
            </w:pPr>
            <w:r>
              <w:t>SA para Parent CAL Suite</w:t>
            </w:r>
          </w:p>
        </w:tc>
      </w:tr>
    </w:tbl>
    <w:p w14:paraId="76D9CF62" w14:textId="77777777" w:rsidR="007726A3" w:rsidRDefault="007726A3">
      <w:pPr>
        <w:pStyle w:val="ProductList-Body"/>
      </w:pPr>
    </w:p>
    <w:p w14:paraId="1CF5EA00" w14:textId="77777777" w:rsidR="007726A3" w:rsidRDefault="00A238CF">
      <w:pPr>
        <w:pStyle w:val="ProductList-Offering2HeadingNoBorder"/>
        <w:outlineLvl w:val="2"/>
      </w:pPr>
      <w:r>
        <w:t>Sistema Operacional Windows Desktop</w:t>
      </w:r>
      <w:r>
        <w:fldChar w:fldCharType="begin"/>
      </w:r>
      <w:r>
        <w:instrText xml:space="preserve"> TC "</w:instrText>
      </w:r>
      <w:bookmarkStart w:id="391" w:name="_Toc44065092"/>
      <w:r>
        <w:instrText>Sistema Operacional Windows Desktop</w:instrText>
      </w:r>
      <w:bookmarkEnd w:id="391"/>
      <w:r>
        <w:instrText>" \l 3</w:instrText>
      </w:r>
      <w:r>
        <w:fldChar w:fldCharType="end"/>
      </w:r>
    </w:p>
    <w:p w14:paraId="211EBE2B" w14:textId="77777777" w:rsidR="007726A3" w:rsidRDefault="007726A3">
      <w:pPr>
        <w:pStyle w:val="ProductList-Body"/>
      </w:pPr>
    </w:p>
    <w:tbl>
      <w:tblPr>
        <w:tblStyle w:val="PURTable"/>
        <w:tblW w:w="0" w:type="dxa"/>
        <w:tblLook w:val="04A0" w:firstRow="1" w:lastRow="0" w:firstColumn="1" w:lastColumn="0" w:noHBand="0" w:noVBand="1"/>
      </w:tblPr>
      <w:tblGrid>
        <w:gridCol w:w="5498"/>
        <w:gridCol w:w="5418"/>
      </w:tblGrid>
      <w:tr w:rsidR="007726A3" w14:paraId="43B06E8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3724BFE" w14:textId="77777777" w:rsidR="007726A3" w:rsidRDefault="00A238CF">
            <w:pPr>
              <w:pStyle w:val="ProductList-TableBody"/>
            </w:pPr>
            <w:r>
              <w:rPr>
                <w:color w:val="FFFFFF"/>
              </w:rPr>
              <w:t>SL de Usuário de SA</w:t>
            </w:r>
          </w:p>
        </w:tc>
        <w:tc>
          <w:tcPr>
            <w:tcW w:w="6000" w:type="dxa"/>
            <w:tcBorders>
              <w:top w:val="single" w:sz="4" w:space="0" w:color="0070C0"/>
              <w:bottom w:val="single" w:sz="4" w:space="0" w:color="6E6E6E"/>
              <w:right w:val="single" w:sz="4" w:space="0" w:color="0070C0"/>
            </w:tcBorders>
            <w:shd w:val="clear" w:color="auto" w:fill="0070C0"/>
          </w:tcPr>
          <w:p w14:paraId="42DA16FB" w14:textId="77777777" w:rsidR="007726A3" w:rsidRDefault="00A238CF">
            <w:pPr>
              <w:pStyle w:val="ProductList-TableBody"/>
            </w:pPr>
            <w:r>
              <w:rPr>
                <w:color w:val="FFFFFF"/>
              </w:rPr>
              <w:t>Licença(s) Qualificada(s)</w:t>
            </w:r>
          </w:p>
        </w:tc>
      </w:tr>
      <w:tr w:rsidR="007726A3" w14:paraId="210EF314" w14:textId="77777777">
        <w:tc>
          <w:tcPr>
            <w:tcW w:w="6120" w:type="dxa"/>
            <w:tcBorders>
              <w:top w:val="single" w:sz="4" w:space="0" w:color="6E6E6E"/>
              <w:left w:val="single" w:sz="4" w:space="0" w:color="6E6E6E"/>
              <w:bottom w:val="single" w:sz="4" w:space="0" w:color="6E6E6E"/>
              <w:right w:val="single" w:sz="4" w:space="0" w:color="6E6E6E"/>
            </w:tcBorders>
          </w:tcPr>
          <w:p w14:paraId="628C241A" w14:textId="77777777" w:rsidR="007726A3" w:rsidRDefault="00A238CF">
            <w:pPr>
              <w:pStyle w:val="ProductList-TableBody"/>
            </w:pPr>
            <w:r>
              <w:t>Windows 10 Enterprise E3/E5 de SA (SL)</w:t>
            </w:r>
          </w:p>
        </w:tc>
        <w:tc>
          <w:tcPr>
            <w:tcW w:w="6000" w:type="dxa"/>
            <w:tcBorders>
              <w:top w:val="single" w:sz="4" w:space="0" w:color="6E6E6E"/>
              <w:left w:val="single" w:sz="4" w:space="0" w:color="6E6E6E"/>
              <w:bottom w:val="single" w:sz="4" w:space="0" w:color="6E6E6E"/>
              <w:right w:val="single" w:sz="4" w:space="0" w:color="6E6E6E"/>
            </w:tcBorders>
          </w:tcPr>
          <w:p w14:paraId="3551E019" w14:textId="77777777" w:rsidR="007726A3" w:rsidRDefault="00A238CF">
            <w:pPr>
              <w:pStyle w:val="ProductList-TableBody"/>
            </w:pPr>
            <w:r>
              <w:t>SA para o Sistema Operacional Windows Desktop</w:t>
            </w:r>
          </w:p>
        </w:tc>
      </w:tr>
    </w:tbl>
    <w:p w14:paraId="5590117E" w14:textId="77777777" w:rsidR="007726A3" w:rsidRDefault="007726A3">
      <w:pPr>
        <w:pStyle w:val="ProductList-Body"/>
      </w:pPr>
    </w:p>
    <w:p w14:paraId="12FBF6B4" w14:textId="77777777" w:rsidR="007726A3" w:rsidRDefault="00A238CF">
      <w:pPr>
        <w:pStyle w:val="ProductList-Offering2HeadingNoBorder"/>
        <w:outlineLvl w:val="2"/>
      </w:pPr>
      <w:r>
        <w:t>Microsoft 365</w:t>
      </w:r>
      <w:r>
        <w:fldChar w:fldCharType="begin"/>
      </w:r>
      <w:r>
        <w:instrText xml:space="preserve"> TC "</w:instrText>
      </w:r>
      <w:bookmarkStart w:id="392" w:name="_Toc44065093"/>
      <w:r>
        <w:instrText>Microsoft 365</w:instrText>
      </w:r>
      <w:bookmarkEnd w:id="392"/>
      <w:r>
        <w:instrText xml:space="preserve"> " \l 3</w:instrText>
      </w:r>
      <w:r>
        <w:fldChar w:fldCharType="end"/>
      </w:r>
    </w:p>
    <w:p w14:paraId="67340864" w14:textId="77777777" w:rsidR="007726A3" w:rsidRDefault="00A238CF">
      <w:pPr>
        <w:pStyle w:val="ProductList-Body"/>
      </w:pPr>
      <w:r>
        <w:t xml:space="preserve">Para comprar uma SL de Usuário de SA do Microsoft 365, o cliente deve satisfazer as exigências de elegibilidade e de cessão de Licença para cada componente do Microsoft 365. As SLs de Usuário de SA do Microsoft 365 propiciam os mesmos Benefícios de SA dos componentes de SA da SL de Usuário de SA do Microsoft 365. Os componentes do Microsoft 365 E3/E5 são o E3/E5 do Office 365, Enterprise Mobility + Security E3/E5 e Enterprise E3/E5 do Windows 10 por Usuário. </w:t>
      </w:r>
    </w:p>
    <w:p w14:paraId="5232DC96" w14:textId="77777777" w:rsidR="007726A3" w:rsidRDefault="007726A3">
      <w:pPr>
        <w:pStyle w:val="ProductList-Body"/>
      </w:pPr>
    </w:p>
    <w:tbl>
      <w:tblPr>
        <w:tblStyle w:val="PURTable"/>
        <w:tblW w:w="0" w:type="dxa"/>
        <w:tblLook w:val="04A0" w:firstRow="1" w:lastRow="0" w:firstColumn="1" w:lastColumn="0" w:noHBand="0" w:noVBand="1"/>
      </w:tblPr>
      <w:tblGrid>
        <w:gridCol w:w="5602"/>
        <w:gridCol w:w="5314"/>
      </w:tblGrid>
      <w:tr w:rsidR="007726A3" w14:paraId="1234BCC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44554CA" w14:textId="77777777" w:rsidR="007726A3" w:rsidRDefault="00A238CF">
            <w:pPr>
              <w:pStyle w:val="ProductList-TableBody"/>
            </w:pPr>
            <w:r>
              <w:rPr>
                <w:color w:val="FFFFFF"/>
              </w:rPr>
              <w:t>SL de Usuário de SA</w:t>
            </w:r>
          </w:p>
        </w:tc>
        <w:tc>
          <w:tcPr>
            <w:tcW w:w="5880" w:type="dxa"/>
            <w:tcBorders>
              <w:top w:val="single" w:sz="4" w:space="0" w:color="0070C0"/>
              <w:bottom w:val="single" w:sz="4" w:space="0" w:color="6E6E6E"/>
              <w:right w:val="single" w:sz="4" w:space="0" w:color="0070C0"/>
            </w:tcBorders>
            <w:shd w:val="clear" w:color="auto" w:fill="0070C0"/>
          </w:tcPr>
          <w:p w14:paraId="72D28B3E" w14:textId="77777777" w:rsidR="007726A3" w:rsidRDefault="00A238CF">
            <w:pPr>
              <w:pStyle w:val="ProductList-TableBody"/>
            </w:pPr>
            <w:r>
              <w:rPr>
                <w:color w:val="FFFFFF"/>
              </w:rPr>
              <w:t>Licença(s) Qualificada(s)</w:t>
            </w:r>
          </w:p>
        </w:tc>
      </w:tr>
      <w:tr w:rsidR="007726A3" w14:paraId="72F1C61F" w14:textId="77777777">
        <w:tc>
          <w:tcPr>
            <w:tcW w:w="6240" w:type="dxa"/>
            <w:tcBorders>
              <w:top w:val="single" w:sz="4" w:space="0" w:color="6E6E6E"/>
              <w:left w:val="single" w:sz="4" w:space="0" w:color="6E6E6E"/>
              <w:bottom w:val="single" w:sz="4" w:space="0" w:color="6E6E6E"/>
              <w:right w:val="single" w:sz="4" w:space="0" w:color="6E6E6E"/>
            </w:tcBorders>
          </w:tcPr>
          <w:p w14:paraId="0C3A6CC5" w14:textId="77777777" w:rsidR="007726A3" w:rsidRDefault="00A238CF">
            <w:pPr>
              <w:pStyle w:val="ProductList-TableBody"/>
            </w:pPr>
            <w:r>
              <w:t>Microsoft 365 E3/E5 de SA (SL de Usuário)</w:t>
            </w:r>
          </w:p>
        </w:tc>
        <w:tc>
          <w:tcPr>
            <w:tcW w:w="5880" w:type="dxa"/>
            <w:tcBorders>
              <w:top w:val="single" w:sz="4" w:space="0" w:color="6E6E6E"/>
              <w:left w:val="single" w:sz="4" w:space="0" w:color="6E6E6E"/>
              <w:bottom w:val="single" w:sz="4" w:space="0" w:color="6E6E6E"/>
              <w:right w:val="single" w:sz="4" w:space="0" w:color="6E6E6E"/>
            </w:tcBorders>
          </w:tcPr>
          <w:p w14:paraId="386B7292" w14:textId="77777777" w:rsidR="007726A3" w:rsidRDefault="00A238CF">
            <w:pPr>
              <w:pStyle w:val="ProductList-TableBody"/>
            </w:pPr>
            <w:r>
              <w:t>SA para o Sistema Operacional Windows Desktop, e</w:t>
            </w:r>
          </w:p>
          <w:p w14:paraId="0D171CF0" w14:textId="77777777" w:rsidR="007726A3" w:rsidRDefault="00A238CF">
            <w:pPr>
              <w:pStyle w:val="ProductList-TableBody"/>
            </w:pPr>
            <w:r>
              <w:t>Pacote Core/CAL Empresarial, e</w:t>
            </w:r>
          </w:p>
          <w:p w14:paraId="4ABDEB1E" w14:textId="77777777" w:rsidR="007726A3" w:rsidRDefault="00A238CF">
            <w:pPr>
              <w:pStyle w:val="ProductList-TableBody"/>
            </w:pPr>
            <w:r>
              <w:t>Office Professional Plus</w:t>
            </w:r>
          </w:p>
        </w:tc>
      </w:tr>
    </w:tbl>
    <w:p w14:paraId="404A8680" w14:textId="77777777" w:rsidR="007726A3" w:rsidRDefault="007726A3">
      <w:pPr>
        <w:pStyle w:val="ProductList-Body"/>
      </w:pPr>
    </w:p>
    <w:p w14:paraId="0616C46E" w14:textId="77777777" w:rsidR="007726A3" w:rsidRDefault="00A238CF">
      <w:pPr>
        <w:pStyle w:val="ProductList-Offering2HeadingNoBorder"/>
        <w:outlineLvl w:val="2"/>
      </w:pPr>
      <w:r>
        <w:t>Enterprise Mobility + Security</w:t>
      </w:r>
      <w:r>
        <w:fldChar w:fldCharType="begin"/>
      </w:r>
      <w:r>
        <w:instrText xml:space="preserve"> TC "</w:instrText>
      </w:r>
      <w:bookmarkStart w:id="393" w:name="_Toc44065094"/>
      <w:r>
        <w:instrText>Enterprise Mobility + Security</w:instrText>
      </w:r>
      <w:bookmarkEnd w:id="393"/>
      <w:r>
        <w:instrText xml:space="preserve"> " \l 3</w:instrText>
      </w:r>
      <w:r>
        <w:fldChar w:fldCharType="end"/>
      </w:r>
    </w:p>
    <w:p w14:paraId="327A60F7" w14:textId="77777777" w:rsidR="007726A3" w:rsidRDefault="00A238CF">
      <w:pPr>
        <w:pStyle w:val="ProductList-Body"/>
      </w:pPr>
      <w:r>
        <w:t>SLs de Usuário de SA do Enterprise Mobility + Security qualificam o Cliente a Benefícios de SA com base nas Licenças Qualificadas.</w:t>
      </w:r>
    </w:p>
    <w:p w14:paraId="1BE6B5A1" w14:textId="77777777" w:rsidR="007726A3" w:rsidRDefault="007726A3">
      <w:pPr>
        <w:pStyle w:val="ProductList-Body"/>
      </w:pPr>
    </w:p>
    <w:p w14:paraId="7CD2A96B" w14:textId="77777777" w:rsidR="007726A3" w:rsidRDefault="00A238CF">
      <w:pPr>
        <w:pStyle w:val="ProductList-Body"/>
      </w:pPr>
      <w:r>
        <w:t>SLs de Usuário de SA requerem CAL Suite Bridges ou USLs correspondentes relacionadas abaixo:</w:t>
      </w:r>
    </w:p>
    <w:p w14:paraId="38BA5619" w14:textId="77777777" w:rsidR="007726A3" w:rsidRDefault="007726A3">
      <w:pPr>
        <w:pStyle w:val="ProductList-Body"/>
      </w:pPr>
    </w:p>
    <w:tbl>
      <w:tblPr>
        <w:tblStyle w:val="PURTable"/>
        <w:tblW w:w="0" w:type="dxa"/>
        <w:tblLook w:val="04A0" w:firstRow="1" w:lastRow="0" w:firstColumn="1" w:lastColumn="0" w:noHBand="0" w:noVBand="1"/>
      </w:tblPr>
      <w:tblGrid>
        <w:gridCol w:w="3733"/>
        <w:gridCol w:w="3760"/>
        <w:gridCol w:w="3423"/>
      </w:tblGrid>
      <w:tr w:rsidR="007726A3" w14:paraId="40F0EB5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F85CA08" w14:textId="77777777" w:rsidR="007726A3" w:rsidRDefault="00A238CF">
            <w:pPr>
              <w:pStyle w:val="ProductList-TableBody"/>
            </w:pPr>
            <w:r>
              <w:rPr>
                <w:color w:val="FFFFFF"/>
              </w:rPr>
              <w:t>SL de Usuário de SA</w:t>
            </w:r>
          </w:p>
        </w:tc>
        <w:tc>
          <w:tcPr>
            <w:tcW w:w="4160" w:type="dxa"/>
            <w:tcBorders>
              <w:top w:val="single" w:sz="4" w:space="0" w:color="0070C0"/>
              <w:bottom w:val="single" w:sz="4" w:space="0" w:color="6E6E6E"/>
            </w:tcBorders>
            <w:shd w:val="clear" w:color="auto" w:fill="0070C0"/>
          </w:tcPr>
          <w:p w14:paraId="2AA483A7" w14:textId="77777777" w:rsidR="007726A3" w:rsidRDefault="00A238CF">
            <w:pPr>
              <w:pStyle w:val="ProductList-TableBody"/>
            </w:pPr>
            <w:r>
              <w:rPr>
                <w:color w:val="FFFFFF"/>
              </w:rPr>
              <w:t>Licença(s) Qualificada(s)</w:t>
            </w:r>
          </w:p>
        </w:tc>
        <w:tc>
          <w:tcPr>
            <w:tcW w:w="3680" w:type="dxa"/>
            <w:tcBorders>
              <w:top w:val="single" w:sz="4" w:space="0" w:color="0070C0"/>
              <w:bottom w:val="single" w:sz="4" w:space="0" w:color="6E6E6E"/>
              <w:right w:val="single" w:sz="4" w:space="0" w:color="0070C0"/>
            </w:tcBorders>
            <w:shd w:val="clear" w:color="auto" w:fill="0070C0"/>
          </w:tcPr>
          <w:p w14:paraId="045B62FB" w14:textId="77777777" w:rsidR="007726A3" w:rsidRDefault="00A238CF">
            <w:pPr>
              <w:pStyle w:val="ProductList-TableBody"/>
            </w:pPr>
            <w:r>
              <w:rPr>
                <w:color w:val="FFFFFF"/>
              </w:rPr>
              <w:t>CAL Suite Bridge ou USL são necessárias</w:t>
            </w:r>
          </w:p>
        </w:tc>
      </w:tr>
      <w:tr w:rsidR="007726A3" w14:paraId="50BB33CF" w14:textId="77777777">
        <w:tc>
          <w:tcPr>
            <w:tcW w:w="4160" w:type="dxa"/>
            <w:tcBorders>
              <w:top w:val="single" w:sz="4" w:space="0" w:color="6E6E6E"/>
              <w:left w:val="single" w:sz="4" w:space="0" w:color="6E6E6E"/>
              <w:bottom w:val="none" w:sz="4" w:space="0" w:color="6E6E6E"/>
              <w:right w:val="single" w:sz="4" w:space="0" w:color="6E6E6E"/>
            </w:tcBorders>
          </w:tcPr>
          <w:p w14:paraId="758105E6" w14:textId="77777777" w:rsidR="007726A3" w:rsidRDefault="00A238CF">
            <w:pPr>
              <w:pStyle w:val="ProductList-TableBody"/>
            </w:pPr>
            <w:r>
              <w:t>Enterprise Mobility + Security de SA</w:t>
            </w:r>
          </w:p>
        </w:tc>
        <w:tc>
          <w:tcPr>
            <w:tcW w:w="4160" w:type="dxa"/>
            <w:tcBorders>
              <w:top w:val="single" w:sz="4" w:space="0" w:color="6E6E6E"/>
              <w:left w:val="single" w:sz="4" w:space="0" w:color="6E6E6E"/>
              <w:bottom w:val="single" w:sz="4" w:space="0" w:color="6E6E6E"/>
              <w:right w:val="single" w:sz="4" w:space="0" w:color="6E6E6E"/>
            </w:tcBorders>
          </w:tcPr>
          <w:p w14:paraId="71CC4994" w14:textId="77777777" w:rsidR="007726A3" w:rsidRDefault="00A238CF">
            <w:pPr>
              <w:pStyle w:val="ProductList-TableBody"/>
            </w:pPr>
            <w:r>
              <w:t>Pacote de CALs Principais</w:t>
            </w:r>
          </w:p>
        </w:tc>
        <w:tc>
          <w:tcPr>
            <w:tcW w:w="3680" w:type="dxa"/>
            <w:tcBorders>
              <w:top w:val="single" w:sz="4" w:space="0" w:color="6E6E6E"/>
              <w:left w:val="single" w:sz="4" w:space="0" w:color="6E6E6E"/>
              <w:bottom w:val="single" w:sz="4" w:space="0" w:color="6E6E6E"/>
              <w:right w:val="single" w:sz="4" w:space="0" w:color="6E6E6E"/>
            </w:tcBorders>
          </w:tcPr>
          <w:p w14:paraId="452FAAE0" w14:textId="77777777" w:rsidR="007726A3" w:rsidRDefault="00A238CF">
            <w:pPr>
              <w:pStyle w:val="ProductList-TableBody"/>
            </w:pPr>
            <w:r>
              <w:t>Core CAL Bridge para Enterprise Mobility + Security ou Office 365 Enterprise/Government E1, E3, E5</w:t>
            </w:r>
          </w:p>
        </w:tc>
      </w:tr>
      <w:tr w:rsidR="007726A3" w14:paraId="09FF6213" w14:textId="77777777">
        <w:tc>
          <w:tcPr>
            <w:tcW w:w="4160" w:type="dxa"/>
            <w:tcBorders>
              <w:top w:val="none" w:sz="4" w:space="0" w:color="6E6E6E"/>
              <w:left w:val="single" w:sz="4" w:space="0" w:color="6E6E6E"/>
              <w:bottom w:val="single" w:sz="4" w:space="0" w:color="6E6E6E"/>
              <w:right w:val="single" w:sz="4" w:space="0" w:color="6E6E6E"/>
            </w:tcBorders>
          </w:tcPr>
          <w:p w14:paraId="38BF5D46" w14:textId="77777777" w:rsidR="007726A3" w:rsidRDefault="007726A3">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206A0E70" w14:textId="77777777" w:rsidR="007726A3" w:rsidRDefault="00A238CF">
            <w:pPr>
              <w:pStyle w:val="ProductList-TableBody"/>
            </w:pPr>
            <w:r>
              <w:t>Pacote de CALs Empresariais</w:t>
            </w:r>
          </w:p>
        </w:tc>
        <w:tc>
          <w:tcPr>
            <w:tcW w:w="3680" w:type="dxa"/>
            <w:tcBorders>
              <w:top w:val="single" w:sz="4" w:space="0" w:color="6E6E6E"/>
              <w:left w:val="single" w:sz="4" w:space="0" w:color="6E6E6E"/>
              <w:bottom w:val="single" w:sz="4" w:space="0" w:color="6E6E6E"/>
              <w:right w:val="single" w:sz="4" w:space="0" w:color="6E6E6E"/>
            </w:tcBorders>
          </w:tcPr>
          <w:p w14:paraId="1FB8A785" w14:textId="77777777" w:rsidR="007726A3" w:rsidRDefault="00A238CF">
            <w:pPr>
              <w:pStyle w:val="ProductList-TableBody"/>
            </w:pPr>
            <w:r>
              <w:t>Ponte de CAL Empresarial para Enterprise Mobility + Security ou Office 365 Enterprise/Government E3, E5</w:t>
            </w:r>
          </w:p>
        </w:tc>
      </w:tr>
    </w:tbl>
    <w:p w14:paraId="256234B1" w14:textId="77777777" w:rsidR="007726A3" w:rsidRDefault="007726A3">
      <w:pPr>
        <w:pStyle w:val="ProductList-Body"/>
      </w:pPr>
    </w:p>
    <w:p w14:paraId="438C3036" w14:textId="77777777" w:rsidR="007726A3" w:rsidRDefault="00A238CF">
      <w:pPr>
        <w:pStyle w:val="ProductList-Offering2HeadingNoBorder"/>
        <w:outlineLvl w:val="2"/>
      </w:pPr>
      <w:r>
        <w:t>Serviços do Microsoft Dynamics 365</w:t>
      </w:r>
      <w:r>
        <w:fldChar w:fldCharType="begin"/>
      </w:r>
      <w:r>
        <w:instrText xml:space="preserve"> TC "</w:instrText>
      </w:r>
      <w:bookmarkStart w:id="394" w:name="_Toc44065095"/>
      <w:r>
        <w:instrText>Serviços do Microsoft Dynamics 365</w:instrText>
      </w:r>
      <w:bookmarkEnd w:id="394"/>
      <w:r>
        <w:instrText>" \l 3</w:instrText>
      </w:r>
      <w:r>
        <w:fldChar w:fldCharType="end"/>
      </w:r>
    </w:p>
    <w:p w14:paraId="74224D26" w14:textId="77777777" w:rsidR="007726A3" w:rsidRDefault="00A238CF">
      <w:pPr>
        <w:pStyle w:val="ProductList-Body"/>
      </w:pPr>
      <w:r>
        <w:t>Os Clientes da Lista de Preços do Dynamics (DPL) com um Plano de Melhoria ativo do Dynamics para as Licenças Qualificadas podem comprar SLs de SA correspondentes do Dynamics 365. Clientes do Licenciamento por Volume e da Lista de Preços do Dynamics (DPL) são qualificados para licenciar as SLs de SA em um programa de licenciamento exceto o programa no qual a Licença Qualificada foi adquirida.</w:t>
      </w:r>
    </w:p>
    <w:p w14:paraId="62F69A39" w14:textId="77777777" w:rsidR="007726A3" w:rsidRDefault="007726A3">
      <w:pPr>
        <w:pStyle w:val="ProductList-Body"/>
      </w:pPr>
    </w:p>
    <w:tbl>
      <w:tblPr>
        <w:tblStyle w:val="PURTable"/>
        <w:tblW w:w="0" w:type="dxa"/>
        <w:tblLook w:val="04A0" w:firstRow="1" w:lastRow="0" w:firstColumn="1" w:lastColumn="0" w:noHBand="0" w:noVBand="1"/>
      </w:tblPr>
      <w:tblGrid>
        <w:gridCol w:w="5457"/>
        <w:gridCol w:w="5459"/>
      </w:tblGrid>
      <w:tr w:rsidR="007726A3" w14:paraId="10BE5F1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29875A72" w14:textId="77777777" w:rsidR="007726A3" w:rsidRDefault="00A238CF">
            <w:pPr>
              <w:pStyle w:val="ProductList-TableBody"/>
            </w:pPr>
            <w:r>
              <w:rPr>
                <w:color w:val="FFFFFF"/>
              </w:rPr>
              <w:t>SL de Usuário de SA</w:t>
            </w:r>
          </w:p>
        </w:tc>
        <w:tc>
          <w:tcPr>
            <w:tcW w:w="6120" w:type="dxa"/>
            <w:tcBorders>
              <w:top w:val="single" w:sz="4" w:space="0" w:color="0070C0"/>
              <w:left w:val="single" w:sz="4" w:space="0" w:color="0070C0"/>
              <w:right w:val="single" w:sz="4" w:space="0" w:color="0070C0"/>
            </w:tcBorders>
            <w:shd w:val="clear" w:color="auto" w:fill="0070C0"/>
          </w:tcPr>
          <w:p w14:paraId="48A583CE" w14:textId="77777777" w:rsidR="007726A3" w:rsidRDefault="00A238CF">
            <w:pPr>
              <w:pStyle w:val="ProductList-TableBody"/>
            </w:pPr>
            <w:r>
              <w:rPr>
                <w:color w:val="FFFFFF"/>
              </w:rPr>
              <w:t>Licença(s) Qualificada(s)</w:t>
            </w:r>
          </w:p>
        </w:tc>
      </w:tr>
      <w:tr w:rsidR="007726A3" w14:paraId="47237BD3" w14:textId="77777777">
        <w:tc>
          <w:tcPr>
            <w:tcW w:w="6120" w:type="dxa"/>
            <w:tcBorders>
              <w:left w:val="single" w:sz="4" w:space="0" w:color="6E6E6E"/>
              <w:bottom w:val="none" w:sz="4" w:space="0" w:color="6E6E6E"/>
              <w:right w:val="single" w:sz="4" w:space="0" w:color="6E6E6E"/>
            </w:tcBorders>
          </w:tcPr>
          <w:p w14:paraId="725396E0" w14:textId="77777777" w:rsidR="007726A3" w:rsidRDefault="00A238CF">
            <w:pPr>
              <w:pStyle w:val="ProductList-TableBody"/>
            </w:pPr>
            <w:r>
              <w:t>Dynamics 365 Team Members de SA</w:t>
            </w:r>
          </w:p>
        </w:tc>
        <w:tc>
          <w:tcPr>
            <w:tcW w:w="6120" w:type="dxa"/>
            <w:tcBorders>
              <w:left w:val="single" w:sz="4" w:space="0" w:color="6E6E6E"/>
              <w:bottom w:val="single" w:sz="4" w:space="0" w:color="6E6E6E"/>
              <w:right w:val="single" w:sz="4" w:space="0" w:color="6E6E6E"/>
            </w:tcBorders>
          </w:tcPr>
          <w:p w14:paraId="0BD00A30" w14:textId="77777777" w:rsidR="007726A3" w:rsidRDefault="00A238CF">
            <w:pPr>
              <w:pStyle w:val="ProductList-TableBody"/>
            </w:pPr>
            <w:r>
              <w:t>CAL do Dynamics AX</w:t>
            </w:r>
          </w:p>
        </w:tc>
      </w:tr>
      <w:tr w:rsidR="007726A3" w14:paraId="3E055029" w14:textId="77777777">
        <w:tc>
          <w:tcPr>
            <w:tcW w:w="6120" w:type="dxa"/>
            <w:tcBorders>
              <w:top w:val="none" w:sz="4" w:space="0" w:color="6E6E6E"/>
              <w:left w:val="single" w:sz="4" w:space="0" w:color="6E6E6E"/>
              <w:bottom w:val="none" w:sz="4" w:space="0" w:color="6E6E6E"/>
              <w:right w:val="single" w:sz="4" w:space="0" w:color="6E6E6E"/>
            </w:tcBorders>
          </w:tcPr>
          <w:p w14:paraId="375223D2" w14:textId="77777777" w:rsidR="007726A3" w:rsidRDefault="007726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3504C8" w14:textId="77777777" w:rsidR="007726A3" w:rsidRDefault="00A238CF">
            <w:pPr>
              <w:pStyle w:val="ProductList-TableBody"/>
            </w:pPr>
            <w:r>
              <w:t>CAL do Dynamics GP</w:t>
            </w:r>
          </w:p>
        </w:tc>
      </w:tr>
      <w:tr w:rsidR="007726A3" w14:paraId="637C3E63" w14:textId="77777777">
        <w:tc>
          <w:tcPr>
            <w:tcW w:w="6120" w:type="dxa"/>
            <w:tcBorders>
              <w:top w:val="none" w:sz="4" w:space="0" w:color="6E6E6E"/>
              <w:left w:val="single" w:sz="4" w:space="0" w:color="6E6E6E"/>
              <w:bottom w:val="none" w:sz="4" w:space="0" w:color="6E6E6E"/>
              <w:right w:val="single" w:sz="4" w:space="0" w:color="6E6E6E"/>
            </w:tcBorders>
          </w:tcPr>
          <w:p w14:paraId="6CE11720" w14:textId="77777777" w:rsidR="007726A3" w:rsidRDefault="007726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41057D" w14:textId="77777777" w:rsidR="007726A3" w:rsidRDefault="00A238CF">
            <w:pPr>
              <w:pStyle w:val="ProductList-TableBody"/>
            </w:pPr>
            <w:r>
              <w:t>CAL do Dynamics NAV</w:t>
            </w:r>
          </w:p>
        </w:tc>
      </w:tr>
      <w:tr w:rsidR="007726A3" w14:paraId="63A68EFA" w14:textId="77777777">
        <w:tc>
          <w:tcPr>
            <w:tcW w:w="6120" w:type="dxa"/>
            <w:tcBorders>
              <w:top w:val="none" w:sz="4" w:space="0" w:color="6E6E6E"/>
              <w:left w:val="single" w:sz="4" w:space="0" w:color="6E6E6E"/>
              <w:bottom w:val="none" w:sz="4" w:space="0" w:color="6E6E6E"/>
              <w:right w:val="single" w:sz="4" w:space="0" w:color="6E6E6E"/>
            </w:tcBorders>
          </w:tcPr>
          <w:p w14:paraId="30723BB9" w14:textId="77777777" w:rsidR="007726A3" w:rsidRDefault="007726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6A074B" w14:textId="77777777" w:rsidR="007726A3" w:rsidRDefault="00A238CF">
            <w:pPr>
              <w:pStyle w:val="ProductList-TableBody"/>
            </w:pPr>
            <w:r>
              <w:t>CAL de SL do Dynamics</w:t>
            </w:r>
          </w:p>
        </w:tc>
      </w:tr>
      <w:tr w:rsidR="007726A3" w14:paraId="4E2DB253" w14:textId="77777777">
        <w:tc>
          <w:tcPr>
            <w:tcW w:w="6120" w:type="dxa"/>
            <w:tcBorders>
              <w:top w:val="none" w:sz="4" w:space="0" w:color="6E6E6E"/>
              <w:left w:val="single" w:sz="4" w:space="0" w:color="6E6E6E"/>
              <w:bottom w:val="none" w:sz="4" w:space="0" w:color="6E6E6E"/>
              <w:right w:val="single" w:sz="4" w:space="0" w:color="6E6E6E"/>
            </w:tcBorders>
          </w:tcPr>
          <w:p w14:paraId="07C7F8A5" w14:textId="77777777" w:rsidR="007726A3" w:rsidRDefault="007726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9A9408" w14:textId="77777777" w:rsidR="007726A3" w:rsidRDefault="00A238CF">
            <w:pPr>
              <w:pStyle w:val="ProductList-TableBody"/>
            </w:pPr>
            <w:r>
              <w:t>Microsoft XAL CAL</w:t>
            </w:r>
          </w:p>
        </w:tc>
      </w:tr>
      <w:tr w:rsidR="007726A3" w14:paraId="6E8D5501" w14:textId="77777777">
        <w:tc>
          <w:tcPr>
            <w:tcW w:w="6120" w:type="dxa"/>
            <w:tcBorders>
              <w:top w:val="none" w:sz="4" w:space="0" w:color="6E6E6E"/>
              <w:left w:val="single" w:sz="4" w:space="0" w:color="6E6E6E"/>
              <w:bottom w:val="none" w:sz="4" w:space="0" w:color="6E6E6E"/>
              <w:right w:val="single" w:sz="4" w:space="0" w:color="6E6E6E"/>
            </w:tcBorders>
          </w:tcPr>
          <w:p w14:paraId="4A1EF591" w14:textId="77777777" w:rsidR="007726A3" w:rsidRDefault="007726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BF863B" w14:textId="77777777" w:rsidR="007726A3" w:rsidRDefault="00A238CF">
            <w:pPr>
              <w:pStyle w:val="ProductList-TableBody"/>
            </w:pPr>
            <w:r>
              <w:t>Pistas de POS do Dynamics</w:t>
            </w:r>
          </w:p>
        </w:tc>
      </w:tr>
      <w:tr w:rsidR="007726A3" w14:paraId="7C3CBC0E" w14:textId="77777777">
        <w:tc>
          <w:tcPr>
            <w:tcW w:w="6120" w:type="dxa"/>
            <w:tcBorders>
              <w:top w:val="none" w:sz="4" w:space="0" w:color="6E6E6E"/>
              <w:left w:val="single" w:sz="4" w:space="0" w:color="6E6E6E"/>
              <w:bottom w:val="none" w:sz="4" w:space="0" w:color="6E6E6E"/>
              <w:right w:val="single" w:sz="4" w:space="0" w:color="6E6E6E"/>
            </w:tcBorders>
          </w:tcPr>
          <w:p w14:paraId="3F0303D2" w14:textId="77777777" w:rsidR="007726A3" w:rsidRDefault="007726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B65DE3" w14:textId="77777777" w:rsidR="007726A3" w:rsidRDefault="00A238CF">
            <w:pPr>
              <w:pStyle w:val="ProductList-TableBody"/>
            </w:pPr>
            <w:r>
              <w:t>Pistas de RMS do Dynamics</w:t>
            </w:r>
          </w:p>
        </w:tc>
      </w:tr>
      <w:tr w:rsidR="007726A3" w14:paraId="44F11829" w14:textId="77777777">
        <w:tc>
          <w:tcPr>
            <w:tcW w:w="6120" w:type="dxa"/>
            <w:tcBorders>
              <w:top w:val="none" w:sz="4" w:space="0" w:color="6E6E6E"/>
              <w:left w:val="single" w:sz="4" w:space="0" w:color="6E6E6E"/>
              <w:bottom w:val="none" w:sz="4" w:space="0" w:color="6E6E6E"/>
              <w:right w:val="single" w:sz="4" w:space="0" w:color="6E6E6E"/>
            </w:tcBorders>
          </w:tcPr>
          <w:p w14:paraId="4107692F" w14:textId="77777777" w:rsidR="007726A3" w:rsidRDefault="007726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5B12E7" w14:textId="77777777" w:rsidR="007726A3" w:rsidRDefault="00A238CF">
            <w:pPr>
              <w:pStyle w:val="ProductList-TableBody"/>
            </w:pPr>
            <w:r>
              <w:t>CAL do Dynamics C5</w:t>
            </w:r>
          </w:p>
        </w:tc>
      </w:tr>
      <w:tr w:rsidR="007726A3" w14:paraId="5D498104" w14:textId="77777777">
        <w:tc>
          <w:tcPr>
            <w:tcW w:w="6120" w:type="dxa"/>
            <w:tcBorders>
              <w:top w:val="none" w:sz="4" w:space="0" w:color="6E6E6E"/>
              <w:left w:val="single" w:sz="4" w:space="0" w:color="6E6E6E"/>
              <w:bottom w:val="none" w:sz="4" w:space="0" w:color="6E6E6E"/>
              <w:right w:val="single" w:sz="4" w:space="0" w:color="6E6E6E"/>
            </w:tcBorders>
          </w:tcPr>
          <w:p w14:paraId="7038BA7A" w14:textId="77777777" w:rsidR="007726A3" w:rsidRDefault="007726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56D581" w14:textId="77777777" w:rsidR="007726A3" w:rsidRDefault="00A238CF">
            <w:pPr>
              <w:pStyle w:val="ProductList-TableBody"/>
            </w:pPr>
            <w:r>
              <w:t>CAL do Dynamics CRM</w:t>
            </w:r>
          </w:p>
        </w:tc>
      </w:tr>
      <w:tr w:rsidR="007726A3" w14:paraId="7BD0425F" w14:textId="77777777">
        <w:tc>
          <w:tcPr>
            <w:tcW w:w="6120" w:type="dxa"/>
            <w:tcBorders>
              <w:top w:val="none" w:sz="4" w:space="0" w:color="6E6E6E"/>
              <w:left w:val="single" w:sz="4" w:space="0" w:color="6E6E6E"/>
              <w:bottom w:val="single" w:sz="4" w:space="0" w:color="6E6E6E"/>
              <w:right w:val="single" w:sz="4" w:space="0" w:color="6E6E6E"/>
            </w:tcBorders>
          </w:tcPr>
          <w:p w14:paraId="67E75769" w14:textId="77777777" w:rsidR="007726A3" w:rsidRDefault="007726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1132A2" w14:textId="77777777" w:rsidR="007726A3" w:rsidRDefault="00A238CF">
            <w:pPr>
              <w:pStyle w:val="ProductList-TableBody"/>
            </w:pPr>
            <w:r>
              <w:t>CAL do Dynamics 365 Team Members</w:t>
            </w:r>
          </w:p>
        </w:tc>
      </w:tr>
      <w:tr w:rsidR="007726A3" w14:paraId="6968127E" w14:textId="77777777">
        <w:tc>
          <w:tcPr>
            <w:tcW w:w="6120" w:type="dxa"/>
            <w:tcBorders>
              <w:top w:val="single" w:sz="4" w:space="0" w:color="6E6E6E"/>
              <w:left w:val="single" w:sz="4" w:space="0" w:color="6E6E6E"/>
              <w:bottom w:val="none" w:sz="4" w:space="0" w:color="6E6E6E"/>
              <w:right w:val="single" w:sz="4" w:space="0" w:color="6E6E6E"/>
            </w:tcBorders>
          </w:tcPr>
          <w:p w14:paraId="7F8F2853" w14:textId="77777777" w:rsidR="007726A3" w:rsidRDefault="00A238CF">
            <w:pPr>
              <w:pStyle w:val="ProductList-TableBody"/>
            </w:pPr>
            <w:r>
              <w:t>Dynamics 365 Operations – Device de SA</w:t>
            </w:r>
          </w:p>
        </w:tc>
        <w:tc>
          <w:tcPr>
            <w:tcW w:w="6120" w:type="dxa"/>
            <w:tcBorders>
              <w:top w:val="single" w:sz="4" w:space="0" w:color="6E6E6E"/>
              <w:left w:val="single" w:sz="4" w:space="0" w:color="6E6E6E"/>
              <w:bottom w:val="single" w:sz="4" w:space="0" w:color="6E6E6E"/>
              <w:right w:val="single" w:sz="4" w:space="0" w:color="6E6E6E"/>
            </w:tcBorders>
          </w:tcPr>
          <w:p w14:paraId="320AF50F" w14:textId="77777777" w:rsidR="007726A3" w:rsidRDefault="00A238CF">
            <w:pPr>
              <w:pStyle w:val="ProductList-TableBody"/>
            </w:pPr>
            <w:r>
              <w:t>CAL do Dynamics AX</w:t>
            </w:r>
          </w:p>
        </w:tc>
      </w:tr>
      <w:tr w:rsidR="007726A3" w14:paraId="05BCF9F6" w14:textId="77777777">
        <w:tc>
          <w:tcPr>
            <w:tcW w:w="6120" w:type="dxa"/>
            <w:tcBorders>
              <w:top w:val="none" w:sz="4" w:space="0" w:color="6E6E6E"/>
              <w:left w:val="single" w:sz="4" w:space="0" w:color="6E6E6E"/>
              <w:bottom w:val="none" w:sz="4" w:space="0" w:color="6E6E6E"/>
              <w:right w:val="single" w:sz="4" w:space="0" w:color="6E6E6E"/>
            </w:tcBorders>
          </w:tcPr>
          <w:p w14:paraId="589A6801" w14:textId="77777777" w:rsidR="007726A3" w:rsidRDefault="007726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94CE59" w14:textId="77777777" w:rsidR="007726A3" w:rsidRDefault="00A238CF">
            <w:pPr>
              <w:pStyle w:val="ProductList-TableBody"/>
            </w:pPr>
            <w:r>
              <w:t>CAL do Dynamics GP</w:t>
            </w:r>
          </w:p>
        </w:tc>
      </w:tr>
      <w:tr w:rsidR="007726A3" w14:paraId="2C5DA969" w14:textId="77777777">
        <w:tc>
          <w:tcPr>
            <w:tcW w:w="6120" w:type="dxa"/>
            <w:tcBorders>
              <w:top w:val="none" w:sz="4" w:space="0" w:color="6E6E6E"/>
              <w:left w:val="single" w:sz="4" w:space="0" w:color="6E6E6E"/>
              <w:bottom w:val="none" w:sz="4" w:space="0" w:color="6E6E6E"/>
              <w:right w:val="single" w:sz="4" w:space="0" w:color="6E6E6E"/>
            </w:tcBorders>
          </w:tcPr>
          <w:p w14:paraId="3DCE0CBD" w14:textId="77777777" w:rsidR="007726A3" w:rsidRDefault="007726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CB753F" w14:textId="77777777" w:rsidR="007726A3" w:rsidRDefault="00A238CF">
            <w:pPr>
              <w:pStyle w:val="ProductList-TableBody"/>
            </w:pPr>
            <w:r>
              <w:t>CAL do Dynamics NAV</w:t>
            </w:r>
          </w:p>
        </w:tc>
      </w:tr>
      <w:tr w:rsidR="007726A3" w14:paraId="36F2095E" w14:textId="77777777">
        <w:tc>
          <w:tcPr>
            <w:tcW w:w="6120" w:type="dxa"/>
            <w:tcBorders>
              <w:top w:val="none" w:sz="4" w:space="0" w:color="6E6E6E"/>
              <w:left w:val="single" w:sz="4" w:space="0" w:color="6E6E6E"/>
              <w:bottom w:val="none" w:sz="4" w:space="0" w:color="6E6E6E"/>
              <w:right w:val="single" w:sz="4" w:space="0" w:color="6E6E6E"/>
            </w:tcBorders>
          </w:tcPr>
          <w:p w14:paraId="2038EB7A" w14:textId="77777777" w:rsidR="007726A3" w:rsidRDefault="007726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AE61FD" w14:textId="77777777" w:rsidR="007726A3" w:rsidRDefault="00A238CF">
            <w:pPr>
              <w:pStyle w:val="ProductList-TableBody"/>
            </w:pPr>
            <w:r>
              <w:t>CAL de SL do Dynamics</w:t>
            </w:r>
          </w:p>
        </w:tc>
      </w:tr>
      <w:tr w:rsidR="007726A3" w14:paraId="130546AC" w14:textId="77777777">
        <w:tc>
          <w:tcPr>
            <w:tcW w:w="6120" w:type="dxa"/>
            <w:tcBorders>
              <w:top w:val="none" w:sz="4" w:space="0" w:color="6E6E6E"/>
              <w:left w:val="single" w:sz="4" w:space="0" w:color="6E6E6E"/>
              <w:bottom w:val="none" w:sz="4" w:space="0" w:color="6E6E6E"/>
              <w:right w:val="single" w:sz="4" w:space="0" w:color="6E6E6E"/>
            </w:tcBorders>
          </w:tcPr>
          <w:p w14:paraId="7E5E288C" w14:textId="77777777" w:rsidR="007726A3" w:rsidRDefault="007726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46750C" w14:textId="77777777" w:rsidR="007726A3" w:rsidRDefault="00A238CF">
            <w:pPr>
              <w:pStyle w:val="ProductList-TableBody"/>
            </w:pPr>
            <w:r>
              <w:t>Microsoft XAL CAL</w:t>
            </w:r>
          </w:p>
        </w:tc>
      </w:tr>
      <w:tr w:rsidR="007726A3" w14:paraId="4669D6A6" w14:textId="77777777">
        <w:tc>
          <w:tcPr>
            <w:tcW w:w="6120" w:type="dxa"/>
            <w:tcBorders>
              <w:top w:val="none" w:sz="4" w:space="0" w:color="6E6E6E"/>
              <w:left w:val="single" w:sz="4" w:space="0" w:color="6E6E6E"/>
              <w:bottom w:val="none" w:sz="4" w:space="0" w:color="6E6E6E"/>
              <w:right w:val="single" w:sz="4" w:space="0" w:color="6E6E6E"/>
            </w:tcBorders>
          </w:tcPr>
          <w:p w14:paraId="4C74EAF5" w14:textId="77777777" w:rsidR="007726A3" w:rsidRDefault="007726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6694DE" w14:textId="77777777" w:rsidR="007726A3" w:rsidRDefault="00A238CF">
            <w:pPr>
              <w:pStyle w:val="ProductList-TableBody"/>
            </w:pPr>
            <w:r>
              <w:t>Pistas de POS do Dynamics</w:t>
            </w:r>
          </w:p>
        </w:tc>
      </w:tr>
      <w:tr w:rsidR="007726A3" w14:paraId="6F1DD000" w14:textId="77777777">
        <w:tc>
          <w:tcPr>
            <w:tcW w:w="6120" w:type="dxa"/>
            <w:tcBorders>
              <w:top w:val="none" w:sz="4" w:space="0" w:color="6E6E6E"/>
              <w:left w:val="single" w:sz="4" w:space="0" w:color="6E6E6E"/>
              <w:bottom w:val="none" w:sz="4" w:space="0" w:color="6E6E6E"/>
              <w:right w:val="single" w:sz="4" w:space="0" w:color="6E6E6E"/>
            </w:tcBorders>
          </w:tcPr>
          <w:p w14:paraId="655C7B83" w14:textId="77777777" w:rsidR="007726A3" w:rsidRDefault="007726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FB4F4C" w14:textId="77777777" w:rsidR="007726A3" w:rsidRDefault="00A238CF">
            <w:pPr>
              <w:pStyle w:val="ProductList-TableBody"/>
            </w:pPr>
            <w:r>
              <w:t>Pistas de RMS do Dynamics</w:t>
            </w:r>
          </w:p>
        </w:tc>
      </w:tr>
      <w:tr w:rsidR="007726A3" w14:paraId="6454FDEB" w14:textId="77777777">
        <w:tc>
          <w:tcPr>
            <w:tcW w:w="6120" w:type="dxa"/>
            <w:tcBorders>
              <w:top w:val="none" w:sz="4" w:space="0" w:color="6E6E6E"/>
              <w:left w:val="single" w:sz="4" w:space="0" w:color="6E6E6E"/>
              <w:bottom w:val="none" w:sz="4" w:space="0" w:color="6E6E6E"/>
              <w:right w:val="single" w:sz="4" w:space="0" w:color="6E6E6E"/>
            </w:tcBorders>
          </w:tcPr>
          <w:p w14:paraId="65C19572" w14:textId="77777777" w:rsidR="007726A3" w:rsidRDefault="007726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8F2396" w14:textId="77777777" w:rsidR="007726A3" w:rsidRDefault="00A238CF">
            <w:pPr>
              <w:pStyle w:val="ProductList-TableBody"/>
            </w:pPr>
            <w:r>
              <w:t>CAL do Dynamics C5</w:t>
            </w:r>
          </w:p>
        </w:tc>
      </w:tr>
      <w:tr w:rsidR="007726A3" w14:paraId="4163C7F7" w14:textId="77777777">
        <w:tc>
          <w:tcPr>
            <w:tcW w:w="6120" w:type="dxa"/>
            <w:tcBorders>
              <w:top w:val="none" w:sz="4" w:space="0" w:color="6E6E6E"/>
              <w:left w:val="single" w:sz="4" w:space="0" w:color="6E6E6E"/>
              <w:bottom w:val="single" w:sz="4" w:space="0" w:color="6E6E6E"/>
              <w:right w:val="single" w:sz="4" w:space="0" w:color="6E6E6E"/>
            </w:tcBorders>
          </w:tcPr>
          <w:p w14:paraId="2B9E04B4" w14:textId="77777777" w:rsidR="007726A3" w:rsidRDefault="007726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27292E" w14:textId="77777777" w:rsidR="007726A3" w:rsidRDefault="00A238CF">
            <w:pPr>
              <w:pStyle w:val="ProductList-TableBody"/>
            </w:pPr>
            <w:r>
              <w:t>CAL de Dispositivo do Dynamics 365 Operations Local</w:t>
            </w:r>
          </w:p>
        </w:tc>
      </w:tr>
      <w:tr w:rsidR="007726A3" w14:paraId="20FCD7E7" w14:textId="77777777">
        <w:tc>
          <w:tcPr>
            <w:tcW w:w="6120" w:type="dxa"/>
            <w:tcBorders>
              <w:top w:val="single" w:sz="4" w:space="0" w:color="6E6E6E"/>
              <w:left w:val="single" w:sz="4" w:space="0" w:color="6E6E6E"/>
              <w:bottom w:val="none" w:sz="4" w:space="0" w:color="6E6E6E"/>
              <w:right w:val="single" w:sz="4" w:space="0" w:color="6E6E6E"/>
            </w:tcBorders>
          </w:tcPr>
          <w:p w14:paraId="2BFB2B0B" w14:textId="77777777" w:rsidR="007726A3" w:rsidRDefault="00A238CF">
            <w:pPr>
              <w:pStyle w:val="ProductList-TableBody"/>
            </w:pPr>
            <w:r>
              <w:t>Dynamics 365 Operations – Activity de SA</w:t>
            </w:r>
          </w:p>
        </w:tc>
        <w:tc>
          <w:tcPr>
            <w:tcW w:w="6120" w:type="dxa"/>
            <w:tcBorders>
              <w:top w:val="single" w:sz="4" w:space="0" w:color="6E6E6E"/>
              <w:left w:val="single" w:sz="4" w:space="0" w:color="6E6E6E"/>
              <w:bottom w:val="single" w:sz="4" w:space="0" w:color="6E6E6E"/>
              <w:right w:val="single" w:sz="4" w:space="0" w:color="6E6E6E"/>
            </w:tcBorders>
          </w:tcPr>
          <w:p w14:paraId="5DAF1671" w14:textId="77777777" w:rsidR="007726A3" w:rsidRDefault="00A238CF">
            <w:pPr>
              <w:pStyle w:val="ProductList-TableBody"/>
            </w:pPr>
            <w:r>
              <w:t>CAL do Dynamics AX</w:t>
            </w:r>
          </w:p>
        </w:tc>
      </w:tr>
      <w:tr w:rsidR="007726A3" w14:paraId="01165C16" w14:textId="77777777">
        <w:tc>
          <w:tcPr>
            <w:tcW w:w="6120" w:type="dxa"/>
            <w:tcBorders>
              <w:top w:val="none" w:sz="4" w:space="0" w:color="6E6E6E"/>
              <w:left w:val="single" w:sz="4" w:space="0" w:color="6E6E6E"/>
              <w:bottom w:val="none" w:sz="4" w:space="0" w:color="6E6E6E"/>
              <w:right w:val="single" w:sz="4" w:space="0" w:color="6E6E6E"/>
            </w:tcBorders>
          </w:tcPr>
          <w:p w14:paraId="1EF36D25" w14:textId="77777777" w:rsidR="007726A3" w:rsidRDefault="007726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AEEF11" w14:textId="77777777" w:rsidR="007726A3" w:rsidRDefault="00A238CF">
            <w:pPr>
              <w:pStyle w:val="ProductList-TableBody"/>
            </w:pPr>
            <w:r>
              <w:t>CAL do Dynamics GP</w:t>
            </w:r>
          </w:p>
        </w:tc>
      </w:tr>
      <w:tr w:rsidR="007726A3" w14:paraId="5C3C8CED" w14:textId="77777777">
        <w:tc>
          <w:tcPr>
            <w:tcW w:w="6120" w:type="dxa"/>
            <w:tcBorders>
              <w:top w:val="none" w:sz="4" w:space="0" w:color="6E6E6E"/>
              <w:left w:val="single" w:sz="4" w:space="0" w:color="6E6E6E"/>
              <w:bottom w:val="none" w:sz="4" w:space="0" w:color="6E6E6E"/>
              <w:right w:val="single" w:sz="4" w:space="0" w:color="6E6E6E"/>
            </w:tcBorders>
          </w:tcPr>
          <w:p w14:paraId="51D763AD" w14:textId="77777777" w:rsidR="007726A3" w:rsidRDefault="007726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17B9B7" w14:textId="77777777" w:rsidR="007726A3" w:rsidRDefault="00A238CF">
            <w:pPr>
              <w:pStyle w:val="ProductList-TableBody"/>
            </w:pPr>
            <w:r>
              <w:t>CAL do Dynamics NAV</w:t>
            </w:r>
          </w:p>
        </w:tc>
      </w:tr>
      <w:tr w:rsidR="007726A3" w14:paraId="675753DA" w14:textId="77777777">
        <w:tc>
          <w:tcPr>
            <w:tcW w:w="6120" w:type="dxa"/>
            <w:tcBorders>
              <w:top w:val="none" w:sz="4" w:space="0" w:color="6E6E6E"/>
              <w:left w:val="single" w:sz="4" w:space="0" w:color="6E6E6E"/>
              <w:bottom w:val="none" w:sz="4" w:space="0" w:color="6E6E6E"/>
              <w:right w:val="single" w:sz="4" w:space="0" w:color="6E6E6E"/>
            </w:tcBorders>
          </w:tcPr>
          <w:p w14:paraId="19F74C12" w14:textId="77777777" w:rsidR="007726A3" w:rsidRDefault="007726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2E1E90" w14:textId="77777777" w:rsidR="007726A3" w:rsidRDefault="00A238CF">
            <w:pPr>
              <w:pStyle w:val="ProductList-TableBody"/>
            </w:pPr>
            <w:r>
              <w:t>CAL de SL do Dynamics</w:t>
            </w:r>
          </w:p>
        </w:tc>
      </w:tr>
      <w:tr w:rsidR="007726A3" w14:paraId="3794178D" w14:textId="77777777">
        <w:tc>
          <w:tcPr>
            <w:tcW w:w="6120" w:type="dxa"/>
            <w:tcBorders>
              <w:top w:val="none" w:sz="4" w:space="0" w:color="6E6E6E"/>
              <w:left w:val="single" w:sz="4" w:space="0" w:color="6E6E6E"/>
              <w:bottom w:val="none" w:sz="4" w:space="0" w:color="6E6E6E"/>
              <w:right w:val="single" w:sz="4" w:space="0" w:color="6E6E6E"/>
            </w:tcBorders>
          </w:tcPr>
          <w:p w14:paraId="1C38AE5C" w14:textId="77777777" w:rsidR="007726A3" w:rsidRDefault="007726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85C2EF" w14:textId="77777777" w:rsidR="007726A3" w:rsidRDefault="00A238CF">
            <w:pPr>
              <w:pStyle w:val="ProductList-TableBody"/>
            </w:pPr>
            <w:r>
              <w:t>Microsoft XAL CAL</w:t>
            </w:r>
          </w:p>
        </w:tc>
      </w:tr>
      <w:tr w:rsidR="007726A3" w14:paraId="17A9EF70" w14:textId="77777777">
        <w:tc>
          <w:tcPr>
            <w:tcW w:w="6120" w:type="dxa"/>
            <w:tcBorders>
              <w:top w:val="none" w:sz="4" w:space="0" w:color="6E6E6E"/>
              <w:left w:val="single" w:sz="4" w:space="0" w:color="6E6E6E"/>
              <w:bottom w:val="none" w:sz="4" w:space="0" w:color="6E6E6E"/>
              <w:right w:val="single" w:sz="4" w:space="0" w:color="6E6E6E"/>
            </w:tcBorders>
          </w:tcPr>
          <w:p w14:paraId="47585610" w14:textId="77777777" w:rsidR="007726A3" w:rsidRDefault="007726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EA757D" w14:textId="77777777" w:rsidR="007726A3" w:rsidRDefault="00A238CF">
            <w:pPr>
              <w:pStyle w:val="ProductList-TableBody"/>
            </w:pPr>
            <w:r>
              <w:t>Pistas de POS do Dynamics</w:t>
            </w:r>
          </w:p>
        </w:tc>
      </w:tr>
      <w:tr w:rsidR="007726A3" w14:paraId="583761E4" w14:textId="77777777">
        <w:tc>
          <w:tcPr>
            <w:tcW w:w="6120" w:type="dxa"/>
            <w:tcBorders>
              <w:top w:val="none" w:sz="4" w:space="0" w:color="6E6E6E"/>
              <w:left w:val="single" w:sz="4" w:space="0" w:color="6E6E6E"/>
              <w:bottom w:val="none" w:sz="4" w:space="0" w:color="6E6E6E"/>
              <w:right w:val="single" w:sz="4" w:space="0" w:color="6E6E6E"/>
            </w:tcBorders>
          </w:tcPr>
          <w:p w14:paraId="6D5369E9" w14:textId="77777777" w:rsidR="007726A3" w:rsidRDefault="007726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1301C3" w14:textId="77777777" w:rsidR="007726A3" w:rsidRDefault="00A238CF">
            <w:pPr>
              <w:pStyle w:val="ProductList-TableBody"/>
            </w:pPr>
            <w:r>
              <w:t>Pistas de RMS do Dynamics</w:t>
            </w:r>
          </w:p>
        </w:tc>
      </w:tr>
      <w:tr w:rsidR="007726A3" w14:paraId="3412B4B1" w14:textId="77777777">
        <w:tc>
          <w:tcPr>
            <w:tcW w:w="6120" w:type="dxa"/>
            <w:tcBorders>
              <w:top w:val="none" w:sz="4" w:space="0" w:color="6E6E6E"/>
              <w:left w:val="single" w:sz="4" w:space="0" w:color="6E6E6E"/>
              <w:bottom w:val="none" w:sz="4" w:space="0" w:color="6E6E6E"/>
              <w:right w:val="single" w:sz="4" w:space="0" w:color="6E6E6E"/>
            </w:tcBorders>
          </w:tcPr>
          <w:p w14:paraId="5FB34FAD" w14:textId="77777777" w:rsidR="007726A3" w:rsidRDefault="007726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04969B" w14:textId="77777777" w:rsidR="007726A3" w:rsidRDefault="00A238CF">
            <w:pPr>
              <w:pStyle w:val="ProductList-TableBody"/>
            </w:pPr>
            <w:r>
              <w:t>CAL do Dynamics C5</w:t>
            </w:r>
          </w:p>
        </w:tc>
      </w:tr>
      <w:tr w:rsidR="007726A3" w14:paraId="0A7633D2" w14:textId="77777777">
        <w:tc>
          <w:tcPr>
            <w:tcW w:w="6120" w:type="dxa"/>
            <w:tcBorders>
              <w:top w:val="none" w:sz="4" w:space="0" w:color="6E6E6E"/>
              <w:left w:val="single" w:sz="4" w:space="0" w:color="6E6E6E"/>
              <w:bottom w:val="single" w:sz="4" w:space="0" w:color="6E6E6E"/>
              <w:right w:val="single" w:sz="4" w:space="0" w:color="6E6E6E"/>
            </w:tcBorders>
          </w:tcPr>
          <w:p w14:paraId="4CAAB1DB" w14:textId="77777777" w:rsidR="007726A3" w:rsidRDefault="007726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760A4E" w14:textId="77777777" w:rsidR="007726A3" w:rsidRDefault="00A238CF">
            <w:pPr>
              <w:pStyle w:val="ProductList-TableBody"/>
            </w:pPr>
            <w:r>
              <w:t>CAL de Activity do Dynamics 365 Operations Local</w:t>
            </w:r>
          </w:p>
        </w:tc>
      </w:tr>
      <w:tr w:rsidR="007726A3" w14:paraId="327E353D" w14:textId="77777777">
        <w:tc>
          <w:tcPr>
            <w:tcW w:w="6120" w:type="dxa"/>
            <w:tcBorders>
              <w:top w:val="single" w:sz="4" w:space="0" w:color="6E6E6E"/>
              <w:left w:val="single" w:sz="4" w:space="0" w:color="6E6E6E"/>
              <w:bottom w:val="none" w:sz="4" w:space="0" w:color="6E6E6E"/>
              <w:right w:val="single" w:sz="4" w:space="0" w:color="6E6E6E"/>
            </w:tcBorders>
          </w:tcPr>
          <w:p w14:paraId="73AEBED3" w14:textId="77777777" w:rsidR="007726A3" w:rsidRDefault="00A238CF">
            <w:pPr>
              <w:pStyle w:val="ProductList-TableBody"/>
            </w:pPr>
            <w:r>
              <w:t>Dynamics 365 Supply Chain Management de SA</w:t>
            </w:r>
          </w:p>
        </w:tc>
        <w:tc>
          <w:tcPr>
            <w:tcW w:w="6120" w:type="dxa"/>
            <w:tcBorders>
              <w:top w:val="single" w:sz="4" w:space="0" w:color="6E6E6E"/>
              <w:left w:val="single" w:sz="4" w:space="0" w:color="6E6E6E"/>
              <w:bottom w:val="single" w:sz="4" w:space="0" w:color="6E6E6E"/>
              <w:right w:val="single" w:sz="4" w:space="0" w:color="6E6E6E"/>
            </w:tcBorders>
          </w:tcPr>
          <w:p w14:paraId="11DBA60F" w14:textId="77777777" w:rsidR="007726A3" w:rsidRDefault="00A238CF">
            <w:pPr>
              <w:pStyle w:val="ProductList-TableBody"/>
            </w:pPr>
            <w:r>
              <w:t>CAL do Dynamics AX</w:t>
            </w:r>
          </w:p>
        </w:tc>
      </w:tr>
      <w:tr w:rsidR="007726A3" w14:paraId="1233C89A" w14:textId="77777777">
        <w:tc>
          <w:tcPr>
            <w:tcW w:w="6120" w:type="dxa"/>
            <w:tcBorders>
              <w:top w:val="none" w:sz="4" w:space="0" w:color="6E6E6E"/>
              <w:left w:val="single" w:sz="4" w:space="0" w:color="6E6E6E"/>
              <w:bottom w:val="none" w:sz="4" w:space="0" w:color="6E6E6E"/>
              <w:right w:val="single" w:sz="4" w:space="0" w:color="6E6E6E"/>
            </w:tcBorders>
          </w:tcPr>
          <w:p w14:paraId="2ECD29F2" w14:textId="77777777" w:rsidR="007726A3" w:rsidRDefault="007726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CEF904" w14:textId="77777777" w:rsidR="007726A3" w:rsidRDefault="00A238CF">
            <w:pPr>
              <w:pStyle w:val="ProductList-TableBody"/>
            </w:pPr>
            <w:r>
              <w:t>CAL do Dynamics GP</w:t>
            </w:r>
          </w:p>
        </w:tc>
      </w:tr>
      <w:tr w:rsidR="007726A3" w14:paraId="4563D74B" w14:textId="77777777">
        <w:tc>
          <w:tcPr>
            <w:tcW w:w="6120" w:type="dxa"/>
            <w:tcBorders>
              <w:top w:val="none" w:sz="4" w:space="0" w:color="6E6E6E"/>
              <w:left w:val="single" w:sz="4" w:space="0" w:color="6E6E6E"/>
              <w:bottom w:val="none" w:sz="4" w:space="0" w:color="6E6E6E"/>
              <w:right w:val="single" w:sz="4" w:space="0" w:color="6E6E6E"/>
            </w:tcBorders>
          </w:tcPr>
          <w:p w14:paraId="67A36D9F" w14:textId="77777777" w:rsidR="007726A3" w:rsidRDefault="007726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B15704" w14:textId="77777777" w:rsidR="007726A3" w:rsidRDefault="00A238CF">
            <w:pPr>
              <w:pStyle w:val="ProductList-TableBody"/>
            </w:pPr>
            <w:r>
              <w:t>CAL do Dynamics NAV</w:t>
            </w:r>
          </w:p>
        </w:tc>
      </w:tr>
      <w:tr w:rsidR="007726A3" w14:paraId="334F263C" w14:textId="77777777">
        <w:tc>
          <w:tcPr>
            <w:tcW w:w="6120" w:type="dxa"/>
            <w:tcBorders>
              <w:top w:val="none" w:sz="4" w:space="0" w:color="6E6E6E"/>
              <w:left w:val="single" w:sz="4" w:space="0" w:color="6E6E6E"/>
              <w:bottom w:val="none" w:sz="4" w:space="0" w:color="6E6E6E"/>
              <w:right w:val="single" w:sz="4" w:space="0" w:color="6E6E6E"/>
            </w:tcBorders>
          </w:tcPr>
          <w:p w14:paraId="224743D8" w14:textId="77777777" w:rsidR="007726A3" w:rsidRDefault="007726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028904" w14:textId="77777777" w:rsidR="007726A3" w:rsidRDefault="00A238CF">
            <w:pPr>
              <w:pStyle w:val="ProductList-TableBody"/>
            </w:pPr>
            <w:r>
              <w:t>CAL de SL do Dynamics</w:t>
            </w:r>
          </w:p>
        </w:tc>
      </w:tr>
      <w:tr w:rsidR="007726A3" w14:paraId="09AD6C34" w14:textId="77777777">
        <w:tc>
          <w:tcPr>
            <w:tcW w:w="6120" w:type="dxa"/>
            <w:tcBorders>
              <w:top w:val="none" w:sz="4" w:space="0" w:color="6E6E6E"/>
              <w:left w:val="single" w:sz="4" w:space="0" w:color="6E6E6E"/>
              <w:bottom w:val="none" w:sz="4" w:space="0" w:color="6E6E6E"/>
              <w:right w:val="single" w:sz="4" w:space="0" w:color="6E6E6E"/>
            </w:tcBorders>
          </w:tcPr>
          <w:p w14:paraId="7E7AA615" w14:textId="77777777" w:rsidR="007726A3" w:rsidRDefault="007726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426F1C" w14:textId="77777777" w:rsidR="007726A3" w:rsidRDefault="00A238CF">
            <w:pPr>
              <w:pStyle w:val="ProductList-TableBody"/>
            </w:pPr>
            <w:r>
              <w:t>Microsoft XAL CAL</w:t>
            </w:r>
          </w:p>
        </w:tc>
      </w:tr>
      <w:tr w:rsidR="007726A3" w14:paraId="30BA9259" w14:textId="77777777">
        <w:tc>
          <w:tcPr>
            <w:tcW w:w="6120" w:type="dxa"/>
            <w:tcBorders>
              <w:top w:val="none" w:sz="4" w:space="0" w:color="6E6E6E"/>
              <w:left w:val="single" w:sz="4" w:space="0" w:color="6E6E6E"/>
              <w:bottom w:val="none" w:sz="4" w:space="0" w:color="6E6E6E"/>
              <w:right w:val="single" w:sz="4" w:space="0" w:color="6E6E6E"/>
            </w:tcBorders>
          </w:tcPr>
          <w:p w14:paraId="5D1CB100" w14:textId="77777777" w:rsidR="007726A3" w:rsidRDefault="007726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BF29FD" w14:textId="77777777" w:rsidR="007726A3" w:rsidRDefault="00A238CF">
            <w:pPr>
              <w:pStyle w:val="ProductList-TableBody"/>
            </w:pPr>
            <w:r>
              <w:t>Pistas de POS do Dynamics</w:t>
            </w:r>
          </w:p>
        </w:tc>
      </w:tr>
      <w:tr w:rsidR="007726A3" w14:paraId="59C6DAB9" w14:textId="77777777">
        <w:tc>
          <w:tcPr>
            <w:tcW w:w="6120" w:type="dxa"/>
            <w:tcBorders>
              <w:top w:val="none" w:sz="4" w:space="0" w:color="6E6E6E"/>
              <w:left w:val="single" w:sz="4" w:space="0" w:color="6E6E6E"/>
              <w:bottom w:val="none" w:sz="4" w:space="0" w:color="6E6E6E"/>
              <w:right w:val="single" w:sz="4" w:space="0" w:color="6E6E6E"/>
            </w:tcBorders>
          </w:tcPr>
          <w:p w14:paraId="008D2618" w14:textId="77777777" w:rsidR="007726A3" w:rsidRDefault="007726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FB1E51" w14:textId="77777777" w:rsidR="007726A3" w:rsidRDefault="00A238CF">
            <w:pPr>
              <w:pStyle w:val="ProductList-TableBody"/>
            </w:pPr>
            <w:r>
              <w:t>Pistas de RMS do Dynamics</w:t>
            </w:r>
          </w:p>
        </w:tc>
      </w:tr>
      <w:tr w:rsidR="007726A3" w14:paraId="69C25E15" w14:textId="77777777">
        <w:tc>
          <w:tcPr>
            <w:tcW w:w="6120" w:type="dxa"/>
            <w:tcBorders>
              <w:top w:val="none" w:sz="4" w:space="0" w:color="6E6E6E"/>
              <w:left w:val="single" w:sz="4" w:space="0" w:color="6E6E6E"/>
              <w:bottom w:val="none" w:sz="4" w:space="0" w:color="6E6E6E"/>
              <w:right w:val="single" w:sz="4" w:space="0" w:color="6E6E6E"/>
            </w:tcBorders>
          </w:tcPr>
          <w:p w14:paraId="3CC1D395" w14:textId="77777777" w:rsidR="007726A3" w:rsidRDefault="007726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DED5F0" w14:textId="77777777" w:rsidR="007726A3" w:rsidRDefault="00A238CF">
            <w:pPr>
              <w:pStyle w:val="ProductList-TableBody"/>
            </w:pPr>
            <w:r>
              <w:t>CAL do Dynamics C5</w:t>
            </w:r>
          </w:p>
        </w:tc>
      </w:tr>
      <w:tr w:rsidR="007726A3" w14:paraId="2F614EDB" w14:textId="77777777">
        <w:tc>
          <w:tcPr>
            <w:tcW w:w="6120" w:type="dxa"/>
            <w:tcBorders>
              <w:top w:val="none" w:sz="4" w:space="0" w:color="6E6E6E"/>
              <w:left w:val="single" w:sz="4" w:space="0" w:color="6E6E6E"/>
              <w:bottom w:val="none" w:sz="4" w:space="0" w:color="6E6E6E"/>
              <w:right w:val="single" w:sz="4" w:space="0" w:color="6E6E6E"/>
            </w:tcBorders>
          </w:tcPr>
          <w:p w14:paraId="60A03C3F" w14:textId="77777777" w:rsidR="007726A3" w:rsidRDefault="007726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3416F2" w14:textId="77777777" w:rsidR="007726A3" w:rsidRDefault="00A238CF">
            <w:pPr>
              <w:pStyle w:val="ProductList-TableBody"/>
            </w:pPr>
            <w:r>
              <w:t>CAL de Usuário do Dynamics 365 Operations Local</w:t>
            </w:r>
          </w:p>
        </w:tc>
      </w:tr>
      <w:tr w:rsidR="007726A3" w14:paraId="4468A28C" w14:textId="77777777">
        <w:tc>
          <w:tcPr>
            <w:tcW w:w="6120" w:type="dxa"/>
            <w:tcBorders>
              <w:top w:val="none" w:sz="4" w:space="0" w:color="6E6E6E"/>
              <w:left w:val="single" w:sz="4" w:space="0" w:color="6E6E6E"/>
              <w:bottom w:val="none" w:sz="4" w:space="0" w:color="6E6E6E"/>
              <w:right w:val="single" w:sz="4" w:space="0" w:color="6E6E6E"/>
            </w:tcBorders>
          </w:tcPr>
          <w:p w14:paraId="431AF4A9" w14:textId="77777777" w:rsidR="007726A3" w:rsidRDefault="007726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28CDB5" w14:textId="77777777" w:rsidR="007726A3" w:rsidRDefault="00A238CF">
            <w:pPr>
              <w:pStyle w:val="ProductList-TableBody"/>
            </w:pPr>
            <w:r>
              <w:t>Plano do Dynamics 365 Unified de SA</w:t>
            </w:r>
          </w:p>
        </w:tc>
      </w:tr>
      <w:tr w:rsidR="007726A3" w14:paraId="06152462" w14:textId="77777777">
        <w:tc>
          <w:tcPr>
            <w:tcW w:w="6120" w:type="dxa"/>
            <w:tcBorders>
              <w:top w:val="none" w:sz="4" w:space="0" w:color="6E6E6E"/>
              <w:left w:val="single" w:sz="4" w:space="0" w:color="6E6E6E"/>
              <w:bottom w:val="single" w:sz="4" w:space="0" w:color="6E6E6E"/>
              <w:right w:val="single" w:sz="4" w:space="0" w:color="6E6E6E"/>
            </w:tcBorders>
          </w:tcPr>
          <w:p w14:paraId="7D30B032" w14:textId="77777777" w:rsidR="007726A3" w:rsidRDefault="007726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E4581D" w14:textId="77777777" w:rsidR="007726A3" w:rsidRDefault="00A238CF">
            <w:pPr>
              <w:pStyle w:val="ProductList-TableBody"/>
            </w:pPr>
            <w:r>
              <w:t>Plano do Dynamics 365</w:t>
            </w:r>
          </w:p>
        </w:tc>
      </w:tr>
      <w:tr w:rsidR="007726A3" w14:paraId="62F8FF54" w14:textId="77777777">
        <w:tc>
          <w:tcPr>
            <w:tcW w:w="6120" w:type="dxa"/>
            <w:tcBorders>
              <w:top w:val="single" w:sz="4" w:space="0" w:color="6E6E6E"/>
              <w:left w:val="single" w:sz="4" w:space="0" w:color="6E6E6E"/>
              <w:bottom w:val="none" w:sz="4" w:space="0" w:color="6E6E6E"/>
              <w:right w:val="single" w:sz="4" w:space="0" w:color="6E6E6E"/>
            </w:tcBorders>
          </w:tcPr>
          <w:p w14:paraId="742180E4" w14:textId="77777777" w:rsidR="007726A3" w:rsidRDefault="00A238CF">
            <w:pPr>
              <w:pStyle w:val="ProductList-TableBody"/>
            </w:pPr>
            <w:r>
              <w:t>Dynamics 365 Finance de SA</w:t>
            </w:r>
          </w:p>
        </w:tc>
        <w:tc>
          <w:tcPr>
            <w:tcW w:w="6120" w:type="dxa"/>
            <w:tcBorders>
              <w:top w:val="single" w:sz="4" w:space="0" w:color="6E6E6E"/>
              <w:left w:val="single" w:sz="4" w:space="0" w:color="6E6E6E"/>
              <w:bottom w:val="single" w:sz="4" w:space="0" w:color="6E6E6E"/>
              <w:right w:val="single" w:sz="4" w:space="0" w:color="6E6E6E"/>
            </w:tcBorders>
          </w:tcPr>
          <w:p w14:paraId="445A9AFF" w14:textId="77777777" w:rsidR="007726A3" w:rsidRDefault="00A238CF">
            <w:pPr>
              <w:pStyle w:val="ProductList-TableBody"/>
            </w:pPr>
            <w:r>
              <w:t>CAL do Dynamics AX</w:t>
            </w:r>
          </w:p>
        </w:tc>
      </w:tr>
      <w:tr w:rsidR="007726A3" w14:paraId="07026F78" w14:textId="77777777">
        <w:tc>
          <w:tcPr>
            <w:tcW w:w="6120" w:type="dxa"/>
            <w:tcBorders>
              <w:top w:val="none" w:sz="4" w:space="0" w:color="6E6E6E"/>
              <w:left w:val="single" w:sz="4" w:space="0" w:color="6E6E6E"/>
              <w:bottom w:val="none" w:sz="4" w:space="0" w:color="6E6E6E"/>
              <w:right w:val="single" w:sz="4" w:space="0" w:color="6E6E6E"/>
            </w:tcBorders>
          </w:tcPr>
          <w:p w14:paraId="0568196E" w14:textId="77777777" w:rsidR="007726A3" w:rsidRDefault="007726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A43142" w14:textId="77777777" w:rsidR="007726A3" w:rsidRDefault="00A238CF">
            <w:pPr>
              <w:pStyle w:val="ProductList-TableBody"/>
            </w:pPr>
            <w:r>
              <w:t>CAL do Dynamics GP</w:t>
            </w:r>
          </w:p>
        </w:tc>
      </w:tr>
      <w:tr w:rsidR="007726A3" w14:paraId="7821DFAB" w14:textId="77777777">
        <w:tc>
          <w:tcPr>
            <w:tcW w:w="6120" w:type="dxa"/>
            <w:tcBorders>
              <w:top w:val="none" w:sz="4" w:space="0" w:color="6E6E6E"/>
              <w:left w:val="single" w:sz="4" w:space="0" w:color="6E6E6E"/>
              <w:bottom w:val="none" w:sz="4" w:space="0" w:color="6E6E6E"/>
              <w:right w:val="single" w:sz="4" w:space="0" w:color="6E6E6E"/>
            </w:tcBorders>
          </w:tcPr>
          <w:p w14:paraId="037B14CE" w14:textId="77777777" w:rsidR="007726A3" w:rsidRDefault="007726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D9DDE2" w14:textId="77777777" w:rsidR="007726A3" w:rsidRDefault="00A238CF">
            <w:pPr>
              <w:pStyle w:val="ProductList-TableBody"/>
            </w:pPr>
            <w:r>
              <w:t>CAL do Dynamics NAV</w:t>
            </w:r>
          </w:p>
        </w:tc>
      </w:tr>
      <w:tr w:rsidR="007726A3" w14:paraId="19E12E06" w14:textId="77777777">
        <w:tc>
          <w:tcPr>
            <w:tcW w:w="6120" w:type="dxa"/>
            <w:tcBorders>
              <w:top w:val="none" w:sz="4" w:space="0" w:color="6E6E6E"/>
              <w:left w:val="single" w:sz="4" w:space="0" w:color="6E6E6E"/>
              <w:bottom w:val="none" w:sz="4" w:space="0" w:color="6E6E6E"/>
              <w:right w:val="single" w:sz="4" w:space="0" w:color="6E6E6E"/>
            </w:tcBorders>
          </w:tcPr>
          <w:p w14:paraId="468EA8A5" w14:textId="77777777" w:rsidR="007726A3" w:rsidRDefault="007726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E88FCA" w14:textId="77777777" w:rsidR="007726A3" w:rsidRDefault="00A238CF">
            <w:pPr>
              <w:pStyle w:val="ProductList-TableBody"/>
            </w:pPr>
            <w:r>
              <w:t>CAL de SL do Dynamics</w:t>
            </w:r>
          </w:p>
        </w:tc>
      </w:tr>
      <w:tr w:rsidR="007726A3" w14:paraId="266259F1" w14:textId="77777777">
        <w:tc>
          <w:tcPr>
            <w:tcW w:w="6120" w:type="dxa"/>
            <w:tcBorders>
              <w:top w:val="none" w:sz="4" w:space="0" w:color="6E6E6E"/>
              <w:left w:val="single" w:sz="4" w:space="0" w:color="6E6E6E"/>
              <w:bottom w:val="none" w:sz="4" w:space="0" w:color="6E6E6E"/>
              <w:right w:val="single" w:sz="4" w:space="0" w:color="6E6E6E"/>
            </w:tcBorders>
          </w:tcPr>
          <w:p w14:paraId="6EAF5665" w14:textId="77777777" w:rsidR="007726A3" w:rsidRDefault="007726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926610" w14:textId="77777777" w:rsidR="007726A3" w:rsidRDefault="00A238CF">
            <w:pPr>
              <w:pStyle w:val="ProductList-TableBody"/>
            </w:pPr>
            <w:r>
              <w:t>Microsoft XAL CAL</w:t>
            </w:r>
          </w:p>
        </w:tc>
      </w:tr>
      <w:tr w:rsidR="007726A3" w14:paraId="544B991D" w14:textId="77777777">
        <w:tc>
          <w:tcPr>
            <w:tcW w:w="6120" w:type="dxa"/>
            <w:tcBorders>
              <w:top w:val="none" w:sz="4" w:space="0" w:color="6E6E6E"/>
              <w:left w:val="single" w:sz="4" w:space="0" w:color="6E6E6E"/>
              <w:bottom w:val="none" w:sz="4" w:space="0" w:color="6E6E6E"/>
              <w:right w:val="single" w:sz="4" w:space="0" w:color="6E6E6E"/>
            </w:tcBorders>
          </w:tcPr>
          <w:p w14:paraId="26213C22" w14:textId="77777777" w:rsidR="007726A3" w:rsidRDefault="007726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0CA610" w14:textId="77777777" w:rsidR="007726A3" w:rsidRDefault="00A238CF">
            <w:pPr>
              <w:pStyle w:val="ProductList-TableBody"/>
            </w:pPr>
            <w:r>
              <w:t>Pistas de POS do Dynamics</w:t>
            </w:r>
          </w:p>
        </w:tc>
      </w:tr>
      <w:tr w:rsidR="007726A3" w14:paraId="0F92670A" w14:textId="77777777">
        <w:tc>
          <w:tcPr>
            <w:tcW w:w="6120" w:type="dxa"/>
            <w:tcBorders>
              <w:top w:val="none" w:sz="4" w:space="0" w:color="6E6E6E"/>
              <w:left w:val="single" w:sz="4" w:space="0" w:color="6E6E6E"/>
              <w:bottom w:val="none" w:sz="4" w:space="0" w:color="6E6E6E"/>
              <w:right w:val="single" w:sz="4" w:space="0" w:color="6E6E6E"/>
            </w:tcBorders>
          </w:tcPr>
          <w:p w14:paraId="733DDD8D" w14:textId="77777777" w:rsidR="007726A3" w:rsidRDefault="007726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695945" w14:textId="77777777" w:rsidR="007726A3" w:rsidRDefault="00A238CF">
            <w:pPr>
              <w:pStyle w:val="ProductList-TableBody"/>
            </w:pPr>
            <w:r>
              <w:t>Pistas de RMS do Dynamics</w:t>
            </w:r>
          </w:p>
        </w:tc>
      </w:tr>
      <w:tr w:rsidR="007726A3" w14:paraId="0C0E05AC" w14:textId="77777777">
        <w:tc>
          <w:tcPr>
            <w:tcW w:w="6120" w:type="dxa"/>
            <w:tcBorders>
              <w:top w:val="none" w:sz="4" w:space="0" w:color="6E6E6E"/>
              <w:left w:val="single" w:sz="4" w:space="0" w:color="6E6E6E"/>
              <w:bottom w:val="none" w:sz="4" w:space="0" w:color="6E6E6E"/>
              <w:right w:val="single" w:sz="4" w:space="0" w:color="6E6E6E"/>
            </w:tcBorders>
          </w:tcPr>
          <w:p w14:paraId="7E879C3B" w14:textId="77777777" w:rsidR="007726A3" w:rsidRDefault="007726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818D14" w14:textId="77777777" w:rsidR="007726A3" w:rsidRDefault="00A238CF">
            <w:pPr>
              <w:pStyle w:val="ProductList-TableBody"/>
            </w:pPr>
            <w:r>
              <w:t>CAL do Dynamics C5</w:t>
            </w:r>
          </w:p>
        </w:tc>
      </w:tr>
      <w:tr w:rsidR="007726A3" w14:paraId="1D5DAC78" w14:textId="77777777">
        <w:tc>
          <w:tcPr>
            <w:tcW w:w="6120" w:type="dxa"/>
            <w:tcBorders>
              <w:top w:val="none" w:sz="4" w:space="0" w:color="6E6E6E"/>
              <w:left w:val="single" w:sz="4" w:space="0" w:color="6E6E6E"/>
              <w:bottom w:val="none" w:sz="4" w:space="0" w:color="6E6E6E"/>
              <w:right w:val="single" w:sz="4" w:space="0" w:color="6E6E6E"/>
            </w:tcBorders>
          </w:tcPr>
          <w:p w14:paraId="10FC3CF4" w14:textId="77777777" w:rsidR="007726A3" w:rsidRDefault="007726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BB0939" w14:textId="77777777" w:rsidR="007726A3" w:rsidRDefault="00A238CF">
            <w:pPr>
              <w:pStyle w:val="ProductList-TableBody"/>
            </w:pPr>
            <w:r>
              <w:t>CAL de Usuário do Dynamics 365 Operations Local</w:t>
            </w:r>
          </w:p>
        </w:tc>
      </w:tr>
      <w:tr w:rsidR="007726A3" w14:paraId="647B233E" w14:textId="77777777">
        <w:tc>
          <w:tcPr>
            <w:tcW w:w="6120" w:type="dxa"/>
            <w:tcBorders>
              <w:top w:val="none" w:sz="4" w:space="0" w:color="6E6E6E"/>
              <w:left w:val="single" w:sz="4" w:space="0" w:color="6E6E6E"/>
              <w:bottom w:val="none" w:sz="4" w:space="0" w:color="6E6E6E"/>
              <w:right w:val="single" w:sz="4" w:space="0" w:color="6E6E6E"/>
            </w:tcBorders>
          </w:tcPr>
          <w:p w14:paraId="2DAE4C7D" w14:textId="77777777" w:rsidR="007726A3" w:rsidRDefault="007726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B92989" w14:textId="77777777" w:rsidR="007726A3" w:rsidRDefault="00A238CF">
            <w:pPr>
              <w:pStyle w:val="ProductList-TableBody"/>
            </w:pPr>
            <w:r>
              <w:t>Plano do Dynamics 365 Unified de SA</w:t>
            </w:r>
          </w:p>
        </w:tc>
      </w:tr>
      <w:tr w:rsidR="007726A3" w14:paraId="099F9CF2" w14:textId="77777777">
        <w:tc>
          <w:tcPr>
            <w:tcW w:w="6120" w:type="dxa"/>
            <w:tcBorders>
              <w:top w:val="none" w:sz="4" w:space="0" w:color="6E6E6E"/>
              <w:left w:val="single" w:sz="4" w:space="0" w:color="6E6E6E"/>
              <w:bottom w:val="single" w:sz="4" w:space="0" w:color="6E6E6E"/>
              <w:right w:val="single" w:sz="4" w:space="0" w:color="6E6E6E"/>
            </w:tcBorders>
          </w:tcPr>
          <w:p w14:paraId="6303DD62" w14:textId="77777777" w:rsidR="007726A3" w:rsidRDefault="007726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50ECF8" w14:textId="77777777" w:rsidR="007726A3" w:rsidRDefault="00A238CF">
            <w:pPr>
              <w:pStyle w:val="ProductList-TableBody"/>
            </w:pPr>
            <w:r>
              <w:t>Plano do Dynamics 365</w:t>
            </w:r>
          </w:p>
        </w:tc>
      </w:tr>
      <w:tr w:rsidR="007726A3" w14:paraId="36056494" w14:textId="77777777">
        <w:tc>
          <w:tcPr>
            <w:tcW w:w="6120" w:type="dxa"/>
            <w:tcBorders>
              <w:top w:val="single" w:sz="4" w:space="0" w:color="6E6E6E"/>
              <w:left w:val="single" w:sz="4" w:space="0" w:color="6E6E6E"/>
              <w:bottom w:val="none" w:sz="4" w:space="0" w:color="6E6E6E"/>
              <w:right w:val="single" w:sz="4" w:space="0" w:color="6E6E6E"/>
            </w:tcBorders>
          </w:tcPr>
          <w:p w14:paraId="4B54A1E4" w14:textId="77777777" w:rsidR="007726A3" w:rsidRDefault="00A238CF">
            <w:pPr>
              <w:pStyle w:val="ProductList-TableBody"/>
            </w:pPr>
            <w:r>
              <w:t>Dynamics 365 Commerce de SA</w:t>
            </w:r>
          </w:p>
        </w:tc>
        <w:tc>
          <w:tcPr>
            <w:tcW w:w="6120" w:type="dxa"/>
            <w:tcBorders>
              <w:top w:val="single" w:sz="4" w:space="0" w:color="6E6E6E"/>
              <w:left w:val="single" w:sz="4" w:space="0" w:color="6E6E6E"/>
              <w:bottom w:val="single" w:sz="4" w:space="0" w:color="6E6E6E"/>
              <w:right w:val="single" w:sz="4" w:space="0" w:color="6E6E6E"/>
            </w:tcBorders>
          </w:tcPr>
          <w:p w14:paraId="08D38797" w14:textId="77777777" w:rsidR="007726A3" w:rsidRDefault="00A238CF">
            <w:pPr>
              <w:pStyle w:val="ProductList-TableBody"/>
            </w:pPr>
            <w:r>
              <w:t>CAL do Dynamics AX</w:t>
            </w:r>
          </w:p>
        </w:tc>
      </w:tr>
      <w:tr w:rsidR="007726A3" w14:paraId="0CAF6E75" w14:textId="77777777">
        <w:tc>
          <w:tcPr>
            <w:tcW w:w="6120" w:type="dxa"/>
            <w:tcBorders>
              <w:top w:val="none" w:sz="4" w:space="0" w:color="6E6E6E"/>
              <w:left w:val="single" w:sz="4" w:space="0" w:color="6E6E6E"/>
              <w:bottom w:val="none" w:sz="4" w:space="0" w:color="6E6E6E"/>
              <w:right w:val="single" w:sz="4" w:space="0" w:color="6E6E6E"/>
            </w:tcBorders>
          </w:tcPr>
          <w:p w14:paraId="07F04880" w14:textId="77777777" w:rsidR="007726A3" w:rsidRDefault="007726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1A1BF6" w14:textId="77777777" w:rsidR="007726A3" w:rsidRDefault="00A238CF">
            <w:pPr>
              <w:pStyle w:val="ProductList-TableBody"/>
            </w:pPr>
            <w:r>
              <w:t>CAL do Dynamics GP</w:t>
            </w:r>
          </w:p>
        </w:tc>
      </w:tr>
      <w:tr w:rsidR="007726A3" w14:paraId="3AA3F25C" w14:textId="77777777">
        <w:tc>
          <w:tcPr>
            <w:tcW w:w="6120" w:type="dxa"/>
            <w:tcBorders>
              <w:top w:val="none" w:sz="4" w:space="0" w:color="6E6E6E"/>
              <w:left w:val="single" w:sz="4" w:space="0" w:color="6E6E6E"/>
              <w:bottom w:val="none" w:sz="4" w:space="0" w:color="6E6E6E"/>
              <w:right w:val="single" w:sz="4" w:space="0" w:color="6E6E6E"/>
            </w:tcBorders>
          </w:tcPr>
          <w:p w14:paraId="412D39EC" w14:textId="77777777" w:rsidR="007726A3" w:rsidRDefault="007726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13EE25" w14:textId="77777777" w:rsidR="007726A3" w:rsidRDefault="00A238CF">
            <w:pPr>
              <w:pStyle w:val="ProductList-TableBody"/>
            </w:pPr>
            <w:r>
              <w:t>CAL do Dynamics NAV</w:t>
            </w:r>
          </w:p>
        </w:tc>
      </w:tr>
      <w:tr w:rsidR="007726A3" w14:paraId="011FAC5A" w14:textId="77777777">
        <w:tc>
          <w:tcPr>
            <w:tcW w:w="6120" w:type="dxa"/>
            <w:tcBorders>
              <w:top w:val="none" w:sz="4" w:space="0" w:color="6E6E6E"/>
              <w:left w:val="single" w:sz="4" w:space="0" w:color="6E6E6E"/>
              <w:bottom w:val="none" w:sz="4" w:space="0" w:color="6E6E6E"/>
              <w:right w:val="single" w:sz="4" w:space="0" w:color="6E6E6E"/>
            </w:tcBorders>
          </w:tcPr>
          <w:p w14:paraId="3E958312" w14:textId="77777777" w:rsidR="007726A3" w:rsidRDefault="007726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D2269B" w14:textId="77777777" w:rsidR="007726A3" w:rsidRDefault="00A238CF">
            <w:pPr>
              <w:pStyle w:val="ProductList-TableBody"/>
            </w:pPr>
            <w:r>
              <w:t>CAL de SL do Dynamics</w:t>
            </w:r>
          </w:p>
        </w:tc>
      </w:tr>
      <w:tr w:rsidR="007726A3" w14:paraId="31C37039" w14:textId="77777777">
        <w:tc>
          <w:tcPr>
            <w:tcW w:w="6120" w:type="dxa"/>
            <w:tcBorders>
              <w:top w:val="none" w:sz="4" w:space="0" w:color="6E6E6E"/>
              <w:left w:val="single" w:sz="4" w:space="0" w:color="6E6E6E"/>
              <w:bottom w:val="none" w:sz="4" w:space="0" w:color="6E6E6E"/>
              <w:right w:val="single" w:sz="4" w:space="0" w:color="6E6E6E"/>
            </w:tcBorders>
          </w:tcPr>
          <w:p w14:paraId="3723BA55" w14:textId="77777777" w:rsidR="007726A3" w:rsidRDefault="007726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B02D36" w14:textId="77777777" w:rsidR="007726A3" w:rsidRDefault="00A238CF">
            <w:pPr>
              <w:pStyle w:val="ProductList-TableBody"/>
            </w:pPr>
            <w:r>
              <w:t>Microsoft XAL CAL</w:t>
            </w:r>
          </w:p>
        </w:tc>
      </w:tr>
      <w:tr w:rsidR="007726A3" w14:paraId="281C67F9" w14:textId="77777777">
        <w:tc>
          <w:tcPr>
            <w:tcW w:w="6120" w:type="dxa"/>
            <w:tcBorders>
              <w:top w:val="none" w:sz="4" w:space="0" w:color="6E6E6E"/>
              <w:left w:val="single" w:sz="4" w:space="0" w:color="6E6E6E"/>
              <w:bottom w:val="none" w:sz="4" w:space="0" w:color="6E6E6E"/>
              <w:right w:val="single" w:sz="4" w:space="0" w:color="6E6E6E"/>
            </w:tcBorders>
          </w:tcPr>
          <w:p w14:paraId="31B4FB12" w14:textId="77777777" w:rsidR="007726A3" w:rsidRDefault="007726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10BC81" w14:textId="77777777" w:rsidR="007726A3" w:rsidRDefault="00A238CF">
            <w:pPr>
              <w:pStyle w:val="ProductList-TableBody"/>
            </w:pPr>
            <w:r>
              <w:t>Pistas de POS do Dynamics</w:t>
            </w:r>
          </w:p>
        </w:tc>
      </w:tr>
      <w:tr w:rsidR="007726A3" w14:paraId="386DEE6D" w14:textId="77777777">
        <w:tc>
          <w:tcPr>
            <w:tcW w:w="6120" w:type="dxa"/>
            <w:tcBorders>
              <w:top w:val="none" w:sz="4" w:space="0" w:color="6E6E6E"/>
              <w:left w:val="single" w:sz="4" w:space="0" w:color="6E6E6E"/>
              <w:bottom w:val="none" w:sz="4" w:space="0" w:color="6E6E6E"/>
              <w:right w:val="single" w:sz="4" w:space="0" w:color="6E6E6E"/>
            </w:tcBorders>
          </w:tcPr>
          <w:p w14:paraId="64CD7D64" w14:textId="77777777" w:rsidR="007726A3" w:rsidRDefault="007726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505F89" w14:textId="77777777" w:rsidR="007726A3" w:rsidRDefault="00A238CF">
            <w:pPr>
              <w:pStyle w:val="ProductList-TableBody"/>
            </w:pPr>
            <w:r>
              <w:t>Pistas de RMS do Dynamics</w:t>
            </w:r>
          </w:p>
        </w:tc>
      </w:tr>
      <w:tr w:rsidR="007726A3" w14:paraId="378D9D36" w14:textId="77777777">
        <w:tc>
          <w:tcPr>
            <w:tcW w:w="6120" w:type="dxa"/>
            <w:tcBorders>
              <w:top w:val="none" w:sz="4" w:space="0" w:color="6E6E6E"/>
              <w:left w:val="single" w:sz="4" w:space="0" w:color="6E6E6E"/>
              <w:bottom w:val="none" w:sz="4" w:space="0" w:color="6E6E6E"/>
              <w:right w:val="single" w:sz="4" w:space="0" w:color="6E6E6E"/>
            </w:tcBorders>
          </w:tcPr>
          <w:p w14:paraId="6C609566" w14:textId="77777777" w:rsidR="007726A3" w:rsidRDefault="007726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506709" w14:textId="77777777" w:rsidR="007726A3" w:rsidRDefault="00A238CF">
            <w:pPr>
              <w:pStyle w:val="ProductList-TableBody"/>
            </w:pPr>
            <w:r>
              <w:t>CAL do Dynamics C5</w:t>
            </w:r>
          </w:p>
        </w:tc>
      </w:tr>
      <w:tr w:rsidR="007726A3" w14:paraId="08F76FB8" w14:textId="77777777">
        <w:tc>
          <w:tcPr>
            <w:tcW w:w="6120" w:type="dxa"/>
            <w:tcBorders>
              <w:top w:val="none" w:sz="4" w:space="0" w:color="6E6E6E"/>
              <w:left w:val="single" w:sz="4" w:space="0" w:color="6E6E6E"/>
              <w:bottom w:val="none" w:sz="4" w:space="0" w:color="6E6E6E"/>
              <w:right w:val="single" w:sz="4" w:space="0" w:color="6E6E6E"/>
            </w:tcBorders>
          </w:tcPr>
          <w:p w14:paraId="4ED4EB65" w14:textId="77777777" w:rsidR="007726A3" w:rsidRDefault="007726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57662B" w14:textId="77777777" w:rsidR="007726A3" w:rsidRDefault="00A238CF">
            <w:pPr>
              <w:pStyle w:val="ProductList-TableBody"/>
            </w:pPr>
            <w:r>
              <w:t>CAL de Usuário do Dynamics 365 Operations Local</w:t>
            </w:r>
          </w:p>
        </w:tc>
      </w:tr>
      <w:tr w:rsidR="007726A3" w14:paraId="58B13720" w14:textId="77777777">
        <w:tc>
          <w:tcPr>
            <w:tcW w:w="6120" w:type="dxa"/>
            <w:tcBorders>
              <w:top w:val="none" w:sz="4" w:space="0" w:color="6E6E6E"/>
              <w:left w:val="single" w:sz="4" w:space="0" w:color="6E6E6E"/>
              <w:bottom w:val="none" w:sz="4" w:space="0" w:color="6E6E6E"/>
              <w:right w:val="single" w:sz="4" w:space="0" w:color="6E6E6E"/>
            </w:tcBorders>
          </w:tcPr>
          <w:p w14:paraId="17858F22" w14:textId="77777777" w:rsidR="007726A3" w:rsidRDefault="007726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D0C20C" w14:textId="77777777" w:rsidR="007726A3" w:rsidRDefault="00A238CF">
            <w:pPr>
              <w:pStyle w:val="ProductList-TableBody"/>
            </w:pPr>
            <w:r>
              <w:t>Plano do Dynamics 365 Unified de SA</w:t>
            </w:r>
          </w:p>
        </w:tc>
      </w:tr>
      <w:tr w:rsidR="007726A3" w14:paraId="4051FC89" w14:textId="77777777">
        <w:tc>
          <w:tcPr>
            <w:tcW w:w="6120" w:type="dxa"/>
            <w:tcBorders>
              <w:top w:val="none" w:sz="4" w:space="0" w:color="6E6E6E"/>
              <w:left w:val="single" w:sz="4" w:space="0" w:color="6E6E6E"/>
              <w:bottom w:val="single" w:sz="4" w:space="0" w:color="6E6E6E"/>
              <w:right w:val="single" w:sz="4" w:space="0" w:color="6E6E6E"/>
            </w:tcBorders>
          </w:tcPr>
          <w:p w14:paraId="219CAEB4" w14:textId="77777777" w:rsidR="007726A3" w:rsidRDefault="007726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E6EE55" w14:textId="77777777" w:rsidR="007726A3" w:rsidRDefault="00A238CF">
            <w:pPr>
              <w:pStyle w:val="ProductList-TableBody"/>
            </w:pPr>
            <w:r>
              <w:t>Plano do Dynamics 365</w:t>
            </w:r>
          </w:p>
        </w:tc>
      </w:tr>
      <w:tr w:rsidR="007726A3" w14:paraId="04FB8F66" w14:textId="77777777">
        <w:tc>
          <w:tcPr>
            <w:tcW w:w="6120" w:type="dxa"/>
            <w:tcBorders>
              <w:top w:val="single" w:sz="4" w:space="0" w:color="6E6E6E"/>
              <w:left w:val="single" w:sz="4" w:space="0" w:color="6E6E6E"/>
              <w:bottom w:val="none" w:sz="4" w:space="0" w:color="6E6E6E"/>
              <w:right w:val="single" w:sz="4" w:space="0" w:color="6E6E6E"/>
            </w:tcBorders>
          </w:tcPr>
          <w:p w14:paraId="2451DC74" w14:textId="77777777" w:rsidR="007726A3" w:rsidRDefault="00A238CF">
            <w:pPr>
              <w:pStyle w:val="ProductList-TableBody"/>
            </w:pPr>
            <w:r>
              <w:t>Dynamics 365 Human Resources de SA</w:t>
            </w:r>
          </w:p>
        </w:tc>
        <w:tc>
          <w:tcPr>
            <w:tcW w:w="6120" w:type="dxa"/>
            <w:tcBorders>
              <w:top w:val="single" w:sz="4" w:space="0" w:color="6E6E6E"/>
              <w:left w:val="single" w:sz="4" w:space="0" w:color="6E6E6E"/>
              <w:bottom w:val="single" w:sz="4" w:space="0" w:color="6E6E6E"/>
              <w:right w:val="single" w:sz="4" w:space="0" w:color="6E6E6E"/>
            </w:tcBorders>
          </w:tcPr>
          <w:p w14:paraId="738308F5" w14:textId="77777777" w:rsidR="007726A3" w:rsidRDefault="00A238CF">
            <w:pPr>
              <w:pStyle w:val="ProductList-TableBody"/>
            </w:pPr>
            <w:r>
              <w:t>CAL do Dynamics AX</w:t>
            </w:r>
          </w:p>
        </w:tc>
      </w:tr>
      <w:tr w:rsidR="007726A3" w14:paraId="0041A4DB" w14:textId="77777777">
        <w:tc>
          <w:tcPr>
            <w:tcW w:w="6120" w:type="dxa"/>
            <w:tcBorders>
              <w:top w:val="none" w:sz="4" w:space="0" w:color="6E6E6E"/>
              <w:left w:val="single" w:sz="4" w:space="0" w:color="6E6E6E"/>
              <w:bottom w:val="none" w:sz="4" w:space="0" w:color="6E6E6E"/>
              <w:right w:val="single" w:sz="4" w:space="0" w:color="6E6E6E"/>
            </w:tcBorders>
          </w:tcPr>
          <w:p w14:paraId="41B90137" w14:textId="77777777" w:rsidR="007726A3" w:rsidRDefault="007726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70678E" w14:textId="77777777" w:rsidR="007726A3" w:rsidRDefault="00A238CF">
            <w:pPr>
              <w:pStyle w:val="ProductList-TableBody"/>
            </w:pPr>
            <w:r>
              <w:t>CAL do Dynamics GP</w:t>
            </w:r>
          </w:p>
        </w:tc>
      </w:tr>
      <w:tr w:rsidR="007726A3" w14:paraId="0875BC1D" w14:textId="77777777">
        <w:tc>
          <w:tcPr>
            <w:tcW w:w="6120" w:type="dxa"/>
            <w:tcBorders>
              <w:top w:val="none" w:sz="4" w:space="0" w:color="6E6E6E"/>
              <w:left w:val="single" w:sz="4" w:space="0" w:color="6E6E6E"/>
              <w:bottom w:val="none" w:sz="4" w:space="0" w:color="6E6E6E"/>
              <w:right w:val="single" w:sz="4" w:space="0" w:color="6E6E6E"/>
            </w:tcBorders>
          </w:tcPr>
          <w:p w14:paraId="715E192E" w14:textId="77777777" w:rsidR="007726A3" w:rsidRDefault="007726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F8FFAF" w14:textId="77777777" w:rsidR="007726A3" w:rsidRDefault="00A238CF">
            <w:pPr>
              <w:pStyle w:val="ProductList-TableBody"/>
            </w:pPr>
            <w:r>
              <w:t>CAL do Dynamics NAV</w:t>
            </w:r>
          </w:p>
        </w:tc>
      </w:tr>
      <w:tr w:rsidR="007726A3" w14:paraId="43026B15" w14:textId="77777777">
        <w:tc>
          <w:tcPr>
            <w:tcW w:w="6120" w:type="dxa"/>
            <w:tcBorders>
              <w:top w:val="none" w:sz="4" w:space="0" w:color="6E6E6E"/>
              <w:left w:val="single" w:sz="4" w:space="0" w:color="6E6E6E"/>
              <w:bottom w:val="none" w:sz="4" w:space="0" w:color="6E6E6E"/>
              <w:right w:val="single" w:sz="4" w:space="0" w:color="6E6E6E"/>
            </w:tcBorders>
          </w:tcPr>
          <w:p w14:paraId="27BE485A" w14:textId="77777777" w:rsidR="007726A3" w:rsidRDefault="007726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EA77CA" w14:textId="77777777" w:rsidR="007726A3" w:rsidRDefault="00A238CF">
            <w:pPr>
              <w:pStyle w:val="ProductList-TableBody"/>
            </w:pPr>
            <w:r>
              <w:t>CAL de SL do Dynamics</w:t>
            </w:r>
          </w:p>
        </w:tc>
      </w:tr>
      <w:tr w:rsidR="007726A3" w14:paraId="6AC30455" w14:textId="77777777">
        <w:tc>
          <w:tcPr>
            <w:tcW w:w="6120" w:type="dxa"/>
            <w:tcBorders>
              <w:top w:val="none" w:sz="4" w:space="0" w:color="6E6E6E"/>
              <w:left w:val="single" w:sz="4" w:space="0" w:color="6E6E6E"/>
              <w:bottom w:val="none" w:sz="4" w:space="0" w:color="6E6E6E"/>
              <w:right w:val="single" w:sz="4" w:space="0" w:color="6E6E6E"/>
            </w:tcBorders>
          </w:tcPr>
          <w:p w14:paraId="4ED2D148" w14:textId="77777777" w:rsidR="007726A3" w:rsidRDefault="007726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B38A08" w14:textId="77777777" w:rsidR="007726A3" w:rsidRDefault="00A238CF">
            <w:pPr>
              <w:pStyle w:val="ProductList-TableBody"/>
            </w:pPr>
            <w:r>
              <w:t>Microsoft XAL CAL</w:t>
            </w:r>
          </w:p>
        </w:tc>
      </w:tr>
      <w:tr w:rsidR="007726A3" w14:paraId="19360A91" w14:textId="77777777">
        <w:tc>
          <w:tcPr>
            <w:tcW w:w="6120" w:type="dxa"/>
            <w:tcBorders>
              <w:top w:val="none" w:sz="4" w:space="0" w:color="6E6E6E"/>
              <w:left w:val="single" w:sz="4" w:space="0" w:color="6E6E6E"/>
              <w:bottom w:val="none" w:sz="4" w:space="0" w:color="6E6E6E"/>
              <w:right w:val="single" w:sz="4" w:space="0" w:color="6E6E6E"/>
            </w:tcBorders>
          </w:tcPr>
          <w:p w14:paraId="568A3042" w14:textId="77777777" w:rsidR="007726A3" w:rsidRDefault="007726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6A25BA" w14:textId="77777777" w:rsidR="007726A3" w:rsidRDefault="00A238CF">
            <w:pPr>
              <w:pStyle w:val="ProductList-TableBody"/>
            </w:pPr>
            <w:r>
              <w:t>Pistas de POS do Dynamics</w:t>
            </w:r>
          </w:p>
        </w:tc>
      </w:tr>
      <w:tr w:rsidR="007726A3" w14:paraId="0C37F17B" w14:textId="77777777">
        <w:tc>
          <w:tcPr>
            <w:tcW w:w="6120" w:type="dxa"/>
            <w:tcBorders>
              <w:top w:val="none" w:sz="4" w:space="0" w:color="6E6E6E"/>
              <w:left w:val="single" w:sz="4" w:space="0" w:color="6E6E6E"/>
              <w:bottom w:val="none" w:sz="4" w:space="0" w:color="6E6E6E"/>
              <w:right w:val="single" w:sz="4" w:space="0" w:color="6E6E6E"/>
            </w:tcBorders>
          </w:tcPr>
          <w:p w14:paraId="494026C8" w14:textId="77777777" w:rsidR="007726A3" w:rsidRDefault="007726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1C92C9" w14:textId="77777777" w:rsidR="007726A3" w:rsidRDefault="00A238CF">
            <w:pPr>
              <w:pStyle w:val="ProductList-TableBody"/>
            </w:pPr>
            <w:r>
              <w:t>Pistas de RMS do Dynamics</w:t>
            </w:r>
          </w:p>
        </w:tc>
      </w:tr>
      <w:tr w:rsidR="007726A3" w14:paraId="03AC7ADC" w14:textId="77777777">
        <w:tc>
          <w:tcPr>
            <w:tcW w:w="6120" w:type="dxa"/>
            <w:tcBorders>
              <w:top w:val="none" w:sz="4" w:space="0" w:color="6E6E6E"/>
              <w:left w:val="single" w:sz="4" w:space="0" w:color="6E6E6E"/>
              <w:bottom w:val="none" w:sz="4" w:space="0" w:color="6E6E6E"/>
              <w:right w:val="single" w:sz="4" w:space="0" w:color="6E6E6E"/>
            </w:tcBorders>
          </w:tcPr>
          <w:p w14:paraId="5937A199" w14:textId="77777777" w:rsidR="007726A3" w:rsidRDefault="007726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3F40F9" w14:textId="77777777" w:rsidR="007726A3" w:rsidRDefault="00A238CF">
            <w:pPr>
              <w:pStyle w:val="ProductList-TableBody"/>
            </w:pPr>
            <w:r>
              <w:t>CAL do Dynamics C5</w:t>
            </w:r>
          </w:p>
        </w:tc>
      </w:tr>
      <w:tr w:rsidR="007726A3" w14:paraId="211BEBE6" w14:textId="77777777">
        <w:tc>
          <w:tcPr>
            <w:tcW w:w="6120" w:type="dxa"/>
            <w:tcBorders>
              <w:top w:val="none" w:sz="4" w:space="0" w:color="6E6E6E"/>
              <w:left w:val="single" w:sz="4" w:space="0" w:color="6E6E6E"/>
              <w:bottom w:val="none" w:sz="4" w:space="0" w:color="6E6E6E"/>
              <w:right w:val="single" w:sz="4" w:space="0" w:color="6E6E6E"/>
            </w:tcBorders>
          </w:tcPr>
          <w:p w14:paraId="0AF1FAB4" w14:textId="77777777" w:rsidR="007726A3" w:rsidRDefault="007726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2B8863" w14:textId="77777777" w:rsidR="007726A3" w:rsidRDefault="00A238CF">
            <w:pPr>
              <w:pStyle w:val="ProductList-TableBody"/>
            </w:pPr>
            <w:r>
              <w:t>CAL de Usuário do Dynamics 365 Operations Local</w:t>
            </w:r>
          </w:p>
        </w:tc>
      </w:tr>
      <w:tr w:rsidR="007726A3" w14:paraId="2A94F2F9" w14:textId="77777777">
        <w:tc>
          <w:tcPr>
            <w:tcW w:w="6120" w:type="dxa"/>
            <w:tcBorders>
              <w:top w:val="none" w:sz="4" w:space="0" w:color="6E6E6E"/>
              <w:left w:val="single" w:sz="4" w:space="0" w:color="6E6E6E"/>
              <w:bottom w:val="none" w:sz="4" w:space="0" w:color="6E6E6E"/>
              <w:right w:val="single" w:sz="4" w:space="0" w:color="6E6E6E"/>
            </w:tcBorders>
          </w:tcPr>
          <w:p w14:paraId="4735974B" w14:textId="77777777" w:rsidR="007726A3" w:rsidRDefault="007726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F9FE12" w14:textId="77777777" w:rsidR="007726A3" w:rsidRDefault="00A238CF">
            <w:pPr>
              <w:pStyle w:val="ProductList-TableBody"/>
            </w:pPr>
            <w:r>
              <w:t>Plano do Dynamics 365 Unified de SA</w:t>
            </w:r>
          </w:p>
        </w:tc>
      </w:tr>
      <w:tr w:rsidR="007726A3" w14:paraId="589D3B7A" w14:textId="77777777">
        <w:tc>
          <w:tcPr>
            <w:tcW w:w="6120" w:type="dxa"/>
            <w:tcBorders>
              <w:top w:val="none" w:sz="4" w:space="0" w:color="6E6E6E"/>
              <w:left w:val="single" w:sz="4" w:space="0" w:color="6E6E6E"/>
              <w:bottom w:val="single" w:sz="4" w:space="0" w:color="6E6E6E"/>
              <w:right w:val="single" w:sz="4" w:space="0" w:color="6E6E6E"/>
            </w:tcBorders>
          </w:tcPr>
          <w:p w14:paraId="2F3A0CCE" w14:textId="77777777" w:rsidR="007726A3" w:rsidRDefault="007726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0A0636" w14:textId="77777777" w:rsidR="007726A3" w:rsidRDefault="00A238CF">
            <w:pPr>
              <w:pStyle w:val="ProductList-TableBody"/>
            </w:pPr>
            <w:r>
              <w:t>Plano do Dynamics 365</w:t>
            </w:r>
          </w:p>
        </w:tc>
      </w:tr>
      <w:tr w:rsidR="007726A3" w14:paraId="0CBE6CB9" w14:textId="77777777">
        <w:tc>
          <w:tcPr>
            <w:tcW w:w="6120" w:type="dxa"/>
            <w:tcBorders>
              <w:top w:val="single" w:sz="4" w:space="0" w:color="6E6E6E"/>
              <w:left w:val="single" w:sz="4" w:space="0" w:color="6E6E6E"/>
              <w:bottom w:val="none" w:sz="4" w:space="0" w:color="6E6E6E"/>
              <w:right w:val="single" w:sz="4" w:space="0" w:color="6E6E6E"/>
            </w:tcBorders>
          </w:tcPr>
          <w:p w14:paraId="22FFACCF" w14:textId="77777777" w:rsidR="007726A3" w:rsidRDefault="00A238CF">
            <w:pPr>
              <w:pStyle w:val="ProductList-TableBody"/>
            </w:pPr>
            <w:r>
              <w:t>Dynamics 365 Sales Professional de SA</w:t>
            </w:r>
          </w:p>
        </w:tc>
        <w:tc>
          <w:tcPr>
            <w:tcW w:w="6120" w:type="dxa"/>
            <w:tcBorders>
              <w:top w:val="single" w:sz="4" w:space="0" w:color="6E6E6E"/>
              <w:left w:val="single" w:sz="4" w:space="0" w:color="6E6E6E"/>
              <w:bottom w:val="single" w:sz="4" w:space="0" w:color="6E6E6E"/>
              <w:right w:val="single" w:sz="4" w:space="0" w:color="6E6E6E"/>
            </w:tcBorders>
          </w:tcPr>
          <w:p w14:paraId="459553D8" w14:textId="77777777" w:rsidR="007726A3" w:rsidRDefault="00A238CF">
            <w:pPr>
              <w:pStyle w:val="ProductList-TableBody"/>
            </w:pPr>
            <w:r>
              <w:t>CAL do Dynamics CRM</w:t>
            </w:r>
          </w:p>
        </w:tc>
      </w:tr>
      <w:tr w:rsidR="007726A3" w14:paraId="60D3E470" w14:textId="77777777">
        <w:tc>
          <w:tcPr>
            <w:tcW w:w="6120" w:type="dxa"/>
            <w:tcBorders>
              <w:top w:val="none" w:sz="4" w:space="0" w:color="6E6E6E"/>
              <w:left w:val="single" w:sz="4" w:space="0" w:color="6E6E6E"/>
              <w:bottom w:val="none" w:sz="4" w:space="0" w:color="6E6E6E"/>
              <w:right w:val="single" w:sz="4" w:space="0" w:color="6E6E6E"/>
            </w:tcBorders>
          </w:tcPr>
          <w:p w14:paraId="005DB43A" w14:textId="77777777" w:rsidR="007726A3" w:rsidRDefault="007726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D7BF55" w14:textId="77777777" w:rsidR="007726A3" w:rsidRDefault="00A238CF">
            <w:pPr>
              <w:pStyle w:val="ProductList-TableBody"/>
            </w:pPr>
            <w:r>
              <w:t>CAL do Dynamics 365 Sales</w:t>
            </w:r>
          </w:p>
        </w:tc>
      </w:tr>
      <w:tr w:rsidR="007726A3" w14:paraId="54374D9D" w14:textId="77777777">
        <w:tc>
          <w:tcPr>
            <w:tcW w:w="6120" w:type="dxa"/>
            <w:tcBorders>
              <w:top w:val="none" w:sz="4" w:space="0" w:color="6E6E6E"/>
              <w:left w:val="single" w:sz="4" w:space="0" w:color="6E6E6E"/>
              <w:bottom w:val="none" w:sz="4" w:space="0" w:color="6E6E6E"/>
              <w:right w:val="single" w:sz="4" w:space="0" w:color="6E6E6E"/>
            </w:tcBorders>
          </w:tcPr>
          <w:p w14:paraId="3BEF8CA2" w14:textId="77777777" w:rsidR="007726A3" w:rsidRDefault="007726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F2E490" w14:textId="77777777" w:rsidR="007726A3" w:rsidRDefault="00A238CF">
            <w:pPr>
              <w:pStyle w:val="ProductList-TableBody"/>
            </w:pPr>
            <w:r>
              <w:t>Plano de Engajamento de Clientes do Dynamics 365 de SA</w:t>
            </w:r>
          </w:p>
        </w:tc>
      </w:tr>
      <w:tr w:rsidR="007726A3" w14:paraId="79B0ED62" w14:textId="77777777">
        <w:tc>
          <w:tcPr>
            <w:tcW w:w="6120" w:type="dxa"/>
            <w:tcBorders>
              <w:top w:val="none" w:sz="4" w:space="0" w:color="6E6E6E"/>
              <w:left w:val="single" w:sz="4" w:space="0" w:color="6E6E6E"/>
              <w:bottom w:val="single" w:sz="4" w:space="0" w:color="6E6E6E"/>
              <w:right w:val="single" w:sz="4" w:space="0" w:color="6E6E6E"/>
            </w:tcBorders>
          </w:tcPr>
          <w:p w14:paraId="68A9700D" w14:textId="77777777" w:rsidR="007726A3" w:rsidRDefault="007726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3C91C4" w14:textId="77777777" w:rsidR="007726A3" w:rsidRDefault="00A238CF">
            <w:pPr>
              <w:pStyle w:val="ProductList-TableBody"/>
            </w:pPr>
            <w:r>
              <w:t>Plano do Dynamics 365</w:t>
            </w:r>
          </w:p>
        </w:tc>
      </w:tr>
      <w:tr w:rsidR="007726A3" w14:paraId="4CA205B0" w14:textId="77777777">
        <w:tc>
          <w:tcPr>
            <w:tcW w:w="6120" w:type="dxa"/>
            <w:tcBorders>
              <w:top w:val="single" w:sz="4" w:space="0" w:color="6E6E6E"/>
              <w:left w:val="single" w:sz="4" w:space="0" w:color="6E6E6E"/>
              <w:bottom w:val="none" w:sz="4" w:space="0" w:color="6E6E6E"/>
              <w:right w:val="single" w:sz="4" w:space="0" w:color="6E6E6E"/>
            </w:tcBorders>
          </w:tcPr>
          <w:p w14:paraId="138FB8FF" w14:textId="77777777" w:rsidR="007726A3" w:rsidRDefault="00A238CF">
            <w:pPr>
              <w:pStyle w:val="ProductList-TableBody"/>
            </w:pPr>
            <w:r>
              <w:t>Dynamics 365 Sales Enterprise de SA</w:t>
            </w:r>
          </w:p>
        </w:tc>
        <w:tc>
          <w:tcPr>
            <w:tcW w:w="6120" w:type="dxa"/>
            <w:tcBorders>
              <w:top w:val="single" w:sz="4" w:space="0" w:color="6E6E6E"/>
              <w:left w:val="single" w:sz="4" w:space="0" w:color="6E6E6E"/>
              <w:bottom w:val="single" w:sz="4" w:space="0" w:color="6E6E6E"/>
              <w:right w:val="single" w:sz="4" w:space="0" w:color="6E6E6E"/>
            </w:tcBorders>
          </w:tcPr>
          <w:p w14:paraId="0BB8D3CD" w14:textId="77777777" w:rsidR="007726A3" w:rsidRDefault="00A238CF">
            <w:pPr>
              <w:pStyle w:val="ProductList-TableBody"/>
            </w:pPr>
            <w:r>
              <w:t>CAL do Dynamics 365 Sales</w:t>
            </w:r>
          </w:p>
        </w:tc>
      </w:tr>
      <w:tr w:rsidR="007726A3" w14:paraId="2EAAFE75" w14:textId="77777777">
        <w:tc>
          <w:tcPr>
            <w:tcW w:w="6120" w:type="dxa"/>
            <w:tcBorders>
              <w:top w:val="none" w:sz="4" w:space="0" w:color="6E6E6E"/>
              <w:left w:val="single" w:sz="4" w:space="0" w:color="6E6E6E"/>
              <w:bottom w:val="none" w:sz="4" w:space="0" w:color="6E6E6E"/>
              <w:right w:val="single" w:sz="4" w:space="0" w:color="6E6E6E"/>
            </w:tcBorders>
          </w:tcPr>
          <w:p w14:paraId="7EC0FCD6" w14:textId="77777777" w:rsidR="007726A3" w:rsidRDefault="007726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B09E05" w14:textId="77777777" w:rsidR="007726A3" w:rsidRDefault="00A238CF">
            <w:pPr>
              <w:pStyle w:val="ProductList-TableBody"/>
            </w:pPr>
            <w:r>
              <w:t>CAL do Dynamics CRM</w:t>
            </w:r>
          </w:p>
        </w:tc>
      </w:tr>
      <w:tr w:rsidR="007726A3" w14:paraId="39F276B6" w14:textId="77777777">
        <w:tc>
          <w:tcPr>
            <w:tcW w:w="6120" w:type="dxa"/>
            <w:tcBorders>
              <w:top w:val="none" w:sz="4" w:space="0" w:color="6E6E6E"/>
              <w:left w:val="single" w:sz="4" w:space="0" w:color="6E6E6E"/>
              <w:bottom w:val="none" w:sz="4" w:space="0" w:color="6E6E6E"/>
              <w:right w:val="single" w:sz="4" w:space="0" w:color="6E6E6E"/>
            </w:tcBorders>
          </w:tcPr>
          <w:p w14:paraId="70F0A3C5" w14:textId="77777777" w:rsidR="007726A3" w:rsidRDefault="007726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C7B187" w14:textId="77777777" w:rsidR="007726A3" w:rsidRDefault="00A238CF">
            <w:pPr>
              <w:pStyle w:val="ProductList-TableBody"/>
            </w:pPr>
            <w:r>
              <w:t>Plano de Engajamento de Clientes do Dynamics 365 de SA</w:t>
            </w:r>
          </w:p>
        </w:tc>
      </w:tr>
      <w:tr w:rsidR="007726A3" w14:paraId="2E86CD62" w14:textId="77777777">
        <w:tc>
          <w:tcPr>
            <w:tcW w:w="6120" w:type="dxa"/>
            <w:tcBorders>
              <w:top w:val="none" w:sz="4" w:space="0" w:color="6E6E6E"/>
              <w:left w:val="single" w:sz="4" w:space="0" w:color="6E6E6E"/>
              <w:bottom w:val="single" w:sz="4" w:space="0" w:color="6E6E6E"/>
              <w:right w:val="single" w:sz="4" w:space="0" w:color="6E6E6E"/>
            </w:tcBorders>
          </w:tcPr>
          <w:p w14:paraId="25C108D3" w14:textId="77777777" w:rsidR="007726A3" w:rsidRDefault="007726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7C3EEC" w14:textId="77777777" w:rsidR="007726A3" w:rsidRDefault="00A238CF">
            <w:pPr>
              <w:pStyle w:val="ProductList-TableBody"/>
            </w:pPr>
            <w:r>
              <w:t>Plano do Dynamics 365</w:t>
            </w:r>
          </w:p>
        </w:tc>
      </w:tr>
      <w:tr w:rsidR="007726A3" w14:paraId="3B85B609" w14:textId="77777777">
        <w:tc>
          <w:tcPr>
            <w:tcW w:w="6120" w:type="dxa"/>
            <w:tcBorders>
              <w:top w:val="single" w:sz="4" w:space="0" w:color="6E6E6E"/>
              <w:left w:val="single" w:sz="4" w:space="0" w:color="6E6E6E"/>
              <w:bottom w:val="none" w:sz="4" w:space="0" w:color="6E6E6E"/>
              <w:right w:val="single" w:sz="4" w:space="0" w:color="6E6E6E"/>
            </w:tcBorders>
          </w:tcPr>
          <w:p w14:paraId="048206F1" w14:textId="77777777" w:rsidR="007726A3" w:rsidRDefault="00A238CF">
            <w:pPr>
              <w:pStyle w:val="ProductList-TableBody"/>
            </w:pPr>
            <w:r>
              <w:t>Dynamics 365 Customer Service Professional de SA</w:t>
            </w:r>
          </w:p>
        </w:tc>
        <w:tc>
          <w:tcPr>
            <w:tcW w:w="6120" w:type="dxa"/>
            <w:tcBorders>
              <w:top w:val="single" w:sz="4" w:space="0" w:color="6E6E6E"/>
              <w:left w:val="single" w:sz="4" w:space="0" w:color="6E6E6E"/>
              <w:bottom w:val="single" w:sz="4" w:space="0" w:color="6E6E6E"/>
              <w:right w:val="single" w:sz="4" w:space="0" w:color="6E6E6E"/>
            </w:tcBorders>
          </w:tcPr>
          <w:p w14:paraId="0B50F2F7" w14:textId="77777777" w:rsidR="007726A3" w:rsidRDefault="00A238CF">
            <w:pPr>
              <w:pStyle w:val="ProductList-TableBody"/>
            </w:pPr>
            <w:r>
              <w:t>CAL do Dynamics CRM</w:t>
            </w:r>
          </w:p>
        </w:tc>
      </w:tr>
      <w:tr w:rsidR="007726A3" w14:paraId="5548E201" w14:textId="77777777">
        <w:tc>
          <w:tcPr>
            <w:tcW w:w="6120" w:type="dxa"/>
            <w:tcBorders>
              <w:top w:val="none" w:sz="4" w:space="0" w:color="6E6E6E"/>
              <w:left w:val="single" w:sz="4" w:space="0" w:color="6E6E6E"/>
              <w:bottom w:val="none" w:sz="4" w:space="0" w:color="6E6E6E"/>
              <w:right w:val="single" w:sz="4" w:space="0" w:color="6E6E6E"/>
            </w:tcBorders>
          </w:tcPr>
          <w:p w14:paraId="13A55BFA" w14:textId="77777777" w:rsidR="007726A3" w:rsidRDefault="007726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C63E17" w14:textId="77777777" w:rsidR="007726A3" w:rsidRDefault="00A238CF">
            <w:pPr>
              <w:pStyle w:val="ProductList-TableBody"/>
            </w:pPr>
            <w:r>
              <w:t>CAL do Dynamics 365 Customer Service</w:t>
            </w:r>
          </w:p>
        </w:tc>
      </w:tr>
      <w:tr w:rsidR="007726A3" w14:paraId="33EC815D" w14:textId="77777777">
        <w:tc>
          <w:tcPr>
            <w:tcW w:w="6120" w:type="dxa"/>
            <w:tcBorders>
              <w:top w:val="none" w:sz="4" w:space="0" w:color="6E6E6E"/>
              <w:left w:val="single" w:sz="4" w:space="0" w:color="6E6E6E"/>
              <w:bottom w:val="none" w:sz="4" w:space="0" w:color="6E6E6E"/>
              <w:right w:val="single" w:sz="4" w:space="0" w:color="6E6E6E"/>
            </w:tcBorders>
          </w:tcPr>
          <w:p w14:paraId="68131E8C" w14:textId="77777777" w:rsidR="007726A3" w:rsidRDefault="007726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87C710" w14:textId="77777777" w:rsidR="007726A3" w:rsidRDefault="00A238CF">
            <w:pPr>
              <w:pStyle w:val="ProductList-TableBody"/>
            </w:pPr>
            <w:r>
              <w:t>Plano de Engajamento de Clientes do Dynamics 365 de SA</w:t>
            </w:r>
          </w:p>
        </w:tc>
      </w:tr>
      <w:tr w:rsidR="007726A3" w14:paraId="28CC8FB8" w14:textId="77777777">
        <w:tc>
          <w:tcPr>
            <w:tcW w:w="6120" w:type="dxa"/>
            <w:tcBorders>
              <w:top w:val="none" w:sz="4" w:space="0" w:color="6E6E6E"/>
              <w:left w:val="single" w:sz="4" w:space="0" w:color="6E6E6E"/>
              <w:bottom w:val="single" w:sz="4" w:space="0" w:color="6E6E6E"/>
              <w:right w:val="single" w:sz="4" w:space="0" w:color="6E6E6E"/>
            </w:tcBorders>
          </w:tcPr>
          <w:p w14:paraId="132B8A61" w14:textId="77777777" w:rsidR="007726A3" w:rsidRDefault="007726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686A8E" w14:textId="77777777" w:rsidR="007726A3" w:rsidRDefault="00A238CF">
            <w:pPr>
              <w:pStyle w:val="ProductList-TableBody"/>
            </w:pPr>
            <w:r>
              <w:t>Plano do Dynamics 365</w:t>
            </w:r>
          </w:p>
        </w:tc>
      </w:tr>
      <w:tr w:rsidR="007726A3" w14:paraId="6D4A2F66" w14:textId="77777777">
        <w:tc>
          <w:tcPr>
            <w:tcW w:w="6120" w:type="dxa"/>
            <w:tcBorders>
              <w:top w:val="single" w:sz="4" w:space="0" w:color="6E6E6E"/>
              <w:left w:val="single" w:sz="4" w:space="0" w:color="6E6E6E"/>
              <w:bottom w:val="none" w:sz="4" w:space="0" w:color="6E6E6E"/>
              <w:right w:val="single" w:sz="4" w:space="0" w:color="6E6E6E"/>
            </w:tcBorders>
          </w:tcPr>
          <w:p w14:paraId="4AB26048" w14:textId="77777777" w:rsidR="007726A3" w:rsidRDefault="00A238CF">
            <w:pPr>
              <w:pStyle w:val="ProductList-TableBody"/>
            </w:pPr>
            <w:r>
              <w:t>Dynamics 365 Customer Service Enterprise de SA</w:t>
            </w:r>
          </w:p>
        </w:tc>
        <w:tc>
          <w:tcPr>
            <w:tcW w:w="6120" w:type="dxa"/>
            <w:tcBorders>
              <w:top w:val="single" w:sz="4" w:space="0" w:color="6E6E6E"/>
              <w:left w:val="single" w:sz="4" w:space="0" w:color="6E6E6E"/>
              <w:bottom w:val="single" w:sz="4" w:space="0" w:color="6E6E6E"/>
              <w:right w:val="single" w:sz="4" w:space="0" w:color="6E6E6E"/>
            </w:tcBorders>
          </w:tcPr>
          <w:p w14:paraId="38248D36" w14:textId="77777777" w:rsidR="007726A3" w:rsidRDefault="00A238CF">
            <w:pPr>
              <w:pStyle w:val="ProductList-TableBody"/>
            </w:pPr>
            <w:r>
              <w:t>CAL do Dynamics 365 Customer Service</w:t>
            </w:r>
          </w:p>
        </w:tc>
      </w:tr>
      <w:tr w:rsidR="007726A3" w14:paraId="3DE72545" w14:textId="77777777">
        <w:tc>
          <w:tcPr>
            <w:tcW w:w="6120" w:type="dxa"/>
            <w:tcBorders>
              <w:top w:val="none" w:sz="4" w:space="0" w:color="6E6E6E"/>
              <w:left w:val="single" w:sz="4" w:space="0" w:color="6E6E6E"/>
              <w:bottom w:val="none" w:sz="4" w:space="0" w:color="6E6E6E"/>
              <w:right w:val="single" w:sz="4" w:space="0" w:color="6E6E6E"/>
            </w:tcBorders>
          </w:tcPr>
          <w:p w14:paraId="520953A4" w14:textId="77777777" w:rsidR="007726A3" w:rsidRDefault="007726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DA9085" w14:textId="77777777" w:rsidR="007726A3" w:rsidRDefault="00A238CF">
            <w:pPr>
              <w:pStyle w:val="ProductList-TableBody"/>
            </w:pPr>
            <w:r>
              <w:t>CAL do Dynamics CRM</w:t>
            </w:r>
          </w:p>
        </w:tc>
      </w:tr>
      <w:tr w:rsidR="007726A3" w14:paraId="20B2C7DE" w14:textId="77777777">
        <w:tc>
          <w:tcPr>
            <w:tcW w:w="6120" w:type="dxa"/>
            <w:tcBorders>
              <w:top w:val="none" w:sz="4" w:space="0" w:color="6E6E6E"/>
              <w:left w:val="single" w:sz="4" w:space="0" w:color="6E6E6E"/>
              <w:bottom w:val="none" w:sz="4" w:space="0" w:color="6E6E6E"/>
              <w:right w:val="single" w:sz="4" w:space="0" w:color="6E6E6E"/>
            </w:tcBorders>
          </w:tcPr>
          <w:p w14:paraId="678D9192" w14:textId="77777777" w:rsidR="007726A3" w:rsidRDefault="007726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166F26" w14:textId="77777777" w:rsidR="007726A3" w:rsidRDefault="00A238CF">
            <w:pPr>
              <w:pStyle w:val="ProductList-TableBody"/>
            </w:pPr>
            <w:r>
              <w:t>Plano de Engajamento de Clientes do Dynamics 365 de SA</w:t>
            </w:r>
          </w:p>
        </w:tc>
      </w:tr>
      <w:tr w:rsidR="007726A3" w14:paraId="0AFC3F2F" w14:textId="77777777">
        <w:tc>
          <w:tcPr>
            <w:tcW w:w="6120" w:type="dxa"/>
            <w:tcBorders>
              <w:top w:val="none" w:sz="4" w:space="0" w:color="6E6E6E"/>
              <w:left w:val="single" w:sz="4" w:space="0" w:color="6E6E6E"/>
              <w:bottom w:val="single" w:sz="4" w:space="0" w:color="6E6E6E"/>
              <w:right w:val="single" w:sz="4" w:space="0" w:color="6E6E6E"/>
            </w:tcBorders>
          </w:tcPr>
          <w:p w14:paraId="05AA58EF" w14:textId="77777777" w:rsidR="007726A3" w:rsidRDefault="007726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226EA9" w14:textId="77777777" w:rsidR="007726A3" w:rsidRDefault="00A238CF">
            <w:pPr>
              <w:pStyle w:val="ProductList-TableBody"/>
            </w:pPr>
            <w:r>
              <w:t>Plano do Dynamics 365</w:t>
            </w:r>
          </w:p>
        </w:tc>
      </w:tr>
      <w:tr w:rsidR="007726A3" w14:paraId="3145A768" w14:textId="77777777">
        <w:tc>
          <w:tcPr>
            <w:tcW w:w="6120" w:type="dxa"/>
            <w:tcBorders>
              <w:top w:val="single" w:sz="4" w:space="0" w:color="6E6E6E"/>
              <w:left w:val="single" w:sz="4" w:space="0" w:color="6E6E6E"/>
              <w:bottom w:val="none" w:sz="4" w:space="0" w:color="6E6E6E"/>
              <w:right w:val="single" w:sz="4" w:space="0" w:color="6E6E6E"/>
            </w:tcBorders>
          </w:tcPr>
          <w:p w14:paraId="0A10B63C" w14:textId="77777777" w:rsidR="007726A3" w:rsidRDefault="00A238CF">
            <w:pPr>
              <w:pStyle w:val="ProductList-TableBody"/>
            </w:pPr>
            <w:r>
              <w:t>Dynamics 365 Case Management GOVCON de SA</w:t>
            </w:r>
          </w:p>
        </w:tc>
        <w:tc>
          <w:tcPr>
            <w:tcW w:w="6120" w:type="dxa"/>
            <w:tcBorders>
              <w:top w:val="single" w:sz="4" w:space="0" w:color="6E6E6E"/>
              <w:left w:val="single" w:sz="4" w:space="0" w:color="6E6E6E"/>
              <w:bottom w:val="single" w:sz="4" w:space="0" w:color="6E6E6E"/>
              <w:right w:val="single" w:sz="4" w:space="0" w:color="6E6E6E"/>
            </w:tcBorders>
          </w:tcPr>
          <w:p w14:paraId="3E2BCC33" w14:textId="77777777" w:rsidR="007726A3" w:rsidRDefault="00A238CF">
            <w:pPr>
              <w:pStyle w:val="ProductList-TableBody"/>
            </w:pPr>
            <w:r>
              <w:t>CAL do Dynamics CRM</w:t>
            </w:r>
          </w:p>
        </w:tc>
      </w:tr>
      <w:tr w:rsidR="007726A3" w14:paraId="0E7B32B9" w14:textId="77777777">
        <w:tc>
          <w:tcPr>
            <w:tcW w:w="6120" w:type="dxa"/>
            <w:tcBorders>
              <w:top w:val="none" w:sz="4" w:space="0" w:color="6E6E6E"/>
              <w:left w:val="single" w:sz="4" w:space="0" w:color="6E6E6E"/>
              <w:bottom w:val="single" w:sz="4" w:space="0" w:color="6E6E6E"/>
              <w:right w:val="single" w:sz="4" w:space="0" w:color="6E6E6E"/>
            </w:tcBorders>
          </w:tcPr>
          <w:p w14:paraId="58340351" w14:textId="77777777" w:rsidR="007726A3" w:rsidRDefault="007726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701FA7" w14:textId="77777777" w:rsidR="007726A3" w:rsidRDefault="00A238CF">
            <w:pPr>
              <w:pStyle w:val="ProductList-TableBody"/>
            </w:pPr>
            <w:r>
              <w:t>CAL do Dynamics 365 Customer Service</w:t>
            </w:r>
          </w:p>
        </w:tc>
      </w:tr>
      <w:tr w:rsidR="007726A3" w14:paraId="4BFC164D" w14:textId="77777777">
        <w:tc>
          <w:tcPr>
            <w:tcW w:w="6120" w:type="dxa"/>
            <w:tcBorders>
              <w:top w:val="single" w:sz="4" w:space="0" w:color="6E6E6E"/>
              <w:left w:val="single" w:sz="4" w:space="0" w:color="6E6E6E"/>
              <w:bottom w:val="none" w:sz="4" w:space="0" w:color="6E6E6E"/>
              <w:right w:val="single" w:sz="4" w:space="0" w:color="6E6E6E"/>
            </w:tcBorders>
          </w:tcPr>
          <w:p w14:paraId="275589A6" w14:textId="77777777" w:rsidR="007726A3" w:rsidRDefault="00A238CF">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178E5FC0" w14:textId="77777777" w:rsidR="007726A3" w:rsidRDefault="00A238CF">
            <w:pPr>
              <w:pStyle w:val="ProductList-TableBody"/>
            </w:pPr>
            <w:r>
              <w:t>Dynamics 365 Business edition</w:t>
            </w:r>
          </w:p>
        </w:tc>
      </w:tr>
      <w:tr w:rsidR="007726A3" w14:paraId="46B17F4C" w14:textId="77777777">
        <w:tc>
          <w:tcPr>
            <w:tcW w:w="6120" w:type="dxa"/>
            <w:tcBorders>
              <w:top w:val="none" w:sz="4" w:space="0" w:color="6E6E6E"/>
              <w:left w:val="single" w:sz="4" w:space="0" w:color="6E6E6E"/>
              <w:bottom w:val="none" w:sz="4" w:space="0" w:color="6E6E6E"/>
              <w:right w:val="single" w:sz="4" w:space="0" w:color="6E6E6E"/>
            </w:tcBorders>
          </w:tcPr>
          <w:p w14:paraId="20F061BD" w14:textId="77777777" w:rsidR="007726A3" w:rsidRDefault="007726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E25A5D" w14:textId="77777777" w:rsidR="007726A3" w:rsidRDefault="00A238CF">
            <w:pPr>
              <w:pStyle w:val="ProductList-TableBody"/>
            </w:pPr>
            <w:r>
              <w:t>CAL do Dynamics AX</w:t>
            </w:r>
          </w:p>
        </w:tc>
      </w:tr>
      <w:tr w:rsidR="007726A3" w14:paraId="66B4FFA9" w14:textId="77777777">
        <w:tc>
          <w:tcPr>
            <w:tcW w:w="6120" w:type="dxa"/>
            <w:tcBorders>
              <w:top w:val="none" w:sz="4" w:space="0" w:color="6E6E6E"/>
              <w:left w:val="single" w:sz="4" w:space="0" w:color="6E6E6E"/>
              <w:bottom w:val="none" w:sz="4" w:space="0" w:color="6E6E6E"/>
              <w:right w:val="single" w:sz="4" w:space="0" w:color="6E6E6E"/>
            </w:tcBorders>
          </w:tcPr>
          <w:p w14:paraId="226D5476" w14:textId="77777777" w:rsidR="007726A3" w:rsidRDefault="007726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4E0224" w14:textId="77777777" w:rsidR="007726A3" w:rsidRDefault="00A238CF">
            <w:pPr>
              <w:pStyle w:val="ProductList-TableBody"/>
            </w:pPr>
            <w:r>
              <w:t>CAL do Dynamics GP</w:t>
            </w:r>
          </w:p>
        </w:tc>
      </w:tr>
      <w:tr w:rsidR="007726A3" w14:paraId="10B2E271" w14:textId="77777777">
        <w:tc>
          <w:tcPr>
            <w:tcW w:w="6120" w:type="dxa"/>
            <w:tcBorders>
              <w:top w:val="none" w:sz="4" w:space="0" w:color="6E6E6E"/>
              <w:left w:val="single" w:sz="4" w:space="0" w:color="6E6E6E"/>
              <w:bottom w:val="none" w:sz="4" w:space="0" w:color="6E6E6E"/>
              <w:right w:val="single" w:sz="4" w:space="0" w:color="6E6E6E"/>
            </w:tcBorders>
          </w:tcPr>
          <w:p w14:paraId="48C0D567" w14:textId="77777777" w:rsidR="007726A3" w:rsidRDefault="007726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C7B68C" w14:textId="77777777" w:rsidR="007726A3" w:rsidRDefault="00A238CF">
            <w:pPr>
              <w:pStyle w:val="ProductList-TableBody"/>
            </w:pPr>
            <w:r>
              <w:t>CAL do Dynamics NAV</w:t>
            </w:r>
          </w:p>
        </w:tc>
      </w:tr>
      <w:tr w:rsidR="007726A3" w14:paraId="1920D519" w14:textId="77777777">
        <w:tc>
          <w:tcPr>
            <w:tcW w:w="6120" w:type="dxa"/>
            <w:tcBorders>
              <w:top w:val="none" w:sz="4" w:space="0" w:color="6E6E6E"/>
              <w:left w:val="single" w:sz="4" w:space="0" w:color="6E6E6E"/>
              <w:bottom w:val="none" w:sz="4" w:space="0" w:color="6E6E6E"/>
              <w:right w:val="single" w:sz="4" w:space="0" w:color="6E6E6E"/>
            </w:tcBorders>
          </w:tcPr>
          <w:p w14:paraId="39A5CAC3" w14:textId="77777777" w:rsidR="007726A3" w:rsidRDefault="007726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608025" w14:textId="77777777" w:rsidR="007726A3" w:rsidRDefault="00A238CF">
            <w:pPr>
              <w:pStyle w:val="ProductList-TableBody"/>
            </w:pPr>
            <w:r>
              <w:t>CAL de SL do Dynamics</w:t>
            </w:r>
          </w:p>
        </w:tc>
      </w:tr>
      <w:tr w:rsidR="007726A3" w14:paraId="18E64A36" w14:textId="77777777">
        <w:tc>
          <w:tcPr>
            <w:tcW w:w="6120" w:type="dxa"/>
            <w:tcBorders>
              <w:top w:val="none" w:sz="4" w:space="0" w:color="6E6E6E"/>
              <w:left w:val="single" w:sz="4" w:space="0" w:color="6E6E6E"/>
              <w:bottom w:val="none" w:sz="4" w:space="0" w:color="6E6E6E"/>
              <w:right w:val="single" w:sz="4" w:space="0" w:color="6E6E6E"/>
            </w:tcBorders>
          </w:tcPr>
          <w:p w14:paraId="1B9BE8C4" w14:textId="77777777" w:rsidR="007726A3" w:rsidRDefault="007726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3D6206" w14:textId="77777777" w:rsidR="007726A3" w:rsidRDefault="00A238CF">
            <w:pPr>
              <w:pStyle w:val="ProductList-TableBody"/>
            </w:pPr>
            <w:r>
              <w:t>Microsoft XAL CAL</w:t>
            </w:r>
          </w:p>
        </w:tc>
      </w:tr>
      <w:tr w:rsidR="007726A3" w14:paraId="7F39CAE9" w14:textId="77777777">
        <w:tc>
          <w:tcPr>
            <w:tcW w:w="6120" w:type="dxa"/>
            <w:tcBorders>
              <w:top w:val="none" w:sz="4" w:space="0" w:color="6E6E6E"/>
              <w:left w:val="single" w:sz="4" w:space="0" w:color="6E6E6E"/>
              <w:bottom w:val="none" w:sz="4" w:space="0" w:color="6E6E6E"/>
              <w:right w:val="single" w:sz="4" w:space="0" w:color="6E6E6E"/>
            </w:tcBorders>
          </w:tcPr>
          <w:p w14:paraId="55B9BEC6" w14:textId="77777777" w:rsidR="007726A3" w:rsidRDefault="007726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D8A4DE" w14:textId="77777777" w:rsidR="007726A3" w:rsidRDefault="00A238CF">
            <w:pPr>
              <w:pStyle w:val="ProductList-TableBody"/>
            </w:pPr>
            <w:r>
              <w:t>Pistas de POS do Dynamics</w:t>
            </w:r>
          </w:p>
        </w:tc>
      </w:tr>
      <w:tr w:rsidR="007726A3" w14:paraId="11F48226" w14:textId="77777777">
        <w:tc>
          <w:tcPr>
            <w:tcW w:w="6120" w:type="dxa"/>
            <w:tcBorders>
              <w:top w:val="none" w:sz="4" w:space="0" w:color="6E6E6E"/>
              <w:left w:val="single" w:sz="4" w:space="0" w:color="6E6E6E"/>
              <w:bottom w:val="none" w:sz="4" w:space="0" w:color="6E6E6E"/>
              <w:right w:val="single" w:sz="4" w:space="0" w:color="6E6E6E"/>
            </w:tcBorders>
          </w:tcPr>
          <w:p w14:paraId="672A4CEB" w14:textId="77777777" w:rsidR="007726A3" w:rsidRDefault="007726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D5D260" w14:textId="77777777" w:rsidR="007726A3" w:rsidRDefault="00A238CF">
            <w:pPr>
              <w:pStyle w:val="ProductList-TableBody"/>
            </w:pPr>
            <w:r>
              <w:t>Pistas de RMS do Dynamics</w:t>
            </w:r>
          </w:p>
        </w:tc>
      </w:tr>
      <w:tr w:rsidR="007726A3" w14:paraId="0CD8B8CF" w14:textId="77777777">
        <w:tc>
          <w:tcPr>
            <w:tcW w:w="6120" w:type="dxa"/>
            <w:tcBorders>
              <w:top w:val="none" w:sz="4" w:space="0" w:color="6E6E6E"/>
              <w:left w:val="single" w:sz="4" w:space="0" w:color="6E6E6E"/>
              <w:bottom w:val="single" w:sz="4" w:space="0" w:color="6E6E6E"/>
              <w:right w:val="single" w:sz="4" w:space="0" w:color="6E6E6E"/>
            </w:tcBorders>
          </w:tcPr>
          <w:p w14:paraId="6C31940A" w14:textId="77777777" w:rsidR="007726A3" w:rsidRDefault="007726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09323A" w14:textId="77777777" w:rsidR="007726A3" w:rsidRDefault="00A238CF">
            <w:pPr>
              <w:pStyle w:val="ProductList-TableBody"/>
            </w:pPr>
            <w:r>
              <w:t>CAL do Dynamics C5</w:t>
            </w:r>
          </w:p>
        </w:tc>
      </w:tr>
      <w:tr w:rsidR="007726A3" w14:paraId="174A16C6" w14:textId="77777777">
        <w:tc>
          <w:tcPr>
            <w:tcW w:w="6120" w:type="dxa"/>
            <w:tcBorders>
              <w:top w:val="single" w:sz="4" w:space="0" w:color="6E6E6E"/>
              <w:left w:val="single" w:sz="4" w:space="0" w:color="6E6E6E"/>
              <w:bottom w:val="none" w:sz="4" w:space="0" w:color="6E6E6E"/>
              <w:right w:val="single" w:sz="4" w:space="0" w:color="6E6E6E"/>
            </w:tcBorders>
          </w:tcPr>
          <w:p w14:paraId="71369997" w14:textId="77777777" w:rsidR="007726A3" w:rsidRDefault="00A238CF">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56AF1F21" w14:textId="77777777" w:rsidR="007726A3" w:rsidRDefault="00A238CF">
            <w:pPr>
              <w:pStyle w:val="ProductList-TableBody"/>
            </w:pPr>
            <w:r>
              <w:t>Dynamics 365 Business edition</w:t>
            </w:r>
          </w:p>
        </w:tc>
      </w:tr>
      <w:tr w:rsidR="007726A3" w14:paraId="2C8A5B3C" w14:textId="77777777">
        <w:tc>
          <w:tcPr>
            <w:tcW w:w="6120" w:type="dxa"/>
            <w:tcBorders>
              <w:top w:val="none" w:sz="4" w:space="0" w:color="6E6E6E"/>
              <w:left w:val="single" w:sz="4" w:space="0" w:color="6E6E6E"/>
              <w:bottom w:val="none" w:sz="4" w:space="0" w:color="6E6E6E"/>
              <w:right w:val="single" w:sz="4" w:space="0" w:color="6E6E6E"/>
            </w:tcBorders>
          </w:tcPr>
          <w:p w14:paraId="10585EFB" w14:textId="77777777" w:rsidR="007726A3" w:rsidRDefault="007726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408DBD" w14:textId="77777777" w:rsidR="007726A3" w:rsidRDefault="00A238CF">
            <w:pPr>
              <w:pStyle w:val="ProductList-TableBody"/>
            </w:pPr>
            <w:r>
              <w:t>CAL do Dynamics AX</w:t>
            </w:r>
          </w:p>
        </w:tc>
      </w:tr>
      <w:tr w:rsidR="007726A3" w14:paraId="38D64B52" w14:textId="77777777">
        <w:tc>
          <w:tcPr>
            <w:tcW w:w="6120" w:type="dxa"/>
            <w:tcBorders>
              <w:top w:val="none" w:sz="4" w:space="0" w:color="6E6E6E"/>
              <w:left w:val="single" w:sz="4" w:space="0" w:color="6E6E6E"/>
              <w:bottom w:val="none" w:sz="4" w:space="0" w:color="6E6E6E"/>
              <w:right w:val="single" w:sz="4" w:space="0" w:color="6E6E6E"/>
            </w:tcBorders>
          </w:tcPr>
          <w:p w14:paraId="52DAE2E3" w14:textId="77777777" w:rsidR="007726A3" w:rsidRDefault="007726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3F135B" w14:textId="77777777" w:rsidR="007726A3" w:rsidRDefault="00A238CF">
            <w:pPr>
              <w:pStyle w:val="ProductList-TableBody"/>
            </w:pPr>
            <w:r>
              <w:t>CAL do Dynamics GP</w:t>
            </w:r>
          </w:p>
        </w:tc>
      </w:tr>
      <w:tr w:rsidR="007726A3" w14:paraId="55341C95" w14:textId="77777777">
        <w:tc>
          <w:tcPr>
            <w:tcW w:w="6120" w:type="dxa"/>
            <w:tcBorders>
              <w:top w:val="none" w:sz="4" w:space="0" w:color="6E6E6E"/>
              <w:left w:val="single" w:sz="4" w:space="0" w:color="6E6E6E"/>
              <w:bottom w:val="none" w:sz="4" w:space="0" w:color="6E6E6E"/>
              <w:right w:val="single" w:sz="4" w:space="0" w:color="6E6E6E"/>
            </w:tcBorders>
          </w:tcPr>
          <w:p w14:paraId="10146AA6" w14:textId="77777777" w:rsidR="007726A3" w:rsidRDefault="007726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4C1E52" w14:textId="77777777" w:rsidR="007726A3" w:rsidRDefault="00A238CF">
            <w:pPr>
              <w:pStyle w:val="ProductList-TableBody"/>
            </w:pPr>
            <w:r>
              <w:t>CAL do Dynamics NAV</w:t>
            </w:r>
          </w:p>
        </w:tc>
      </w:tr>
      <w:tr w:rsidR="007726A3" w14:paraId="65D5770B" w14:textId="77777777">
        <w:tc>
          <w:tcPr>
            <w:tcW w:w="6120" w:type="dxa"/>
            <w:tcBorders>
              <w:top w:val="none" w:sz="4" w:space="0" w:color="6E6E6E"/>
              <w:left w:val="single" w:sz="4" w:space="0" w:color="6E6E6E"/>
              <w:bottom w:val="none" w:sz="4" w:space="0" w:color="6E6E6E"/>
              <w:right w:val="single" w:sz="4" w:space="0" w:color="6E6E6E"/>
            </w:tcBorders>
          </w:tcPr>
          <w:p w14:paraId="4B397671" w14:textId="77777777" w:rsidR="007726A3" w:rsidRDefault="007726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819F9E" w14:textId="77777777" w:rsidR="007726A3" w:rsidRDefault="00A238CF">
            <w:pPr>
              <w:pStyle w:val="ProductList-TableBody"/>
            </w:pPr>
            <w:r>
              <w:t>CAL de SL do Dynamics</w:t>
            </w:r>
          </w:p>
        </w:tc>
      </w:tr>
      <w:tr w:rsidR="007726A3" w14:paraId="242819F0" w14:textId="77777777">
        <w:tc>
          <w:tcPr>
            <w:tcW w:w="6120" w:type="dxa"/>
            <w:tcBorders>
              <w:top w:val="none" w:sz="4" w:space="0" w:color="6E6E6E"/>
              <w:left w:val="single" w:sz="4" w:space="0" w:color="6E6E6E"/>
              <w:bottom w:val="none" w:sz="4" w:space="0" w:color="6E6E6E"/>
              <w:right w:val="single" w:sz="4" w:space="0" w:color="6E6E6E"/>
            </w:tcBorders>
          </w:tcPr>
          <w:p w14:paraId="4944CA92" w14:textId="77777777" w:rsidR="007726A3" w:rsidRDefault="007726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1C1A41" w14:textId="77777777" w:rsidR="007726A3" w:rsidRDefault="00A238CF">
            <w:pPr>
              <w:pStyle w:val="ProductList-TableBody"/>
            </w:pPr>
            <w:r>
              <w:t>Microsoft XAL CAL</w:t>
            </w:r>
          </w:p>
        </w:tc>
      </w:tr>
      <w:tr w:rsidR="007726A3" w14:paraId="50CF615D" w14:textId="77777777">
        <w:tc>
          <w:tcPr>
            <w:tcW w:w="6120" w:type="dxa"/>
            <w:tcBorders>
              <w:top w:val="none" w:sz="4" w:space="0" w:color="6E6E6E"/>
              <w:left w:val="single" w:sz="4" w:space="0" w:color="6E6E6E"/>
              <w:bottom w:val="none" w:sz="4" w:space="0" w:color="6E6E6E"/>
              <w:right w:val="single" w:sz="4" w:space="0" w:color="6E6E6E"/>
            </w:tcBorders>
          </w:tcPr>
          <w:p w14:paraId="3177DC70" w14:textId="77777777" w:rsidR="007726A3" w:rsidRDefault="007726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507CC4" w14:textId="77777777" w:rsidR="007726A3" w:rsidRDefault="00A238CF">
            <w:pPr>
              <w:pStyle w:val="ProductList-TableBody"/>
            </w:pPr>
            <w:r>
              <w:t>Pistas de POS do Dynamics</w:t>
            </w:r>
          </w:p>
        </w:tc>
      </w:tr>
      <w:tr w:rsidR="007726A3" w14:paraId="22E99976" w14:textId="77777777">
        <w:tc>
          <w:tcPr>
            <w:tcW w:w="6120" w:type="dxa"/>
            <w:tcBorders>
              <w:top w:val="none" w:sz="4" w:space="0" w:color="6E6E6E"/>
              <w:left w:val="single" w:sz="4" w:space="0" w:color="6E6E6E"/>
              <w:bottom w:val="none" w:sz="4" w:space="0" w:color="6E6E6E"/>
              <w:right w:val="single" w:sz="4" w:space="0" w:color="6E6E6E"/>
            </w:tcBorders>
          </w:tcPr>
          <w:p w14:paraId="3ED717C8" w14:textId="77777777" w:rsidR="007726A3" w:rsidRDefault="007726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B83C2E" w14:textId="77777777" w:rsidR="007726A3" w:rsidRDefault="00A238CF">
            <w:pPr>
              <w:pStyle w:val="ProductList-TableBody"/>
            </w:pPr>
            <w:r>
              <w:t>Pistas de RMS do Dynamics</w:t>
            </w:r>
          </w:p>
        </w:tc>
      </w:tr>
      <w:tr w:rsidR="007726A3" w14:paraId="578470B4" w14:textId="77777777">
        <w:tc>
          <w:tcPr>
            <w:tcW w:w="6120" w:type="dxa"/>
            <w:tcBorders>
              <w:top w:val="none" w:sz="4" w:space="0" w:color="6E6E6E"/>
              <w:left w:val="single" w:sz="4" w:space="0" w:color="6E6E6E"/>
              <w:bottom w:val="single" w:sz="4" w:space="0" w:color="6E6E6E"/>
              <w:right w:val="single" w:sz="4" w:space="0" w:color="6E6E6E"/>
            </w:tcBorders>
          </w:tcPr>
          <w:p w14:paraId="76B11B28" w14:textId="77777777" w:rsidR="007726A3" w:rsidRDefault="007726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6BBED4" w14:textId="77777777" w:rsidR="007726A3" w:rsidRDefault="00A238CF">
            <w:pPr>
              <w:pStyle w:val="ProductList-TableBody"/>
            </w:pPr>
            <w:r>
              <w:t>CAL do Dynamics C5</w:t>
            </w:r>
          </w:p>
        </w:tc>
      </w:tr>
      <w:tr w:rsidR="007726A3" w14:paraId="59967EC0" w14:textId="77777777">
        <w:tc>
          <w:tcPr>
            <w:tcW w:w="6120" w:type="dxa"/>
            <w:tcBorders>
              <w:top w:val="single" w:sz="4" w:space="0" w:color="6E6E6E"/>
              <w:left w:val="single" w:sz="4" w:space="0" w:color="6E6E6E"/>
              <w:bottom w:val="none" w:sz="4" w:space="0" w:color="6E6E6E"/>
              <w:right w:val="single" w:sz="4" w:space="0" w:color="6E6E6E"/>
            </w:tcBorders>
          </w:tcPr>
          <w:p w14:paraId="0EE4913F" w14:textId="77777777" w:rsidR="007726A3" w:rsidRDefault="00A238CF">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71A4C7EB" w14:textId="77777777" w:rsidR="007726A3" w:rsidRDefault="00A238CF">
            <w:pPr>
              <w:pStyle w:val="ProductList-TableBody"/>
            </w:pPr>
            <w:r>
              <w:t>Dynamics 365 Business edition</w:t>
            </w:r>
          </w:p>
        </w:tc>
      </w:tr>
      <w:tr w:rsidR="007726A3" w14:paraId="0715A649" w14:textId="77777777">
        <w:tc>
          <w:tcPr>
            <w:tcW w:w="6120" w:type="dxa"/>
            <w:tcBorders>
              <w:top w:val="none" w:sz="4" w:space="0" w:color="6E6E6E"/>
              <w:left w:val="single" w:sz="4" w:space="0" w:color="6E6E6E"/>
              <w:bottom w:val="none" w:sz="4" w:space="0" w:color="6E6E6E"/>
              <w:right w:val="single" w:sz="4" w:space="0" w:color="6E6E6E"/>
            </w:tcBorders>
          </w:tcPr>
          <w:p w14:paraId="7D8979AB" w14:textId="77777777" w:rsidR="007726A3" w:rsidRDefault="007726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0D80DF" w14:textId="77777777" w:rsidR="007726A3" w:rsidRDefault="00A238CF">
            <w:pPr>
              <w:pStyle w:val="ProductList-TableBody"/>
            </w:pPr>
            <w:r>
              <w:t>CAL do Dynamics AX</w:t>
            </w:r>
          </w:p>
        </w:tc>
      </w:tr>
      <w:tr w:rsidR="007726A3" w14:paraId="31729121" w14:textId="77777777">
        <w:tc>
          <w:tcPr>
            <w:tcW w:w="6120" w:type="dxa"/>
            <w:tcBorders>
              <w:top w:val="none" w:sz="4" w:space="0" w:color="6E6E6E"/>
              <w:left w:val="single" w:sz="4" w:space="0" w:color="6E6E6E"/>
              <w:bottom w:val="none" w:sz="4" w:space="0" w:color="6E6E6E"/>
              <w:right w:val="single" w:sz="4" w:space="0" w:color="6E6E6E"/>
            </w:tcBorders>
          </w:tcPr>
          <w:p w14:paraId="6498E5A1" w14:textId="77777777" w:rsidR="007726A3" w:rsidRDefault="007726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AE4AA5" w14:textId="77777777" w:rsidR="007726A3" w:rsidRDefault="00A238CF">
            <w:pPr>
              <w:pStyle w:val="ProductList-TableBody"/>
            </w:pPr>
            <w:r>
              <w:t>CAL do Dynamics GP</w:t>
            </w:r>
          </w:p>
        </w:tc>
      </w:tr>
      <w:tr w:rsidR="007726A3" w14:paraId="61142284" w14:textId="77777777">
        <w:tc>
          <w:tcPr>
            <w:tcW w:w="6120" w:type="dxa"/>
            <w:tcBorders>
              <w:top w:val="none" w:sz="4" w:space="0" w:color="6E6E6E"/>
              <w:left w:val="single" w:sz="4" w:space="0" w:color="6E6E6E"/>
              <w:bottom w:val="none" w:sz="4" w:space="0" w:color="6E6E6E"/>
              <w:right w:val="single" w:sz="4" w:space="0" w:color="6E6E6E"/>
            </w:tcBorders>
          </w:tcPr>
          <w:p w14:paraId="13367C21" w14:textId="77777777" w:rsidR="007726A3" w:rsidRDefault="007726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44A900" w14:textId="77777777" w:rsidR="007726A3" w:rsidRDefault="00A238CF">
            <w:pPr>
              <w:pStyle w:val="ProductList-TableBody"/>
            </w:pPr>
            <w:r>
              <w:t>CAL do Dynamics NAV</w:t>
            </w:r>
          </w:p>
        </w:tc>
      </w:tr>
      <w:tr w:rsidR="007726A3" w14:paraId="0D310128" w14:textId="77777777">
        <w:tc>
          <w:tcPr>
            <w:tcW w:w="6120" w:type="dxa"/>
            <w:tcBorders>
              <w:top w:val="none" w:sz="4" w:space="0" w:color="6E6E6E"/>
              <w:left w:val="single" w:sz="4" w:space="0" w:color="6E6E6E"/>
              <w:bottom w:val="none" w:sz="4" w:space="0" w:color="6E6E6E"/>
              <w:right w:val="single" w:sz="4" w:space="0" w:color="6E6E6E"/>
            </w:tcBorders>
          </w:tcPr>
          <w:p w14:paraId="5C7D00A9" w14:textId="77777777" w:rsidR="007726A3" w:rsidRDefault="007726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8F4403" w14:textId="77777777" w:rsidR="007726A3" w:rsidRDefault="00A238CF">
            <w:pPr>
              <w:pStyle w:val="ProductList-TableBody"/>
            </w:pPr>
            <w:r>
              <w:t>CAL de SL do Dynamics</w:t>
            </w:r>
          </w:p>
        </w:tc>
      </w:tr>
      <w:tr w:rsidR="007726A3" w14:paraId="56EB20DB" w14:textId="77777777">
        <w:tc>
          <w:tcPr>
            <w:tcW w:w="6120" w:type="dxa"/>
            <w:tcBorders>
              <w:top w:val="none" w:sz="4" w:space="0" w:color="6E6E6E"/>
              <w:left w:val="single" w:sz="4" w:space="0" w:color="6E6E6E"/>
              <w:bottom w:val="none" w:sz="4" w:space="0" w:color="6E6E6E"/>
              <w:right w:val="single" w:sz="4" w:space="0" w:color="6E6E6E"/>
            </w:tcBorders>
          </w:tcPr>
          <w:p w14:paraId="2C061BBF" w14:textId="77777777" w:rsidR="007726A3" w:rsidRDefault="007726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633B6B" w14:textId="77777777" w:rsidR="007726A3" w:rsidRDefault="00A238CF">
            <w:pPr>
              <w:pStyle w:val="ProductList-TableBody"/>
            </w:pPr>
            <w:r>
              <w:t>Microsoft XAL CAL</w:t>
            </w:r>
          </w:p>
        </w:tc>
      </w:tr>
      <w:tr w:rsidR="007726A3" w14:paraId="5CF98C2A" w14:textId="77777777">
        <w:tc>
          <w:tcPr>
            <w:tcW w:w="6120" w:type="dxa"/>
            <w:tcBorders>
              <w:top w:val="none" w:sz="4" w:space="0" w:color="6E6E6E"/>
              <w:left w:val="single" w:sz="4" w:space="0" w:color="6E6E6E"/>
              <w:bottom w:val="none" w:sz="4" w:space="0" w:color="6E6E6E"/>
              <w:right w:val="single" w:sz="4" w:space="0" w:color="6E6E6E"/>
            </w:tcBorders>
          </w:tcPr>
          <w:p w14:paraId="1558591D" w14:textId="77777777" w:rsidR="007726A3" w:rsidRDefault="007726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5F6D85" w14:textId="77777777" w:rsidR="007726A3" w:rsidRDefault="00A238CF">
            <w:pPr>
              <w:pStyle w:val="ProductList-TableBody"/>
            </w:pPr>
            <w:r>
              <w:t>Pistas de POS do Dynamics</w:t>
            </w:r>
          </w:p>
        </w:tc>
      </w:tr>
      <w:tr w:rsidR="007726A3" w14:paraId="424D9FA9" w14:textId="77777777">
        <w:tc>
          <w:tcPr>
            <w:tcW w:w="6120" w:type="dxa"/>
            <w:tcBorders>
              <w:top w:val="none" w:sz="4" w:space="0" w:color="6E6E6E"/>
              <w:left w:val="single" w:sz="4" w:space="0" w:color="6E6E6E"/>
              <w:bottom w:val="none" w:sz="4" w:space="0" w:color="6E6E6E"/>
              <w:right w:val="single" w:sz="4" w:space="0" w:color="6E6E6E"/>
            </w:tcBorders>
          </w:tcPr>
          <w:p w14:paraId="6C83030B" w14:textId="77777777" w:rsidR="007726A3" w:rsidRDefault="007726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18AA63" w14:textId="77777777" w:rsidR="007726A3" w:rsidRDefault="00A238CF">
            <w:pPr>
              <w:pStyle w:val="ProductList-TableBody"/>
            </w:pPr>
            <w:r>
              <w:t>Pistas de RMS do Dynamics</w:t>
            </w:r>
          </w:p>
        </w:tc>
      </w:tr>
      <w:tr w:rsidR="007726A3" w14:paraId="68198A9B" w14:textId="77777777">
        <w:tc>
          <w:tcPr>
            <w:tcW w:w="6120" w:type="dxa"/>
            <w:tcBorders>
              <w:top w:val="none" w:sz="4" w:space="0" w:color="6E6E6E"/>
              <w:left w:val="single" w:sz="4" w:space="0" w:color="6E6E6E"/>
              <w:bottom w:val="single" w:sz="4" w:space="0" w:color="6E6E6E"/>
              <w:right w:val="single" w:sz="4" w:space="0" w:color="6E6E6E"/>
            </w:tcBorders>
          </w:tcPr>
          <w:p w14:paraId="36F2EE70" w14:textId="77777777" w:rsidR="007726A3" w:rsidRDefault="007726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B20293" w14:textId="77777777" w:rsidR="007726A3" w:rsidRDefault="00A238CF">
            <w:pPr>
              <w:pStyle w:val="ProductList-TableBody"/>
            </w:pPr>
            <w:r>
              <w:t>CAL do Dynamics C5</w:t>
            </w:r>
          </w:p>
        </w:tc>
      </w:tr>
    </w:tbl>
    <w:p w14:paraId="36E747E8" w14:textId="77777777" w:rsidR="007726A3" w:rsidRDefault="007726A3">
      <w:pPr>
        <w:pStyle w:val="ProductList-Body"/>
      </w:pPr>
    </w:p>
    <w:p w14:paraId="61BE62D3" w14:textId="77777777" w:rsidR="007726A3" w:rsidRDefault="00A238CF">
      <w:pPr>
        <w:pStyle w:val="ProductList-Offering2HeadingNoBorder"/>
        <w:outlineLvl w:val="2"/>
      </w:pPr>
      <w:r>
        <w:t>Aplicativos do Microsoft 365</w:t>
      </w:r>
      <w:r>
        <w:fldChar w:fldCharType="begin"/>
      </w:r>
      <w:r>
        <w:instrText xml:space="preserve"> TC "</w:instrText>
      </w:r>
      <w:bookmarkStart w:id="395" w:name="_Toc44065096"/>
      <w:r>
        <w:instrText>Aplicativos do Microsoft 365</w:instrText>
      </w:r>
      <w:bookmarkEnd w:id="395"/>
      <w:r>
        <w:instrText>" \l 3</w:instrText>
      </w:r>
      <w:r>
        <w:fldChar w:fldCharType="end"/>
      </w:r>
    </w:p>
    <w:p w14:paraId="5FE226CC" w14:textId="77777777" w:rsidR="007726A3" w:rsidRDefault="007726A3">
      <w:pPr>
        <w:pStyle w:val="ProductList-Body"/>
      </w:pPr>
    </w:p>
    <w:tbl>
      <w:tblPr>
        <w:tblStyle w:val="PURTable"/>
        <w:tblW w:w="0" w:type="dxa"/>
        <w:tblLook w:val="04A0" w:firstRow="1" w:lastRow="0" w:firstColumn="1" w:lastColumn="0" w:noHBand="0" w:noVBand="1"/>
      </w:tblPr>
      <w:tblGrid>
        <w:gridCol w:w="5606"/>
        <w:gridCol w:w="5310"/>
      </w:tblGrid>
      <w:tr w:rsidR="007726A3" w14:paraId="77ACEF0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1F73A67" w14:textId="77777777" w:rsidR="007726A3" w:rsidRDefault="00A238CF">
            <w:pPr>
              <w:pStyle w:val="ProductList-TableBody"/>
            </w:pPr>
            <w:r>
              <w:rPr>
                <w:color w:val="FFFFFF"/>
              </w:rPr>
              <w:t>SL de Usuário de SA</w:t>
            </w:r>
          </w:p>
        </w:tc>
        <w:tc>
          <w:tcPr>
            <w:tcW w:w="5880" w:type="dxa"/>
            <w:tcBorders>
              <w:top w:val="single" w:sz="4" w:space="0" w:color="0070C0"/>
              <w:bottom w:val="single" w:sz="4" w:space="0" w:color="6E6E6E"/>
              <w:right w:val="single" w:sz="4" w:space="0" w:color="0070C0"/>
            </w:tcBorders>
            <w:shd w:val="clear" w:color="auto" w:fill="0070C0"/>
          </w:tcPr>
          <w:p w14:paraId="0488302D" w14:textId="77777777" w:rsidR="007726A3" w:rsidRDefault="00A238CF">
            <w:pPr>
              <w:pStyle w:val="ProductList-TableBody"/>
            </w:pPr>
            <w:r>
              <w:rPr>
                <w:color w:val="FFFFFF"/>
              </w:rPr>
              <w:t>Licença(s) Qualificada(s)</w:t>
            </w:r>
          </w:p>
        </w:tc>
      </w:tr>
      <w:tr w:rsidR="007726A3" w14:paraId="37049B87" w14:textId="77777777">
        <w:tc>
          <w:tcPr>
            <w:tcW w:w="6240" w:type="dxa"/>
            <w:tcBorders>
              <w:top w:val="single" w:sz="4" w:space="0" w:color="6E6E6E"/>
              <w:left w:val="single" w:sz="4" w:space="0" w:color="6E6E6E"/>
              <w:bottom w:val="single" w:sz="4" w:space="0" w:color="6E6E6E"/>
              <w:right w:val="single" w:sz="4" w:space="0" w:color="6E6E6E"/>
            </w:tcBorders>
          </w:tcPr>
          <w:p w14:paraId="405A2D8F" w14:textId="77777777" w:rsidR="007726A3" w:rsidRDefault="00A238CF">
            <w:pPr>
              <w:pStyle w:val="ProductList-TableBody"/>
            </w:pPr>
            <w:r>
              <w:t>Aplicativos do Microsoft 365 para empresas de SA</w:t>
            </w:r>
          </w:p>
        </w:tc>
        <w:tc>
          <w:tcPr>
            <w:tcW w:w="5880" w:type="dxa"/>
            <w:tcBorders>
              <w:top w:val="single" w:sz="4" w:space="0" w:color="6E6E6E"/>
              <w:left w:val="single" w:sz="4" w:space="0" w:color="6E6E6E"/>
              <w:bottom w:val="single" w:sz="4" w:space="0" w:color="6E6E6E"/>
              <w:right w:val="single" w:sz="4" w:space="0" w:color="6E6E6E"/>
            </w:tcBorders>
          </w:tcPr>
          <w:p w14:paraId="5E928BA8" w14:textId="77777777" w:rsidR="007726A3" w:rsidRDefault="00A238CF">
            <w:pPr>
              <w:pStyle w:val="ProductList-TableBody"/>
            </w:pPr>
            <w:r>
              <w:t>Office Professional Plus</w:t>
            </w:r>
          </w:p>
        </w:tc>
      </w:tr>
    </w:tbl>
    <w:p w14:paraId="46CF484F" w14:textId="77777777" w:rsidR="007726A3" w:rsidRDefault="007726A3">
      <w:pPr>
        <w:pStyle w:val="ProductList-Body"/>
      </w:pPr>
    </w:p>
    <w:p w14:paraId="1915D65E" w14:textId="77777777" w:rsidR="007726A3" w:rsidRDefault="00A238CF">
      <w:pPr>
        <w:pStyle w:val="ProductList-Offering2HeadingNoBorder"/>
        <w:outlineLvl w:val="2"/>
      </w:pPr>
      <w:r>
        <w:t>Pacotes do Office 365</w:t>
      </w:r>
      <w:r>
        <w:fldChar w:fldCharType="begin"/>
      </w:r>
      <w:r>
        <w:instrText xml:space="preserve"> TC "</w:instrText>
      </w:r>
      <w:bookmarkStart w:id="396" w:name="_Toc44065097"/>
      <w:r>
        <w:instrText>Pacotes do Office 365</w:instrText>
      </w:r>
      <w:bookmarkEnd w:id="396"/>
      <w:r>
        <w:instrText>" \l 3</w:instrText>
      </w:r>
      <w:r>
        <w:fldChar w:fldCharType="end"/>
      </w:r>
    </w:p>
    <w:p w14:paraId="75CD9B8D" w14:textId="77777777" w:rsidR="007726A3" w:rsidRDefault="007726A3">
      <w:pPr>
        <w:pStyle w:val="ProductList-Body"/>
      </w:pPr>
    </w:p>
    <w:p w14:paraId="6BD57465" w14:textId="77777777" w:rsidR="007726A3" w:rsidRDefault="00A238CF">
      <w:pPr>
        <w:pStyle w:val="ProductList-Body"/>
      </w:pPr>
      <w:r>
        <w:t>SLs de Usuário de SA do Office 365 (E1, E3, E4, E5) proporcionam os mesmos Benefícios de SA das Licenças Qualificadas.</w:t>
      </w:r>
    </w:p>
    <w:p w14:paraId="76DF306A" w14:textId="77777777" w:rsidR="007726A3" w:rsidRDefault="007726A3">
      <w:pPr>
        <w:pStyle w:val="ProductList-Body"/>
      </w:pPr>
    </w:p>
    <w:p w14:paraId="6B5137BC" w14:textId="77777777" w:rsidR="007726A3" w:rsidRDefault="00A238CF">
      <w:pPr>
        <w:pStyle w:val="ProductList-Body"/>
      </w:pPr>
      <w:r>
        <w:t>SLs de Usuário de SA requerem CAL Suite Bridges ou USLs correspondentes relacionadas abaixo:</w:t>
      </w:r>
    </w:p>
    <w:p w14:paraId="25D4106C" w14:textId="77777777" w:rsidR="007726A3" w:rsidRDefault="007726A3">
      <w:pPr>
        <w:pStyle w:val="ProductList-Body"/>
      </w:pPr>
    </w:p>
    <w:tbl>
      <w:tblPr>
        <w:tblStyle w:val="PURTable"/>
        <w:tblW w:w="0" w:type="dxa"/>
        <w:tblLook w:val="04A0" w:firstRow="1" w:lastRow="0" w:firstColumn="1" w:lastColumn="0" w:noHBand="0" w:noVBand="1"/>
      </w:tblPr>
      <w:tblGrid>
        <w:gridCol w:w="3718"/>
        <w:gridCol w:w="3450"/>
        <w:gridCol w:w="3748"/>
      </w:tblGrid>
      <w:tr w:rsidR="007726A3" w14:paraId="183640D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386D314" w14:textId="77777777" w:rsidR="007726A3" w:rsidRDefault="00A238CF">
            <w:pPr>
              <w:pStyle w:val="ProductList-TableBody"/>
            </w:pPr>
            <w:r>
              <w:rPr>
                <w:color w:val="FFFFFF"/>
              </w:rPr>
              <w:t>SL de Usuário de SA</w:t>
            </w:r>
          </w:p>
        </w:tc>
        <w:tc>
          <w:tcPr>
            <w:tcW w:w="3800" w:type="dxa"/>
            <w:tcBorders>
              <w:top w:val="single" w:sz="4" w:space="0" w:color="0070C0"/>
            </w:tcBorders>
            <w:shd w:val="clear" w:color="auto" w:fill="0070C0"/>
          </w:tcPr>
          <w:p w14:paraId="765C89EB" w14:textId="77777777" w:rsidR="007726A3" w:rsidRDefault="00A238CF">
            <w:pPr>
              <w:pStyle w:val="ProductList-TableBody"/>
            </w:pPr>
            <w:r>
              <w:rPr>
                <w:color w:val="FFFFFF"/>
              </w:rPr>
              <w:t>Licença(s) Qualificada(s)</w:t>
            </w:r>
          </w:p>
        </w:tc>
        <w:tc>
          <w:tcPr>
            <w:tcW w:w="4160" w:type="dxa"/>
            <w:tcBorders>
              <w:top w:val="single" w:sz="4" w:space="0" w:color="0070C0"/>
              <w:bottom w:val="single" w:sz="4" w:space="0" w:color="6E6E6E"/>
              <w:right w:val="single" w:sz="4" w:space="0" w:color="0070C0"/>
            </w:tcBorders>
            <w:shd w:val="clear" w:color="auto" w:fill="0070C0"/>
          </w:tcPr>
          <w:p w14:paraId="5723EC8A" w14:textId="77777777" w:rsidR="007726A3" w:rsidRDefault="00A238CF">
            <w:pPr>
              <w:pStyle w:val="ProductList-TableBody"/>
            </w:pPr>
            <w:r>
              <w:rPr>
                <w:color w:val="FFFFFF"/>
              </w:rPr>
              <w:t>CAL Suite Bridge ou USL são necessárias</w:t>
            </w:r>
          </w:p>
        </w:tc>
      </w:tr>
      <w:tr w:rsidR="007726A3" w14:paraId="1B412E59" w14:textId="77777777">
        <w:tc>
          <w:tcPr>
            <w:tcW w:w="4160" w:type="dxa"/>
            <w:tcBorders>
              <w:top w:val="single" w:sz="4" w:space="0" w:color="6E6E6E"/>
              <w:left w:val="single" w:sz="4" w:space="0" w:color="6E6E6E"/>
              <w:bottom w:val="single" w:sz="4" w:space="0" w:color="6E6E6E"/>
            </w:tcBorders>
          </w:tcPr>
          <w:p w14:paraId="7461BE8F" w14:textId="77777777" w:rsidR="007726A3" w:rsidRDefault="00A238CF">
            <w:pPr>
              <w:pStyle w:val="ProductList-TableBody"/>
            </w:pPr>
            <w:r>
              <w:t>Office 365 E1 de SA</w:t>
            </w:r>
          </w:p>
        </w:tc>
        <w:tc>
          <w:tcPr>
            <w:tcW w:w="3800" w:type="dxa"/>
          </w:tcPr>
          <w:p w14:paraId="64D860F8" w14:textId="77777777" w:rsidR="007726A3" w:rsidRDefault="00A238CF">
            <w:pPr>
              <w:pStyle w:val="ProductList-TableBody"/>
            </w:pPr>
            <w:r>
              <w:t>Pacote de CALs Principais</w:t>
            </w:r>
          </w:p>
        </w:tc>
        <w:tc>
          <w:tcPr>
            <w:tcW w:w="4160" w:type="dxa"/>
            <w:tcBorders>
              <w:top w:val="single" w:sz="4" w:space="0" w:color="6E6E6E"/>
              <w:bottom w:val="none" w:sz="4" w:space="0" w:color="6E6E6E"/>
              <w:right w:val="single" w:sz="4" w:space="0" w:color="6E6E6E"/>
            </w:tcBorders>
          </w:tcPr>
          <w:p w14:paraId="5C0CEF05" w14:textId="77777777" w:rsidR="007726A3" w:rsidRDefault="00A238CF">
            <w:pPr>
              <w:pStyle w:val="ProductList-TableBody"/>
            </w:pPr>
            <w:r>
              <w:t>Core CAL Bridge para Office 365 ou</w:t>
            </w:r>
          </w:p>
          <w:p w14:paraId="773A865A" w14:textId="77777777" w:rsidR="007726A3" w:rsidRDefault="00A238CF">
            <w:pPr>
              <w:pStyle w:val="ProductList-TableBody"/>
            </w:pPr>
            <w:r>
              <w:t>Enterprise Mobility + Security</w:t>
            </w:r>
          </w:p>
        </w:tc>
      </w:tr>
      <w:tr w:rsidR="007726A3" w14:paraId="2CBDE1A6" w14:textId="77777777">
        <w:tc>
          <w:tcPr>
            <w:tcW w:w="4160" w:type="dxa"/>
            <w:tcBorders>
              <w:top w:val="single" w:sz="4" w:space="0" w:color="6E6E6E"/>
              <w:left w:val="single" w:sz="4" w:space="0" w:color="6E6E6E"/>
              <w:bottom w:val="single" w:sz="4" w:space="0" w:color="6E6E6E"/>
            </w:tcBorders>
          </w:tcPr>
          <w:p w14:paraId="2E9BC55B" w14:textId="77777777" w:rsidR="007726A3" w:rsidRDefault="00A238CF">
            <w:pPr>
              <w:pStyle w:val="ProductList-TableBody"/>
            </w:pPr>
            <w:r>
              <w:t>Office 365 (E3, E4, E5) de SA</w:t>
            </w:r>
          </w:p>
        </w:tc>
        <w:tc>
          <w:tcPr>
            <w:tcW w:w="3800" w:type="dxa"/>
          </w:tcPr>
          <w:p w14:paraId="28EEF04D" w14:textId="77777777" w:rsidR="007726A3" w:rsidRDefault="00A238CF">
            <w:pPr>
              <w:pStyle w:val="ProductList-TableBody"/>
            </w:pPr>
            <w:r>
              <w:t>Office Professional Plus e Pacote de CALs Principais</w:t>
            </w:r>
          </w:p>
        </w:tc>
        <w:tc>
          <w:tcPr>
            <w:tcW w:w="4160" w:type="dxa"/>
            <w:tcBorders>
              <w:top w:val="none" w:sz="4" w:space="0" w:color="6E6E6E"/>
              <w:bottom w:val="single" w:sz="4" w:space="0" w:color="6E6E6E"/>
              <w:right w:val="single" w:sz="4" w:space="0" w:color="6E6E6E"/>
            </w:tcBorders>
          </w:tcPr>
          <w:p w14:paraId="7185954F" w14:textId="77777777" w:rsidR="007726A3" w:rsidRDefault="007726A3">
            <w:pPr>
              <w:pStyle w:val="ProductList-TableBody"/>
            </w:pPr>
          </w:p>
        </w:tc>
      </w:tr>
      <w:tr w:rsidR="007726A3" w14:paraId="7FE82962" w14:textId="77777777">
        <w:tc>
          <w:tcPr>
            <w:tcW w:w="4160" w:type="dxa"/>
            <w:tcBorders>
              <w:top w:val="single" w:sz="4" w:space="0" w:color="6E6E6E"/>
              <w:left w:val="single" w:sz="4" w:space="0" w:color="6E6E6E"/>
              <w:bottom w:val="single" w:sz="4" w:space="0" w:color="6E6E6E"/>
            </w:tcBorders>
          </w:tcPr>
          <w:p w14:paraId="0B867127" w14:textId="77777777" w:rsidR="007726A3" w:rsidRDefault="00A238CF">
            <w:pPr>
              <w:pStyle w:val="ProductList-TableBody"/>
            </w:pPr>
            <w:r>
              <w:t>Office 365 (E3, E4, E5) de SA</w:t>
            </w:r>
          </w:p>
        </w:tc>
        <w:tc>
          <w:tcPr>
            <w:tcW w:w="3800" w:type="dxa"/>
          </w:tcPr>
          <w:p w14:paraId="3FAFA276" w14:textId="77777777" w:rsidR="007726A3" w:rsidRDefault="00A238CF">
            <w:pPr>
              <w:pStyle w:val="ProductList-TableBody"/>
            </w:pPr>
            <w:r>
              <w:t>Office Professional Plus e Pacote de CALs Empresariais</w:t>
            </w:r>
          </w:p>
        </w:tc>
        <w:tc>
          <w:tcPr>
            <w:tcW w:w="4160" w:type="dxa"/>
            <w:tcBorders>
              <w:top w:val="single" w:sz="4" w:space="0" w:color="6E6E6E"/>
              <w:bottom w:val="single" w:sz="4" w:space="0" w:color="6E6E6E"/>
              <w:right w:val="single" w:sz="4" w:space="0" w:color="6E6E6E"/>
            </w:tcBorders>
          </w:tcPr>
          <w:p w14:paraId="4FF852AC" w14:textId="77777777" w:rsidR="007726A3" w:rsidRDefault="00A238CF">
            <w:pPr>
              <w:pStyle w:val="ProductList-TableBody"/>
            </w:pPr>
            <w:r>
              <w:t>Enterprise CAL Bridge para Office 365 ou</w:t>
            </w:r>
          </w:p>
          <w:p w14:paraId="0488671B" w14:textId="77777777" w:rsidR="007726A3" w:rsidRDefault="00A238CF">
            <w:pPr>
              <w:pStyle w:val="ProductList-TableBody"/>
            </w:pPr>
            <w:r>
              <w:t>Enterprise Mobility + Security</w:t>
            </w:r>
          </w:p>
        </w:tc>
      </w:tr>
    </w:tbl>
    <w:p w14:paraId="088885BF" w14:textId="77777777" w:rsidR="007726A3" w:rsidRDefault="007726A3">
      <w:pPr>
        <w:pStyle w:val="ProductList-Body"/>
      </w:pPr>
    </w:p>
    <w:p w14:paraId="787FAEA6" w14:textId="77777777" w:rsidR="007726A3" w:rsidRDefault="00A238CF">
      <w:pPr>
        <w:pStyle w:val="ProductList-Offering2HeadingNoBorder"/>
        <w:outlineLvl w:val="2"/>
      </w:pPr>
      <w:r>
        <w:t>Sistema telefônico</w:t>
      </w:r>
      <w:r>
        <w:fldChar w:fldCharType="begin"/>
      </w:r>
      <w:r>
        <w:instrText xml:space="preserve"> TC "</w:instrText>
      </w:r>
      <w:bookmarkStart w:id="397" w:name="_Toc44065098"/>
      <w:r>
        <w:instrText>Sistema telefônico</w:instrText>
      </w:r>
      <w:bookmarkEnd w:id="397"/>
      <w:r>
        <w:instrText>" \l 3</w:instrText>
      </w:r>
      <w:r>
        <w:fldChar w:fldCharType="end"/>
      </w:r>
    </w:p>
    <w:p w14:paraId="555C1455" w14:textId="77777777" w:rsidR="007726A3" w:rsidRDefault="007726A3">
      <w:pPr>
        <w:pStyle w:val="ProductList-Body"/>
      </w:pPr>
    </w:p>
    <w:tbl>
      <w:tblPr>
        <w:tblStyle w:val="PURTable"/>
        <w:tblW w:w="0" w:type="dxa"/>
        <w:tblLook w:val="04A0" w:firstRow="1" w:lastRow="0" w:firstColumn="1" w:lastColumn="0" w:noHBand="0" w:noVBand="1"/>
      </w:tblPr>
      <w:tblGrid>
        <w:gridCol w:w="5499"/>
        <w:gridCol w:w="5417"/>
      </w:tblGrid>
      <w:tr w:rsidR="007726A3" w14:paraId="149CFA0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4884EECC" w14:textId="77777777" w:rsidR="007726A3" w:rsidRDefault="00A238CF">
            <w:pPr>
              <w:pStyle w:val="ProductList-TableBody"/>
            </w:pPr>
            <w:r>
              <w:rPr>
                <w:color w:val="FFFFFF"/>
              </w:rPr>
              <w:t>SL de Usuário de SA</w:t>
            </w:r>
          </w:p>
        </w:tc>
        <w:tc>
          <w:tcPr>
            <w:tcW w:w="6000" w:type="dxa"/>
            <w:tcBorders>
              <w:left w:val="single" w:sz="4" w:space="0" w:color="0070C0"/>
            </w:tcBorders>
            <w:shd w:val="clear" w:color="auto" w:fill="0070C0"/>
          </w:tcPr>
          <w:p w14:paraId="2EC9F3DC" w14:textId="77777777" w:rsidR="007726A3" w:rsidRDefault="00A238CF">
            <w:pPr>
              <w:pStyle w:val="ProductList-TableBody"/>
            </w:pPr>
            <w:r>
              <w:rPr>
                <w:color w:val="FFFFFF"/>
              </w:rPr>
              <w:t>Licença(s) Qualificada(s)</w:t>
            </w:r>
          </w:p>
        </w:tc>
      </w:tr>
      <w:tr w:rsidR="007726A3" w14:paraId="3D179C46" w14:textId="77777777">
        <w:tc>
          <w:tcPr>
            <w:tcW w:w="6120" w:type="dxa"/>
            <w:tcBorders>
              <w:top w:val="single" w:sz="4" w:space="0" w:color="6E6E6E"/>
              <w:left w:val="single" w:sz="4" w:space="0" w:color="6E6E6E"/>
              <w:bottom w:val="none" w:sz="4" w:space="0" w:color="6E6E6E"/>
            </w:tcBorders>
          </w:tcPr>
          <w:p w14:paraId="65313789" w14:textId="77777777" w:rsidR="007726A3" w:rsidRDefault="00A238CF">
            <w:pPr>
              <w:pStyle w:val="ProductList-TableBody"/>
            </w:pPr>
            <w:r>
              <w:t>Sistema Telefônico de SA</w:t>
            </w:r>
          </w:p>
        </w:tc>
        <w:tc>
          <w:tcPr>
            <w:tcW w:w="6000" w:type="dxa"/>
          </w:tcPr>
          <w:p w14:paraId="2C2C5DCF" w14:textId="77777777" w:rsidR="007726A3" w:rsidRDefault="00A238CF">
            <w:pPr>
              <w:pStyle w:val="ProductList-TableBody"/>
            </w:pPr>
            <w:r>
              <w:t>CAL do Skype for Business Server Plus (Dispositivo e Usuário)</w:t>
            </w:r>
          </w:p>
        </w:tc>
      </w:tr>
      <w:tr w:rsidR="007726A3" w14:paraId="755C23F5" w14:textId="77777777">
        <w:tc>
          <w:tcPr>
            <w:tcW w:w="6120" w:type="dxa"/>
            <w:tcBorders>
              <w:top w:val="none" w:sz="4" w:space="0" w:color="6E6E6E"/>
              <w:left w:val="single" w:sz="4" w:space="0" w:color="6E6E6E"/>
              <w:bottom w:val="single" w:sz="4" w:space="0" w:color="6E6E6E"/>
            </w:tcBorders>
          </w:tcPr>
          <w:p w14:paraId="4DD30D9C" w14:textId="77777777" w:rsidR="007726A3" w:rsidRDefault="007726A3">
            <w:pPr>
              <w:pStyle w:val="ProductList-TableBody"/>
            </w:pPr>
          </w:p>
        </w:tc>
        <w:tc>
          <w:tcPr>
            <w:tcW w:w="6000" w:type="dxa"/>
          </w:tcPr>
          <w:p w14:paraId="34BDEDE4" w14:textId="77777777" w:rsidR="007726A3" w:rsidRDefault="00A238CF">
            <w:pPr>
              <w:pStyle w:val="ProductList-TableBody"/>
            </w:pPr>
            <w:r>
              <w:t xml:space="preserve"> CAL do Skype for Business Plus (SL de Usuário)</w:t>
            </w:r>
          </w:p>
        </w:tc>
      </w:tr>
    </w:tbl>
    <w:p w14:paraId="6ADC6FED" w14:textId="77777777" w:rsidR="007726A3" w:rsidRDefault="007726A3">
      <w:pPr>
        <w:pStyle w:val="ProductList-Body"/>
      </w:pPr>
    </w:p>
    <w:p w14:paraId="25BED61A" w14:textId="77777777" w:rsidR="007726A3" w:rsidRDefault="00A238CF">
      <w:pPr>
        <w:pStyle w:val="ProductList-Offering2HeadingNoBorder"/>
        <w:outlineLvl w:val="2"/>
      </w:pPr>
      <w:r>
        <w:t>Project</w:t>
      </w:r>
      <w:r>
        <w:fldChar w:fldCharType="begin"/>
      </w:r>
      <w:r>
        <w:instrText xml:space="preserve"> TC "</w:instrText>
      </w:r>
      <w:bookmarkStart w:id="398" w:name="_Toc44065099"/>
      <w:r>
        <w:instrText>Project</w:instrText>
      </w:r>
      <w:bookmarkEnd w:id="398"/>
      <w:r>
        <w:instrText>" \l 3</w:instrText>
      </w:r>
      <w:r>
        <w:fldChar w:fldCharType="end"/>
      </w:r>
    </w:p>
    <w:p w14:paraId="252878CA" w14:textId="77777777" w:rsidR="007726A3" w:rsidRDefault="007726A3">
      <w:pPr>
        <w:pStyle w:val="ProductList-Body"/>
      </w:pPr>
    </w:p>
    <w:tbl>
      <w:tblPr>
        <w:tblStyle w:val="PURTable"/>
        <w:tblW w:w="0" w:type="dxa"/>
        <w:tblLook w:val="04A0" w:firstRow="1" w:lastRow="0" w:firstColumn="1" w:lastColumn="0" w:noHBand="0" w:noVBand="1"/>
      </w:tblPr>
      <w:tblGrid>
        <w:gridCol w:w="5489"/>
        <w:gridCol w:w="5427"/>
      </w:tblGrid>
      <w:tr w:rsidR="007726A3" w14:paraId="1B20E9D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CAEB2F4" w14:textId="77777777" w:rsidR="007726A3" w:rsidRDefault="00A238CF">
            <w:pPr>
              <w:pStyle w:val="ProductList-TableBody"/>
            </w:pPr>
            <w:r>
              <w:rPr>
                <w:color w:val="FFFFFF"/>
              </w:rPr>
              <w:t>SL de Usuário de SA</w:t>
            </w:r>
          </w:p>
        </w:tc>
        <w:tc>
          <w:tcPr>
            <w:tcW w:w="6000" w:type="dxa"/>
            <w:tcBorders>
              <w:top w:val="single" w:sz="4" w:space="0" w:color="0070C0"/>
              <w:bottom w:val="single" w:sz="4" w:space="0" w:color="6E6E6E"/>
              <w:right w:val="single" w:sz="4" w:space="0" w:color="0070C0"/>
            </w:tcBorders>
            <w:shd w:val="clear" w:color="auto" w:fill="0070C0"/>
          </w:tcPr>
          <w:p w14:paraId="7513FEBF" w14:textId="77777777" w:rsidR="007726A3" w:rsidRDefault="00A238CF">
            <w:pPr>
              <w:pStyle w:val="ProductList-TableBody"/>
            </w:pPr>
            <w:r>
              <w:rPr>
                <w:color w:val="FFFFFF"/>
              </w:rPr>
              <w:t>Licença(s) Qualificada(s)</w:t>
            </w:r>
          </w:p>
        </w:tc>
      </w:tr>
      <w:tr w:rsidR="007726A3" w14:paraId="1CA28B1C" w14:textId="77777777">
        <w:tc>
          <w:tcPr>
            <w:tcW w:w="6120" w:type="dxa"/>
            <w:tcBorders>
              <w:top w:val="single" w:sz="4" w:space="0" w:color="6E6E6E"/>
              <w:left w:val="single" w:sz="4" w:space="0" w:color="6E6E6E"/>
              <w:bottom w:val="none" w:sz="4" w:space="0" w:color="6E6E6E"/>
              <w:right w:val="single" w:sz="4" w:space="0" w:color="6E6E6E"/>
            </w:tcBorders>
          </w:tcPr>
          <w:p w14:paraId="58B87C28" w14:textId="77777777" w:rsidR="007726A3" w:rsidRDefault="00A238CF">
            <w:pPr>
              <w:pStyle w:val="ProductList-TableBody"/>
            </w:pPr>
            <w:r>
              <w:t>Project Plano 1 de SA</w:t>
            </w:r>
          </w:p>
        </w:tc>
        <w:tc>
          <w:tcPr>
            <w:tcW w:w="6000" w:type="dxa"/>
            <w:tcBorders>
              <w:top w:val="single" w:sz="4" w:space="0" w:color="6E6E6E"/>
              <w:left w:val="single" w:sz="4" w:space="0" w:color="6E6E6E"/>
              <w:bottom w:val="single" w:sz="4" w:space="0" w:color="6E6E6E"/>
              <w:right w:val="single" w:sz="4" w:space="0" w:color="6E6E6E"/>
            </w:tcBorders>
          </w:tcPr>
          <w:p w14:paraId="387FDF33" w14:textId="77777777" w:rsidR="007726A3" w:rsidRDefault="00A238CF">
            <w:pPr>
              <w:pStyle w:val="ProductList-TableBody"/>
            </w:pPr>
            <w:r>
              <w:t xml:space="preserve">Project Standard </w:t>
            </w:r>
          </w:p>
        </w:tc>
      </w:tr>
      <w:tr w:rsidR="007726A3" w14:paraId="0FA5ECCD" w14:textId="77777777">
        <w:tc>
          <w:tcPr>
            <w:tcW w:w="6120" w:type="dxa"/>
            <w:tcBorders>
              <w:top w:val="none" w:sz="4" w:space="0" w:color="6E6E6E"/>
              <w:left w:val="single" w:sz="4" w:space="0" w:color="6E6E6E"/>
              <w:bottom w:val="single" w:sz="4" w:space="0" w:color="6E6E6E"/>
              <w:right w:val="single" w:sz="4" w:space="0" w:color="6E6E6E"/>
            </w:tcBorders>
          </w:tcPr>
          <w:p w14:paraId="22BF7403" w14:textId="77777777" w:rsidR="007726A3" w:rsidRDefault="007726A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D24B77" w14:textId="77777777" w:rsidR="007726A3" w:rsidRDefault="00A238CF">
            <w:pPr>
              <w:pStyle w:val="ProductList-TableBody"/>
            </w:pPr>
            <w:r>
              <w:t xml:space="preserve">CAL do Project Server </w:t>
            </w:r>
          </w:p>
        </w:tc>
      </w:tr>
      <w:tr w:rsidR="007726A3" w14:paraId="1F2D9E82" w14:textId="77777777">
        <w:tc>
          <w:tcPr>
            <w:tcW w:w="6120" w:type="dxa"/>
            <w:tcBorders>
              <w:top w:val="single" w:sz="4" w:space="0" w:color="6E6E6E"/>
              <w:left w:val="single" w:sz="4" w:space="0" w:color="6E6E6E"/>
              <w:bottom w:val="none" w:sz="4" w:space="0" w:color="6E6E6E"/>
              <w:right w:val="single" w:sz="4" w:space="0" w:color="6E6E6E"/>
            </w:tcBorders>
          </w:tcPr>
          <w:p w14:paraId="6B7A1C68" w14:textId="77777777" w:rsidR="007726A3" w:rsidRDefault="00A238CF">
            <w:pPr>
              <w:pStyle w:val="ProductList-TableBody"/>
            </w:pPr>
            <w:r>
              <w:t>Project Plano 3 de SA</w:t>
            </w:r>
          </w:p>
        </w:tc>
        <w:tc>
          <w:tcPr>
            <w:tcW w:w="6000" w:type="dxa"/>
            <w:tcBorders>
              <w:top w:val="single" w:sz="4" w:space="0" w:color="6E6E6E"/>
              <w:left w:val="single" w:sz="4" w:space="0" w:color="6E6E6E"/>
              <w:bottom w:val="single" w:sz="4" w:space="0" w:color="6E6E6E"/>
              <w:right w:val="single" w:sz="4" w:space="0" w:color="6E6E6E"/>
            </w:tcBorders>
          </w:tcPr>
          <w:p w14:paraId="46A0BADE" w14:textId="77777777" w:rsidR="007726A3" w:rsidRDefault="00A238CF">
            <w:pPr>
              <w:pStyle w:val="ProductList-TableBody"/>
            </w:pPr>
            <w:r>
              <w:t>Project Professional</w:t>
            </w:r>
          </w:p>
        </w:tc>
      </w:tr>
      <w:tr w:rsidR="007726A3" w14:paraId="5F6F2560" w14:textId="77777777">
        <w:tc>
          <w:tcPr>
            <w:tcW w:w="6120" w:type="dxa"/>
            <w:tcBorders>
              <w:top w:val="none" w:sz="4" w:space="0" w:color="6E6E6E"/>
              <w:left w:val="single" w:sz="4" w:space="0" w:color="6E6E6E"/>
              <w:bottom w:val="single" w:sz="4" w:space="0" w:color="6E6E6E"/>
              <w:right w:val="single" w:sz="4" w:space="0" w:color="6E6E6E"/>
            </w:tcBorders>
          </w:tcPr>
          <w:p w14:paraId="34269C1F" w14:textId="77777777" w:rsidR="007726A3" w:rsidRDefault="007726A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402242" w14:textId="77777777" w:rsidR="007726A3" w:rsidRDefault="00A238CF">
            <w:pPr>
              <w:pStyle w:val="ProductList-TableBody"/>
            </w:pPr>
            <w:r>
              <w:t>CAL do Project Server</w:t>
            </w:r>
          </w:p>
        </w:tc>
      </w:tr>
      <w:tr w:rsidR="007726A3" w14:paraId="402BAF62" w14:textId="77777777">
        <w:tc>
          <w:tcPr>
            <w:tcW w:w="6120" w:type="dxa"/>
            <w:tcBorders>
              <w:top w:val="single" w:sz="4" w:space="0" w:color="6E6E6E"/>
              <w:left w:val="single" w:sz="4" w:space="0" w:color="6E6E6E"/>
              <w:bottom w:val="none" w:sz="4" w:space="0" w:color="6E6E6E"/>
              <w:right w:val="single" w:sz="4" w:space="0" w:color="6E6E6E"/>
            </w:tcBorders>
          </w:tcPr>
          <w:p w14:paraId="45F9C731" w14:textId="77777777" w:rsidR="007726A3" w:rsidRDefault="00A238CF">
            <w:pPr>
              <w:pStyle w:val="ProductList-TableBody"/>
            </w:pPr>
            <w:r>
              <w:t>Project Plano 5 de SA</w:t>
            </w:r>
          </w:p>
        </w:tc>
        <w:tc>
          <w:tcPr>
            <w:tcW w:w="6000" w:type="dxa"/>
            <w:tcBorders>
              <w:top w:val="single" w:sz="4" w:space="0" w:color="6E6E6E"/>
              <w:left w:val="single" w:sz="4" w:space="0" w:color="6E6E6E"/>
              <w:bottom w:val="single" w:sz="4" w:space="0" w:color="6E6E6E"/>
              <w:right w:val="single" w:sz="4" w:space="0" w:color="6E6E6E"/>
            </w:tcBorders>
          </w:tcPr>
          <w:p w14:paraId="1A5B6B2F" w14:textId="77777777" w:rsidR="007726A3" w:rsidRDefault="00A238CF">
            <w:pPr>
              <w:pStyle w:val="ProductList-TableBody"/>
            </w:pPr>
            <w:r>
              <w:t>Project Professional</w:t>
            </w:r>
          </w:p>
        </w:tc>
      </w:tr>
      <w:tr w:rsidR="007726A3" w14:paraId="3247079D" w14:textId="77777777">
        <w:tc>
          <w:tcPr>
            <w:tcW w:w="6120" w:type="dxa"/>
            <w:tcBorders>
              <w:top w:val="none" w:sz="4" w:space="0" w:color="6E6E6E"/>
              <w:left w:val="single" w:sz="4" w:space="0" w:color="6E6E6E"/>
              <w:bottom w:val="single" w:sz="4" w:space="0" w:color="6E6E6E"/>
              <w:right w:val="single" w:sz="4" w:space="0" w:color="6E6E6E"/>
            </w:tcBorders>
          </w:tcPr>
          <w:p w14:paraId="66F41D1D" w14:textId="77777777" w:rsidR="007726A3" w:rsidRDefault="007726A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0DCB8F" w14:textId="77777777" w:rsidR="007726A3" w:rsidRDefault="00A238CF">
            <w:pPr>
              <w:pStyle w:val="ProductList-TableBody"/>
            </w:pPr>
            <w:r>
              <w:t>CAL do Project Server</w:t>
            </w:r>
          </w:p>
        </w:tc>
      </w:tr>
    </w:tbl>
    <w:p w14:paraId="69FBE3A1" w14:textId="77777777" w:rsidR="007726A3" w:rsidRDefault="007726A3">
      <w:pPr>
        <w:pStyle w:val="ProductList-Body"/>
      </w:pPr>
    </w:p>
    <w:p w14:paraId="7F589045" w14:textId="77777777" w:rsidR="007726A3" w:rsidRDefault="00A238CF">
      <w:pPr>
        <w:pStyle w:val="ProductList-Offering2HeadingNoBorder"/>
        <w:outlineLvl w:val="2"/>
      </w:pPr>
      <w:r>
        <w:t>Visio</w:t>
      </w:r>
      <w:r>
        <w:fldChar w:fldCharType="begin"/>
      </w:r>
      <w:r>
        <w:instrText xml:space="preserve"> TC "</w:instrText>
      </w:r>
      <w:bookmarkStart w:id="399" w:name="_Toc44065100"/>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595"/>
        <w:gridCol w:w="5321"/>
      </w:tblGrid>
      <w:tr w:rsidR="007726A3" w14:paraId="15CD55D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03A39FC8" w14:textId="77777777" w:rsidR="007726A3" w:rsidRDefault="00A238CF">
            <w:pPr>
              <w:pStyle w:val="ProductList-TableBody"/>
            </w:pPr>
            <w:r>
              <w:rPr>
                <w:color w:val="FFFFFF"/>
              </w:rPr>
              <w:t>SL de Usuário de SA</w:t>
            </w:r>
          </w:p>
        </w:tc>
        <w:tc>
          <w:tcPr>
            <w:tcW w:w="5880" w:type="dxa"/>
            <w:tcBorders>
              <w:left w:val="none" w:sz="4" w:space="0" w:color="6E6E6E"/>
              <w:bottom w:val="single" w:sz="4" w:space="0" w:color="6E6E6E"/>
              <w:right w:val="single" w:sz="4" w:space="0" w:color="6E6E6E"/>
            </w:tcBorders>
            <w:shd w:val="clear" w:color="auto" w:fill="0070C0"/>
          </w:tcPr>
          <w:p w14:paraId="373560BF" w14:textId="77777777" w:rsidR="007726A3" w:rsidRDefault="00A238CF">
            <w:pPr>
              <w:pStyle w:val="ProductList-TableBody"/>
            </w:pPr>
            <w:r>
              <w:rPr>
                <w:color w:val="FFFFFF"/>
              </w:rPr>
              <w:t>Licença(s) Qualificada(s)</w:t>
            </w:r>
          </w:p>
        </w:tc>
      </w:tr>
      <w:tr w:rsidR="007726A3" w14:paraId="5F49309C" w14:textId="77777777">
        <w:tc>
          <w:tcPr>
            <w:tcW w:w="6240" w:type="dxa"/>
            <w:tcBorders>
              <w:top w:val="single" w:sz="4" w:space="0" w:color="6E6E6E"/>
              <w:left w:val="single" w:sz="4" w:space="0" w:color="6E6E6E"/>
              <w:bottom w:val="single" w:sz="4" w:space="0" w:color="6E6E6E"/>
              <w:right w:val="single" w:sz="4" w:space="0" w:color="6E6E6E"/>
            </w:tcBorders>
          </w:tcPr>
          <w:p w14:paraId="01637D91" w14:textId="77777777" w:rsidR="007726A3" w:rsidRDefault="00A238CF">
            <w:pPr>
              <w:pStyle w:val="ProductList-TableBody"/>
            </w:pPr>
            <w:r>
              <w:t>Visio Online Plano 1 e 2 de SA</w:t>
            </w:r>
          </w:p>
        </w:tc>
        <w:tc>
          <w:tcPr>
            <w:tcW w:w="5880" w:type="dxa"/>
            <w:tcBorders>
              <w:top w:val="single" w:sz="4" w:space="0" w:color="6E6E6E"/>
              <w:left w:val="single" w:sz="4" w:space="0" w:color="6E6E6E"/>
              <w:bottom w:val="single" w:sz="4" w:space="0" w:color="6E6E6E"/>
              <w:right w:val="single" w:sz="4" w:space="0" w:color="6E6E6E"/>
            </w:tcBorders>
          </w:tcPr>
          <w:p w14:paraId="60D4D055" w14:textId="77777777" w:rsidR="007726A3" w:rsidRDefault="00A238CF">
            <w:pPr>
              <w:pStyle w:val="ProductList-TableBody"/>
            </w:pPr>
            <w:r>
              <w:t>Visio Professional</w:t>
            </w:r>
          </w:p>
        </w:tc>
      </w:tr>
      <w:tr w:rsidR="007726A3" w14:paraId="7DF1613A" w14:textId="77777777">
        <w:tc>
          <w:tcPr>
            <w:tcW w:w="6240" w:type="dxa"/>
            <w:tcBorders>
              <w:top w:val="single" w:sz="4" w:space="0" w:color="6E6E6E"/>
              <w:left w:val="single" w:sz="4" w:space="0" w:color="6E6E6E"/>
              <w:right w:val="single" w:sz="4" w:space="0" w:color="6E6E6E"/>
            </w:tcBorders>
          </w:tcPr>
          <w:p w14:paraId="15DAACE9" w14:textId="77777777" w:rsidR="007726A3" w:rsidRDefault="00A238CF">
            <w:pPr>
              <w:pStyle w:val="ProductList-TableBody"/>
            </w:pPr>
            <w:r>
              <w:t>Visio Online Plano 1 de SA</w:t>
            </w:r>
          </w:p>
        </w:tc>
        <w:tc>
          <w:tcPr>
            <w:tcW w:w="5880" w:type="dxa"/>
            <w:tcBorders>
              <w:top w:val="single" w:sz="4" w:space="0" w:color="6E6E6E"/>
              <w:left w:val="single" w:sz="4" w:space="0" w:color="6E6E6E"/>
              <w:right w:val="single" w:sz="4" w:space="0" w:color="6E6E6E"/>
            </w:tcBorders>
          </w:tcPr>
          <w:p w14:paraId="01283121" w14:textId="77777777" w:rsidR="007726A3" w:rsidRDefault="00A238CF">
            <w:pPr>
              <w:pStyle w:val="ProductList-TableBody"/>
            </w:pPr>
            <w:r>
              <w:t>Visio Standard</w:t>
            </w:r>
          </w:p>
        </w:tc>
      </w:tr>
    </w:tbl>
    <w:p w14:paraId="302BEEA6" w14:textId="77777777" w:rsidR="007726A3" w:rsidRDefault="00A238CF">
      <w:pPr>
        <w:pStyle w:val="ProductList-SectionHeading"/>
        <w:pageBreakBefore/>
        <w:outlineLvl w:val="0"/>
      </w:pPr>
      <w:bookmarkStart w:id="400" w:name="_Sec562"/>
      <w:bookmarkEnd w:id="373"/>
      <w:r>
        <w:t>Apêndice D – Serviços Profissionais.</w:t>
      </w:r>
      <w:r>
        <w:fldChar w:fldCharType="begin"/>
      </w:r>
      <w:r>
        <w:instrText xml:space="preserve"> TC "</w:instrText>
      </w:r>
      <w:bookmarkStart w:id="401" w:name="_Toc44065101"/>
      <w:r>
        <w:instrText>Apêndice D – Serviços Profissionais.</w:instrText>
      </w:r>
      <w:bookmarkEnd w:id="401"/>
      <w:r>
        <w:instrText>" \l 1</w:instrText>
      </w:r>
      <w:r>
        <w:fldChar w:fldCharType="end"/>
      </w:r>
    </w:p>
    <w:p w14:paraId="206F2FFF" w14:textId="77777777" w:rsidR="007726A3" w:rsidRDefault="00A238CF">
      <w:pPr>
        <w:pStyle w:val="ProductList-Body"/>
      </w:pPr>
      <w:r>
        <w:t>Os Serviços Profissionais disponíveis por meio do Licenciamento por Volume da Microsoft são descritos abaixo.</w:t>
      </w:r>
    </w:p>
    <w:p w14:paraId="64910D5F" w14:textId="77777777" w:rsidR="007726A3" w:rsidRDefault="00A238CF">
      <w:pPr>
        <w:pStyle w:val="ProductList-Offering1Heading"/>
        <w:outlineLvl w:val="1"/>
      </w:pPr>
      <w:bookmarkStart w:id="402" w:name="_Sec565"/>
      <w:r>
        <w:t>Ofertas de Suporte do Microsoft Premier</w:t>
      </w:r>
      <w:bookmarkEnd w:id="402"/>
      <w:r>
        <w:fldChar w:fldCharType="begin"/>
      </w:r>
      <w:r>
        <w:instrText xml:space="preserve"> TC "</w:instrText>
      </w:r>
      <w:bookmarkStart w:id="403" w:name="_Toc44065102"/>
      <w:r>
        <w:instrText>Ofertas de Suporte do Microsoft Premier</w:instrText>
      </w:r>
      <w:bookmarkEnd w:id="403"/>
      <w:r>
        <w:instrText>" \l 2</w:instrText>
      </w:r>
      <w:r>
        <w:fldChar w:fldCharType="end"/>
      </w:r>
    </w:p>
    <w:tbl>
      <w:tblPr>
        <w:tblStyle w:val="PURTable"/>
        <w:tblW w:w="0" w:type="dxa"/>
        <w:tblLook w:val="04A0" w:firstRow="1" w:lastRow="0" w:firstColumn="1" w:lastColumn="0" w:noHBand="0" w:noVBand="1"/>
      </w:tblPr>
      <w:tblGrid>
        <w:gridCol w:w="3695"/>
        <w:gridCol w:w="1796"/>
        <w:gridCol w:w="1824"/>
        <w:gridCol w:w="1805"/>
        <w:gridCol w:w="1796"/>
      </w:tblGrid>
      <w:tr w:rsidR="007726A3" w14:paraId="3C4B31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BBAD725" w14:textId="77777777" w:rsidR="007726A3" w:rsidRDefault="00A238CF">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9DC73EB" w14:textId="77777777" w:rsidR="007726A3" w:rsidRDefault="00A238C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957D12A" w14:textId="77777777" w:rsidR="007726A3" w:rsidRDefault="00A238C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9002D73" w14:textId="77777777" w:rsidR="007726A3" w:rsidRDefault="00A238C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6DC4B8D" w14:textId="77777777" w:rsidR="007726A3" w:rsidRDefault="00A238CF">
            <w:pPr>
              <w:pStyle w:val="ProductList-TableBody"/>
              <w:jc w:val="center"/>
            </w:pPr>
            <w:r>
              <w:rPr>
                <w:color w:val="FFFFFF"/>
              </w:rPr>
              <w:t>Premier Plus</w:t>
            </w:r>
          </w:p>
        </w:tc>
      </w:tr>
      <w:tr w:rsidR="007726A3" w14:paraId="4485A22C" w14:textId="77777777">
        <w:tc>
          <w:tcPr>
            <w:tcW w:w="4040" w:type="dxa"/>
            <w:tcBorders>
              <w:top w:val="single" w:sz="4" w:space="0" w:color="000000"/>
              <w:left w:val="single" w:sz="4" w:space="0" w:color="000000"/>
              <w:bottom w:val="single" w:sz="4" w:space="0" w:color="000000"/>
              <w:right w:val="single" w:sz="4" w:space="0" w:color="000000"/>
            </w:tcBorders>
          </w:tcPr>
          <w:p w14:paraId="2BBA781A" w14:textId="77777777" w:rsidR="007726A3" w:rsidRDefault="00A238CF">
            <w:pPr>
              <w:pStyle w:val="ProductList-TableBody"/>
            </w:pPr>
            <w:r>
              <w:t>Gerenciamento de Conta de Suporte</w:t>
            </w:r>
          </w:p>
        </w:tc>
        <w:tc>
          <w:tcPr>
            <w:tcW w:w="1960" w:type="dxa"/>
            <w:tcBorders>
              <w:top w:val="single" w:sz="4" w:space="0" w:color="000000"/>
              <w:left w:val="single" w:sz="4" w:space="0" w:color="000000"/>
              <w:bottom w:val="single" w:sz="4" w:space="0" w:color="000000"/>
              <w:right w:val="single" w:sz="4" w:space="0" w:color="000000"/>
            </w:tcBorders>
          </w:tcPr>
          <w:p w14:paraId="2B9E35CB" w14:textId="77777777" w:rsidR="007726A3" w:rsidRDefault="00A238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8276FF" w14:textId="77777777" w:rsidR="007726A3" w:rsidRDefault="00A238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1C150F" w14:textId="77777777" w:rsidR="007726A3" w:rsidRDefault="00A238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60ED89" w14:textId="77777777" w:rsidR="007726A3" w:rsidRDefault="00A238CF">
            <w:pPr>
              <w:pStyle w:val="ProductList-TableBody"/>
              <w:jc w:val="center"/>
            </w:pPr>
            <w:r>
              <w:t>X</w:t>
            </w:r>
          </w:p>
        </w:tc>
      </w:tr>
      <w:tr w:rsidR="007726A3" w14:paraId="76B955F0" w14:textId="77777777">
        <w:tc>
          <w:tcPr>
            <w:tcW w:w="4040" w:type="dxa"/>
            <w:tcBorders>
              <w:top w:val="single" w:sz="4" w:space="0" w:color="000000"/>
              <w:left w:val="single" w:sz="4" w:space="0" w:color="000000"/>
              <w:bottom w:val="single" w:sz="4" w:space="0" w:color="000000"/>
              <w:right w:val="single" w:sz="4" w:space="0" w:color="000000"/>
            </w:tcBorders>
          </w:tcPr>
          <w:p w14:paraId="55AB4022" w14:textId="77777777" w:rsidR="007726A3" w:rsidRDefault="00A238CF">
            <w:pPr>
              <w:pStyle w:val="ProductList-TableBody"/>
            </w:pPr>
            <w:r>
              <w:t>Criação de Perfil e Relatório de Conta</w:t>
            </w:r>
          </w:p>
        </w:tc>
        <w:tc>
          <w:tcPr>
            <w:tcW w:w="1960" w:type="dxa"/>
            <w:tcBorders>
              <w:top w:val="single" w:sz="4" w:space="0" w:color="000000"/>
              <w:left w:val="single" w:sz="4" w:space="0" w:color="000000"/>
              <w:bottom w:val="single" w:sz="4" w:space="0" w:color="000000"/>
              <w:right w:val="single" w:sz="4" w:space="0" w:color="000000"/>
            </w:tcBorders>
          </w:tcPr>
          <w:p w14:paraId="25C84380" w14:textId="77777777" w:rsidR="007726A3" w:rsidRDefault="00A238CF">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0ED2559A" w14:textId="77777777" w:rsidR="007726A3" w:rsidRDefault="00A238CF">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362AAF17" w14:textId="77777777" w:rsidR="007726A3" w:rsidRDefault="00A238CF">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1E8BDD66" w14:textId="77777777" w:rsidR="007726A3" w:rsidRDefault="00A238CF">
            <w:pPr>
              <w:pStyle w:val="ProductList-TableBody"/>
            </w:pPr>
            <w:r>
              <w:t>Mensal</w:t>
            </w:r>
          </w:p>
        </w:tc>
      </w:tr>
      <w:tr w:rsidR="007726A3" w14:paraId="620F94D5" w14:textId="77777777">
        <w:tc>
          <w:tcPr>
            <w:tcW w:w="4040" w:type="dxa"/>
            <w:tcBorders>
              <w:top w:val="single" w:sz="4" w:space="0" w:color="000000"/>
              <w:left w:val="single" w:sz="4" w:space="0" w:color="000000"/>
              <w:bottom w:val="single" w:sz="4" w:space="0" w:color="000000"/>
              <w:right w:val="single" w:sz="4" w:space="0" w:color="000000"/>
            </w:tcBorders>
          </w:tcPr>
          <w:p w14:paraId="3F22C7C2" w14:textId="77777777" w:rsidR="007726A3" w:rsidRDefault="00A238CF">
            <w:pPr>
              <w:pStyle w:val="ProductList-TableBody"/>
            </w:pPr>
            <w:r>
              <w:t>Assistência de Suporte (horas alocadas anualmente)</w:t>
            </w:r>
          </w:p>
        </w:tc>
        <w:tc>
          <w:tcPr>
            <w:tcW w:w="1960" w:type="dxa"/>
            <w:tcBorders>
              <w:top w:val="single" w:sz="4" w:space="0" w:color="000000"/>
              <w:left w:val="single" w:sz="4" w:space="0" w:color="000000"/>
              <w:bottom w:val="single" w:sz="4" w:space="0" w:color="000000"/>
              <w:right w:val="single" w:sz="4" w:space="0" w:color="000000"/>
            </w:tcBorders>
          </w:tcPr>
          <w:p w14:paraId="345622C9" w14:textId="77777777" w:rsidR="007726A3" w:rsidRDefault="00A238CF">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14:paraId="67815388" w14:textId="77777777" w:rsidR="007726A3" w:rsidRDefault="00A238CF">
            <w:pPr>
              <w:pStyle w:val="ProductList-TableBody"/>
            </w:pPr>
            <w:r>
              <w:t>Até 10 horas</w:t>
            </w:r>
          </w:p>
          <w:p w14:paraId="676E726D" w14:textId="77777777" w:rsidR="007726A3" w:rsidRDefault="00A238CF">
            <w:pPr>
              <w:pStyle w:val="ProductList-TableBody"/>
            </w:pPr>
            <w:r>
              <w:t>+ 1 Verificação de Integridade</w:t>
            </w:r>
          </w:p>
          <w:p w14:paraId="1328C0A1" w14:textId="77777777" w:rsidR="007726A3" w:rsidRDefault="00A238CF">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14:paraId="1D728BB9" w14:textId="77777777" w:rsidR="007726A3" w:rsidRDefault="00A238CF">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14:paraId="4E670AA1" w14:textId="77777777" w:rsidR="007726A3" w:rsidRDefault="00A238CF">
            <w:pPr>
              <w:pStyle w:val="ProductList-TableBody"/>
            </w:pPr>
            <w:r>
              <w:t>Até 160 horas</w:t>
            </w:r>
          </w:p>
        </w:tc>
      </w:tr>
      <w:tr w:rsidR="007726A3" w14:paraId="01E95CF4" w14:textId="77777777">
        <w:tc>
          <w:tcPr>
            <w:tcW w:w="4040" w:type="dxa"/>
            <w:tcBorders>
              <w:top w:val="single" w:sz="4" w:space="0" w:color="000000"/>
              <w:left w:val="single" w:sz="4" w:space="0" w:color="000000"/>
              <w:bottom w:val="single" w:sz="4" w:space="0" w:color="000000"/>
              <w:right w:val="single" w:sz="4" w:space="0" w:color="000000"/>
            </w:tcBorders>
          </w:tcPr>
          <w:p w14:paraId="0ACDA120" w14:textId="77777777" w:rsidR="007726A3" w:rsidRDefault="00A238CF">
            <w:pPr>
              <w:pStyle w:val="ProductList-TableBody"/>
            </w:pPr>
            <w:r>
              <w:t>Suporte para Resolução de Problemas – PRS (alocado anualmente)</w:t>
            </w:r>
          </w:p>
        </w:tc>
        <w:tc>
          <w:tcPr>
            <w:tcW w:w="1960" w:type="dxa"/>
            <w:tcBorders>
              <w:top w:val="single" w:sz="4" w:space="0" w:color="000000"/>
              <w:left w:val="single" w:sz="4" w:space="0" w:color="000000"/>
              <w:bottom w:val="single" w:sz="4" w:space="0" w:color="000000"/>
              <w:right w:val="single" w:sz="4" w:space="0" w:color="000000"/>
            </w:tcBorders>
          </w:tcPr>
          <w:p w14:paraId="0DAAF1C4" w14:textId="77777777" w:rsidR="007726A3" w:rsidRDefault="00A238CF">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14:paraId="720994F6" w14:textId="77777777" w:rsidR="007726A3" w:rsidRDefault="00A238CF">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14:paraId="74A49A60" w14:textId="77777777" w:rsidR="007726A3" w:rsidRDefault="00A238CF">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14:paraId="69C33C33" w14:textId="77777777" w:rsidR="007726A3" w:rsidRDefault="00A238CF">
            <w:pPr>
              <w:pStyle w:val="ProductList-TableBody"/>
            </w:pPr>
            <w:r>
              <w:t>Até 140 horas</w:t>
            </w:r>
          </w:p>
        </w:tc>
      </w:tr>
      <w:tr w:rsidR="007726A3" w14:paraId="237BFFFB" w14:textId="77777777">
        <w:tc>
          <w:tcPr>
            <w:tcW w:w="4040" w:type="dxa"/>
            <w:tcBorders>
              <w:top w:val="single" w:sz="4" w:space="0" w:color="000000"/>
              <w:left w:val="single" w:sz="4" w:space="0" w:color="000000"/>
              <w:bottom w:val="single" w:sz="4" w:space="0" w:color="000000"/>
              <w:right w:val="single" w:sz="4" w:space="0" w:color="000000"/>
            </w:tcBorders>
          </w:tcPr>
          <w:p w14:paraId="709FA9BF" w14:textId="77777777" w:rsidR="007726A3" w:rsidRDefault="00A238CF">
            <w:pPr>
              <w:pStyle w:val="ProductList-TableBody"/>
            </w:pPr>
            <w:r>
              <w:t>Gerenciamento de Escalonamento de Situação Crítica 24 horas por dia, 7 dias por semana (Severidade Nível 1)</w:t>
            </w:r>
          </w:p>
        </w:tc>
        <w:tc>
          <w:tcPr>
            <w:tcW w:w="1960" w:type="dxa"/>
            <w:tcBorders>
              <w:top w:val="single" w:sz="4" w:space="0" w:color="000000"/>
              <w:left w:val="single" w:sz="4" w:space="0" w:color="000000"/>
              <w:bottom w:val="single" w:sz="4" w:space="0" w:color="000000"/>
              <w:right w:val="single" w:sz="4" w:space="0" w:color="000000"/>
            </w:tcBorders>
          </w:tcPr>
          <w:p w14:paraId="383FEB91" w14:textId="77777777" w:rsidR="007726A3" w:rsidRDefault="00A238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3CE8BB" w14:textId="77777777" w:rsidR="007726A3" w:rsidRDefault="00A238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B8F33F" w14:textId="77777777" w:rsidR="007726A3" w:rsidRDefault="00A238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58A342" w14:textId="77777777" w:rsidR="007726A3" w:rsidRDefault="00A238CF">
            <w:pPr>
              <w:pStyle w:val="ProductList-TableBody"/>
              <w:jc w:val="center"/>
            </w:pPr>
            <w:r>
              <w:t>X</w:t>
            </w:r>
          </w:p>
        </w:tc>
      </w:tr>
      <w:tr w:rsidR="007726A3" w14:paraId="398097BF" w14:textId="77777777">
        <w:tc>
          <w:tcPr>
            <w:tcW w:w="4040" w:type="dxa"/>
            <w:tcBorders>
              <w:top w:val="single" w:sz="4" w:space="0" w:color="000000"/>
              <w:left w:val="single" w:sz="4" w:space="0" w:color="000000"/>
              <w:bottom w:val="single" w:sz="4" w:space="0" w:color="000000"/>
              <w:right w:val="single" w:sz="4" w:space="0" w:color="000000"/>
            </w:tcBorders>
          </w:tcPr>
          <w:p w14:paraId="67181453" w14:textId="77777777" w:rsidR="007726A3" w:rsidRDefault="00A238CF">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14:paraId="21D0B3AF" w14:textId="77777777" w:rsidR="007726A3" w:rsidRDefault="00A238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89F9E5" w14:textId="77777777" w:rsidR="007726A3" w:rsidRDefault="00A238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449E4E" w14:textId="77777777" w:rsidR="007726A3" w:rsidRDefault="00A238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7A078D" w14:textId="77777777" w:rsidR="007726A3" w:rsidRDefault="00A238CF">
            <w:pPr>
              <w:pStyle w:val="ProductList-TableBody"/>
              <w:jc w:val="center"/>
            </w:pPr>
            <w:r>
              <w:t>X</w:t>
            </w:r>
          </w:p>
        </w:tc>
      </w:tr>
      <w:tr w:rsidR="007726A3" w14:paraId="13BE4443" w14:textId="77777777">
        <w:tc>
          <w:tcPr>
            <w:tcW w:w="4040" w:type="dxa"/>
            <w:tcBorders>
              <w:top w:val="single" w:sz="4" w:space="0" w:color="000000"/>
              <w:left w:val="single" w:sz="4" w:space="0" w:color="000000"/>
              <w:bottom w:val="single" w:sz="4" w:space="0" w:color="000000"/>
              <w:right w:val="single" w:sz="4" w:space="0" w:color="000000"/>
            </w:tcBorders>
          </w:tcPr>
          <w:p w14:paraId="154A46F7" w14:textId="77777777" w:rsidR="007726A3" w:rsidRDefault="00A238CF">
            <w:pPr>
              <w:pStyle w:val="ProductList-TableBody"/>
            </w:pPr>
            <w:r>
              <w:t>Serviços de Informações Pró-ativos</w:t>
            </w:r>
          </w:p>
        </w:tc>
        <w:tc>
          <w:tcPr>
            <w:tcW w:w="1960" w:type="dxa"/>
            <w:tcBorders>
              <w:top w:val="single" w:sz="4" w:space="0" w:color="000000"/>
              <w:left w:val="single" w:sz="4" w:space="0" w:color="000000"/>
              <w:bottom w:val="single" w:sz="4" w:space="0" w:color="000000"/>
              <w:right w:val="single" w:sz="4" w:space="0" w:color="000000"/>
            </w:tcBorders>
          </w:tcPr>
          <w:p w14:paraId="5D913DA2" w14:textId="77777777" w:rsidR="007726A3" w:rsidRDefault="00A238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F649C4" w14:textId="77777777" w:rsidR="007726A3" w:rsidRDefault="00A238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78BCD8" w14:textId="77777777" w:rsidR="007726A3" w:rsidRDefault="00A238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F17FBC" w14:textId="77777777" w:rsidR="007726A3" w:rsidRDefault="00A238CF">
            <w:pPr>
              <w:pStyle w:val="ProductList-TableBody"/>
              <w:jc w:val="center"/>
            </w:pPr>
            <w:r>
              <w:t>X</w:t>
            </w:r>
          </w:p>
        </w:tc>
      </w:tr>
      <w:tr w:rsidR="007726A3" w14:paraId="695B1472" w14:textId="77777777">
        <w:tc>
          <w:tcPr>
            <w:tcW w:w="4040" w:type="dxa"/>
            <w:tcBorders>
              <w:top w:val="single" w:sz="4" w:space="0" w:color="000000"/>
              <w:left w:val="single" w:sz="4" w:space="0" w:color="000000"/>
              <w:bottom w:val="single" w:sz="4" w:space="0" w:color="000000"/>
              <w:right w:val="single" w:sz="4" w:space="0" w:color="000000"/>
            </w:tcBorders>
          </w:tcPr>
          <w:p w14:paraId="054D8693" w14:textId="77777777" w:rsidR="007726A3" w:rsidRDefault="00A238CF">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A306CC7" w14:textId="77777777" w:rsidR="007726A3" w:rsidRDefault="00A238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C9CAAF" w14:textId="77777777" w:rsidR="007726A3" w:rsidRDefault="00A238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7184DA" w14:textId="77777777" w:rsidR="007726A3" w:rsidRDefault="00A238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025A9E" w14:textId="77777777" w:rsidR="007726A3" w:rsidRDefault="00A238CF">
            <w:pPr>
              <w:pStyle w:val="ProductList-TableBody"/>
              <w:jc w:val="center"/>
            </w:pPr>
            <w:r>
              <w:t>X</w:t>
            </w:r>
          </w:p>
        </w:tc>
      </w:tr>
      <w:tr w:rsidR="007726A3" w14:paraId="5C21A35D" w14:textId="77777777">
        <w:tc>
          <w:tcPr>
            <w:tcW w:w="4040" w:type="dxa"/>
            <w:tcBorders>
              <w:top w:val="single" w:sz="4" w:space="0" w:color="000000"/>
              <w:left w:val="single" w:sz="4" w:space="0" w:color="000000"/>
              <w:bottom w:val="single" w:sz="4" w:space="0" w:color="000000"/>
              <w:right w:val="single" w:sz="4" w:space="0" w:color="000000"/>
            </w:tcBorders>
          </w:tcPr>
          <w:p w14:paraId="662C4A54" w14:textId="77777777" w:rsidR="007726A3" w:rsidRDefault="00A238CF">
            <w:pPr>
              <w:pStyle w:val="ProductList-TableBody"/>
            </w:pPr>
            <w:r>
              <w:t>Horas Complementares</w:t>
            </w:r>
          </w:p>
        </w:tc>
        <w:tc>
          <w:tcPr>
            <w:tcW w:w="1960" w:type="dxa"/>
            <w:tcBorders>
              <w:top w:val="single" w:sz="4" w:space="0" w:color="000000"/>
              <w:left w:val="single" w:sz="4" w:space="0" w:color="000000"/>
              <w:bottom w:val="single" w:sz="4" w:space="0" w:color="000000"/>
              <w:right w:val="single" w:sz="4" w:space="0" w:color="000000"/>
            </w:tcBorders>
          </w:tcPr>
          <w:p w14:paraId="4C2C6E74" w14:textId="77777777" w:rsidR="007726A3" w:rsidRDefault="00A238CF">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5F962E3B" w14:textId="77777777" w:rsidR="007726A3" w:rsidRDefault="00A238CF">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1F788253" w14:textId="77777777" w:rsidR="007726A3" w:rsidRDefault="00A238CF">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6D2C6B6A" w14:textId="77777777" w:rsidR="007726A3" w:rsidRDefault="00A238CF">
            <w:pPr>
              <w:pStyle w:val="ProductList-TableBody"/>
            </w:pPr>
            <w:r>
              <w:t>Pacotes de 20</w:t>
            </w:r>
          </w:p>
        </w:tc>
      </w:tr>
    </w:tbl>
    <w:p w14:paraId="11850952" w14:textId="77777777" w:rsidR="007726A3" w:rsidRDefault="00A238CF">
      <w:pPr>
        <w:pStyle w:val="ProductList-Body"/>
      </w:pPr>
      <w:r>
        <w:rPr>
          <w:vertAlign w:val="superscript"/>
        </w:rPr>
        <w:t xml:space="preserve">1 </w:t>
      </w:r>
      <w:r>
        <w:rPr>
          <w:i/>
        </w:rPr>
        <w:t>O Horário Comercial é definido localmente.</w:t>
      </w:r>
    </w:p>
    <w:p w14:paraId="37C33CCC" w14:textId="77777777" w:rsidR="007726A3" w:rsidRDefault="007726A3">
      <w:pPr>
        <w:pStyle w:val="ProductList-Body"/>
      </w:pPr>
    </w:p>
    <w:tbl>
      <w:tblPr>
        <w:tblStyle w:val="PURTable"/>
        <w:tblW w:w="0" w:type="dxa"/>
        <w:tblLook w:val="04A0" w:firstRow="1" w:lastRow="0" w:firstColumn="1" w:lastColumn="0" w:noHBand="0" w:noVBand="1"/>
      </w:tblPr>
      <w:tblGrid>
        <w:gridCol w:w="2703"/>
        <w:gridCol w:w="2750"/>
        <w:gridCol w:w="2746"/>
        <w:gridCol w:w="2717"/>
      </w:tblGrid>
      <w:tr w:rsidR="007726A3" w14:paraId="0AD929C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0025D1" w14:textId="77777777" w:rsidR="007726A3" w:rsidRDefault="00A238CF">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B79640" w14:textId="77777777" w:rsidR="007726A3" w:rsidRDefault="00A238CF">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0BC820" w14:textId="77777777" w:rsidR="007726A3" w:rsidRDefault="00A238CF">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095A47" w14:textId="77777777" w:rsidR="007726A3" w:rsidRDefault="00A238CF">
            <w:pPr>
              <w:pStyle w:val="ProductList-TableBody"/>
            </w:pPr>
            <w:r>
              <w:rPr>
                <w:color w:val="FFFFFF"/>
              </w:rPr>
              <w:t>Resposta Esperada do Cliente</w:t>
            </w:r>
          </w:p>
        </w:tc>
      </w:tr>
      <w:tr w:rsidR="007726A3" w14:paraId="318DAE02" w14:textId="77777777">
        <w:tc>
          <w:tcPr>
            <w:tcW w:w="3060" w:type="dxa"/>
            <w:tcBorders>
              <w:top w:val="single" w:sz="4" w:space="0" w:color="000000"/>
              <w:left w:val="single" w:sz="4" w:space="0" w:color="000000"/>
              <w:bottom w:val="single" w:sz="4" w:space="0" w:color="000000"/>
              <w:right w:val="single" w:sz="4" w:space="0" w:color="000000"/>
            </w:tcBorders>
          </w:tcPr>
          <w:p w14:paraId="4824F59C" w14:textId="77777777" w:rsidR="007726A3" w:rsidRDefault="00A238CF">
            <w:pPr>
              <w:pStyle w:val="ProductList-TableBody"/>
            </w:pPr>
            <w:r>
              <w:t>1.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14:paraId="4CEF4999" w14:textId="77777777" w:rsidR="007726A3" w:rsidRDefault="00A238CF">
            <w:pPr>
              <w:pStyle w:val="ProductList-TableBody"/>
            </w:pPr>
            <w:r>
              <w:t xml:space="preserve">Impacto catastrófico nos negócios: </w:t>
            </w:r>
          </w:p>
          <w:p w14:paraId="12E749F4" w14:textId="77777777" w:rsidR="007726A3" w:rsidRDefault="00A238CF">
            <w:pPr>
              <w:pStyle w:val="ProductList-TableBody"/>
            </w:pPr>
            <w:r>
              <w:t>Perda total de um processo comercial essencial (crítico) e não é possível dar continuidade ao trabalho de maneira razoável</w:t>
            </w:r>
          </w:p>
          <w:p w14:paraId="4E0CC12C" w14:textId="77777777" w:rsidR="007726A3" w:rsidRDefault="00A238CF">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14:paraId="5A5BA347" w14:textId="77777777" w:rsidR="007726A3" w:rsidRDefault="00A238CF">
            <w:pPr>
              <w:pStyle w:val="ProductList-TableBody"/>
            </w:pPr>
            <w:r>
              <w:t>Resposta à 1ª chamada em 1 hora ou menos</w:t>
            </w:r>
          </w:p>
          <w:p w14:paraId="0893C306" w14:textId="77777777" w:rsidR="007726A3" w:rsidRDefault="00A238CF">
            <w:pPr>
              <w:pStyle w:val="ProductList-TableBody"/>
            </w:pPr>
            <w:r>
              <w:t>Os Recursos da Microsoft serão encaminhados para o local do cliente o mais rápido possível</w:t>
            </w:r>
          </w:p>
          <w:p w14:paraId="27AD63B2" w14:textId="77777777" w:rsidR="007726A3" w:rsidRDefault="00A238CF">
            <w:pPr>
              <w:pStyle w:val="ProductList-TableBody"/>
            </w:pPr>
            <w:r>
              <w:t>Esforço contínuo 24 horas por dia, 7 dias por semana</w:t>
            </w:r>
          </w:p>
          <w:p w14:paraId="41D66514" w14:textId="77777777" w:rsidR="007726A3" w:rsidRDefault="00A238CF">
            <w:pPr>
              <w:pStyle w:val="ProductList-TableBody"/>
            </w:pPr>
            <w:r>
              <w:t>Escalonamento rápido na Microsoft para equipes do Produto</w:t>
            </w:r>
          </w:p>
          <w:p w14:paraId="58F079B2" w14:textId="77777777" w:rsidR="007726A3" w:rsidRDefault="00A238CF">
            <w:pPr>
              <w:pStyle w:val="ProductList-TableBody"/>
            </w:pPr>
            <w:r>
              <w:t xml:space="preserve">Notificação aos Executivos Sêniores da Microsoft </w:t>
            </w:r>
          </w:p>
        </w:tc>
        <w:tc>
          <w:tcPr>
            <w:tcW w:w="3060" w:type="dxa"/>
            <w:tcBorders>
              <w:top w:val="single" w:sz="4" w:space="0" w:color="000000"/>
              <w:left w:val="single" w:sz="4" w:space="0" w:color="000000"/>
              <w:bottom w:val="single" w:sz="4" w:space="0" w:color="000000"/>
              <w:right w:val="single" w:sz="4" w:space="0" w:color="000000"/>
            </w:tcBorders>
          </w:tcPr>
          <w:p w14:paraId="1C797BCE" w14:textId="77777777" w:rsidR="007726A3" w:rsidRDefault="00A238CF">
            <w:pPr>
              <w:pStyle w:val="ProductList-TableBody"/>
            </w:pPr>
            <w:r>
              <w:t xml:space="preserve">Notificação aos Executivos Sêniores do Cliente </w:t>
            </w:r>
          </w:p>
          <w:p w14:paraId="7B8F5504" w14:textId="77777777" w:rsidR="007726A3" w:rsidRDefault="00A238CF">
            <w:pPr>
              <w:pStyle w:val="ProductList-TableBody"/>
            </w:pPr>
            <w:r>
              <w:t>Alocação de recursos adequados para manter os esforços contínuos 24 horas por dia, 7 dias por semana</w:t>
            </w:r>
            <w:r>
              <w:rPr>
                <w:vertAlign w:val="superscript"/>
              </w:rPr>
              <w:t>2</w:t>
            </w:r>
          </w:p>
          <w:p w14:paraId="44BD69B9" w14:textId="77777777" w:rsidR="007726A3" w:rsidRDefault="00A238CF">
            <w:pPr>
              <w:pStyle w:val="ProductList-TableBody"/>
            </w:pPr>
            <w:r>
              <w:t>Acesso e resposta rápidos da autoridade de controle de alterações</w:t>
            </w:r>
          </w:p>
        </w:tc>
      </w:tr>
      <w:tr w:rsidR="007726A3" w14:paraId="215D4286" w14:textId="77777777">
        <w:tc>
          <w:tcPr>
            <w:tcW w:w="3060" w:type="dxa"/>
            <w:tcBorders>
              <w:top w:val="single" w:sz="4" w:space="0" w:color="000000"/>
              <w:left w:val="single" w:sz="4" w:space="0" w:color="000000"/>
              <w:bottom w:val="single" w:sz="4" w:space="0" w:color="000000"/>
              <w:right w:val="single" w:sz="4" w:space="0" w:color="000000"/>
            </w:tcBorders>
          </w:tcPr>
          <w:p w14:paraId="2359475D" w14:textId="77777777" w:rsidR="007726A3" w:rsidRDefault="00A238CF">
            <w:pPr>
              <w:pStyle w:val="ProductList-TableBody"/>
            </w:pPr>
            <w:r>
              <w:t>A.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14:paraId="33137CF3" w14:textId="77777777" w:rsidR="007726A3" w:rsidRDefault="00A238CF">
            <w:pPr>
              <w:pStyle w:val="ProductList-TableBody"/>
            </w:pPr>
            <w:r>
              <w:t xml:space="preserve">Impacto crítico nos negócios: </w:t>
            </w:r>
          </w:p>
          <w:p w14:paraId="0DAD38AB" w14:textId="77777777" w:rsidR="007726A3" w:rsidRDefault="00A238CF">
            <w:pPr>
              <w:pStyle w:val="ProductList-TableBody"/>
            </w:pPr>
            <w:r>
              <w:t>Perda ou degradação significativa dos serviços</w:t>
            </w:r>
          </w:p>
          <w:p w14:paraId="4963A90D" w14:textId="77777777" w:rsidR="007726A3" w:rsidRDefault="00A238CF">
            <w:pPr>
              <w:pStyle w:val="ProductList-TableBody"/>
            </w:pPr>
            <w:r>
              <w:t>Necessita de atenção em 1 hora</w:t>
            </w:r>
          </w:p>
        </w:tc>
        <w:tc>
          <w:tcPr>
            <w:tcW w:w="3060" w:type="dxa"/>
            <w:tcBorders>
              <w:top w:val="single" w:sz="4" w:space="0" w:color="000000"/>
              <w:left w:val="single" w:sz="4" w:space="0" w:color="000000"/>
              <w:bottom w:val="single" w:sz="4" w:space="0" w:color="000000"/>
              <w:right w:val="single" w:sz="4" w:space="0" w:color="000000"/>
            </w:tcBorders>
          </w:tcPr>
          <w:p w14:paraId="0F5922A7" w14:textId="77777777" w:rsidR="007726A3" w:rsidRDefault="00A238CF">
            <w:pPr>
              <w:pStyle w:val="ProductList-TableBody"/>
            </w:pPr>
            <w:r>
              <w:t>Resposta à 1ª chamada em 1 hora ou menos</w:t>
            </w:r>
          </w:p>
          <w:p w14:paraId="69932CB8" w14:textId="77777777" w:rsidR="007726A3" w:rsidRDefault="00A238CF">
            <w:pPr>
              <w:pStyle w:val="ProductList-TableBody"/>
            </w:pPr>
            <w:r>
              <w:t>Recursos da Microsoft encaminhados ao local do Cliente, conforme a necessidade</w:t>
            </w:r>
          </w:p>
          <w:p w14:paraId="4E2776B2" w14:textId="77777777" w:rsidR="007726A3" w:rsidRDefault="00A238CF">
            <w:pPr>
              <w:pStyle w:val="ProductList-TableBody"/>
            </w:pPr>
            <w:r>
              <w:t>Esforço contínuo 24 horas por dia, 7 dias por semana</w:t>
            </w:r>
          </w:p>
          <w:p w14:paraId="5B015B10" w14:textId="77777777" w:rsidR="007726A3" w:rsidRDefault="00A238CF">
            <w:pPr>
              <w:pStyle w:val="ProductList-TableBody"/>
            </w:pPr>
            <w:r>
              <w:t>Notificação aos Gerentes Sêniores da Microsoft</w:t>
            </w:r>
          </w:p>
        </w:tc>
        <w:tc>
          <w:tcPr>
            <w:tcW w:w="3060" w:type="dxa"/>
            <w:tcBorders>
              <w:top w:val="single" w:sz="4" w:space="0" w:color="000000"/>
              <w:left w:val="single" w:sz="4" w:space="0" w:color="000000"/>
              <w:bottom w:val="single" w:sz="4" w:space="0" w:color="000000"/>
              <w:right w:val="single" w:sz="4" w:space="0" w:color="000000"/>
            </w:tcBorders>
          </w:tcPr>
          <w:p w14:paraId="5E0F4AD4" w14:textId="77777777" w:rsidR="007726A3" w:rsidRDefault="00A238CF">
            <w:pPr>
              <w:pStyle w:val="ProductList-TableBody"/>
            </w:pPr>
            <w:r>
              <w:t>Alocação de recursos adequados para manter os esforços contínuos 24 horas por dia, 7 dias por semana</w:t>
            </w:r>
            <w:r>
              <w:rPr>
                <w:vertAlign w:val="superscript"/>
              </w:rPr>
              <w:t>2</w:t>
            </w:r>
          </w:p>
          <w:p w14:paraId="0BB694F0" w14:textId="77777777" w:rsidR="007726A3" w:rsidRDefault="00A238CF">
            <w:pPr>
              <w:pStyle w:val="ProductList-TableBody"/>
            </w:pPr>
            <w:r>
              <w:t>Acesso e resposta rápidos da autoridade de controle de alterações</w:t>
            </w:r>
          </w:p>
          <w:p w14:paraId="767C8091" w14:textId="77777777" w:rsidR="007726A3" w:rsidRDefault="00A238CF">
            <w:pPr>
              <w:pStyle w:val="ProductList-TableBody"/>
            </w:pPr>
            <w:r>
              <w:t>Notificação à gerência</w:t>
            </w:r>
          </w:p>
        </w:tc>
      </w:tr>
      <w:tr w:rsidR="007726A3" w14:paraId="02415B09" w14:textId="77777777">
        <w:tc>
          <w:tcPr>
            <w:tcW w:w="3060" w:type="dxa"/>
            <w:tcBorders>
              <w:top w:val="single" w:sz="4" w:space="0" w:color="000000"/>
              <w:left w:val="single" w:sz="4" w:space="0" w:color="000000"/>
              <w:bottom w:val="single" w:sz="4" w:space="0" w:color="000000"/>
              <w:right w:val="single" w:sz="4" w:space="0" w:color="000000"/>
            </w:tcBorders>
          </w:tcPr>
          <w:p w14:paraId="11CDCE4C" w14:textId="77777777" w:rsidR="007726A3" w:rsidRDefault="00A238CF">
            <w:pPr>
              <w:pStyle w:val="ProductList-TableBody"/>
            </w:pPr>
            <w:r>
              <w:t>B.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14:paraId="1F6FF541" w14:textId="77777777" w:rsidR="007726A3" w:rsidRDefault="00A238CF">
            <w:pPr>
              <w:pStyle w:val="ProductList-TableBody"/>
            </w:pPr>
            <w:r>
              <w:t xml:space="preserve">Impacto moderado nos negócios: </w:t>
            </w:r>
          </w:p>
          <w:p w14:paraId="25208892" w14:textId="77777777" w:rsidR="007726A3" w:rsidRDefault="00A238CF">
            <w:pPr>
              <w:pStyle w:val="ProductList-TableBody"/>
            </w:pPr>
            <w:r>
              <w:t>Perda ou degradação moderada dos serviços, mas o trabalho pode razoavelmente continuar de maneira prejudicada.</w:t>
            </w:r>
          </w:p>
          <w:p w14:paraId="6C24073A" w14:textId="77777777" w:rsidR="007726A3" w:rsidRDefault="00A238CF">
            <w:pPr>
              <w:pStyle w:val="ProductList-TableBody"/>
            </w:pPr>
            <w:r>
              <w:t>Necessita de atenção dentro de 2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D363322" w14:textId="77777777" w:rsidR="007726A3" w:rsidRDefault="00A238CF">
            <w:pPr>
              <w:pStyle w:val="ProductList-TableBody"/>
            </w:pPr>
            <w:r>
              <w:t>Resposta à 1ª chamada em 2 horas ou menos</w:t>
            </w:r>
          </w:p>
          <w:p w14:paraId="63546AF4" w14:textId="77777777" w:rsidR="007726A3" w:rsidRDefault="00A238CF">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897F70C" w14:textId="77777777" w:rsidR="007726A3" w:rsidRDefault="00A238CF">
            <w:pPr>
              <w:pStyle w:val="ProductList-TableBody"/>
            </w:pPr>
            <w:r>
              <w:t>Alocação de recursos adequados para manter esforços contínuos no</w:t>
            </w:r>
            <w:r>
              <w:rPr>
                <w:vertAlign w:val="superscript"/>
              </w:rPr>
              <w:t>1</w:t>
            </w:r>
            <w:r>
              <w:t xml:space="preserve"> Horário Comercial</w:t>
            </w:r>
          </w:p>
          <w:p w14:paraId="38ED4A1F" w14:textId="77777777" w:rsidR="007726A3" w:rsidRDefault="00A238CF">
            <w:pPr>
              <w:pStyle w:val="ProductList-TableBody"/>
            </w:pPr>
            <w:r>
              <w:t>Acesso e resposta da autoridade de controle de alterações dentro de 4 Horas Comerciais</w:t>
            </w:r>
            <w:r>
              <w:rPr>
                <w:vertAlign w:val="superscript"/>
              </w:rPr>
              <w:t>1</w:t>
            </w:r>
          </w:p>
        </w:tc>
      </w:tr>
      <w:tr w:rsidR="007726A3" w14:paraId="35737118" w14:textId="77777777">
        <w:tc>
          <w:tcPr>
            <w:tcW w:w="3060" w:type="dxa"/>
            <w:tcBorders>
              <w:top w:val="single" w:sz="4" w:space="0" w:color="000000"/>
              <w:left w:val="single" w:sz="4" w:space="0" w:color="000000"/>
              <w:bottom w:val="single" w:sz="4" w:space="0" w:color="000000"/>
              <w:right w:val="single" w:sz="4" w:space="0" w:color="000000"/>
            </w:tcBorders>
          </w:tcPr>
          <w:p w14:paraId="204E1E98" w14:textId="77777777" w:rsidR="007726A3" w:rsidRDefault="00A238CF">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14:paraId="6FF87B25" w14:textId="77777777" w:rsidR="007726A3" w:rsidRDefault="00A238CF">
            <w:pPr>
              <w:pStyle w:val="ProductList-TableBody"/>
            </w:pPr>
            <w:r>
              <w:t xml:space="preserve">Impacto mínimo nos negócios: </w:t>
            </w:r>
          </w:p>
          <w:p w14:paraId="2A9927B0" w14:textId="77777777" w:rsidR="007726A3" w:rsidRDefault="00A238CF">
            <w:pPr>
              <w:pStyle w:val="ProductList-TableBody"/>
            </w:pPr>
            <w:r>
              <w:t>Funcionamento de forma substancial, com poucos ou nenhum impedimento dos serviços.</w:t>
            </w:r>
          </w:p>
          <w:p w14:paraId="50945E7B" w14:textId="77777777" w:rsidR="007726A3" w:rsidRDefault="00A238CF">
            <w:pPr>
              <w:pStyle w:val="ProductList-TableBody"/>
            </w:pPr>
            <w:r>
              <w:t>Necessita de atenção dentro de 4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6F982D3" w14:textId="77777777" w:rsidR="007726A3" w:rsidRDefault="00A238CF">
            <w:pPr>
              <w:pStyle w:val="ProductList-TableBody"/>
            </w:pPr>
            <w:r>
              <w:t>Resposta à 1ª chamada em 4 horas ou menos</w:t>
            </w:r>
          </w:p>
          <w:p w14:paraId="0D1CD94F" w14:textId="77777777" w:rsidR="007726A3" w:rsidRDefault="00A238CF">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6C95A75" w14:textId="77777777" w:rsidR="007726A3" w:rsidRDefault="00A238CF">
            <w:pPr>
              <w:pStyle w:val="ProductList-TableBody"/>
            </w:pPr>
            <w:r>
              <w:t>Informações de contato precisas sobre o proprietário do caso</w:t>
            </w:r>
          </w:p>
          <w:p w14:paraId="159FFB2C" w14:textId="77777777" w:rsidR="007726A3" w:rsidRDefault="00A238CF">
            <w:pPr>
              <w:pStyle w:val="ProductList-TableBody"/>
            </w:pPr>
            <w:r>
              <w:t>Resposta em até 24 horas</w:t>
            </w:r>
          </w:p>
        </w:tc>
      </w:tr>
    </w:tbl>
    <w:p w14:paraId="28C682B5" w14:textId="77777777" w:rsidR="007726A3" w:rsidRDefault="00A238CF">
      <w:pPr>
        <w:pStyle w:val="ProductList-Body"/>
      </w:pPr>
      <w:r>
        <w:rPr>
          <w:vertAlign w:val="superscript"/>
        </w:rPr>
        <w:t>1</w:t>
      </w:r>
      <w:r>
        <w:rPr>
          <w:i/>
        </w:rPr>
        <w:t>O Horário Comercial é definido localmente.</w:t>
      </w:r>
    </w:p>
    <w:p w14:paraId="62911D30" w14:textId="77777777" w:rsidR="007726A3" w:rsidRDefault="00A238CF">
      <w:pPr>
        <w:pStyle w:val="ProductList-Body"/>
      </w:pPr>
      <w:r>
        <w:rPr>
          <w:vertAlign w:val="superscript"/>
        </w:rPr>
        <w:t>2</w:t>
      </w:r>
      <w:r>
        <w:rPr>
          <w:i/>
        </w:rPr>
        <w:t>A Microsoft pode fazer downgrade do nível de severidade se o Cliente não puder fornecer os recursos ou as respostas adequadas para darmos continuidade aos esforços de resolução do problema.</w:t>
      </w:r>
    </w:p>
    <w:p w14:paraId="7419A68E" w14:textId="77777777" w:rsidR="007726A3" w:rsidRDefault="007726A3">
      <w:pPr>
        <w:pStyle w:val="ProductList-Body"/>
      </w:pPr>
    </w:p>
    <w:p w14:paraId="171799EA" w14:textId="77777777" w:rsidR="007726A3" w:rsidRDefault="00A238CF">
      <w:pPr>
        <w:pStyle w:val="ProductList-ClauseHeading"/>
        <w:outlineLvl w:val="2"/>
      </w:pPr>
      <w:r>
        <w:t>Regras Comerciais Associadas</w:t>
      </w:r>
    </w:p>
    <w:p w14:paraId="7F785117" w14:textId="77777777" w:rsidR="007726A3" w:rsidRDefault="00A238CF">
      <w:pPr>
        <w:pStyle w:val="ProductList-Body"/>
      </w:pPr>
      <w:r>
        <w:t>Todos os Serviços Profissionais oferecem suporte a Produtos da Microsoft lançados comercialmente e disponibilizado de maneira geral (a menos que especificamente excluído do site Microsoft Premier Online ou do site de Ciclo de Vida de Suporte da Microsoft). Geralmente, os Serviços Profissionais serão cobrados de acordo com as horas, serão fornecidos de maneira remota e em inglês (a menos que outro idioma esteja disponível). Os Serviços Profissionais serão fornecidos no país no qual o contrato VL foi assinado. As visitas no local não são pagas com antecedência e estão sujeitas à disponibilidade do recurso. Todos os Serviços Profissionais que não forem consumidos em uma base anual serão perdidos. Mediante solicitação do Cliente, a Microsoft poderá acessar o sistema do Cliente por meio de conexão remota para analisar o problema.</w:t>
      </w:r>
    </w:p>
    <w:p w14:paraId="45CBCA34" w14:textId="77777777" w:rsidR="007726A3" w:rsidRDefault="00A238CF">
      <w:pPr>
        <w:pStyle w:val="ProductList-Offering1Heading"/>
        <w:outlineLvl w:val="1"/>
      </w:pPr>
      <w:bookmarkStart w:id="404" w:name="_Sec566"/>
      <w:r>
        <w:t>Ofertas de Serviços de Consultoria Digital da Microsoft</w:t>
      </w:r>
      <w:bookmarkEnd w:id="404"/>
      <w:r>
        <w:fldChar w:fldCharType="begin"/>
      </w:r>
      <w:r>
        <w:instrText xml:space="preserve"> TC "</w:instrText>
      </w:r>
      <w:bookmarkStart w:id="405" w:name="_Toc44065103"/>
      <w:r>
        <w:instrText>Ofertas de Serviços de Consultoria Digital da Microsoft</w:instrText>
      </w:r>
      <w:bookmarkEnd w:id="405"/>
      <w:r>
        <w:instrText>" \l 2</w:instrText>
      </w:r>
      <w:r>
        <w:fldChar w:fldCharType="end"/>
      </w:r>
    </w:p>
    <w:p w14:paraId="361907A1" w14:textId="77777777" w:rsidR="007726A3" w:rsidRDefault="00A238CF">
      <w:pPr>
        <w:pStyle w:val="ProductList-Body"/>
      </w:pPr>
      <w:r>
        <w:t>As ofertas de Serviços de Consultoria Digital contêm os seguintes componentes, que serão fornecidos para cada ano do Contrato de Licenciamento por Volume do Cliente:</w:t>
      </w:r>
    </w:p>
    <w:tbl>
      <w:tblPr>
        <w:tblStyle w:val="PURTable"/>
        <w:tblW w:w="0" w:type="dxa"/>
        <w:tblLook w:val="04A0" w:firstRow="1" w:lastRow="0" w:firstColumn="1" w:lastColumn="0" w:noHBand="0" w:noVBand="1"/>
      </w:tblPr>
      <w:tblGrid>
        <w:gridCol w:w="2720"/>
        <w:gridCol w:w="2732"/>
        <w:gridCol w:w="2732"/>
        <w:gridCol w:w="2732"/>
      </w:tblGrid>
      <w:tr w:rsidR="007726A3" w14:paraId="34A410E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46840D" w14:textId="77777777" w:rsidR="007726A3" w:rsidRDefault="00A238CF">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44DB63" w14:textId="77777777" w:rsidR="007726A3" w:rsidRDefault="00A238CF">
            <w:pPr>
              <w:pStyle w:val="ProductList-TableBody"/>
            </w:pPr>
            <w:r>
              <w:rPr>
                <w:color w:val="FFFFFF"/>
              </w:rPr>
              <w:t>Pacote Connect de Consultoria Digital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A137C2" w14:textId="77777777" w:rsidR="007726A3" w:rsidRDefault="00A238CF">
            <w:pPr>
              <w:pStyle w:val="ProductList-TableBody"/>
            </w:pPr>
            <w:r>
              <w:rPr>
                <w:color w:val="FFFFFF"/>
              </w:rPr>
              <w:t>Pacote Foundation de Consultoria Digital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E502AA" w14:textId="77777777" w:rsidR="007726A3" w:rsidRDefault="00A238CF">
            <w:pPr>
              <w:pStyle w:val="ProductList-TableBody"/>
            </w:pPr>
            <w:r>
              <w:rPr>
                <w:color w:val="FFFFFF"/>
              </w:rPr>
              <w:t>Pacote Portfolio de Consultoria Digital</w:t>
            </w:r>
          </w:p>
        </w:tc>
      </w:tr>
      <w:tr w:rsidR="007726A3" w14:paraId="1BCA679C" w14:textId="77777777">
        <w:tc>
          <w:tcPr>
            <w:tcW w:w="3060" w:type="dxa"/>
            <w:tcBorders>
              <w:top w:val="single" w:sz="4" w:space="0" w:color="000000"/>
              <w:left w:val="single" w:sz="4" w:space="0" w:color="000000"/>
              <w:bottom w:val="single" w:sz="4" w:space="0" w:color="000000"/>
              <w:right w:val="single" w:sz="4" w:space="0" w:color="000000"/>
            </w:tcBorders>
          </w:tcPr>
          <w:p w14:paraId="1528F291" w14:textId="77777777" w:rsidR="007726A3" w:rsidRDefault="00A238CF">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14:paraId="5EEE6231" w14:textId="77777777" w:rsidR="007726A3" w:rsidRDefault="00A238C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7A39D082" w14:textId="77777777" w:rsidR="007726A3" w:rsidRDefault="00A238CF">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1700FBD9" w14:textId="77777777" w:rsidR="007726A3" w:rsidRDefault="00A238CF">
            <w:pPr>
              <w:pStyle w:val="ProductList-TableBody"/>
            </w:pPr>
            <w:r>
              <w:t>9RO-xxxx</w:t>
            </w:r>
          </w:p>
        </w:tc>
      </w:tr>
      <w:tr w:rsidR="007726A3" w14:paraId="23E6A8C5" w14:textId="77777777">
        <w:tc>
          <w:tcPr>
            <w:tcW w:w="3060" w:type="dxa"/>
            <w:tcBorders>
              <w:top w:val="single" w:sz="4" w:space="0" w:color="000000"/>
              <w:left w:val="single" w:sz="4" w:space="0" w:color="000000"/>
              <w:bottom w:val="single" w:sz="4" w:space="0" w:color="000000"/>
              <w:right w:val="single" w:sz="4" w:space="0" w:color="000000"/>
            </w:tcBorders>
          </w:tcPr>
          <w:p w14:paraId="3EF592DB" w14:textId="77777777" w:rsidR="007726A3" w:rsidRDefault="00A238CF">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14:paraId="6E0FA476" w14:textId="77777777" w:rsidR="007726A3" w:rsidRDefault="00A238CF">
            <w:pPr>
              <w:pStyle w:val="ProductList-TableBody"/>
            </w:pPr>
            <w:r>
              <w:t>Até 400 horas globais do Consultor Digital da Microsoft e da Equipe de Prestação de Serviços Corporativos</w:t>
            </w:r>
          </w:p>
        </w:tc>
        <w:tc>
          <w:tcPr>
            <w:tcW w:w="3060" w:type="dxa"/>
            <w:tcBorders>
              <w:top w:val="single" w:sz="4" w:space="0" w:color="000000"/>
              <w:left w:val="single" w:sz="4" w:space="0" w:color="000000"/>
              <w:bottom w:val="single" w:sz="4" w:space="0" w:color="000000"/>
              <w:right w:val="single" w:sz="4" w:space="0" w:color="000000"/>
            </w:tcBorders>
          </w:tcPr>
          <w:p w14:paraId="692538F4" w14:textId="77777777" w:rsidR="007726A3" w:rsidRDefault="00A238CF">
            <w:pPr>
              <w:pStyle w:val="ProductList-TableBody"/>
            </w:pPr>
            <w:r>
              <w:t xml:space="preserve">Até 800 horas globais do Consultor Digital da Microsoft e da Equipe de Prestação de Serviços Corporativos </w:t>
            </w:r>
          </w:p>
        </w:tc>
        <w:tc>
          <w:tcPr>
            <w:tcW w:w="3060" w:type="dxa"/>
            <w:tcBorders>
              <w:top w:val="single" w:sz="4" w:space="0" w:color="000000"/>
              <w:left w:val="single" w:sz="4" w:space="0" w:color="000000"/>
              <w:bottom w:val="single" w:sz="4" w:space="0" w:color="000000"/>
              <w:right w:val="single" w:sz="4" w:space="0" w:color="000000"/>
            </w:tcBorders>
          </w:tcPr>
          <w:p w14:paraId="5406CCAB" w14:textId="77777777" w:rsidR="007726A3" w:rsidRDefault="00A238CF">
            <w:pPr>
              <w:pStyle w:val="ProductList-TableBody"/>
            </w:pPr>
            <w:r>
              <w:t>Até 1600 horas globais do Consultor Digital da Microsoft e da Equipe de Prestação de Serviços Corporativos</w:t>
            </w:r>
          </w:p>
        </w:tc>
      </w:tr>
      <w:tr w:rsidR="007726A3" w14:paraId="4F6D0B43" w14:textId="77777777">
        <w:tc>
          <w:tcPr>
            <w:tcW w:w="3060" w:type="dxa"/>
            <w:tcBorders>
              <w:top w:val="single" w:sz="4" w:space="0" w:color="000000"/>
              <w:left w:val="single" w:sz="4" w:space="0" w:color="000000"/>
              <w:bottom w:val="single" w:sz="4" w:space="0" w:color="000000"/>
              <w:right w:val="single" w:sz="4" w:space="0" w:color="000000"/>
            </w:tcBorders>
          </w:tcPr>
          <w:p w14:paraId="62E54F94" w14:textId="77777777" w:rsidR="007726A3" w:rsidRDefault="00A238CF">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14:paraId="122ABB95" w14:textId="77777777" w:rsidR="007726A3" w:rsidRDefault="007726A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C6AFC4D" w14:textId="77777777" w:rsidR="007726A3" w:rsidRDefault="007726A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F5DE026" w14:textId="77777777" w:rsidR="007726A3" w:rsidRDefault="007726A3">
            <w:pPr>
              <w:pStyle w:val="ProductList-TableBody"/>
            </w:pPr>
          </w:p>
        </w:tc>
      </w:tr>
      <w:tr w:rsidR="007726A3" w14:paraId="509B4A84" w14:textId="77777777">
        <w:tc>
          <w:tcPr>
            <w:tcW w:w="3060" w:type="dxa"/>
            <w:tcBorders>
              <w:top w:val="single" w:sz="4" w:space="0" w:color="000000"/>
              <w:left w:val="single" w:sz="4" w:space="0" w:color="000000"/>
              <w:bottom w:val="single" w:sz="4" w:space="0" w:color="000000"/>
              <w:right w:val="single" w:sz="4" w:space="0" w:color="000000"/>
            </w:tcBorders>
          </w:tcPr>
          <w:p w14:paraId="2555F41D" w14:textId="77777777" w:rsidR="007726A3" w:rsidRDefault="00A238CF">
            <w:pPr>
              <w:pStyle w:val="ProductList-TableBody"/>
            </w:pPr>
            <w:r>
              <w:t>Rede de Consultoria Digital</w:t>
            </w:r>
          </w:p>
        </w:tc>
        <w:tc>
          <w:tcPr>
            <w:tcW w:w="3060" w:type="dxa"/>
            <w:tcBorders>
              <w:top w:val="single" w:sz="4" w:space="0" w:color="000000"/>
              <w:left w:val="single" w:sz="4" w:space="0" w:color="000000"/>
              <w:bottom w:val="single" w:sz="4" w:space="0" w:color="000000"/>
              <w:right w:val="single" w:sz="4" w:space="0" w:color="000000"/>
            </w:tcBorders>
          </w:tcPr>
          <w:p w14:paraId="6D82D027" w14:textId="77777777" w:rsidR="007726A3" w:rsidRDefault="007726A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E785D48" w14:textId="77777777" w:rsidR="007726A3" w:rsidRDefault="007726A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A9F6965" w14:textId="77777777" w:rsidR="007726A3" w:rsidRDefault="007726A3">
            <w:pPr>
              <w:pStyle w:val="ProductList-TableBody"/>
            </w:pPr>
          </w:p>
        </w:tc>
      </w:tr>
      <w:tr w:rsidR="007726A3" w14:paraId="585C381F" w14:textId="77777777">
        <w:tc>
          <w:tcPr>
            <w:tcW w:w="3060" w:type="dxa"/>
            <w:tcBorders>
              <w:top w:val="single" w:sz="4" w:space="0" w:color="000000"/>
              <w:left w:val="single" w:sz="4" w:space="0" w:color="000000"/>
              <w:bottom w:val="single" w:sz="4" w:space="0" w:color="000000"/>
              <w:right w:val="single" w:sz="4" w:space="0" w:color="000000"/>
            </w:tcBorders>
          </w:tcPr>
          <w:p w14:paraId="7086897C" w14:textId="77777777" w:rsidR="007726A3" w:rsidRDefault="00A238CF">
            <w:pPr>
              <w:pStyle w:val="ProductList-TableBody"/>
            </w:pPr>
            <w:r>
              <w:t>Biblioteca de Serviços de Consultoria Digital:</w:t>
            </w:r>
          </w:p>
        </w:tc>
        <w:tc>
          <w:tcPr>
            <w:tcW w:w="3060" w:type="dxa"/>
            <w:tcBorders>
              <w:top w:val="single" w:sz="4" w:space="0" w:color="000000"/>
              <w:left w:val="single" w:sz="4" w:space="0" w:color="000000"/>
              <w:bottom w:val="single" w:sz="4" w:space="0" w:color="000000"/>
              <w:right w:val="single" w:sz="4" w:space="0" w:color="000000"/>
            </w:tcBorders>
          </w:tcPr>
          <w:p w14:paraId="74554A96" w14:textId="77777777" w:rsidR="007726A3" w:rsidRDefault="007726A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71B561B" w14:textId="77777777" w:rsidR="007726A3" w:rsidRDefault="007726A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EC2F5CB" w14:textId="77777777" w:rsidR="007726A3" w:rsidRDefault="007726A3">
            <w:pPr>
              <w:pStyle w:val="ProductList-TableBody"/>
            </w:pPr>
          </w:p>
        </w:tc>
      </w:tr>
      <w:tr w:rsidR="007726A3" w14:paraId="128DEAF2" w14:textId="77777777">
        <w:tc>
          <w:tcPr>
            <w:tcW w:w="3060" w:type="dxa"/>
            <w:tcBorders>
              <w:top w:val="single" w:sz="4" w:space="0" w:color="000000"/>
              <w:left w:val="single" w:sz="4" w:space="0" w:color="000000"/>
              <w:bottom w:val="single" w:sz="4" w:space="0" w:color="000000"/>
              <w:right w:val="single" w:sz="4" w:space="0" w:color="000000"/>
            </w:tcBorders>
          </w:tcPr>
          <w:p w14:paraId="64E1F31F" w14:textId="77777777" w:rsidR="007726A3" w:rsidRDefault="00A238CF">
            <w:pPr>
              <w:pStyle w:val="ProductList-TableBody"/>
            </w:pPr>
            <w:r>
              <w:t>Capacidade de Consultoria Digital (Família de Produtos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4B38E1C0" w14:textId="77777777" w:rsidR="007726A3" w:rsidRDefault="00A238CF">
            <w:pPr>
              <w:pStyle w:val="ProductList-TableBody"/>
            </w:pPr>
            <w:r>
              <w:t>200 horas de Consultoria Digital (podem ser adicionadas a qualquer contrato)</w:t>
            </w:r>
          </w:p>
        </w:tc>
        <w:tc>
          <w:tcPr>
            <w:tcW w:w="3060" w:type="dxa"/>
            <w:tcBorders>
              <w:top w:val="single" w:sz="4" w:space="0" w:color="000000"/>
              <w:left w:val="none" w:sz="4" w:space="0" w:color="000000"/>
              <w:bottom w:val="single" w:sz="4" w:space="0" w:color="000000"/>
              <w:right w:val="single" w:sz="4" w:space="0" w:color="000000"/>
            </w:tcBorders>
          </w:tcPr>
          <w:p w14:paraId="60395565" w14:textId="77777777" w:rsidR="007726A3" w:rsidRDefault="007726A3">
            <w:pPr>
              <w:pStyle w:val="ProductList-TableBody"/>
            </w:pPr>
          </w:p>
        </w:tc>
      </w:tr>
    </w:tbl>
    <w:p w14:paraId="697B04ED" w14:textId="77777777" w:rsidR="007726A3" w:rsidRDefault="007726A3">
      <w:pPr>
        <w:pStyle w:val="ProductList-Body"/>
      </w:pPr>
    </w:p>
    <w:p w14:paraId="2F78EF16" w14:textId="77777777" w:rsidR="007726A3" w:rsidRDefault="00A238CF">
      <w:pPr>
        <w:pStyle w:val="ProductList-ClauseHeading"/>
        <w:outlineLvl w:val="2"/>
      </w:pPr>
      <w:r>
        <w:t>Módulos do Serviço de Consultoria Digital</w:t>
      </w:r>
    </w:p>
    <w:p w14:paraId="4D78E38D" w14:textId="77777777" w:rsidR="007726A3" w:rsidRDefault="00A238CF">
      <w:pPr>
        <w:pStyle w:val="ProductList-Body"/>
      </w:pPr>
      <w:r>
        <w:t>O contrato de Consultoria Digital inclui um ou mais dos módulos do serviço de Consultoria Digital, conforme documentado no Plano de Prestação de Serviços.</w:t>
      </w:r>
    </w:p>
    <w:p w14:paraId="31BE79C8" w14:textId="77777777" w:rsidR="007726A3" w:rsidRDefault="007726A3">
      <w:pPr>
        <w:pStyle w:val="ProductList-Body"/>
      </w:pPr>
    </w:p>
    <w:p w14:paraId="7352B429" w14:textId="77777777" w:rsidR="007726A3" w:rsidRDefault="00A238CF">
      <w:pPr>
        <w:pStyle w:val="ProductList-ClauseHeading"/>
        <w:outlineLvl w:val="2"/>
      </w:pPr>
      <w:r>
        <w:t>Serviços Fora do Escopo</w:t>
      </w:r>
    </w:p>
    <w:p w14:paraId="46D6862D" w14:textId="77777777" w:rsidR="007726A3" w:rsidRDefault="00A238CF">
      <w:pPr>
        <w:pStyle w:val="ProductList-Body"/>
      </w:pPr>
      <w:r>
        <w:t>Os Serviços Profissionais em um contrato de Consultoria Digital não incluem resolução de problemas nem suporte de reparo assistido, revisão do código-fonte de produtos que não sejam da Microsoft nem consultas técnicas ou arquiteturais que estejam além dos resultados descritos em um Plano de Prestação de Serviços. Quando se tratar de qualquer código-fonte que não seja da Microsoft, os Serviços Profissionais da Microsoft serão limitados à análise de dados binários, tais como dump de processamento ou rastreamento de monitores de rede.</w:t>
      </w:r>
    </w:p>
    <w:p w14:paraId="2EE63ACD" w14:textId="77777777" w:rsidR="007726A3" w:rsidRDefault="007726A3">
      <w:pPr>
        <w:pStyle w:val="ProductList-Body"/>
      </w:pPr>
    </w:p>
    <w:p w14:paraId="516A84C4" w14:textId="77777777" w:rsidR="007726A3" w:rsidRDefault="00A238CF">
      <w:pPr>
        <w:pStyle w:val="ProductList-ClauseHeading"/>
        <w:outlineLvl w:val="2"/>
      </w:pPr>
      <w:r>
        <w:t>Responsabilidades do Cliente</w:t>
      </w:r>
    </w:p>
    <w:p w14:paraId="7E74392D" w14:textId="77777777" w:rsidR="007726A3" w:rsidRDefault="00A238CF">
      <w:pPr>
        <w:pStyle w:val="ProductList-Body"/>
      </w:pPr>
      <w:r>
        <w:t>O Cliente concorda em cooperar com a Microsoft como parte do contrato de Consultoria Digital, incluindo, sem limitação, disponibilizar os representantes do Cliente, a equipe de TI e os recursos para a Microsoft, fornecendo informações precisas e completas e cumprindo em tempo hábil as responsabilidades atribuídas ao Cliente pela Microsoft. As visitas no local de recursos da Microsoft devem ser acordadas mutuamente, e o Cliente será responsável pelas despesas de viagem e hospedagem razoáveis, conforme determinado pelo Consultor Digital.</w:t>
      </w:r>
    </w:p>
    <w:p w14:paraId="4BC27BB7" w14:textId="77777777" w:rsidR="007726A3" w:rsidRDefault="00A238CF">
      <w:pPr>
        <w:pStyle w:val="ProductList-Offering1Heading"/>
        <w:outlineLvl w:val="1"/>
      </w:pPr>
      <w:bookmarkStart w:id="406" w:name="_Sec567"/>
      <w:r>
        <w:t>Ofertas do Acelerador de Produtividade de Vendas</w:t>
      </w:r>
      <w:bookmarkEnd w:id="406"/>
      <w:r>
        <w:fldChar w:fldCharType="begin"/>
      </w:r>
      <w:r>
        <w:instrText xml:space="preserve"> TC "</w:instrText>
      </w:r>
      <w:bookmarkStart w:id="407" w:name="_Toc44065104"/>
      <w:r>
        <w:instrText>Ofertas do Acelerador de Produtividade de Vendas</w:instrText>
      </w:r>
      <w:bookmarkEnd w:id="407"/>
      <w:r>
        <w:instrText>" \l 2</w:instrText>
      </w:r>
      <w:r>
        <w:fldChar w:fldCharType="end"/>
      </w:r>
    </w:p>
    <w:p w14:paraId="7F110BCB" w14:textId="77777777" w:rsidR="007726A3" w:rsidRDefault="00A238CF">
      <w:pPr>
        <w:pStyle w:val="ProductList-ClauseHeading"/>
        <w:outlineLvl w:val="2"/>
      </w:pPr>
      <w:r>
        <w:t>Ofertas do Acelerador de Produtividade de Vendas</w:t>
      </w:r>
    </w:p>
    <w:p w14:paraId="4BFE75AA" w14:textId="77777777" w:rsidR="007726A3" w:rsidRDefault="00A238CF">
      <w:pPr>
        <w:pStyle w:val="ProductList-Body"/>
      </w:pPr>
      <w:r>
        <w:t>O Acelerador de Produtividade de Vendas é um serviço fornecido pelos Serviços da Microsoft por meio de um curso com duração de 4 (quatro) semanas para fornecer uma implementação de escopo fixo do Microsoft Dynamics 365.</w:t>
      </w:r>
    </w:p>
    <w:p w14:paraId="7BF4CB9A" w14:textId="77777777" w:rsidR="007726A3" w:rsidRDefault="007726A3">
      <w:pPr>
        <w:pStyle w:val="ProductList-Body"/>
      </w:pPr>
    </w:p>
    <w:p w14:paraId="7933D2C5" w14:textId="77777777" w:rsidR="007726A3" w:rsidRDefault="00A238CF">
      <w:pPr>
        <w:pStyle w:val="ProductList-Body"/>
      </w:pPr>
      <w:r>
        <w:t>O Acelerador de Produtividade de Vendas inclui os seguintes resultados finais:</w:t>
      </w:r>
    </w:p>
    <w:p w14:paraId="5429CB46" w14:textId="77777777" w:rsidR="007726A3" w:rsidRDefault="00A238CF" w:rsidP="00A238CF">
      <w:pPr>
        <w:pStyle w:val="ProductList-Bullet"/>
        <w:numPr>
          <w:ilvl w:val="0"/>
          <w:numId w:val="73"/>
        </w:numPr>
      </w:pPr>
      <w:r>
        <w:rPr>
          <w:b/>
          <w:color w:val="00188F"/>
        </w:rPr>
        <w:t>Plano de Prestação de Serviços</w:t>
      </w:r>
      <w:r>
        <w:t>: criado por um Consultor da Microsoft para atender aos objetivos e às metas comerciais do cliente.</w:t>
      </w:r>
    </w:p>
    <w:p w14:paraId="62681212" w14:textId="77777777" w:rsidR="007726A3" w:rsidRDefault="00A238CF" w:rsidP="00A238CF">
      <w:pPr>
        <w:pStyle w:val="ProductList-Bullet"/>
        <w:numPr>
          <w:ilvl w:val="0"/>
          <w:numId w:val="73"/>
        </w:numPr>
      </w:pPr>
      <w:r>
        <w:rPr>
          <w:b/>
          <w:color w:val="00188F"/>
        </w:rPr>
        <w:t>Workshops</w:t>
      </w:r>
      <w:r>
        <w:t>: dedicarão até 16 (dezesseis) horas para workshops:</w:t>
      </w:r>
    </w:p>
    <w:p w14:paraId="4D8A2DFB" w14:textId="77777777" w:rsidR="007726A3" w:rsidRDefault="00A238CF" w:rsidP="00A238CF">
      <w:pPr>
        <w:pStyle w:val="ProductList-Bullet"/>
        <w:numPr>
          <w:ilvl w:val="1"/>
          <w:numId w:val="73"/>
        </w:numPr>
      </w:pPr>
      <w:r>
        <w:t>Até 2 (dois) workshops de descoberta para explorar e definir os principais casos de uso e requisitos comerciais, conforme fornecido pelo Cliente, para as definições da configuração;</w:t>
      </w:r>
    </w:p>
    <w:p w14:paraId="4912D02C" w14:textId="77777777" w:rsidR="007726A3" w:rsidRDefault="00A238CF" w:rsidP="00A238CF">
      <w:pPr>
        <w:pStyle w:val="ProductList-Bullet"/>
        <w:numPr>
          <w:ilvl w:val="1"/>
          <w:numId w:val="73"/>
        </w:numPr>
      </w:pPr>
      <w:r>
        <w:t>Até 4 (quatro) workshops de revisão de design durante a fase de Criação.</w:t>
      </w:r>
    </w:p>
    <w:p w14:paraId="71C90797" w14:textId="77777777" w:rsidR="007726A3" w:rsidRDefault="00A238CF" w:rsidP="00A238CF">
      <w:pPr>
        <w:pStyle w:val="ProductList-Bullet"/>
        <w:numPr>
          <w:ilvl w:val="0"/>
          <w:numId w:val="73"/>
        </w:numPr>
      </w:pPr>
      <w:r>
        <w:rPr>
          <w:b/>
          <w:color w:val="00188F"/>
        </w:rPr>
        <w:t>Relatório</w:t>
      </w:r>
      <w:r>
        <w:t>: Um (1) painel nativo do Microsoft Dynamics 365 com até 365 4 (quatro) componentes nativos e 2 (dois) Relatórios do Excel Power View usando Power BI Pro5 configurado para até 2 (dois). Os relatórios exibem até 2 (dois) gráficos interativos por entidade com dados extraídos do Microsoft Dynamics 365.</w:t>
      </w:r>
    </w:p>
    <w:p w14:paraId="4835235E" w14:textId="77777777" w:rsidR="007726A3" w:rsidRDefault="00A238CF" w:rsidP="00A238CF">
      <w:pPr>
        <w:pStyle w:val="ProductList-Bullet"/>
        <w:numPr>
          <w:ilvl w:val="0"/>
          <w:numId w:val="73"/>
        </w:numPr>
      </w:pPr>
      <w:r>
        <w:rPr>
          <w:b/>
          <w:color w:val="00188F"/>
        </w:rPr>
        <w:t>Configuração</w:t>
      </w:r>
      <w:r>
        <w:t>: o Microsoft Dynamics 365 será configurado para oferecer suporte até para um total de até 10 (dez) usuários. Durante este tempo, a Microsoft dedicará até 64 (sessenta e quatro) horas para configurar o cliente potencial pelos processos de oportunidade, 3 funções de segurança, 3 pessoas que desempenham funções de segurança fora dos padrões convencionais, integração do SharePoint e Yammer com o Microsoft Dynamics 365.</w:t>
      </w:r>
    </w:p>
    <w:p w14:paraId="399A9C33" w14:textId="77777777" w:rsidR="007726A3" w:rsidRDefault="00A238CF" w:rsidP="00A238CF">
      <w:pPr>
        <w:pStyle w:val="ProductList-Bullet"/>
        <w:numPr>
          <w:ilvl w:val="0"/>
          <w:numId w:val="73"/>
        </w:numPr>
      </w:pPr>
      <w:r>
        <w:rPr>
          <w:b/>
          <w:color w:val="00188F"/>
        </w:rPr>
        <w:t>Teste</w:t>
      </w:r>
      <w:r>
        <w:t>: dedicará até 26 (vinte e seis) horas para até 2 (dois) testes (por exemplo, Teste de Sistema e UAT).</w:t>
      </w:r>
    </w:p>
    <w:p w14:paraId="7B671C34" w14:textId="77777777" w:rsidR="007726A3" w:rsidRDefault="00A238CF" w:rsidP="00A238CF">
      <w:pPr>
        <w:pStyle w:val="ProductList-Bullet"/>
        <w:numPr>
          <w:ilvl w:val="0"/>
          <w:numId w:val="73"/>
        </w:numPr>
      </w:pPr>
      <w:r>
        <w:rPr>
          <w:b/>
          <w:color w:val="00188F"/>
        </w:rPr>
        <w:t>Treinamento e Transferência de Conhecimentos</w:t>
      </w:r>
      <w:r>
        <w:t>: fornece 1 (um) treinamento voltado para o produto para usuários do Cliente por um total de até 4 (quatro) horas.</w:t>
      </w:r>
    </w:p>
    <w:p w14:paraId="3DB1E243" w14:textId="77777777" w:rsidR="007726A3" w:rsidRDefault="00A238CF" w:rsidP="00A238CF">
      <w:pPr>
        <w:pStyle w:val="ProductList-Bullet"/>
        <w:numPr>
          <w:ilvl w:val="0"/>
          <w:numId w:val="73"/>
        </w:numPr>
      </w:pPr>
      <w:r>
        <w:rPr>
          <w:b/>
          <w:color w:val="00188F"/>
        </w:rPr>
        <w:t>Suporte à Implantação</w:t>
      </w:r>
      <w:r>
        <w:t>: fornece até 40 (quarenta) horas de implantação e suporte ao vivo (semana 4) sujeito às exigências e ao escopo do projeto predeterminados.</w:t>
      </w:r>
    </w:p>
    <w:p w14:paraId="6C42096A" w14:textId="77777777" w:rsidR="007726A3" w:rsidRDefault="007726A3">
      <w:pPr>
        <w:pStyle w:val="ProductList-Body"/>
      </w:pPr>
    </w:p>
    <w:p w14:paraId="3C7028FC" w14:textId="77777777" w:rsidR="007726A3" w:rsidRDefault="00A238CF">
      <w:pPr>
        <w:pStyle w:val="ProductList-ClauseHeading"/>
        <w:outlineLvl w:val="2"/>
      </w:pPr>
      <w:r>
        <w:t>Responsabilidades do Cliente</w:t>
      </w:r>
    </w:p>
    <w:p w14:paraId="35E12097" w14:textId="77777777" w:rsidR="007726A3" w:rsidRDefault="00A238CF">
      <w:pPr>
        <w:pStyle w:val="ProductList-Body"/>
      </w:pPr>
      <w:r>
        <w:t>O Cliente concorda em cooperar com a Microsoft como parte do serviço Acelerador de Produtividade de Vendas, incluindo, sem limitação, disponibilizar os representantes do Cliente, a equipe de TI e os recursos para a Microsoft, fornecendo informações precisas e completas e cumprindo em tempo hábil as responsabilidades atribuídas ao Cliente pela Microsoft. Nos locais nos quais as visitas locais dos Consultores da Microsoft foram acordadas mutuamente e não pré-pagas, o Cliente será responsável pelas despesas de viagem e hospedagem razoáveis.</w:t>
      </w:r>
    </w:p>
    <w:p w14:paraId="18AC20EB" w14:textId="77777777" w:rsidR="007726A3" w:rsidRDefault="007726A3">
      <w:pPr>
        <w:pStyle w:val="ProductList-Body"/>
        <w:jc w:val="right"/>
      </w:pPr>
    </w:p>
    <w:tbl>
      <w:tblPr>
        <w:tblStyle w:val="PURTable"/>
        <w:tblW w:w="0" w:type="dxa"/>
        <w:tblLook w:val="04A0" w:firstRow="1" w:lastRow="0" w:firstColumn="1" w:lastColumn="0" w:noHBand="0" w:noVBand="1"/>
      </w:tblPr>
      <w:tblGrid>
        <w:gridCol w:w="10916"/>
      </w:tblGrid>
      <w:tr w:rsidR="007726A3" w14:paraId="6A4D41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77859B" w14:textId="77777777" w:rsidR="007726A3" w:rsidRDefault="00C9488D">
            <w:pPr>
              <w:pStyle w:val="ProductList-TableBody"/>
              <w:jc w:val="right"/>
            </w:pPr>
            <w:hyperlink w:anchor="_Sec842">
              <w:r w:rsidR="00A238CF">
                <w:rPr>
                  <w:color w:val="00467F"/>
                  <w:sz w:val="14"/>
                  <w:u w:val="single"/>
                </w:rPr>
                <w:t>Sumário</w:t>
              </w:r>
            </w:hyperlink>
            <w:r w:rsidR="00A238CF">
              <w:rPr>
                <w:sz w:val="14"/>
              </w:rPr>
              <w:t>/</w:t>
            </w:r>
            <w:hyperlink w:anchor="_Sec549">
              <w:r w:rsidR="00A238CF">
                <w:rPr>
                  <w:color w:val="00467F"/>
                  <w:sz w:val="14"/>
                  <w:u w:val="single"/>
                </w:rPr>
                <w:t>Glossário</w:t>
              </w:r>
            </w:hyperlink>
            <w:r w:rsidR="00A238CF">
              <w:rPr>
                <w:sz w:val="14"/>
              </w:rPr>
              <w:t>/</w:t>
            </w:r>
            <w:hyperlink w:anchor="_Sec844">
              <w:r w:rsidR="00A238CF">
                <w:rPr>
                  <w:color w:val="00467F"/>
                  <w:sz w:val="14"/>
                  <w:u w:val="single"/>
                </w:rPr>
                <w:t>Índice</w:t>
              </w:r>
            </w:hyperlink>
          </w:p>
        </w:tc>
      </w:tr>
    </w:tbl>
    <w:p w14:paraId="30D8D1E8" w14:textId="77777777" w:rsidR="007726A3" w:rsidRDefault="007726A3">
      <w:pPr>
        <w:pStyle w:val="ProductList-Body"/>
      </w:pPr>
    </w:p>
    <w:p w14:paraId="08F98BA6" w14:textId="77777777" w:rsidR="007726A3" w:rsidRDefault="00A238CF">
      <w:pPr>
        <w:pStyle w:val="ProductList-SectionHeading"/>
        <w:pageBreakBefore/>
        <w:outlineLvl w:val="0"/>
      </w:pPr>
      <w:bookmarkStart w:id="408" w:name="_Sec563"/>
      <w:bookmarkEnd w:id="400"/>
      <w:r>
        <w:t>Apêndice E – Termos Complementares do Contrato do Programa</w:t>
      </w:r>
      <w:r>
        <w:fldChar w:fldCharType="begin"/>
      </w:r>
      <w:r>
        <w:instrText xml:space="preserve"> TC "</w:instrText>
      </w:r>
      <w:bookmarkStart w:id="409" w:name="_Toc44065105"/>
      <w:r>
        <w:instrText>Apêndice E – Termos Complementares do Contrato do Programa</w:instrText>
      </w:r>
      <w:bookmarkEnd w:id="409"/>
      <w:r>
        <w:instrText>" \l 1</w:instrText>
      </w:r>
      <w:r>
        <w:fldChar w:fldCharType="end"/>
      </w:r>
    </w:p>
    <w:p w14:paraId="686F1507" w14:textId="77777777" w:rsidR="007726A3" w:rsidRDefault="00A238CF">
      <w:pPr>
        <w:pStyle w:val="ProductList-Body"/>
      </w:pPr>
      <w:r>
        <w:t>Os termos e condições a seguir se aplicam ao contrato de licenciamento por volume do Cliente, conforme indicado.</w:t>
      </w:r>
    </w:p>
    <w:p w14:paraId="08869074" w14:textId="77777777" w:rsidR="007726A3" w:rsidRDefault="00A238CF">
      <w:pPr>
        <w:pStyle w:val="ProductList-Offering1Heading"/>
        <w:outlineLvl w:val="1"/>
      </w:pPr>
      <w:bookmarkStart w:id="410" w:name="_Sec568"/>
      <w:r>
        <w:t>Termos Complementares do Programa Select Plus</w:t>
      </w:r>
      <w:bookmarkEnd w:id="410"/>
      <w:r>
        <w:fldChar w:fldCharType="begin"/>
      </w:r>
      <w:r>
        <w:instrText xml:space="preserve"> TC "</w:instrText>
      </w:r>
      <w:bookmarkStart w:id="411" w:name="_Toc44065106"/>
      <w:r>
        <w:instrText>Termos Complementares do Programa Select Plus</w:instrText>
      </w:r>
      <w:bookmarkEnd w:id="411"/>
      <w:r>
        <w:instrText>" \l 2</w:instrText>
      </w:r>
      <w:r>
        <w:fldChar w:fldCharType="end"/>
      </w:r>
    </w:p>
    <w:p w14:paraId="2D605CA0" w14:textId="77777777" w:rsidR="007726A3" w:rsidRDefault="00A238CF">
      <w:pPr>
        <w:pStyle w:val="ProductList-Body"/>
      </w:pPr>
      <w:r>
        <w:t>O Select Plus requer um pedido mínimo inicial de 500 pontos por pool durante o primeiro ano. Esse requisito de quantidade no pedido poderá ser dispensado caso seja fornecido um Contrato Qualificado.</w:t>
      </w:r>
    </w:p>
    <w:p w14:paraId="64CE3F96" w14:textId="77777777" w:rsidR="007726A3" w:rsidRDefault="007726A3">
      <w:pPr>
        <w:pStyle w:val="ProductList-Body"/>
      </w:pPr>
    </w:p>
    <w:p w14:paraId="576A590C" w14:textId="77777777" w:rsidR="007726A3" w:rsidRDefault="00A238CF">
      <w:pPr>
        <w:pStyle w:val="ProductList-ClauseHeading"/>
        <w:outlineLvl w:val="2"/>
      </w:pPr>
      <w:r>
        <w:t>Categorias de preços no Select Plus</w:t>
      </w:r>
    </w:p>
    <w:p w14:paraId="25E70F5B" w14:textId="77777777" w:rsidR="007726A3" w:rsidRDefault="00A238CF">
      <w:pPr>
        <w:pStyle w:val="ProductList-Body"/>
      </w:pPr>
      <w:r>
        <w:t>Os preços do Cliente baseiam-se no contrato entre o Cliente e seu revendedor. Porém, a Microsoft sugere ao revendedor os seguintes critérios de preços e pontos para orientá-lo quanto ao preço final para o cliente:</w:t>
      </w:r>
    </w:p>
    <w:tbl>
      <w:tblPr>
        <w:tblStyle w:val="PURTable"/>
        <w:tblW w:w="0" w:type="dxa"/>
        <w:tblLook w:val="04A0" w:firstRow="1" w:lastRow="0" w:firstColumn="1" w:lastColumn="0" w:noHBand="0" w:noVBand="1"/>
      </w:tblPr>
      <w:tblGrid>
        <w:gridCol w:w="5466"/>
        <w:gridCol w:w="5450"/>
      </w:tblGrid>
      <w:tr w:rsidR="007726A3" w14:paraId="6E29422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44E269" w14:textId="77777777" w:rsidR="007726A3" w:rsidRDefault="00A238CF">
            <w:pPr>
              <w:pStyle w:val="ProductList-TableBody"/>
            </w:pPr>
            <w:r>
              <w:rPr>
                <w:color w:val="FFFFFF"/>
              </w:rPr>
              <w:t>Categoria de preço no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9AEB381" w14:textId="77777777" w:rsidR="007726A3" w:rsidRDefault="00A238CF">
            <w:pPr>
              <w:pStyle w:val="ProductList-TableBody"/>
            </w:pPr>
            <w:r>
              <w:rPr>
                <w:color w:val="FFFFFF"/>
              </w:rPr>
              <w:t>Mínimo de Pontos Anuais por Pool</w:t>
            </w:r>
          </w:p>
        </w:tc>
      </w:tr>
      <w:tr w:rsidR="007726A3" w14:paraId="05C7E9C7" w14:textId="77777777">
        <w:tc>
          <w:tcPr>
            <w:tcW w:w="6120" w:type="dxa"/>
            <w:tcBorders>
              <w:top w:val="single" w:sz="4" w:space="0" w:color="000000"/>
              <w:left w:val="single" w:sz="4" w:space="0" w:color="000000"/>
              <w:bottom w:val="single" w:sz="4" w:space="0" w:color="000000"/>
              <w:right w:val="single" w:sz="4" w:space="0" w:color="000000"/>
            </w:tcBorders>
          </w:tcPr>
          <w:p w14:paraId="3FDB3698" w14:textId="77777777" w:rsidR="007726A3" w:rsidRDefault="00A238C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7CA450D" w14:textId="77777777" w:rsidR="007726A3" w:rsidRDefault="00A238CF">
            <w:pPr>
              <w:pStyle w:val="ProductList-TableBody"/>
            </w:pPr>
            <w:r>
              <w:t>500</w:t>
            </w:r>
          </w:p>
        </w:tc>
      </w:tr>
      <w:tr w:rsidR="007726A3" w14:paraId="0F742078" w14:textId="77777777">
        <w:tc>
          <w:tcPr>
            <w:tcW w:w="6120" w:type="dxa"/>
            <w:tcBorders>
              <w:top w:val="single" w:sz="4" w:space="0" w:color="000000"/>
              <w:left w:val="single" w:sz="4" w:space="0" w:color="000000"/>
              <w:bottom w:val="single" w:sz="4" w:space="0" w:color="000000"/>
              <w:right w:val="single" w:sz="4" w:space="0" w:color="000000"/>
            </w:tcBorders>
          </w:tcPr>
          <w:p w14:paraId="616039E7" w14:textId="77777777" w:rsidR="007726A3" w:rsidRDefault="00A238C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39A3F1D" w14:textId="77777777" w:rsidR="007726A3" w:rsidRDefault="00A238CF">
            <w:pPr>
              <w:pStyle w:val="ProductList-TableBody"/>
            </w:pPr>
            <w:r>
              <w:t>4,000</w:t>
            </w:r>
          </w:p>
        </w:tc>
      </w:tr>
      <w:tr w:rsidR="007726A3" w14:paraId="5A63048F" w14:textId="77777777">
        <w:tc>
          <w:tcPr>
            <w:tcW w:w="6120" w:type="dxa"/>
            <w:tcBorders>
              <w:top w:val="single" w:sz="4" w:space="0" w:color="000000"/>
              <w:left w:val="single" w:sz="4" w:space="0" w:color="000000"/>
              <w:bottom w:val="single" w:sz="4" w:space="0" w:color="000000"/>
              <w:right w:val="single" w:sz="4" w:space="0" w:color="000000"/>
            </w:tcBorders>
          </w:tcPr>
          <w:p w14:paraId="750E4267" w14:textId="77777777" w:rsidR="007726A3" w:rsidRDefault="00A238C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F166D11" w14:textId="77777777" w:rsidR="007726A3" w:rsidRDefault="00A238CF">
            <w:pPr>
              <w:pStyle w:val="ProductList-TableBody"/>
            </w:pPr>
            <w:r>
              <w:t>10,000</w:t>
            </w:r>
          </w:p>
        </w:tc>
      </w:tr>
      <w:tr w:rsidR="007726A3" w14:paraId="45B285AF" w14:textId="77777777">
        <w:tc>
          <w:tcPr>
            <w:tcW w:w="6120" w:type="dxa"/>
            <w:tcBorders>
              <w:top w:val="single" w:sz="4" w:space="0" w:color="000000"/>
              <w:left w:val="single" w:sz="4" w:space="0" w:color="000000"/>
              <w:bottom w:val="single" w:sz="4" w:space="0" w:color="000000"/>
              <w:right w:val="single" w:sz="4" w:space="0" w:color="000000"/>
            </w:tcBorders>
          </w:tcPr>
          <w:p w14:paraId="23B2C48F" w14:textId="77777777" w:rsidR="007726A3" w:rsidRDefault="00A238C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C2B56ED" w14:textId="77777777" w:rsidR="007726A3" w:rsidRDefault="00A238CF">
            <w:pPr>
              <w:pStyle w:val="ProductList-TableBody"/>
            </w:pPr>
            <w:r>
              <w:t>25,000</w:t>
            </w:r>
          </w:p>
        </w:tc>
      </w:tr>
    </w:tbl>
    <w:p w14:paraId="6CBF5E44" w14:textId="77777777" w:rsidR="007726A3" w:rsidRDefault="00A238CF">
      <w:pPr>
        <w:pStyle w:val="ProductList-Offering1Heading"/>
        <w:outlineLvl w:val="1"/>
      </w:pPr>
      <w:bookmarkStart w:id="412" w:name="_Sec569"/>
      <w:r>
        <w:t>Definição de Gerenciamento para Dispositivos Qualificados</w:t>
      </w:r>
      <w:bookmarkEnd w:id="412"/>
      <w:r>
        <w:fldChar w:fldCharType="begin"/>
      </w:r>
      <w:r>
        <w:instrText xml:space="preserve"> TC "</w:instrText>
      </w:r>
      <w:bookmarkStart w:id="413" w:name="_Toc44065107"/>
      <w:r>
        <w:instrText>Definição de Gerenciamento para Dispositivos Qualificados</w:instrText>
      </w:r>
      <w:bookmarkEnd w:id="413"/>
      <w:r>
        <w:instrText>" \l 2</w:instrText>
      </w:r>
      <w:r>
        <w:fldChar w:fldCharType="end"/>
      </w:r>
    </w:p>
    <w:p w14:paraId="049052CA" w14:textId="77777777" w:rsidR="007726A3" w:rsidRDefault="00A238CF">
      <w:pPr>
        <w:pStyle w:val="ProductList-Body"/>
      </w:pPr>
      <w:r>
        <w:t xml:space="preserve">Se o contrato de licenciamento por volume do Cliente se referir aos Termos do Produto, à Lista de Produtos ou ao PUR para definir Dispositivos Qualificados, os seguintes termos se aplicarão. O Cliente “gerencia” qualquer dispositivo no qual ele controla direta ou indiretamente um ou mais ambientes de sistema operacional. Por exemplo, o Cliente gerencia qualquer dispositivo: </w:t>
      </w:r>
    </w:p>
    <w:p w14:paraId="2FC4BB11" w14:textId="77777777" w:rsidR="007726A3" w:rsidRDefault="00A238CF" w:rsidP="00A238CF">
      <w:pPr>
        <w:pStyle w:val="ProductList-Bullet"/>
        <w:numPr>
          <w:ilvl w:val="0"/>
          <w:numId w:val="74"/>
        </w:numPr>
      </w:pPr>
      <w:r>
        <w:t>que ele permite ingressar em seu domínio ou</w:t>
      </w:r>
    </w:p>
    <w:p w14:paraId="2949510C" w14:textId="77777777" w:rsidR="007726A3" w:rsidRDefault="00A238CF" w:rsidP="00A238CF">
      <w:pPr>
        <w:pStyle w:val="ProductList-Bullet"/>
        <w:numPr>
          <w:ilvl w:val="0"/>
          <w:numId w:val="74"/>
        </w:numPr>
      </w:pPr>
      <w:r>
        <w:t>que ele autentica como um requisito para usar aplicativos enquanto ele está em suas instalações ou</w:t>
      </w:r>
    </w:p>
    <w:p w14:paraId="7CB6F2FA" w14:textId="77777777" w:rsidR="007726A3" w:rsidRDefault="00A238CF" w:rsidP="00A238CF">
      <w:pPr>
        <w:pStyle w:val="ProductList-Bullet"/>
        <w:numPr>
          <w:ilvl w:val="0"/>
          <w:numId w:val="74"/>
        </w:numPr>
      </w:pPr>
      <w:r>
        <w:t>no qual que ele instala agentes (por exemplo, antivírus, antimalware ou outros agentes autorizados pela política do Cliente) ou</w:t>
      </w:r>
    </w:p>
    <w:p w14:paraId="119454D0" w14:textId="77777777" w:rsidR="007726A3" w:rsidRDefault="00A238CF" w:rsidP="00A238CF">
      <w:pPr>
        <w:pStyle w:val="ProductList-Bullet"/>
        <w:numPr>
          <w:ilvl w:val="0"/>
          <w:numId w:val="74"/>
        </w:numPr>
      </w:pPr>
      <w:r>
        <w:t>ao qual ele se aplica direta ou indiretamente e impõe políticas de grupo ou</w:t>
      </w:r>
    </w:p>
    <w:p w14:paraId="028669F0" w14:textId="77777777" w:rsidR="007726A3" w:rsidRDefault="00A238CF" w:rsidP="00A238CF">
      <w:pPr>
        <w:pStyle w:val="ProductList-Bullet"/>
        <w:numPr>
          <w:ilvl w:val="0"/>
          <w:numId w:val="74"/>
        </w:numPr>
      </w:pPr>
      <w:r>
        <w:t>no qual ele solicita ou recebe dados e configura ou fornece instruções sobre o hardware ou software direta ou indiretamente associado ao ambiente de sistema operacional ou</w:t>
      </w:r>
    </w:p>
    <w:p w14:paraId="799ABC67" w14:textId="77777777" w:rsidR="007726A3" w:rsidRDefault="00A238CF" w:rsidP="00A238CF">
      <w:pPr>
        <w:pStyle w:val="ProductList-Bullet"/>
        <w:numPr>
          <w:ilvl w:val="0"/>
          <w:numId w:val="74"/>
        </w:numPr>
      </w:pPr>
      <w:r>
        <w:t>que ele permite acessar uma infraestrutura de desktop virtual (VDI) fora do Windows SA, Microsoft Intune (Dispositivo) ou Direitos de Roaming do Windows Virtual Desktop Access.</w:t>
      </w:r>
    </w:p>
    <w:p w14:paraId="403ABFAB" w14:textId="77777777" w:rsidR="007726A3" w:rsidRDefault="007726A3">
      <w:pPr>
        <w:pStyle w:val="ProductList-Body"/>
      </w:pPr>
    </w:p>
    <w:p w14:paraId="28D7E474" w14:textId="77777777" w:rsidR="007726A3" w:rsidRDefault="00A238CF">
      <w:pPr>
        <w:pStyle w:val="ProductList-Body"/>
      </w:pPr>
      <w:r>
        <w:t>Um dispositivo que acessa um VDI sob Direitos de Roaming apenas ou usa o Windows To Go em um Dispositivo Qualificado de Terceiros apenas fora das instalações do Cliente, e não é gerenciado para outras finalidades conforme descrito aqui, não é considerado “gerenciado” para fins desta definição.</w:t>
      </w:r>
    </w:p>
    <w:p w14:paraId="7D640E1A" w14:textId="77777777" w:rsidR="007726A3" w:rsidRDefault="00A238CF">
      <w:pPr>
        <w:pStyle w:val="ProductList-Offering1Heading"/>
        <w:outlineLvl w:val="1"/>
      </w:pPr>
      <w:bookmarkStart w:id="414" w:name="_Sec570"/>
      <w:r>
        <w:t>Serviços Online nos Programas Open</w:t>
      </w:r>
      <w:bookmarkEnd w:id="414"/>
      <w:r>
        <w:fldChar w:fldCharType="begin"/>
      </w:r>
      <w:r>
        <w:instrText xml:space="preserve"> TC "</w:instrText>
      </w:r>
      <w:bookmarkStart w:id="415" w:name="_Toc44065108"/>
      <w:r>
        <w:instrText>Serviços Online nos Programas Open</w:instrText>
      </w:r>
      <w:bookmarkEnd w:id="415"/>
      <w:r>
        <w:instrText>" \l 2</w:instrText>
      </w:r>
      <w:r>
        <w:fldChar w:fldCharType="end"/>
      </w:r>
    </w:p>
    <w:p w14:paraId="027E0518" w14:textId="77777777" w:rsidR="007726A3" w:rsidRDefault="00A238CF">
      <w:pPr>
        <w:pStyle w:val="ProductList-Body"/>
      </w:pPr>
      <w:r>
        <w:t>Sob os programas de Open License, Open Value e Open Value Subscription, o período de assinatura dos Serviços Online começa na hora da ativação da chave do produto e não na hora do pedido. Assim que a chave do produto for ativada, a Microsoft não aceitará solicitações de devolução enviadas por parceiros da Microsoft.</w:t>
      </w:r>
    </w:p>
    <w:p w14:paraId="379610C2" w14:textId="77777777" w:rsidR="007726A3" w:rsidRDefault="007726A3">
      <w:pPr>
        <w:pStyle w:val="ProductList-Body"/>
      </w:pPr>
    </w:p>
    <w:p w14:paraId="130DAE4F" w14:textId="77777777" w:rsidR="007726A3" w:rsidRDefault="00A238CF">
      <w:pPr>
        <w:pStyle w:val="ProductList-Body"/>
      </w:pPr>
      <w:r>
        <w:t>O Cliente estará qualificado para o programa Open Value com uma compra mínima de 5 licenças. As Licenças de Assinatura de Usuário (SLs de Usuário) dos Serviços Online também podem ser contadas em relação à quantidade mínima de cinco licenças. Porém, só as cinco SLs de Usuário não satisfazem o mínimo para Open Value para Toda a Organização e Open Value Subscription. No caso de OV para Toda a Organização e OV Subscription, o pedido inicial deverá incluir no mínimo cinco Licenças de Plataforma Desktop ou Componente de Desktop além de quaisquer SLs de Usuário.</w:t>
      </w:r>
    </w:p>
    <w:p w14:paraId="0EE4D04A" w14:textId="77777777" w:rsidR="007726A3" w:rsidRDefault="00A238CF">
      <w:pPr>
        <w:pStyle w:val="ProductList-Offering1Heading"/>
        <w:outlineLvl w:val="1"/>
      </w:pPr>
      <w:bookmarkStart w:id="416" w:name="_Sec571"/>
      <w:r>
        <w:t>Termos Complementares para Serviços Profissionais – Contratos Legados</w:t>
      </w:r>
      <w:bookmarkEnd w:id="416"/>
      <w:r>
        <w:fldChar w:fldCharType="begin"/>
      </w:r>
      <w:r>
        <w:instrText xml:space="preserve"> TC "</w:instrText>
      </w:r>
      <w:bookmarkStart w:id="417" w:name="_Toc44065109"/>
      <w:r>
        <w:instrText>Termos Complementares para Serviços Profissionais – Contratos Legados</w:instrText>
      </w:r>
      <w:bookmarkEnd w:id="417"/>
      <w:r>
        <w:instrText>" \l 2</w:instrText>
      </w:r>
      <w:r>
        <w:fldChar w:fldCharType="end"/>
      </w:r>
    </w:p>
    <w:p w14:paraId="7B175436" w14:textId="77777777" w:rsidR="007726A3" w:rsidRDefault="00A238CF">
      <w:pPr>
        <w:pStyle w:val="ProductList-Body"/>
      </w:pPr>
      <w:r>
        <w:t>O direito de uso do Cliente sobre quaisquer serviços de consultoria e suporte que a Microsoft executa (“Serviços Profissionais”) comprados dos Termos do Produto é regido (1) pelo contrato de licenciamento por volume do cliente e (2) por qualquer outro contrato de Serviços da Microsoft de nível master que o cliente possa ter em vigor no momento da compra. Em caso de conflito, prevalecerá o contrato de Serviços Profissionais mais recente. Se o contrato principal do Cliente para licenciamento por volume for uma versão Microsoft Business Agreement com data anterior a setembro de 2007 ou outra que não inclua termos para Serviços Profissionais, e o Cliente não tiver assinado nenhum outro contrato de Serviços Microsoft principal, os seguintes termos complementares se aplicarão a todos os Serviços Profissionais comprados e usados pelo Cliente.</w:t>
      </w:r>
    </w:p>
    <w:p w14:paraId="490697B3" w14:textId="77777777" w:rsidR="007726A3" w:rsidRDefault="007726A3">
      <w:pPr>
        <w:pStyle w:val="ProductList-Body"/>
      </w:pPr>
    </w:p>
    <w:p w14:paraId="1CF68014" w14:textId="77777777" w:rsidR="007726A3" w:rsidRDefault="00A238CF">
      <w:pPr>
        <w:pStyle w:val="ProductList-ClauseHeading"/>
        <w:outlineLvl w:val="2"/>
      </w:pPr>
      <w:r>
        <w:t>Direitos de Uso, Propriedade e Licença.</w:t>
      </w:r>
    </w:p>
    <w:p w14:paraId="379C2EC5" w14:textId="77777777" w:rsidR="007726A3" w:rsidRDefault="00A238CF">
      <w:pPr>
        <w:pStyle w:val="ProductList-SubClauseHeading"/>
        <w:outlineLvl w:val="3"/>
      </w:pPr>
      <w:r>
        <w:t>Consertos (Fixes)</w:t>
      </w:r>
    </w:p>
    <w:p w14:paraId="7DBB1B8C" w14:textId="77777777" w:rsidR="007726A3" w:rsidRDefault="00A238CF">
      <w:pPr>
        <w:pStyle w:val="ProductList-BodyIndented"/>
      </w:pPr>
      <w:r>
        <w:t>Se a Microsoft fornecer Consertos (fixes), modificações ou melhorias no Produto, ou em seus derivados, geralmente lançados (como pacotes de serviço do Produto) ou para tratar de um problema específico do Cliente (coletivamente “Consertos (Fixes)”, tais Consertos (Fixes) estão licenciados sob os mesmos termos do Produto ao qual ele se aplica. Se os Consertos (Fixes) não forem fornecidos para um produto específico, quaisquer termos de uso que a Microsoft fornecer com os Consertos (Fixes) serão aplicáveis</w:t>
      </w:r>
    </w:p>
    <w:p w14:paraId="0E1CBDDA" w14:textId="77777777" w:rsidR="007726A3" w:rsidRDefault="007726A3">
      <w:pPr>
        <w:pStyle w:val="ProductList-BodyIndented"/>
      </w:pPr>
    </w:p>
    <w:p w14:paraId="7FAC0E90" w14:textId="77777777" w:rsidR="007726A3" w:rsidRDefault="00A238CF">
      <w:pPr>
        <w:pStyle w:val="ProductList-SubClauseHeading"/>
        <w:outlineLvl w:val="3"/>
      </w:pPr>
      <w:r>
        <w:t>Trabalho Preexistente</w:t>
      </w:r>
    </w:p>
    <w:p w14:paraId="06B79743" w14:textId="77777777" w:rsidR="007726A3" w:rsidRDefault="00A238CF">
      <w:pPr>
        <w:pStyle w:val="ProductList-BodyIndented"/>
      </w:pPr>
      <w:r>
        <w:t>Todos os direitos em qualquer código de computador ou materiais escritos não baseados em código desenvolvidos ou de outra forma obtidos independentemente dos Serviços Profissionais fornecidos ao Cliente (“Trabalho Preexistente”) devem permanecer como propriedade exclusiva da parte que o fornece. Cada parte poderá usar, reproduzir e modificar o Trabalho Preexistente da outra parte exclusivamente conforme a necessidade para cumprir as obrigações relacionadas aos Serviços Profissionais.</w:t>
      </w:r>
    </w:p>
    <w:p w14:paraId="4C329D03" w14:textId="77777777" w:rsidR="007726A3" w:rsidRDefault="00A238CF">
      <w:pPr>
        <w:pStyle w:val="ProductList-BodyIndented"/>
      </w:pPr>
      <w:r>
        <w:t>Exceto conforme de outra forma expressamente acordado por escrito entre as partes, mediante pagamento integral, a Microsoft concede ao Cliente uma licença não exclusiva, perpétua, paga integralmente para usar, reproduzir e modificar (se aplicável) qualquer Trabalho Preexistente da Microsoft fornecido como parte de um Serviço Entregue, exclusivamente na forma entregue ao Cliente, e unicamente para fins comerciais internos do Cliente. A licença para o Trabalho Preexistente da Microsoft está condicionada ao cumprimento dos termos do contrato de licenciamento por volume do Cliente.</w:t>
      </w:r>
    </w:p>
    <w:p w14:paraId="4CBE545B" w14:textId="77777777" w:rsidR="007726A3" w:rsidRDefault="007726A3">
      <w:pPr>
        <w:pStyle w:val="ProductList-BodyIndented"/>
      </w:pPr>
    </w:p>
    <w:p w14:paraId="3CB6FFD9" w14:textId="77777777" w:rsidR="007726A3" w:rsidRDefault="00A238CF">
      <w:pPr>
        <w:pStyle w:val="ProductList-SubClauseHeading"/>
        <w:outlineLvl w:val="3"/>
      </w:pPr>
      <w:r>
        <w:t>Serviços Entregues</w:t>
      </w:r>
    </w:p>
    <w:p w14:paraId="53820B09" w14:textId="77777777" w:rsidR="007726A3" w:rsidRDefault="00A238CF">
      <w:pPr>
        <w:pStyle w:val="ProductList-BodyIndented"/>
      </w:pPr>
      <w:r>
        <w:t xml:space="preserve">Quaisquer códigos de computador ou materiais, que não sejam Produtos ou Consertos (Fixes), que a Microsoft deixar com o Cliente no momento em que for concluída a prestação de Serviços Profissionais da Microsoft são considerados Serviços Entregues. Mediante o pagamento integral dos Serviços Profissionais, a Microsoft concede ao Cliente uma licença não exclusiva, intransferível e perpétua para reproduzir, usar e modificar os Serviços Entregues exclusivamente para os fins comerciais internos do Cliente, sujeito aos termos e condições que regem os Serviços Profissionais e o contrato de licenciamento por volume do Cliente. </w:t>
      </w:r>
    </w:p>
    <w:p w14:paraId="3EEE44FE" w14:textId="77777777" w:rsidR="007726A3" w:rsidRDefault="007726A3">
      <w:pPr>
        <w:pStyle w:val="ProductList-BodyIndented"/>
      </w:pPr>
    </w:p>
    <w:p w14:paraId="55D98D41" w14:textId="77777777" w:rsidR="007726A3" w:rsidRDefault="00A238CF">
      <w:pPr>
        <w:pStyle w:val="ProductList-SubClauseHeading"/>
        <w:outlineLvl w:val="3"/>
      </w:pPr>
      <w:r>
        <w:t>Uso de informações técnicas dos Serviços Profissionais</w:t>
      </w:r>
    </w:p>
    <w:p w14:paraId="160CCD4F" w14:textId="77777777" w:rsidR="007726A3" w:rsidRDefault="00A238CF">
      <w:pPr>
        <w:pStyle w:val="ProductList-BodyIndented"/>
      </w:pPr>
      <w:r>
        <w:t xml:space="preserve">A Microsoft poderá usar qualquer informação técnica derivada do fornecimento de Serviços Profissionais para fins de solução de problemas, correção de erros, melhorias da funcionalidade do produto, Consertos (Fixes) e para a base de conhecimento da Microsoft. A Microsoft concorda em não identificar o Cliente nem divulgar quaisquer Informações Confidenciais deste como parte desse uso. </w:t>
      </w:r>
    </w:p>
    <w:p w14:paraId="042D0940" w14:textId="77777777" w:rsidR="007726A3" w:rsidRDefault="007726A3">
      <w:pPr>
        <w:pStyle w:val="ProductList-BodyIndented"/>
      </w:pPr>
    </w:p>
    <w:p w14:paraId="4EC87C8B" w14:textId="77777777" w:rsidR="007726A3" w:rsidRDefault="00A238CF">
      <w:pPr>
        <w:pStyle w:val="ProductList-SubClauseHeading"/>
        <w:outlineLvl w:val="3"/>
      </w:pPr>
      <w:r>
        <w:t>Restrições à Licença de Software Livre</w:t>
      </w:r>
    </w:p>
    <w:p w14:paraId="7C5EC559" w14:textId="77777777" w:rsidR="007726A3" w:rsidRDefault="00A238CF">
      <w:pPr>
        <w:pStyle w:val="ProductList-BodyIndented"/>
      </w:pPr>
      <w:r>
        <w:t>O Cliente não deve instalar nem usar software ou tecnologia que não seja da Microsoft de forma que submeta a propriedade intelectual ou tecnologia da Microsoft a obrigações além daquelas incluídas nestes termos de Serviços Profissionais ou contrato de licenciamento por volume do Cliente.</w:t>
      </w:r>
    </w:p>
    <w:p w14:paraId="5AC5D3E7" w14:textId="77777777" w:rsidR="007726A3" w:rsidRDefault="007726A3">
      <w:pPr>
        <w:pStyle w:val="ProductList-BodyIndented"/>
      </w:pPr>
    </w:p>
    <w:p w14:paraId="725F2666" w14:textId="77777777" w:rsidR="007726A3" w:rsidRDefault="00A238CF">
      <w:pPr>
        <w:pStyle w:val="ProductList-SubClauseHeading"/>
        <w:outlineLvl w:val="3"/>
      </w:pPr>
      <w:r>
        <w:t>Direitos das Afiliadas</w:t>
      </w:r>
    </w:p>
    <w:p w14:paraId="4750FCF5" w14:textId="77777777" w:rsidR="007726A3" w:rsidRDefault="00A238CF">
      <w:pPr>
        <w:pStyle w:val="ProductList-BodyIndented"/>
      </w:pPr>
      <w:r>
        <w:t>O Cliente pode sublicenciar os direitos para usar os Serviços Entregues para suas Afiliadas, mas as Afiliadas do Cliente não podem sublicenciar tais direitos. O Cliente é responsável por garantir a conformidade de suas Afiliadas com estes termos dos Serviços Profissionais e com o contrato de licenciamento por volume do Cliente.</w:t>
      </w:r>
    </w:p>
    <w:p w14:paraId="09051E0C" w14:textId="77777777" w:rsidR="007726A3" w:rsidRDefault="007726A3">
      <w:pPr>
        <w:pStyle w:val="ProductList-BodyIndented"/>
      </w:pPr>
    </w:p>
    <w:p w14:paraId="245E5A13" w14:textId="77777777" w:rsidR="007726A3" w:rsidRDefault="00A238CF">
      <w:pPr>
        <w:pStyle w:val="ProductList-ClauseHeading"/>
        <w:outlineLvl w:val="2"/>
      </w:pPr>
      <w:r>
        <w:t>Garantias e Limitações de Responsabilidade</w:t>
      </w:r>
    </w:p>
    <w:p w14:paraId="52B248B8" w14:textId="77777777" w:rsidR="007726A3" w:rsidRDefault="00A238CF">
      <w:pPr>
        <w:pStyle w:val="ProductList-SubClauseHeading"/>
        <w:outlineLvl w:val="3"/>
      </w:pPr>
      <w:r>
        <w:t>Garantia dos Serviços Profissionais</w:t>
      </w:r>
    </w:p>
    <w:p w14:paraId="1C9C8F11" w14:textId="77777777" w:rsidR="007726A3" w:rsidRDefault="00A238CF">
      <w:pPr>
        <w:pStyle w:val="ProductList-BodyIndented"/>
      </w:pPr>
      <w:r>
        <w:t xml:space="preserve">A Microsoft garante que os Serviços Profissionais serão realizados com cuidado e qualificação profissionais. Se a Microsoft não cumprir esta cláusula e o Cliente notificar a Microsoft em até 90 dias contados da data da execução dos Serviços Profissionais, a Microsoft, como recurso exclusivo pela violação da garantia, executará novamente os Serviços Profissionais ou devolverá o valor que o Cliente pagou por eles. </w:t>
      </w:r>
      <w:r>
        <w:rPr>
          <w:b/>
        </w:rPr>
        <w:t>Exceto as garantias limitadas acima, a Microsoft não fornece nenhuma garantia ou condição e isenta-se de qualquer outra garantia expressa, implícita ou legal, inclusive garantias de qualidade, titularidade de direito, não violação, padrões de comercialização e adequação a uma finalidade específica.</w:t>
      </w:r>
    </w:p>
    <w:p w14:paraId="3D2938F2" w14:textId="77777777" w:rsidR="007726A3" w:rsidRDefault="007726A3">
      <w:pPr>
        <w:pStyle w:val="ProductList-BodyIndented"/>
      </w:pPr>
    </w:p>
    <w:p w14:paraId="717A7779" w14:textId="77777777" w:rsidR="007726A3" w:rsidRDefault="00A238CF">
      <w:pPr>
        <w:pStyle w:val="ProductList-SubClauseHeading"/>
        <w:outlineLvl w:val="3"/>
      </w:pPr>
      <w:r>
        <w:t>Limitação de Responsabilidade</w:t>
      </w:r>
    </w:p>
    <w:p w14:paraId="02465BD1" w14:textId="77777777" w:rsidR="007726A3" w:rsidRDefault="00A238CF">
      <w:pPr>
        <w:pStyle w:val="ProductList-BodyIndented"/>
      </w:pPr>
      <w:r>
        <w:t xml:space="preserve">A responsabilidade da Microsoft por danos diretos será limitada aos valores que o Cliente foi solicitado a pagar pelos Serviços Profissionais. No caso dos serviços fornecidos sem custo ou código que o Cliente está autorizado a redistribuir a terceiros sem pagamento separado para a Microsoft, a responsabilidade da Microsoft está limitada a danos diretos até o valor de US$ 5.000,00.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 Nenhuma limitação ou exclusão será aplicada à responsabilidade decorrente (1) das obrigações de confidencialidade ou (2) da violação dos direitos de propriedade intelectual de qualquer uma das partes.</w:t>
      </w:r>
    </w:p>
    <w:p w14:paraId="603D01F8" w14:textId="77777777" w:rsidR="007726A3" w:rsidRDefault="007726A3">
      <w:pPr>
        <w:pStyle w:val="ProductList-BodyIndented"/>
        <w:jc w:val="right"/>
      </w:pPr>
    </w:p>
    <w:tbl>
      <w:tblPr>
        <w:tblStyle w:val="PURTable0"/>
        <w:tblW w:w="0" w:type="dxa"/>
        <w:tblLook w:val="04A0" w:firstRow="1" w:lastRow="0" w:firstColumn="1" w:lastColumn="0" w:noHBand="0" w:noVBand="1"/>
      </w:tblPr>
      <w:tblGrid>
        <w:gridCol w:w="10556"/>
      </w:tblGrid>
      <w:tr w:rsidR="007726A3" w14:paraId="4208F2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8164E9" w14:textId="77777777" w:rsidR="007726A3" w:rsidRDefault="00C9488D">
            <w:pPr>
              <w:pStyle w:val="ProductList-TableBody"/>
              <w:jc w:val="right"/>
            </w:pPr>
            <w:hyperlink w:anchor="_Sec842">
              <w:r w:rsidR="00A238CF">
                <w:rPr>
                  <w:color w:val="00467F"/>
                  <w:sz w:val="14"/>
                  <w:u w:val="single"/>
                </w:rPr>
                <w:t>Sumário</w:t>
              </w:r>
            </w:hyperlink>
            <w:r w:rsidR="00A238CF">
              <w:rPr>
                <w:sz w:val="14"/>
              </w:rPr>
              <w:t>/</w:t>
            </w:r>
            <w:hyperlink w:anchor="_Sec549">
              <w:r w:rsidR="00A238CF">
                <w:rPr>
                  <w:color w:val="00467F"/>
                  <w:sz w:val="14"/>
                  <w:u w:val="single"/>
                </w:rPr>
                <w:t>Glossário</w:t>
              </w:r>
            </w:hyperlink>
            <w:r w:rsidR="00A238CF">
              <w:rPr>
                <w:sz w:val="14"/>
              </w:rPr>
              <w:t>/</w:t>
            </w:r>
            <w:hyperlink w:anchor="_Sec844">
              <w:r w:rsidR="00A238CF">
                <w:rPr>
                  <w:color w:val="00467F"/>
                  <w:sz w:val="14"/>
                  <w:u w:val="single"/>
                </w:rPr>
                <w:t>Índice</w:t>
              </w:r>
            </w:hyperlink>
          </w:p>
        </w:tc>
      </w:tr>
    </w:tbl>
    <w:p w14:paraId="6C518007" w14:textId="77777777" w:rsidR="007726A3" w:rsidRDefault="007726A3">
      <w:pPr>
        <w:pStyle w:val="ProductList-BodyIndented"/>
      </w:pPr>
    </w:p>
    <w:p w14:paraId="0DA96F74" w14:textId="77777777" w:rsidR="007726A3" w:rsidRDefault="00A238CF">
      <w:pPr>
        <w:pStyle w:val="ProductList-SectionHeading"/>
        <w:pageBreakBefore/>
        <w:outlineLvl w:val="0"/>
      </w:pPr>
      <w:bookmarkStart w:id="418" w:name="_Sec572"/>
      <w:bookmarkEnd w:id="408"/>
      <w:r>
        <w:t>Apêndice F – Promoções</w:t>
      </w:r>
      <w:r>
        <w:fldChar w:fldCharType="begin"/>
      </w:r>
      <w:r>
        <w:instrText xml:space="preserve"> TC "</w:instrText>
      </w:r>
      <w:bookmarkStart w:id="419" w:name="_Toc44065110"/>
      <w:r>
        <w:instrText>Apêndice F – Promoções</w:instrText>
      </w:r>
      <w:bookmarkEnd w:id="419"/>
      <w:r>
        <w:instrText>" \l 1</w:instrText>
      </w:r>
      <w:r>
        <w:fldChar w:fldCharType="end"/>
      </w:r>
    </w:p>
    <w:p w14:paraId="38255FA0" w14:textId="77777777" w:rsidR="007726A3" w:rsidRDefault="007726A3">
      <w:pPr>
        <w:pStyle w:val="ProductList-Body"/>
      </w:pPr>
    </w:p>
    <w:p w14:paraId="0CD25698" w14:textId="77777777" w:rsidR="007726A3" w:rsidRDefault="00A238CF">
      <w:pPr>
        <w:pStyle w:val="ProductList-OfferingGroupHeading"/>
        <w:outlineLvl w:val="1"/>
      </w:pPr>
      <w:bookmarkStart w:id="420" w:name="_Sec1291"/>
      <w:r>
        <w:t>Promoção de Segurança e Conformidade para o Microsoft 365 F3</w:t>
      </w:r>
      <w:bookmarkEnd w:id="420"/>
      <w:r>
        <w:fldChar w:fldCharType="begin"/>
      </w:r>
      <w:r>
        <w:instrText xml:space="preserve"> TC "</w:instrText>
      </w:r>
      <w:bookmarkStart w:id="421" w:name="_Toc44065111"/>
      <w:r>
        <w:instrText>Promoção de Segurança e Conformidade para o Microsoft 365 F3</w:instrText>
      </w:r>
      <w:bookmarkEnd w:id="421"/>
      <w:r>
        <w:instrText>" \l 2</w:instrText>
      </w:r>
      <w:r>
        <w:fldChar w:fldCharType="end"/>
      </w:r>
    </w:p>
    <w:p w14:paraId="7C50B40C" w14:textId="77777777" w:rsidR="007726A3" w:rsidRDefault="00A238CF">
      <w:pPr>
        <w:pStyle w:val="ProductList-Body"/>
      </w:pPr>
      <w:r>
        <w:t>Os Clientes poderão adquirir a promoção Segurança e Conformidade do Microsoft 365 F3 para seus usuários licenciados do Microsoft 365 F3, desde que todos os usuários do Cliente com Dispositivos Dedicados tenham licenças do Microsoft 365 E5 ou licenças do Microsoft 365 E5 Security e do Microsoft 365 E5 Compliance. Um Dispositivo Dedicado é um dispositivo de computação usado para trabalhar com uma tela de 10.1” ou maior, utilizado pelo usuário por mais de 60% do tempo total de trabalho durante qualquer período de 90 dias. A promoção Segurança e Conformidade para a oferta do Microsoft 365 F3 inclui o Microsoft 365 E5 Security, o Microsoft 365 E5 Compliance, a Prevenção contra Perda de Dados do Office 365, o Arquivamento do Exchange Online, a Retenção e Exportação de Descoberta Eletrônica para SharePoint Online (incluindo os arquivos do OneDrive for Business).</w:t>
      </w:r>
    </w:p>
    <w:p w14:paraId="3F181E5B" w14:textId="77777777" w:rsidR="007726A3" w:rsidRDefault="00A238CF">
      <w:pPr>
        <w:pStyle w:val="ProductList-OfferingGroupHeading"/>
        <w:outlineLvl w:val="1"/>
      </w:pPr>
      <w:bookmarkStart w:id="422" w:name="_Sec1290"/>
      <w:r>
        <w:t>Promoção do Windows 7 ESU para Usuários do Windows E5, M365 E5 e M365 E5 Security</w:t>
      </w:r>
      <w:bookmarkEnd w:id="422"/>
      <w:r>
        <w:fldChar w:fldCharType="begin"/>
      </w:r>
      <w:r>
        <w:instrText xml:space="preserve"> TC "</w:instrText>
      </w:r>
      <w:bookmarkStart w:id="423" w:name="_Toc44065112"/>
      <w:r>
        <w:instrText>Promoção do Windows 7 ESU para Usuários do Windows E5, M365 E5 e M365 E5 Security</w:instrText>
      </w:r>
      <w:bookmarkEnd w:id="423"/>
      <w:r>
        <w:instrText>" \l 2</w:instrText>
      </w:r>
      <w:r>
        <w:fldChar w:fldCharType="end"/>
      </w:r>
    </w:p>
    <w:p w14:paraId="1B51556A" w14:textId="77777777" w:rsidR="007726A3" w:rsidRDefault="00A238CF">
      <w:pPr>
        <w:pStyle w:val="ProductList-Body"/>
      </w:pPr>
      <w:r>
        <w:t>Os usuários licenciados com SLs do Windows E5, do Microsoft 365 E5 ou do Microsoft 365 E5 Security por meio de um Contrato Enterprise ou um Contrato Enterprise Subscription a partir de 14 de janeiro de 2020 (“Usuários Qualificados”) podem usar até cinco dispositivos simultâneos para executar um OSE local coberto pelo Windows 7 ESU para 2020 ou acessar OSEs virtuais cobertos pelo Windows 7 ESU para 2020 sem a necessidade de uma licença do Windows 7 ESU. O Cliente pode adquirir licenças do Windows 7 ESU 2021 e 2022 e do Windows 7 ESU 2021 e 2022 para Microsoft 365 para esses dispositivos sem a necessidade de adquirir a licença do 2020 ESU se os dispositivos foram usados exclusivamente por Usuários Qualificados pela duração do período de cobertura do ESU 2020. Esses dispositivos devem receber licenças do ESU para todos os anos respectivos se usados por quaisquer usuários não licenciados atualmente com SLs do Windows E5, do Microsoft 365 E5 nem do Microsoft 365 E5 Security.</w:t>
      </w:r>
    </w:p>
    <w:p w14:paraId="1A467A82" w14:textId="77777777" w:rsidR="007726A3" w:rsidRDefault="00A238CF">
      <w:pPr>
        <w:pStyle w:val="ProductList-SectionHeading"/>
        <w:pageBreakBefore/>
        <w:outlineLvl w:val="0"/>
      </w:pPr>
      <w:bookmarkStart w:id="424" w:name="_Sec899"/>
      <w:bookmarkEnd w:id="418"/>
      <w:r>
        <w:t>Apêndice G – Termos da Matriz de Armazenamento e do Azure Data Box</w:t>
      </w:r>
      <w:r>
        <w:fldChar w:fldCharType="begin"/>
      </w:r>
      <w:r>
        <w:instrText xml:space="preserve"> TC "</w:instrText>
      </w:r>
      <w:bookmarkStart w:id="425" w:name="_Toc44065113"/>
      <w:r>
        <w:instrText>Apêndice G – Termos da Matriz de Armazenamento e do Azure Data Box</w:instrText>
      </w:r>
      <w:bookmarkEnd w:id="425"/>
      <w:r>
        <w:instrText>" \l 1</w:instrText>
      </w:r>
      <w:r>
        <w:fldChar w:fldCharType="end"/>
      </w:r>
    </w:p>
    <w:p w14:paraId="1CD68D25" w14:textId="77777777" w:rsidR="007726A3" w:rsidRDefault="00A238CF">
      <w:pPr>
        <w:pStyle w:val="ProductList-Body"/>
      </w:pPr>
      <w:r>
        <w:t>Este Apêndice G inclui os termos adicionais ou alternativos que se aplicam aos Produtos de hardware identificados neste Apêndice G. Se houver conflitos entre as disposições deste Apêndice G e os Termos do Produto, este Apêndice G deverá reger e ter precedência para o Produto de hardware em questão.</w:t>
      </w:r>
    </w:p>
    <w:p w14:paraId="6DF17598" w14:textId="77777777" w:rsidR="007726A3" w:rsidRDefault="00A238CF">
      <w:pPr>
        <w:pStyle w:val="ProductList-Offering1Heading"/>
        <w:outlineLvl w:val="1"/>
      </w:pPr>
      <w:bookmarkStart w:id="426" w:name="_Sec900"/>
      <w:r>
        <w:t>Termos da Matriz de Armazenamento</w:t>
      </w:r>
      <w:bookmarkEnd w:id="426"/>
      <w:r>
        <w:fldChar w:fldCharType="begin"/>
      </w:r>
      <w:r>
        <w:instrText xml:space="preserve"> TC "</w:instrText>
      </w:r>
      <w:bookmarkStart w:id="427" w:name="_Toc44065114"/>
      <w:r>
        <w:instrText>Termos da Matriz de Armazenamento</w:instrText>
      </w:r>
      <w:bookmarkEnd w:id="427"/>
      <w:r>
        <w:instrText>" \l 2</w:instrText>
      </w:r>
      <w:r>
        <w:fldChar w:fldCharType="end"/>
      </w:r>
    </w:p>
    <w:p w14:paraId="6339280D" w14:textId="77777777" w:rsidR="007726A3" w:rsidRDefault="00A238CF">
      <w:pPr>
        <w:pStyle w:val="ProductList-ClauseHeading"/>
        <w:outlineLvl w:val="2"/>
      </w:pPr>
      <w:r>
        <w:t>Disponibilidade</w:t>
      </w:r>
    </w:p>
    <w:p w14:paraId="22C260DA" w14:textId="77777777" w:rsidR="007726A3" w:rsidRDefault="00A238CF">
      <w:pPr>
        <w:pStyle w:val="ProductList-Body"/>
      </w:pPr>
      <w:r>
        <w:t>A Matriz de Armazenamento está disponível para fornecimento somente nas seguintes regiões geográficas: Argentina, Austrália, Áustria, Bahrein, Belarus, Bélgica, Brasil, Bulgária, Canadá, Chile, Colômbia, Costa Rica, Croácia, República Tcheca, Dinamarca, Egito, Finlândia, França, Alemanha, Grécia, Hong Kong, Hungria, Islândia, Índia, Indonésia, Irlanda, Israel, Itália, Japão, Cazaquistão, Quênia, Kuwait, Líbano, Liechtenstein, Macau, Malásia, México, Marrocos, Países Baixos, Nova Zelândia, Nigéria, Noruega, Paquistão, Peru, Filipinas, Polônia, Portugal, Porto Rico, Catar, Romênia, Rússia, Arábia Saudita, Sérvia, Cingapura, Eslováquia, Eslovênia, África do Sul, Espanha, Coreia do Sul, Sri Lanka, Suécia, Suíça, Taiwan, Tailândia, Turquia, Emirados Árabes Unidos, Ucrânia, Reino Unido, Estados Unidos, Vietnã.</w:t>
      </w:r>
    </w:p>
    <w:p w14:paraId="160A54C7" w14:textId="77777777" w:rsidR="007726A3" w:rsidRDefault="007726A3">
      <w:pPr>
        <w:pStyle w:val="ProductList-Body"/>
      </w:pPr>
    </w:p>
    <w:p w14:paraId="25631802" w14:textId="77777777" w:rsidR="007726A3" w:rsidRDefault="00A238CF">
      <w:pPr>
        <w:pStyle w:val="ProductList-ClauseHeading"/>
        <w:outlineLvl w:val="2"/>
      </w:pPr>
      <w:r>
        <w:t>Remessa e Titularidade de Direito</w:t>
      </w:r>
    </w:p>
    <w:p w14:paraId="659CC3AA" w14:textId="77777777" w:rsidR="007726A3" w:rsidRDefault="00A238CF">
      <w:pPr>
        <w:pStyle w:val="ProductList-Body"/>
      </w:pPr>
      <w:r>
        <w:t>Os termos de remessa para os pedidos feitos são: (i) doca de Remessa do Fornecedor FCA (Incoterms 2010); (ii) a Microsoft pagará previamente e faturará o frete para o Cliente e (iii) para as remessas para fora dos Estados Unidos, o Cliente será responsável por liberar as mercadorias para importação e pagar todos os custos de impostação incluindo obrigações alfandegárias, impostos e outros encargos de desembaraço. A Microsoft fornecerá a Matriz de Armazenamento para o Cliente Sem Custo e titularidade de direito quanto à Matriz de Armazenamento e o risco de perda passará para o Cliente no momento da entrega para a transportadora e na conclusão das formalidades de exportação no ponto de origem. As datas de remessa programadas são apenas estimativas. A Matriz de Armazenamento será enviada para o endereço fornecido pelo Cliente usando o formulário online do StorSimple (fornecido separadamente). Para as transações nos Estados Unidos, a Microsoft remeteu imposto sobre vendas sobre o valor das Matrizes de Armazenamento com base no endereço de entrega fornecido pelo Cliente para a entrega das Matrizes de Armazenamento. Para as transações nos Estados Unidos e Canadá, o endereço usado para o envio das Matrizes de Armazenamento é usado estritamente para as finalidades de remessa do dispositivo ao Cliente e não causa impacto em qualquer outra remessa (ou Endereço para Cobrança de Impostos) fornecido no contrato de licenciamento por volume do Cliente usado para fins de cobrança de imposto sobre vendas para o Cliente nas compras feitas segundo os termos do contrato de licenciamento por volume.</w:t>
      </w:r>
    </w:p>
    <w:p w14:paraId="4A0B40C6" w14:textId="77777777" w:rsidR="007726A3" w:rsidRDefault="007726A3">
      <w:pPr>
        <w:pStyle w:val="ProductList-Body"/>
      </w:pPr>
    </w:p>
    <w:p w14:paraId="2CC0DAFA" w14:textId="77777777" w:rsidR="007726A3" w:rsidRDefault="00A238CF">
      <w:pPr>
        <w:pStyle w:val="ProductList-ClauseHeading"/>
        <w:outlineLvl w:val="2"/>
      </w:pPr>
      <w:r>
        <w:t>Software da Matriz de Armazenamento</w:t>
      </w:r>
    </w:p>
    <w:p w14:paraId="7D9D63A3" w14:textId="77777777" w:rsidR="007726A3" w:rsidRDefault="00A238CF">
      <w:pPr>
        <w:pStyle w:val="ProductList-Body"/>
      </w:pPr>
      <w:r>
        <w:t>A Microsoft concede ao Cliente uma licença não exclusiva, intransferível e limitada para usar o Software que é executado na Matriz de Armazenamento (“Software da Matriz de Armazenamento”) somente em conexão com o uso que o Cliente faz da Matriz de Armazenamento. O uso do Software da Matriz de Armazenamento pelo Cliente está sujeito aos termos do contrato de licenciamento por volume do Cliente que regem o Software, e Microsoft reserva para si todos os outros direitos.</w:t>
      </w:r>
    </w:p>
    <w:p w14:paraId="1A04549C" w14:textId="77777777" w:rsidR="007726A3" w:rsidRDefault="007726A3">
      <w:pPr>
        <w:pStyle w:val="ProductList-Body"/>
      </w:pPr>
    </w:p>
    <w:p w14:paraId="332EA9D5" w14:textId="77777777" w:rsidR="007726A3" w:rsidRDefault="00A238CF">
      <w:pPr>
        <w:pStyle w:val="ProductList-SubClauseHeading"/>
        <w:outlineLvl w:val="3"/>
      </w:pPr>
      <w:r>
        <w:t>Restrições</w:t>
      </w:r>
    </w:p>
    <w:p w14:paraId="20361CF5" w14:textId="77777777" w:rsidR="007726A3" w:rsidRDefault="00A238CF">
      <w:pPr>
        <w:pStyle w:val="ProductList-BodyIndented"/>
      </w:pPr>
      <w:r>
        <w:t>O Cliente não pode usar o Software da Matriz de Armazenamento para fins de comparação ou “benchmark”, exceto para as finalidades internas do Cliente ou para publicação ou divulgação de resultados.</w:t>
      </w:r>
    </w:p>
    <w:p w14:paraId="5701AEE8" w14:textId="77777777" w:rsidR="007726A3" w:rsidRDefault="007726A3">
      <w:pPr>
        <w:pStyle w:val="ProductList-BodyIndented"/>
      </w:pPr>
    </w:p>
    <w:p w14:paraId="769FD431" w14:textId="77777777" w:rsidR="007726A3" w:rsidRDefault="00A238CF">
      <w:pPr>
        <w:pStyle w:val="ProductList-SubClauseHeading"/>
        <w:outlineLvl w:val="3"/>
      </w:pPr>
      <w:r>
        <w:t>Determinados Softwares Livres de Terceiros</w:t>
      </w:r>
    </w:p>
    <w:p w14:paraId="6C9C5ACD" w14:textId="77777777" w:rsidR="007726A3" w:rsidRDefault="00A238CF">
      <w:pPr>
        <w:pStyle w:val="ProductList-BodyIndented"/>
      </w:pPr>
      <w:r>
        <w:t>O Software da Matriz de Armazenamento pode ser distribuído com determinados códigos independentes (por exemplo, firmware) que são licenciados segundo a GNU General Public License (“GPL”), a GNU Library/Lesser General Public License (“LGPL”), a Apache License Versão 2.0 (“Licença do Apache”) e/ou as licenças de software livre (“Código de Software Livre”). Todo Código de Software Livre é identificado nas Notificações de Software de Terceiros localizadas em: http://go.microsoft.com/fwlink/?LinkId=627000 e é licenciado para o Cliente de acordo com as licenças de código aberto aplicáveis.</w:t>
      </w:r>
    </w:p>
    <w:p w14:paraId="4554662E" w14:textId="77777777" w:rsidR="007726A3" w:rsidRDefault="007726A3">
      <w:pPr>
        <w:pStyle w:val="ProductList-BodyIndented"/>
      </w:pPr>
    </w:p>
    <w:p w14:paraId="51E0C85A" w14:textId="77777777" w:rsidR="007726A3" w:rsidRDefault="00A238CF">
      <w:pPr>
        <w:pStyle w:val="ProductList-SubClauseHeading"/>
        <w:outlineLvl w:val="3"/>
      </w:pPr>
      <w:r>
        <w:t>Ativação/Consentimento para Serviços de Internet</w:t>
      </w:r>
    </w:p>
    <w:p w14:paraId="37731623" w14:textId="77777777" w:rsidR="007726A3" w:rsidRDefault="00A238CF">
      <w:pPr>
        <w:pStyle w:val="ProductList-BodyIndented"/>
      </w:pPr>
      <w:r>
        <w:t>A ativação associa o uso do Software da Matriz de Armazenamento a um dispositivo específico. Durante a ativação e o uso subsequente do dispositivo, o Software da Matriz de Armazenamento pode enviar informações sobre o Software da Matriz de Armazenamento e o dispositivo para a Microsoft. Essas informações incluem a versão, o idioma e a chave do produto do Software da Matriz de Armazenamento, o endereço IP do Cliente, o sistema operacional, o navegador e o nome, a versão do Software da Matriz de Armazenamento que o Cliente está usando e o código do idioma da Matriz de Armazenamento que está executando o Software da Matriz de Armazenamento. A Microsoft usa essas informações para disponibilizar os serviços via Internet para o Cliente. Ao usar a Matriz de Armazenamento e o Software da Matriz de Armazenamento, o Cliente autoriza a transmissão das informações para a Microsoft.</w:t>
      </w:r>
    </w:p>
    <w:p w14:paraId="552516B4" w14:textId="77777777" w:rsidR="007726A3" w:rsidRDefault="007726A3">
      <w:pPr>
        <w:pStyle w:val="ProductList-BodyIndented"/>
      </w:pPr>
    </w:p>
    <w:p w14:paraId="0AE4D701" w14:textId="77777777" w:rsidR="007726A3" w:rsidRDefault="00A238CF">
      <w:pPr>
        <w:pStyle w:val="ProductList-SubClauseHeading"/>
        <w:outlineLvl w:val="3"/>
      </w:pPr>
      <w:r>
        <w:t>Atualizações do Software da Matriz de Armazenamento</w:t>
      </w:r>
    </w:p>
    <w:p w14:paraId="0818EC27" w14:textId="77777777" w:rsidR="007726A3" w:rsidRDefault="00A238CF">
      <w:pPr>
        <w:pStyle w:val="ProductList-BodyIndented"/>
      </w:pPr>
      <w:r>
        <w:t>O serviço de atualização do Software da Matriz de Armazenamento permitirá que o Cliente baixe as atualizações disponíveis manualmente ou aceite receber as atualizações automaticamente. As atualizações disponibilizadas pela Microsoft serão licenciadas por ela, e quaisquer atualizações de terceiros serão licenciadas pelo terceiro aplicável.</w:t>
      </w:r>
    </w:p>
    <w:p w14:paraId="3F283CC8" w14:textId="77777777" w:rsidR="007726A3" w:rsidRDefault="007726A3">
      <w:pPr>
        <w:pStyle w:val="ProductList-BodyIndented"/>
      </w:pPr>
    </w:p>
    <w:p w14:paraId="05B0895F" w14:textId="77777777" w:rsidR="007726A3" w:rsidRDefault="00A238CF">
      <w:pPr>
        <w:pStyle w:val="ProductList-ClauseHeading"/>
        <w:outlineLvl w:val="2"/>
      </w:pPr>
      <w:r>
        <w:t>Garantia Limitada de Hardware</w:t>
      </w:r>
    </w:p>
    <w:p w14:paraId="6092A447" w14:textId="77777777" w:rsidR="007726A3" w:rsidRDefault="00A238CF">
      <w:pPr>
        <w:pStyle w:val="ProductList-Body"/>
      </w:pPr>
      <w:r>
        <w:t xml:space="preserve">A Microsoft garante que o hardware da Matriz de Armazenamento não apresentará avarias devido a uma falha nos materiais ou na mão de obra sob o uso comercial comum, conforme descrito na documentação do produto aplicável por um período de 90 (noventa) dias contados da data de entrega ao Cliente. Se ele não apresentar e o Cliente notificar a Microsoft dentro do prazo de garantia, a Microsoft o reparará ou substituirá (a critério da Microsoft) sem nenhum custo. Esta é a única garantia que a Microsoft fornece para a Matriz de Armazenamento, e o Cliente renuncia a quaisquer requerimentos judiciais ou extrajudiciais de violação de garantia não apresentados durante o período de garantia. Esta garantia não abrange problemas causados por acidentes, abuso ou uso de forma inconsistente com o contrato de licenciamento por volume do Cliente ou a documentação do produto e ela será anulada se a Matriz de Armazenamento for aberta ou modificada, danificada por uso com Produtos que Não Sejam da Microsoft ou danificada pela manutenção ou reparo executado por qualquer outra pessoa que não seja a Microsoft ou um fornecedor autorizado da Microsoft. </w:t>
      </w:r>
      <w:r>
        <w:rPr>
          <w:b/>
        </w:rPr>
        <w:t>A Microsoft não fornece nenhuma outra garantia ou condição e isenta-se de qualquer outra garantia ou condição expressa, implícita ou legal, inclusive sem limitação, garantias de qualidade, titularidade de direito, não violação, padrões de comercialização e adequação a uma finalidade específica.</w:t>
      </w:r>
    </w:p>
    <w:p w14:paraId="74B51C6B" w14:textId="77777777" w:rsidR="007726A3" w:rsidRDefault="007726A3">
      <w:pPr>
        <w:pStyle w:val="ProductList-Body"/>
      </w:pPr>
    </w:p>
    <w:p w14:paraId="631032E6" w14:textId="77777777" w:rsidR="007726A3" w:rsidRDefault="00A238CF">
      <w:pPr>
        <w:pStyle w:val="ProductList-ClauseHeading"/>
        <w:outlineLvl w:val="2"/>
      </w:pPr>
      <w:r>
        <w:t>Indenização. Defesa contra requerimentos judiciais ou extrajudiciais de terceiros</w:t>
      </w:r>
    </w:p>
    <w:p w14:paraId="7F7D8F79" w14:textId="77777777" w:rsidR="007726A3" w:rsidRDefault="00A238CF">
      <w:pPr>
        <w:pStyle w:val="ProductList-Body"/>
      </w:pPr>
      <w:r>
        <w:t>A Microsoft defenderá o Cliente contra qualquer requerimento judicial ou extrajudicial impetrado por um terceiro não afiliado alegando que uma Matriz de Armazenamento viola patentes, direitos autorais ou marcas ou que faz uso ilegal de seu Segredo Comercial, sujeito aos termos do contrato de licenciamento por volume do Cliente sobre a defesa de requerimentos judiciais ou extrajudiciais de terceiros.</w:t>
      </w:r>
    </w:p>
    <w:p w14:paraId="0EF600B5" w14:textId="77777777" w:rsidR="007726A3" w:rsidRDefault="007726A3">
      <w:pPr>
        <w:pStyle w:val="ProductList-Body"/>
      </w:pPr>
    </w:p>
    <w:p w14:paraId="0E85DB07" w14:textId="77777777" w:rsidR="007726A3" w:rsidRDefault="00A238CF">
      <w:pPr>
        <w:pStyle w:val="ProductList-ClauseHeading"/>
        <w:outlineLvl w:val="2"/>
      </w:pPr>
      <w:r>
        <w:t>Limitação de Responsabilidade</w:t>
      </w:r>
    </w:p>
    <w:p w14:paraId="403042A8" w14:textId="77777777" w:rsidR="007726A3" w:rsidRDefault="00A238CF">
      <w:pPr>
        <w:pStyle w:val="ProductList-Body"/>
      </w:pPr>
      <w:r>
        <w:t xml:space="preserve">Para qualquer requerimento judicial ou extrajudicial relacionado a uma Matriz de Armazenamento, a obrigação máxima e agregada de cada parte em relação à outra é limitada a danos diretos finalmente concedidos em um montante que não exceda os montantes que o Cliente foi obrigado a pagar pela Matriz de Armazenamento aplicável.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Nenhuma limitação ou exclusão será aplicada à responsabilidade decorrente das (1) obrigações de confidencialidade; (2) obrigações de defesa ou (3) violação dos direitos de propriedade intelectual de qualquer uma das partes.</w:t>
      </w:r>
    </w:p>
    <w:p w14:paraId="1679F9D4" w14:textId="77777777" w:rsidR="007726A3" w:rsidRDefault="007726A3">
      <w:pPr>
        <w:pStyle w:val="ProductList-Body"/>
      </w:pPr>
    </w:p>
    <w:p w14:paraId="607208D7" w14:textId="77777777" w:rsidR="007726A3" w:rsidRDefault="00A238CF">
      <w:pPr>
        <w:pStyle w:val="ProductList-ClauseHeading"/>
        <w:outlineLvl w:val="2"/>
      </w:pPr>
      <w:r>
        <w:t>Leis de Controle de Exportação nos Estados Unidos</w:t>
      </w:r>
    </w:p>
    <w:p w14:paraId="11C9FD3F" w14:textId="77777777" w:rsidR="007726A3" w:rsidRDefault="00A238CF">
      <w:pPr>
        <w:pStyle w:val="ProductList-Body"/>
      </w:pPr>
      <w:r>
        <w:t>As Matrizes de Armazenamento estão sujeitas a provisões no contrato de licenciamento por volume do Cliente sobre o controle de exportação dos Estados Unidos.</w:t>
      </w:r>
    </w:p>
    <w:p w14:paraId="0D0504E6" w14:textId="77777777" w:rsidR="007726A3" w:rsidRDefault="007726A3">
      <w:pPr>
        <w:pStyle w:val="ProductList-Body"/>
      </w:pPr>
    </w:p>
    <w:p w14:paraId="1499A913" w14:textId="77777777" w:rsidR="007726A3" w:rsidRDefault="00A238CF">
      <w:pPr>
        <w:pStyle w:val="ProductList-ClauseHeading"/>
        <w:outlineLvl w:val="2"/>
      </w:pPr>
      <w:r>
        <w:t>Coleta de Informações de Diagnóstico</w:t>
      </w:r>
    </w:p>
    <w:p w14:paraId="65F7F63F" w14:textId="77777777" w:rsidR="007726A3" w:rsidRDefault="00A238CF">
      <w:pPr>
        <w:pStyle w:val="ProductList-Body"/>
      </w:pPr>
      <w:r>
        <w:t xml:space="preserve">A Microsoft pode coletar informações para ajudá-la a diagnosticar problemas relacionados à Matriz de Armazenamento e fornecer potenciais soluções. Se a Microsoft receber indicação de um problema em potencial, ela poderá coletar informações da Matriz de Armazenamento por meio do Serviço de Gerenciamento do Azure StorSimple. Os tipos de informações coletadas podem incluir arquivos que ajudam a descrever ou identificar o problema, como logs operacionais, se o problema ocorreu no hardware ou software, o tipo e a gravidade do problema e o status do dispositivo. A Microsoft não coletará dumps de memória, chaves, senhas ou dados que um Cliente armazena na Matriz de Armazenamento. A Microsoft usa as informações para melhorar a Matriz de Armazenamento e os serviços relacionados e também pode usá-las para aprimorar firmware e hardware de terceiros como parte da Matriz de Armazenamento. Até a extensão de que a Microsoft forneça ao seu fornecedor de hardware informações específicas, a Microsoft só fornecerá as informações em um formato de dados anônimos, a menos que a Microsoft obtenha o consentimento explícito do Cliente. A Microsoft fornecerá essas informações para a finalidade de resolver um problema relacionado ao hardware identificado. Para saber mais sobre a privacidade para a Matriz de Armazenamento, consulte </w:t>
      </w:r>
      <w:hyperlink r:id="rId161">
        <w:r>
          <w:rPr>
            <w:color w:val="00467F"/>
            <w:u w:val="single"/>
          </w:rPr>
          <w:t>https://www.microsoft.com/en-us/privacystatement</w:t>
        </w:r>
      </w:hyperlink>
      <w:r>
        <w:t>.</w:t>
      </w:r>
    </w:p>
    <w:p w14:paraId="74AEBF80" w14:textId="77777777" w:rsidR="007726A3" w:rsidRDefault="007726A3">
      <w:pPr>
        <w:pStyle w:val="ProductList-Body"/>
      </w:pPr>
    </w:p>
    <w:p w14:paraId="6EF591ED" w14:textId="77777777" w:rsidR="007726A3" w:rsidRDefault="00A238CF">
      <w:pPr>
        <w:pStyle w:val="ProductList-ClauseHeading"/>
        <w:outlineLvl w:val="2"/>
      </w:pPr>
      <w:r>
        <w:t>Uso pelo Governo</w:t>
      </w:r>
    </w:p>
    <w:p w14:paraId="5DEC17D3" w14:textId="77777777" w:rsidR="007726A3" w:rsidRDefault="00A238CF">
      <w:pPr>
        <w:pStyle w:val="ProductList-Body"/>
      </w:pPr>
      <w:r>
        <w:t>O Cliente entende que, em troca pela compra de uma ou mais Ofertas de Compromisso Monetário do StorSimple, a Microsoft fornecerá a Matriz de Armazenamento e o Suporte do StorSimple sem custo adicional. A Microsoft renunciará a todo e qualquer direito para compensação do Cliente para qualquer Matriz de Armazenamento ou Suporte Padrão do StorSimple. A Microsoft propõe que a provisão da Matriz de Armazenamento e o Suporte Padrão do StorSimple ao Cliente sem custo cumprirá integralmente com as leis e os regulamentos para presentes, relacionados à ética e outros relacionados a mercadorias e serviços gratuitos. A Microsoft propõe que a provisão das Matrizes de Armazenamento e do Suporte Padrão do StorSimple deverá ser para o único benefício e uso do Cliente e não para o uso pessoal ou benefício de qualquer funcionário do governo individual.</w:t>
      </w:r>
    </w:p>
    <w:p w14:paraId="455AD4B1" w14:textId="77777777" w:rsidR="007726A3" w:rsidRDefault="007726A3">
      <w:pPr>
        <w:pStyle w:val="ProductList-Body"/>
      </w:pPr>
    </w:p>
    <w:p w14:paraId="489E5860" w14:textId="77777777" w:rsidR="007726A3" w:rsidRDefault="007726A3">
      <w:pPr>
        <w:pStyle w:val="ProductList-Body"/>
      </w:pPr>
    </w:p>
    <w:p w14:paraId="7DB13F0D" w14:textId="77777777" w:rsidR="007726A3" w:rsidRDefault="00A238CF">
      <w:pPr>
        <w:pStyle w:val="ProductList-Offering1Heading"/>
        <w:outlineLvl w:val="1"/>
      </w:pPr>
      <w:bookmarkStart w:id="428" w:name="_Sec901"/>
      <w:r>
        <w:t>Termos de Hardware do Azure Data Box</w:t>
      </w:r>
      <w:bookmarkEnd w:id="428"/>
      <w:r>
        <w:fldChar w:fldCharType="begin"/>
      </w:r>
      <w:r>
        <w:instrText xml:space="preserve"> TC "</w:instrText>
      </w:r>
      <w:bookmarkStart w:id="429" w:name="_Toc44065115"/>
      <w:r>
        <w:instrText>Termos de Hardware do Azure Data Box</w:instrText>
      </w:r>
      <w:bookmarkEnd w:id="429"/>
      <w:r>
        <w:instrText>" \l 2</w:instrText>
      </w:r>
      <w:r>
        <w:fldChar w:fldCharType="end"/>
      </w:r>
    </w:p>
    <w:p w14:paraId="13CCD04F" w14:textId="77777777" w:rsidR="007726A3" w:rsidRDefault="00A238CF">
      <w:pPr>
        <w:pStyle w:val="ProductList-ClauseHeading"/>
        <w:outlineLvl w:val="2"/>
      </w:pPr>
      <w:r>
        <w:t>Definições</w:t>
      </w:r>
    </w:p>
    <w:p w14:paraId="33602078" w14:textId="77777777" w:rsidR="007726A3" w:rsidRDefault="00A238CF">
      <w:pPr>
        <w:pStyle w:val="ProductList-Body"/>
      </w:pPr>
      <w:r>
        <w:rPr>
          <w:b/>
          <w:color w:val="00188F"/>
        </w:rPr>
        <w:t>Armazenamento do Azure</w:t>
      </w:r>
      <w:r>
        <w:t xml:space="preserve"> significa o serviço em nuvem gerenciado pela Microsoft que fornece armazenamento altamente disponível e seguro.  </w:t>
      </w:r>
    </w:p>
    <w:p w14:paraId="09CA7729" w14:textId="77777777" w:rsidR="007726A3" w:rsidRDefault="00A238CF">
      <w:pPr>
        <w:pStyle w:val="ProductList-Body"/>
      </w:pPr>
      <w:r>
        <w:rPr>
          <w:b/>
          <w:color w:val="00188F"/>
        </w:rPr>
        <w:t>Conta de Armazenamento do Azure</w:t>
      </w:r>
      <w:r>
        <w:t xml:space="preserve"> significa uma conta segura que permite ao Cliente acessar e armazenar suas informações usando o Serviço de Armazenamento do Azure.</w:t>
      </w:r>
    </w:p>
    <w:p w14:paraId="374A1206" w14:textId="77777777" w:rsidR="007726A3" w:rsidRDefault="00A238CF">
      <w:pPr>
        <w:pStyle w:val="ProductList-Body"/>
      </w:pPr>
      <w:r>
        <w:rPr>
          <w:b/>
          <w:color w:val="00188F"/>
        </w:rPr>
        <w:t>Dispositivo Data Box</w:t>
      </w:r>
      <w:r>
        <w:t xml:space="preserve"> significa um ou mais dispositivos de hardware, incluindo o Software do Data Box, que a Microsoft poderá fornecer para uso temporário por parte do Cliente para armazenamento, pré-processamento (em relação ao Azure Stack Edge Device) e transporte ou transferência de dados de suas instalações para um data center do Azure para que possam ser carregados para a Conta de Armazenamento do Azure do Cliente.  </w:t>
      </w:r>
    </w:p>
    <w:p w14:paraId="2FA23783" w14:textId="77777777" w:rsidR="007726A3" w:rsidRDefault="00A238CF">
      <w:pPr>
        <w:pStyle w:val="ProductList-Body"/>
      </w:pPr>
      <w:r>
        <w:rPr>
          <w:b/>
          <w:color w:val="00188F"/>
        </w:rPr>
        <w:t>Software do Data Box</w:t>
      </w:r>
      <w:r>
        <w:t xml:space="preserve"> significa todo o software em forma de código objeto fornecido em um Dispositivo Data Box ou em conjunto com ele, incluindo todas as ferramentas, atualizações e documentação associada. </w:t>
      </w:r>
    </w:p>
    <w:p w14:paraId="7D38736E" w14:textId="77777777" w:rsidR="007726A3" w:rsidRDefault="00A238CF">
      <w:pPr>
        <w:pStyle w:val="ProductList-Body"/>
      </w:pPr>
      <w:r>
        <w:rPr>
          <w:b/>
          <w:color w:val="00188F"/>
        </w:rPr>
        <w:t>Data Center do Azure Designado</w:t>
      </w:r>
      <w:r>
        <w:t xml:space="preserve"> significa o Data Center do Microsoft Azure designado pela Microsoft como o data center para o qual o Cliente devolverá o Dispositivo Data Box (exceto para o Azure Stack Edge Device) e que pode ser diferente do data center no qual o Cliente prefere armazenar seus dados e/ou do local da Conta de Armazenamento do Azure do Cliente. </w:t>
      </w:r>
    </w:p>
    <w:p w14:paraId="79B130CD" w14:textId="77777777" w:rsidR="007726A3" w:rsidRDefault="00A238CF">
      <w:pPr>
        <w:pStyle w:val="ProductList-Body"/>
      </w:pPr>
      <w:r>
        <w:rPr>
          <w:b/>
          <w:color w:val="00188F"/>
        </w:rPr>
        <w:t>Serviço do Microsoft Azure Data Box</w:t>
      </w:r>
      <w:r>
        <w:t xml:space="preserve"> ou </w:t>
      </w:r>
      <w:r>
        <w:rPr>
          <w:b/>
        </w:rPr>
        <w:t xml:space="preserve">Serviço </w:t>
      </w:r>
      <w:r>
        <w:t>significa o serviço do Microsoft Azure que permite aos clientes armazenar, pré-processar (em relação ao Azure Stack Edge Device) e transferir no Dispositivo Data Box grandes volumes de dados entre data centers. Para fins de clareza, o Serviço inclui, entre outros, todas as tecnologias ou funcionalidades associadas, informações, materiais e atualizações do Serviço.</w:t>
      </w:r>
    </w:p>
    <w:p w14:paraId="1DAA33C4" w14:textId="77777777" w:rsidR="007726A3" w:rsidRDefault="007726A3">
      <w:pPr>
        <w:pStyle w:val="ProductList-Body"/>
      </w:pPr>
    </w:p>
    <w:p w14:paraId="2590B375" w14:textId="77777777" w:rsidR="007726A3" w:rsidRDefault="00A238CF">
      <w:pPr>
        <w:pStyle w:val="ProductList-ClauseHeading"/>
        <w:outlineLvl w:val="2"/>
      </w:pPr>
      <w:r>
        <w:t>Software do Data Box</w:t>
      </w:r>
    </w:p>
    <w:p w14:paraId="3B414D65" w14:textId="77777777" w:rsidR="007726A3" w:rsidRDefault="00A238CF">
      <w:pPr>
        <w:pStyle w:val="ProductList-Body"/>
      </w:pPr>
      <w:r>
        <w:t>O Software do Data Box é licenciado, e não vendido. A Microsoft concede ao Cliente uma licença limitada, não exclusiva e intransferível para usar o Software do Data Box (em código-objeto) instalado no Dispositivo Data Box, ou usado em conexão com o Dispositivo Data Box, somente para transportar ou pré-processar (se aplicável) dados, conforme permitido pelo Dispositivo Data Box, e para nenhum outro fim. A Microsoft reserva para si todos os outros direitos. Esta licença não concede ao cliente nenhum direito e não é permitido: (i) usar ou virtualizar recursos do Software do Data Box separadamente do Dispositivo Data Box; (ii) publicar, copiar, alugar, arrendar ou emprestar o Software do Data Box; (iii) contornar restrições técnicas no Software do Data Box ou restrições na documentação do Dispositivo Data Box (se houver); (iv) separar e executar partes do Software do Data Box em mais de um dispositivo; (v) instalar ou usar software ou tecnologia que não seja da Microsoft de alguma forma que submeta a propriedade intelectual ou a tecnologia da Microsoft a quaisquer outros termos de licença; ou (vi) fazer engenharia reversa, descompilar ou desmontar o Software do Data Box ou tentar fazê-lo, salvo se permitido pela lei aplicável mesmo quando estes termos não o permitam e, nesse caso, o Cliente poderá fazê-lo apenas conforme permitido por lei.</w:t>
      </w:r>
    </w:p>
    <w:p w14:paraId="5342F6E1" w14:textId="77777777" w:rsidR="007726A3" w:rsidRDefault="007726A3">
      <w:pPr>
        <w:pStyle w:val="ProductList-Body"/>
      </w:pPr>
    </w:p>
    <w:p w14:paraId="4B05F1C0" w14:textId="77777777" w:rsidR="007726A3" w:rsidRDefault="00A238CF">
      <w:pPr>
        <w:pStyle w:val="ProductList-SubClauseHeading"/>
        <w:outlineLvl w:val="3"/>
      </w:pPr>
      <w:r>
        <w:t>Restrições</w:t>
      </w:r>
    </w:p>
    <w:p w14:paraId="3E182EB0" w14:textId="77777777" w:rsidR="007726A3" w:rsidRDefault="00A238CF">
      <w:pPr>
        <w:pStyle w:val="ProductList-BodyIndented"/>
      </w:pPr>
      <w:r>
        <w:t xml:space="preserve">O Cliente não pode usar o Software do Data Box para fins de comparação ou “benchmark”, exceto para as finalidades internas do Cliente, nem publicar ou divulgar os resultados. </w:t>
      </w:r>
    </w:p>
    <w:p w14:paraId="40C3EAE8" w14:textId="77777777" w:rsidR="007726A3" w:rsidRDefault="007726A3">
      <w:pPr>
        <w:pStyle w:val="ProductList-BodyIndented"/>
      </w:pPr>
    </w:p>
    <w:p w14:paraId="37179F5F" w14:textId="77777777" w:rsidR="007726A3" w:rsidRDefault="00A238CF">
      <w:pPr>
        <w:pStyle w:val="ProductList-SubClauseHeading"/>
        <w:outlineLvl w:val="3"/>
      </w:pPr>
      <w:r>
        <w:t>Ativação/Consentimento para Serviços de Internet</w:t>
      </w:r>
    </w:p>
    <w:p w14:paraId="2049D83B" w14:textId="77777777" w:rsidR="007726A3" w:rsidRDefault="00A238CF">
      <w:pPr>
        <w:pStyle w:val="ProductList-BodyIndented"/>
      </w:pPr>
      <w:r>
        <w:t>Se a ativação do Software do Data Box for necessária, a ativação associará o uso do Software do Data Box a um dispositivo específico. Durante a ativação e o uso subsequente do dispositivo, o Software do Data Box pode enviar informações sobre o Software do Data Box e o dispositivo para a Microsoft. Essas informações incluem a versão, o idioma e a chave do produto do Software do Data Box, o endereço IP do Cliente, o sistema operacional, o navegador e o nome, a versão do Software do Data Box que o Cliente está usando e o código do idioma do Data Box que está executando o Software do Data Box. A Microsoft usa essas informações para disponibilizar os serviços via Internet para o Cliente. Ao usar o Dispositivo Data Box e o Software do Data Box, o Cliente autoriza a transmissão das informações para a Microsoft.</w:t>
      </w:r>
    </w:p>
    <w:p w14:paraId="4BF9054E" w14:textId="77777777" w:rsidR="007726A3" w:rsidRDefault="007726A3">
      <w:pPr>
        <w:pStyle w:val="ProductList-BodyIndented"/>
      </w:pPr>
    </w:p>
    <w:p w14:paraId="2B4D722E" w14:textId="77777777" w:rsidR="007726A3" w:rsidRDefault="00A238CF">
      <w:pPr>
        <w:pStyle w:val="ProductList-SubClauseHeading"/>
        <w:outlineLvl w:val="3"/>
      </w:pPr>
      <w:r>
        <w:t>Atualizações do Software</w:t>
      </w:r>
    </w:p>
    <w:p w14:paraId="55221751" w14:textId="77777777" w:rsidR="007726A3" w:rsidRDefault="00A238CF">
      <w:pPr>
        <w:pStyle w:val="ProductList-BodyIndented"/>
      </w:pPr>
      <w:r>
        <w:t>O Dispositivo Data Box poderá permitir que o Cliente baixe as atualizações disponíveis manualmente. Se disponibilizadas, as atualizações da Microsoft serão licenciadas por ela, e quaisquer atualizações de terceiros serão licenciadas pelo terceiro aplicável. Para continuar recebendo suporte para o Dispositivo Data Box, o Cliente concorda que sempre fará as atualizações aplicáveis, baixando e aplicando as atualizações mais recentes.</w:t>
      </w:r>
    </w:p>
    <w:p w14:paraId="17E558A4" w14:textId="77777777" w:rsidR="007726A3" w:rsidRDefault="007726A3">
      <w:pPr>
        <w:pStyle w:val="ProductList-BodyIndented"/>
      </w:pPr>
    </w:p>
    <w:p w14:paraId="548659BA" w14:textId="77777777" w:rsidR="007726A3" w:rsidRDefault="00A238CF">
      <w:pPr>
        <w:pStyle w:val="ProductList-ClauseHeading"/>
        <w:outlineLvl w:val="2"/>
      </w:pPr>
      <w:r>
        <w:t>Limitações</w:t>
      </w:r>
    </w:p>
    <w:p w14:paraId="412D1FB8" w14:textId="77777777" w:rsidR="007726A3" w:rsidRDefault="00A238CF">
      <w:pPr>
        <w:pStyle w:val="ProductList-Body"/>
      </w:pPr>
      <w:r>
        <w:t>O Cliente não é obrigado a usar o Dispositivo Data Box para transferir dados para o Armazenamento do Azure, tampouco a Microsoft é obrigada a continuar a disponibilizar o Dispositivo Data Box ou qualquer outro produto de hardware em conexão com o Serviço. O Dispositivo Data Box pode não estar disponível em determinadas regiões ou jurisdições e, mesmo onde esteja, ele estará sujeito à disponibilidade. A Microsoft não é responsável por atrasos relacionados ao Serviço que estejam fora de seu controle direto. A Microsoft reserva para si o direito de recusar-se a oferecer a alguém o Serviço e o Dispositivo Data Box correspondente, a seu exclusivo critério e decisão. A Microsoft pode suspender o Serviço a seu critério de acordo com as exigências dos Serviços do Microsoft Azure segundo os Termos de Serviços Online da Microsoft.</w:t>
      </w:r>
    </w:p>
    <w:p w14:paraId="7B26A5F0" w14:textId="77777777" w:rsidR="007726A3" w:rsidRDefault="007726A3">
      <w:pPr>
        <w:pStyle w:val="ProductList-Body"/>
      </w:pPr>
    </w:p>
    <w:p w14:paraId="14B8EF10" w14:textId="77777777" w:rsidR="007726A3" w:rsidRDefault="00A238CF">
      <w:pPr>
        <w:pStyle w:val="ProductList-ClauseHeading"/>
        <w:outlineLvl w:val="2"/>
      </w:pPr>
      <w:r>
        <w:t>Termos do Serviço Azure</w:t>
      </w:r>
    </w:p>
    <w:p w14:paraId="15B7EA7E" w14:textId="77777777" w:rsidR="007726A3" w:rsidRDefault="00A238CF">
      <w:pPr>
        <w:pStyle w:val="ProductList-Body"/>
      </w:pPr>
      <w:r>
        <w:t xml:space="preserve">Estes Termos de Hardware do Azure Data Box (“Termos Adicionais“) se aplicam ao recebimento e ao uso que o Cliente fizer do Dispositivo Data Box como parte do Serviço geral. O uso do Serviço por parte do Cliente também está sujeito aos Termos de Serviços do Azure localizados em </w:t>
      </w:r>
      <w:hyperlink r:id="rId162">
        <w:r>
          <w:rPr>
            <w:color w:val="00467F"/>
            <w:u w:val="single"/>
          </w:rPr>
          <w:t>https://azure.microsoft.com/en-us/support/legal/</w:t>
        </w:r>
      </w:hyperlink>
      <w:r>
        <w:t>). Esses Termos Adicionais complementam, mas não alteram nem modificam, os termos existentes nos Termos dos Serviços do Azure. Conforme estabelecido nestes Termos Adicionais, a Microsoft poderá cobrar do Cliente valores especificados em conexão com o uso do Dispositivo Data Box como parte do Serviço.</w:t>
      </w:r>
    </w:p>
    <w:p w14:paraId="4BABA7A8" w14:textId="77777777" w:rsidR="007726A3" w:rsidRDefault="007726A3">
      <w:pPr>
        <w:pStyle w:val="ProductList-Body"/>
      </w:pPr>
    </w:p>
    <w:p w14:paraId="134BC79A" w14:textId="77777777" w:rsidR="007726A3" w:rsidRDefault="00A238CF">
      <w:pPr>
        <w:pStyle w:val="ProductList-ClauseHeading"/>
        <w:outlineLvl w:val="2"/>
      </w:pPr>
      <w:r>
        <w:t>Direitos de Uso de Produto</w:t>
      </w:r>
    </w:p>
    <w:p w14:paraId="5D35242D" w14:textId="77777777" w:rsidR="007726A3" w:rsidRDefault="00A238CF">
      <w:pPr>
        <w:pStyle w:val="ProductList-Body"/>
      </w:pPr>
      <w:r>
        <w:t xml:space="preserve">Sujeito ao pagamento dos valores aplicáveis, a Microsoft concede ao Cliente permissão para usar o Dispositivo Data Box para transportar e transferir (e, se aplicável, pré-processar) esses dados, desde que o Cliente tome determinadas precauções: </w:t>
      </w:r>
    </w:p>
    <w:p w14:paraId="5AB9CC41" w14:textId="77777777" w:rsidR="007726A3" w:rsidRDefault="00A238CF" w:rsidP="00A238CF">
      <w:pPr>
        <w:pStyle w:val="ProductList-Bullet"/>
        <w:numPr>
          <w:ilvl w:val="0"/>
          <w:numId w:val="75"/>
        </w:numPr>
      </w:pPr>
      <w:r>
        <w:t>Faça backup e proteja os dados antes de transferi-los para o Dispositivo Data Box e antes de enviá-los para o Armazenamento do Azure;</w:t>
      </w:r>
    </w:p>
    <w:p w14:paraId="24DDC7C3" w14:textId="77777777" w:rsidR="007726A3" w:rsidRDefault="00A238CF" w:rsidP="00A238CF">
      <w:pPr>
        <w:pStyle w:val="ProductList-Bullet"/>
        <w:numPr>
          <w:ilvl w:val="0"/>
          <w:numId w:val="75"/>
        </w:numPr>
      </w:pPr>
      <w:r>
        <w:t>Não exclua os dados das instalações e do equipamento do Cliente antes de ter transferido com êxito esses dados do Dispositivo Data Box para um Data Center do Azure Designado.</w:t>
      </w:r>
    </w:p>
    <w:p w14:paraId="6B4537C3" w14:textId="77777777" w:rsidR="007726A3" w:rsidRDefault="00A238CF" w:rsidP="00A238CF">
      <w:pPr>
        <w:pStyle w:val="ProductList-Bullet"/>
        <w:numPr>
          <w:ilvl w:val="0"/>
          <w:numId w:val="75"/>
        </w:numPr>
      </w:pPr>
      <w:r>
        <w:t>Cesse o uso do Dispositivo Data Box para transferir dados imediatamente mediante notificação da Microsoft.</w:t>
      </w:r>
    </w:p>
    <w:p w14:paraId="59792F52" w14:textId="77777777" w:rsidR="007726A3" w:rsidRDefault="007726A3">
      <w:pPr>
        <w:pStyle w:val="ProductList-Body"/>
      </w:pPr>
    </w:p>
    <w:p w14:paraId="191943D1" w14:textId="77777777" w:rsidR="007726A3" w:rsidRDefault="00A238CF">
      <w:pPr>
        <w:pStyle w:val="ProductList-Body"/>
      </w:pPr>
      <w:r>
        <w:t xml:space="preserve">O Cliente concorda (i) que é o único responsável por determinar a adequação do uso do Dispositivo Data Box conforme estabelecido nestes Termos Adicionais e (ii) que a Microsoft não terá responsabilidade perante o Cliente ou qualquer terceiro pela perda de dados ou outros danos.  </w:t>
      </w:r>
    </w:p>
    <w:p w14:paraId="794B7965" w14:textId="77777777" w:rsidR="007726A3" w:rsidRDefault="007726A3">
      <w:pPr>
        <w:pStyle w:val="ProductList-Body"/>
      </w:pPr>
    </w:p>
    <w:p w14:paraId="5F7D1B0A" w14:textId="77777777" w:rsidR="007726A3" w:rsidRDefault="007726A3">
      <w:pPr>
        <w:pStyle w:val="ProductList-Body"/>
      </w:pPr>
    </w:p>
    <w:p w14:paraId="5D833881" w14:textId="77777777" w:rsidR="007726A3" w:rsidRDefault="007726A3">
      <w:pPr>
        <w:pStyle w:val="ProductList-Body"/>
      </w:pPr>
    </w:p>
    <w:p w14:paraId="0E1B9FF5" w14:textId="77777777" w:rsidR="007726A3" w:rsidRDefault="00A238CF">
      <w:pPr>
        <w:pStyle w:val="ProductList-ClauseHeading"/>
        <w:outlineLvl w:val="2"/>
      </w:pPr>
      <w:r>
        <w:t>Posse e Devolução do Dispositivo Data Box</w:t>
      </w:r>
    </w:p>
    <w:p w14:paraId="54D42D7B" w14:textId="77777777" w:rsidR="007726A3" w:rsidRDefault="00A238CF">
      <w:pPr>
        <w:pStyle w:val="ProductList-Body"/>
      </w:pPr>
      <w:r>
        <w:t xml:space="preserve">Como parte do Serviço, a Microsoft permite que o Cliente possua o Dispositivo Data Box por um período de tempo, dependendo do tipo de Dispositivo Data Box. Para Dispositivos Data Box com um período de tempo especificado para posse, a Microsoft poderá cobrar do Cliente valores diários adicionais pela posse do Dispositivo Data Box além do período de tempo especificado.  </w:t>
      </w:r>
    </w:p>
    <w:p w14:paraId="6AE1995A" w14:textId="77777777" w:rsidR="007726A3" w:rsidRDefault="007726A3">
      <w:pPr>
        <w:pStyle w:val="ProductList-Body"/>
      </w:pPr>
    </w:p>
    <w:p w14:paraId="6BC51172" w14:textId="77777777" w:rsidR="007726A3" w:rsidRDefault="00A238CF">
      <w:pPr>
        <w:pStyle w:val="ProductList-ClauseHeading"/>
        <w:outlineLvl w:val="2"/>
      </w:pPr>
      <w:r>
        <w:t>Remessa e Titularidade de Direito; Valores</w:t>
      </w:r>
    </w:p>
    <w:p w14:paraId="023B3715" w14:textId="77777777" w:rsidR="007726A3" w:rsidRDefault="00A238CF" w:rsidP="00A238CF">
      <w:pPr>
        <w:pStyle w:val="ProductList-Bullet"/>
        <w:numPr>
          <w:ilvl w:val="0"/>
          <w:numId w:val="76"/>
        </w:numPr>
      </w:pPr>
      <w:r>
        <w:rPr>
          <w:b/>
        </w:rPr>
        <w:t>Titularidade de Direito e Risco de Perda</w:t>
      </w:r>
      <w:r>
        <w:t xml:space="preserve">. Todos os direitos, titularidade do direito e interesse em cada Dispositivo Data Box são e deverão permanecer propriedade da Microsoft e, exceto conforme expressamente estabelecido nestes Termos Adicionais, nenhum direito é concedido a nenhum Dispositivo Data Box (incluindo patentes, direitos autorais, segredo comercial, marca registrada ou outros direitos de propriedade). O Cliente compensará a Microsoft por qualquer perda, danos materiais ou destruição para ou de qualquer Dispositivo Data Box enquanto estiver em qualquer uma das instalações do Cliente, conforme descrito em Remessa e Titularidade de Direito; Valores, Tabela 1. O Cliente é responsável por inspecionar o Dispositivo Data Box no recebimento da transportadora e por relatar imediatamente todos os danos ao Suporte da Microsoft pelo email databoxsupport@microsoft.com. O Cliente será responsável por todo o risco de perda do Dispositivo Data Box ou danos causados a ele depois de entregue pela transportadora ao endereço designado do Cliente até a transportadora designada pela Microsoft aceitar o Dispositivo Data Box para entrega de volta ao Data Center do Azure Designado. </w:t>
      </w:r>
    </w:p>
    <w:p w14:paraId="34BCCD10" w14:textId="77777777" w:rsidR="007726A3" w:rsidRDefault="007726A3">
      <w:pPr>
        <w:pStyle w:val="ProductList-Body"/>
      </w:pPr>
    </w:p>
    <w:p w14:paraId="4A13ADA4" w14:textId="77777777" w:rsidR="007726A3" w:rsidRDefault="00A238CF" w:rsidP="00A238CF">
      <w:pPr>
        <w:pStyle w:val="ProductList-Bullet"/>
        <w:numPr>
          <w:ilvl w:val="0"/>
          <w:numId w:val="77"/>
        </w:numPr>
      </w:pPr>
      <w:r>
        <w:rPr>
          <w:b/>
        </w:rPr>
        <w:t>Valores</w:t>
      </w:r>
      <w:r>
        <w:t xml:space="preserve">. Conforme estabelecido nestes termos, a Microsoft poderá cobrar do Cliente valores especificados em conexão com o uso do Dispositivo Data Box como parte do Serviço, com a programação atual de valores estabelecidos em </w:t>
      </w:r>
      <w:hyperlink r:id="rId163">
        <w:r>
          <w:rPr>
            <w:color w:val="00467F"/>
            <w:u w:val="single"/>
          </w:rPr>
          <w:t>https://go.microsoft.com/fwlink/?linkid=2052173</w:t>
        </w:r>
      </w:hyperlink>
      <w:r>
        <w:t xml:space="preserve">. Para fins de clareza, o Armazenamento do Azure e o Azure IoT Hub são Serviços separados do Azure e, se forem usados (mesmo que seja em conexão com seu uso do Serviço), serão aplicados valores mensurados separados do Azure. Para fins adicionais de esclarecimento, quaisquer serviços do Azure usados pelo Cliente após a conclusão de transferência de dados usando o Serviço do Azure Data Box estão sujeitos a valores de uso separados. No caso dos Dispositivos Data Box, a Microsoft poderá cobrar do Cliente um valor por dispositivo perdido, conforme estabelecido na Tabela 1 a seguir, (i) se o Dispositivo Data Box for perdido ou danificado substancialmente enquanto estiver aos cuidados do Cliente; (ii) se o Cliente não fornecer o Dispositivo Data Box para a transportadora designada pela Microsoft para devolução no período após a data de entrega ao Cliente ou (iii) para o Azure Stack Edge, o Cliente não devolver o Dispositivo Data Box em 30 (trinta) dias após o término do Serviço, conforme estabelecido na tabela a seguir. A Microsoft reserva para si o direito de alterar os valores cobrados pelos tipos de Dispositivo Data Box, incluindo, entre outros, valores diferentes para formatos de dispositivo distintos. </w:t>
      </w:r>
    </w:p>
    <w:p w14:paraId="6FF93A5A" w14:textId="77777777" w:rsidR="007726A3" w:rsidRDefault="007726A3">
      <w:pPr>
        <w:pStyle w:val="ProductList-Body"/>
      </w:pPr>
    </w:p>
    <w:tbl>
      <w:tblPr>
        <w:tblStyle w:val="PURTable"/>
        <w:tblW w:w="0" w:type="dxa"/>
        <w:tblLook w:val="04A0" w:firstRow="1" w:lastRow="0" w:firstColumn="1" w:lastColumn="0" w:noHBand="0" w:noVBand="1"/>
      </w:tblPr>
      <w:tblGrid>
        <w:gridCol w:w="3442"/>
        <w:gridCol w:w="7474"/>
      </w:tblGrid>
      <w:tr w:rsidR="007726A3" w14:paraId="4044A2EA"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47407D5D" w14:textId="77777777" w:rsidR="007726A3" w:rsidRDefault="00A238CF">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10163D91" w14:textId="77777777" w:rsidR="007726A3" w:rsidRDefault="007726A3">
            <w:pPr>
              <w:pStyle w:val="ProductList-TableBody"/>
              <w:jc w:val="center"/>
            </w:pPr>
          </w:p>
        </w:tc>
      </w:tr>
      <w:tr w:rsidR="007726A3" w14:paraId="1C8CD733" w14:textId="77777777">
        <w:tc>
          <w:tcPr>
            <w:tcW w:w="3800" w:type="dxa"/>
            <w:tcBorders>
              <w:top w:val="single" w:sz="4" w:space="0" w:color="6E6E6E"/>
              <w:left w:val="single" w:sz="4" w:space="0" w:color="6E6E6E"/>
              <w:bottom w:val="single" w:sz="4" w:space="0" w:color="6E6E6E"/>
              <w:right w:val="single" w:sz="4" w:space="0" w:color="6E6E6E"/>
            </w:tcBorders>
          </w:tcPr>
          <w:p w14:paraId="242AD08A" w14:textId="77777777" w:rsidR="007726A3" w:rsidRDefault="00A238CF">
            <w:pPr>
              <w:pStyle w:val="ProductList-TableBody"/>
              <w:jc w:val="center"/>
            </w:pPr>
            <w:r>
              <w:rPr>
                <w:b/>
              </w:rPr>
              <w:t>Tipo de Dispositivo Data Box</w:t>
            </w:r>
          </w:p>
        </w:tc>
        <w:tc>
          <w:tcPr>
            <w:tcW w:w="8320" w:type="dxa"/>
            <w:tcBorders>
              <w:top w:val="single" w:sz="4" w:space="0" w:color="6E6E6E"/>
              <w:left w:val="single" w:sz="4" w:space="0" w:color="6E6E6E"/>
              <w:bottom w:val="single" w:sz="4" w:space="0" w:color="6E6E6E"/>
              <w:right w:val="single" w:sz="4" w:space="0" w:color="6E6E6E"/>
            </w:tcBorders>
          </w:tcPr>
          <w:p w14:paraId="198EF655" w14:textId="77777777" w:rsidR="007726A3" w:rsidRDefault="00A238CF">
            <w:pPr>
              <w:pStyle w:val="ProductList-TableBody"/>
              <w:jc w:val="center"/>
            </w:pPr>
            <w:r>
              <w:rPr>
                <w:b/>
              </w:rPr>
              <w:t>Valores e Período para Dispositivos Perdidos ou Danificados Substancialmente</w:t>
            </w:r>
          </w:p>
        </w:tc>
      </w:tr>
      <w:tr w:rsidR="007726A3" w14:paraId="2552A989" w14:textId="77777777">
        <w:tc>
          <w:tcPr>
            <w:tcW w:w="3800" w:type="dxa"/>
            <w:tcBorders>
              <w:top w:val="single" w:sz="4" w:space="0" w:color="6E6E6E"/>
              <w:left w:val="single" w:sz="4" w:space="0" w:color="6E6E6E"/>
              <w:bottom w:val="single" w:sz="4" w:space="0" w:color="6E6E6E"/>
              <w:right w:val="single" w:sz="4" w:space="0" w:color="6E6E6E"/>
            </w:tcBorders>
          </w:tcPr>
          <w:p w14:paraId="62287B78" w14:textId="77777777" w:rsidR="007726A3" w:rsidRDefault="00A238CF">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4615906C" w14:textId="77777777" w:rsidR="007726A3" w:rsidRDefault="00A238CF">
            <w:pPr>
              <w:pStyle w:val="ProductList-TableBody"/>
            </w:pPr>
            <w:r>
              <w:t>Período: Após 90 Dias</w:t>
            </w:r>
          </w:p>
          <w:p w14:paraId="4452534E" w14:textId="77777777" w:rsidR="007726A3" w:rsidRDefault="00A238CF">
            <w:pPr>
              <w:pStyle w:val="ProductList-TableBody"/>
            </w:pPr>
            <w:r>
              <w:t>Valor: $ 40.000,00 USD</w:t>
            </w:r>
          </w:p>
        </w:tc>
      </w:tr>
      <w:tr w:rsidR="007726A3" w14:paraId="2E2D1FAC" w14:textId="77777777">
        <w:tc>
          <w:tcPr>
            <w:tcW w:w="3800" w:type="dxa"/>
            <w:tcBorders>
              <w:top w:val="single" w:sz="4" w:space="0" w:color="6E6E6E"/>
              <w:left w:val="single" w:sz="4" w:space="0" w:color="6E6E6E"/>
              <w:bottom w:val="single" w:sz="4" w:space="0" w:color="6E6E6E"/>
              <w:right w:val="single" w:sz="4" w:space="0" w:color="6E6E6E"/>
            </w:tcBorders>
          </w:tcPr>
          <w:p w14:paraId="6F3EAA35" w14:textId="77777777" w:rsidR="007726A3" w:rsidRDefault="00A238CF">
            <w:pPr>
              <w:pStyle w:val="ProductList-TableBody"/>
            </w:pPr>
            <w:r>
              <w:t>Disco do Data Box</w:t>
            </w:r>
          </w:p>
        </w:tc>
        <w:tc>
          <w:tcPr>
            <w:tcW w:w="8320" w:type="dxa"/>
            <w:tcBorders>
              <w:top w:val="single" w:sz="4" w:space="0" w:color="6E6E6E"/>
              <w:left w:val="single" w:sz="4" w:space="0" w:color="6E6E6E"/>
              <w:bottom w:val="single" w:sz="4" w:space="0" w:color="6E6E6E"/>
              <w:right w:val="single" w:sz="4" w:space="0" w:color="6E6E6E"/>
            </w:tcBorders>
          </w:tcPr>
          <w:p w14:paraId="5214B15C" w14:textId="77777777" w:rsidR="007726A3" w:rsidRDefault="00A238CF">
            <w:pPr>
              <w:pStyle w:val="ProductList-TableBody"/>
            </w:pPr>
            <w:r>
              <w:t>Período: Após 90 Dias</w:t>
            </w:r>
          </w:p>
          <w:p w14:paraId="7EE4E4DE" w14:textId="77777777" w:rsidR="007726A3" w:rsidRDefault="00A238CF">
            <w:pPr>
              <w:pStyle w:val="ProductList-TableBody"/>
            </w:pPr>
            <w:r>
              <w:t>Valor: $ 2.500,00 USD por Disco</w:t>
            </w:r>
          </w:p>
        </w:tc>
      </w:tr>
      <w:tr w:rsidR="007726A3" w14:paraId="522A7DA8" w14:textId="77777777">
        <w:tc>
          <w:tcPr>
            <w:tcW w:w="3800" w:type="dxa"/>
            <w:tcBorders>
              <w:top w:val="single" w:sz="4" w:space="0" w:color="6E6E6E"/>
              <w:left w:val="single" w:sz="4" w:space="0" w:color="6E6E6E"/>
              <w:bottom w:val="single" w:sz="4" w:space="0" w:color="6E6E6E"/>
              <w:right w:val="single" w:sz="4" w:space="0" w:color="6E6E6E"/>
            </w:tcBorders>
          </w:tcPr>
          <w:p w14:paraId="1424C940" w14:textId="77777777" w:rsidR="007726A3" w:rsidRDefault="00A238CF">
            <w:pPr>
              <w:pStyle w:val="ProductList-TableBody"/>
            </w:pPr>
            <w:r>
              <w:t>Data Box Pesado</w:t>
            </w:r>
          </w:p>
        </w:tc>
        <w:tc>
          <w:tcPr>
            <w:tcW w:w="8320" w:type="dxa"/>
            <w:tcBorders>
              <w:top w:val="single" w:sz="4" w:space="0" w:color="6E6E6E"/>
              <w:left w:val="single" w:sz="4" w:space="0" w:color="6E6E6E"/>
              <w:bottom w:val="single" w:sz="4" w:space="0" w:color="6E6E6E"/>
              <w:right w:val="single" w:sz="4" w:space="0" w:color="6E6E6E"/>
            </w:tcBorders>
          </w:tcPr>
          <w:p w14:paraId="624965D4" w14:textId="77777777" w:rsidR="007726A3" w:rsidRDefault="00A238CF">
            <w:pPr>
              <w:pStyle w:val="ProductList-TableBody"/>
            </w:pPr>
            <w:r>
              <w:t>Período: Após 90 Dias</w:t>
            </w:r>
          </w:p>
          <w:p w14:paraId="34D45E18" w14:textId="77777777" w:rsidR="007726A3" w:rsidRDefault="00A238CF">
            <w:pPr>
              <w:pStyle w:val="ProductList-TableBody"/>
            </w:pPr>
            <w:r>
              <w:t>Valor: $ 250.000,00 USD</w:t>
            </w:r>
          </w:p>
        </w:tc>
      </w:tr>
      <w:tr w:rsidR="007726A3" w14:paraId="4E4E5EF9" w14:textId="77777777">
        <w:tc>
          <w:tcPr>
            <w:tcW w:w="3800" w:type="dxa"/>
            <w:tcBorders>
              <w:top w:val="single" w:sz="4" w:space="0" w:color="6E6E6E"/>
              <w:left w:val="single" w:sz="4" w:space="0" w:color="6E6E6E"/>
              <w:bottom w:val="single" w:sz="4" w:space="0" w:color="6E6E6E"/>
              <w:right w:val="single" w:sz="4" w:space="0" w:color="6E6E6E"/>
            </w:tcBorders>
          </w:tcPr>
          <w:p w14:paraId="4323860D" w14:textId="77777777" w:rsidR="007726A3" w:rsidRDefault="00A238CF">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44DA6967" w14:textId="77777777" w:rsidR="007726A3" w:rsidRDefault="00A238CF">
            <w:pPr>
              <w:pStyle w:val="ProductList-TableBody"/>
            </w:pPr>
            <w:r>
              <w:t>Período: Se não for devolvido no prazo de 30 dias após o término do Serviço</w:t>
            </w:r>
          </w:p>
          <w:p w14:paraId="0A0A759B" w14:textId="77777777" w:rsidR="007726A3" w:rsidRDefault="00A238CF">
            <w:pPr>
              <w:pStyle w:val="ProductList-TableBody"/>
            </w:pPr>
            <w:r>
              <w:t>Valor: $ 40.000,00 USD</w:t>
            </w:r>
          </w:p>
        </w:tc>
      </w:tr>
      <w:tr w:rsidR="007726A3" w14:paraId="280752BE" w14:textId="77777777">
        <w:tc>
          <w:tcPr>
            <w:tcW w:w="3800" w:type="dxa"/>
            <w:tcBorders>
              <w:top w:val="single" w:sz="4" w:space="0" w:color="6E6E6E"/>
              <w:left w:val="single" w:sz="4" w:space="0" w:color="6E6E6E"/>
              <w:bottom w:val="single" w:sz="4" w:space="0" w:color="6E6E6E"/>
              <w:right w:val="single" w:sz="4" w:space="0" w:color="6E6E6E"/>
            </w:tcBorders>
          </w:tcPr>
          <w:p w14:paraId="2F9E61FB" w14:textId="77777777" w:rsidR="007726A3" w:rsidRDefault="00A238CF">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6A21A6C2" w14:textId="77777777" w:rsidR="007726A3" w:rsidRDefault="00A238CF">
            <w:pPr>
              <w:pStyle w:val="ProductList-TableBody"/>
            </w:pPr>
            <w:r>
              <w:t>N/D</w:t>
            </w:r>
          </w:p>
        </w:tc>
      </w:tr>
    </w:tbl>
    <w:p w14:paraId="3BFE1CF0" w14:textId="77777777" w:rsidR="007726A3" w:rsidRDefault="007726A3">
      <w:pPr>
        <w:pStyle w:val="ProductList-Body"/>
      </w:pPr>
    </w:p>
    <w:p w14:paraId="1EA8FBD4" w14:textId="77777777" w:rsidR="007726A3" w:rsidRDefault="00A238CF" w:rsidP="00A238CF">
      <w:pPr>
        <w:pStyle w:val="ProductList-Bullet"/>
        <w:numPr>
          <w:ilvl w:val="0"/>
          <w:numId w:val="78"/>
        </w:numPr>
      </w:pPr>
      <w:r>
        <w:rPr>
          <w:b/>
        </w:rPr>
        <w:t>Remessa e Devolução do Dispositivo Data Box</w:t>
      </w:r>
      <w:r>
        <w:t>. Para aqueles Dispositivos Data Box que são transportados ou entregues entre o Cliente e um Data Center do Azure Designado ou uma entidade da Microsoft, a Microsoft fornecerá acesso a uma transportadora designada para tal remessa e entrega. O Cliente será responsável pelos custos da remessa de um Dispositivo Data Box da Microsoft ou Data Center do Azure Designado para o Cliente e pela remessa de devolução dele, inclusive de quaisquer valores mensurados para cobranças da transportadora, quaisquer valores ou taxas alfandegárias aplicáveis. Ao devolver um Dispositivo Data Box para a Microsoft, o Cliente embalará e enviará o Dispositivo Data Box de acordo com as instruções da Microsoft, incluindo o uso de uma transportadora designada pela Microsoft e os materiais de embalagem fornecidos pela Microsoft.</w:t>
      </w:r>
    </w:p>
    <w:p w14:paraId="53D1C948" w14:textId="77777777" w:rsidR="007726A3" w:rsidRDefault="007726A3">
      <w:pPr>
        <w:pStyle w:val="ProductList-Body"/>
      </w:pPr>
    </w:p>
    <w:p w14:paraId="3223C41F" w14:textId="77777777" w:rsidR="007726A3" w:rsidRDefault="00A238CF" w:rsidP="00A238CF">
      <w:pPr>
        <w:pStyle w:val="ProductList-Bullet"/>
        <w:numPr>
          <w:ilvl w:val="0"/>
          <w:numId w:val="79"/>
        </w:numPr>
      </w:pPr>
      <w:r>
        <w:rPr>
          <w:b/>
        </w:rPr>
        <w:t>Riscos em Trânsito</w:t>
      </w:r>
      <w:r>
        <w:t>. Embora os dados em um Dispositivo Data Box sejam criptografados, o Cliente reconhece que há riscos inerentes na remessa de dados no e em relação ao Dispositivo Data Box e que a Microsoft não terá responsabilidade perante o Cliente por danos, roubo ou perda ocorridos a um Dispositivo Data Box ou a quaisquer dados nele armazenados, incluindo, sem limitação, em trânsito.</w:t>
      </w:r>
    </w:p>
    <w:p w14:paraId="2127A17F" w14:textId="77777777" w:rsidR="007726A3" w:rsidRDefault="007726A3">
      <w:pPr>
        <w:pStyle w:val="ProductList-Body"/>
      </w:pPr>
    </w:p>
    <w:p w14:paraId="086B3C83" w14:textId="77777777" w:rsidR="007726A3" w:rsidRDefault="00A238CF" w:rsidP="00A238CF">
      <w:pPr>
        <w:pStyle w:val="ProductList-Bullet"/>
        <w:numPr>
          <w:ilvl w:val="0"/>
          <w:numId w:val="80"/>
        </w:numPr>
      </w:pPr>
      <w:r>
        <w:rPr>
          <w:b/>
        </w:rPr>
        <w:t>Remessa Autogerenciada</w:t>
      </w:r>
      <w:r>
        <w:t>. Não obstante o exposto acima, o Cliente pode optar por usar a transportadora designada pelo Cliente ou o próprio Cliente para enviar e devolver o Dispositivo Data Box selecionando esta opção no portal de Serviços. Uma vez selecionado, (i) a Microsoft informará o Cliente sobre a disponibilidade do Dispositivo Data Box; (ii) a Microsoft preparará o Dispositivo Data Box para ser coletado pela transportadora designada pelo Cliente ou pelo próprio Cliente e (iii) o Cliente coordenará com a Microsoft e com a equipe do Azure Data Center Designada para a coleta e devolução do Dispositivo Data Box pela transportadora designada pelo Cliente ou diretamente pelo Cliente. A opção pela remessa autogerenciada pelo Cliente está sujeita aos seguintes termos: (i) O Cliente cumprirá todos os outros termos e condições aplicáveis relacionados ao Serviço e ao Dispositivo Data Box, incluindo, sem limitação, os Termos dos Serviços Online e os Termos de Hardware do Azure Data Box; (ii) o Cliente será responsável por todo o risco de perda ou danos causados no Dispositivo Data Box (conforme estabelecido na seção “Remessa e Titularidade de Direito; Valores” na subseção (a) “Titularidade de Direito e Risco de Perda”) a partir do momento em que a Microsoft disponibiliza o Dispositivo Data Box para ser coletado pela transportadora designada pelo Cliente ou pelo próprio Cliente, até o momento em que a Microsoft aceitou o Dispositivo Data Box da transportadora designada pelo Cliente ou do próprio Cliente no Azure Data Center Designado; (iii) o Cliente é totalmente responsável pelos custos de envio de um Dispositivo Data Box da Microsoft ou de um Azure Data Center Designado para o Cliente e pela remessa de retorno deste, incluindo os custos da transportadora, impostos ou taxas alfandegárias aplicáveis; (iv) ao devolver um Dispositivo Data Box para a Microsoft ou para um Azure Data Center Designado, o Cliente embalará e enviará o Dispositivo Data Box de acordo com as instruções da Microsoft e materiais de embalagem fornecidos pela Microsoft; (v) do Cliente serão cobradas os valores aplicáveis (conforme estabelecido na seção “Remessa e Titularidade de Direito; Valores” na subseção (b) “Valores”) que começam na data em que o Dispositivo Data Box está pronto para coleta no período e local acordados e cessará assim que o Dispositivo Data Box for entregue à Microsoft ou no Azure Data Center Designado e (vi) o Cliente reconhece a existência de riscos inerentes nos dados de remessa do e relacionados ao Dispositivo Data Box e que a Microsoft não terá nenhuma responsabilidade perante o Cliente quanto a danos, roubo ou perda que ocorrerem em um Dispositivo Data Box ou em quaisquer dados armazenados nele, incluindo, sem limitação, no transporte quando a remessa for feita pela transportadora designada pelo Cliente.</w:t>
      </w:r>
    </w:p>
    <w:p w14:paraId="14FD29FC" w14:textId="77777777" w:rsidR="007726A3" w:rsidRDefault="007726A3">
      <w:pPr>
        <w:pStyle w:val="ProductList-Body"/>
      </w:pPr>
    </w:p>
    <w:p w14:paraId="4F406B75" w14:textId="77777777" w:rsidR="007726A3" w:rsidRDefault="00A238CF">
      <w:pPr>
        <w:pStyle w:val="ProductList-ClauseHeading"/>
        <w:outlineLvl w:val="2"/>
      </w:pPr>
      <w:r>
        <w:t>Responsabilidades se o Cliente Mover um Dispositivo Data Box entre Locais</w:t>
      </w:r>
    </w:p>
    <w:p w14:paraId="75674935" w14:textId="77777777" w:rsidR="007726A3" w:rsidRDefault="00A238CF">
      <w:pPr>
        <w:pStyle w:val="ProductList-Body"/>
      </w:pPr>
      <w:r>
        <w:t>Enquanto o Cliente estiver de posse de um Dispositivo Data Box, ele poderá, por sua conta e risco e à sua custa, transportar o Dispositivo Data Box para seus diferentes locais para fazer upload de seus dados de acordo com esta Seção e com as exigências dos Termos Adicionais. O Cliente é responsável por obter, por sua conta e risco e à sua custa, todas as licenças de exportação, importação e outras autorizações oficiais para a exportação e a importação do Dispositivo Data Box, do Software associado e dos dados do Cliente para esse outro local do Cliente. O Cliente também deverá ser responsável pela liberação alfandegária nesse outro local do Cliente e arcará com todas as obrigações, impostos e outras despesas oficiais a serem pagas na importação, bem como todos os custos e riscos na execução dos procedimentos alfandegários de forma pontual. O Cliente concorda em cumprir todas as leis e regulamentos aplicáveis de importação, exportação e de comércio geral caso decida transportar o Dispositivo Data Box para além da fronteira do país em que ele receber o Dispositivo Data Box. Não obstante o exposto acima, se o Cliente transportar o Dispositivo Data Box para outro local conforme estabelecido nesta Seção, ele concordará em devolver o Dispositivo Data Box para o país no qual o Cliente recebeu esse dispositivo inicialmente, antes de enviá-lo de volta para o ponto de origem, seja para uma entidade da Microsoft especificada ou para um Data Center Designado do Azure. Se solicitado, a Microsoft poderá fornecer uma lista de empresas que poderão ajudar o Cliente na importação ou exportação do Dispositivo Data Box; no entanto, a Microsoft não endossa, apoia nem representa nenhuma das empresas indicadas e ainda isenta-se da responsabilidade por danos ou obrigações incorridos pelo Cliente como resultado desses serviços.</w:t>
      </w:r>
    </w:p>
    <w:p w14:paraId="16707110" w14:textId="77777777" w:rsidR="007726A3" w:rsidRDefault="007726A3">
      <w:pPr>
        <w:pStyle w:val="ProductList-Body"/>
      </w:pPr>
    </w:p>
    <w:p w14:paraId="72AE418F" w14:textId="77777777" w:rsidR="007726A3" w:rsidRDefault="00A238CF">
      <w:pPr>
        <w:pStyle w:val="ProductList-ClauseHeading"/>
        <w:outlineLvl w:val="2"/>
      </w:pPr>
      <w:r>
        <w:t>Isenção de Garantia</w:t>
      </w:r>
    </w:p>
    <w:p w14:paraId="2216077B" w14:textId="77777777" w:rsidR="007726A3" w:rsidRDefault="00A238CF">
      <w:pPr>
        <w:pStyle w:val="ProductList-Body"/>
      </w:pPr>
      <w:r>
        <w:rPr>
          <w:b/>
        </w:rPr>
        <w:t>A Microsoft fornece o Dispositivo Data Box e toda a assistência em conexão com o Dispositivo Data Box “no estado em que se encontra”, sem nenhuma garantia ou condição, e isenta-se de garantias expressas, implícitas ou legais, inclusive, entre outras, garantias de qualidade, titularidade do direito, não violação, padrões de comercialização e adequação a uma finalidade específica. O risco de usá-los é de responsabilidade do Cliente.</w:t>
      </w:r>
    </w:p>
    <w:p w14:paraId="4229CF54" w14:textId="77777777" w:rsidR="007726A3" w:rsidRDefault="007726A3">
      <w:pPr>
        <w:pStyle w:val="ProductList-Body"/>
      </w:pPr>
    </w:p>
    <w:p w14:paraId="59039498" w14:textId="77777777" w:rsidR="007726A3" w:rsidRDefault="00A238CF">
      <w:pPr>
        <w:pStyle w:val="ProductList-ClauseHeading"/>
        <w:outlineLvl w:val="2"/>
      </w:pPr>
      <w:r>
        <w:t>Leis de Controle de Exportação nos Estados Unidos</w:t>
      </w:r>
    </w:p>
    <w:p w14:paraId="79686534" w14:textId="77777777" w:rsidR="007726A3" w:rsidRDefault="00A238CF">
      <w:pPr>
        <w:pStyle w:val="ProductList-Body"/>
      </w:pPr>
      <w:r>
        <w:t>Os Dispositivos Data Box estão sujeitos às disposições do contrato de licenciamento por volume do Cliente, Contrato de Assinatura do Azure ou outro contrato do cliente sobre o controle de exportação dos Estados Unidos.</w:t>
      </w:r>
    </w:p>
    <w:p w14:paraId="34FF81DD" w14:textId="77777777" w:rsidR="007726A3" w:rsidRDefault="007726A3">
      <w:pPr>
        <w:pStyle w:val="ProductList-Body"/>
      </w:pPr>
    </w:p>
    <w:p w14:paraId="4925CC6F" w14:textId="77777777" w:rsidR="007726A3" w:rsidRDefault="00A238CF">
      <w:pPr>
        <w:pStyle w:val="ProductList-ClauseHeading"/>
        <w:outlineLvl w:val="2"/>
      </w:pPr>
      <w:r>
        <w:t>Privacidade; Processamento de Dados Pessoais</w:t>
      </w:r>
    </w:p>
    <w:p w14:paraId="4A208D4C" w14:textId="77777777" w:rsidR="007726A3" w:rsidRDefault="00A238CF" w:rsidP="00A238CF">
      <w:pPr>
        <w:pStyle w:val="ProductList-Bullet"/>
        <w:numPr>
          <w:ilvl w:val="0"/>
          <w:numId w:val="81"/>
        </w:numPr>
      </w:pPr>
      <w:r>
        <w:rPr>
          <w:b/>
        </w:rPr>
        <w:t>Privacidade</w:t>
      </w:r>
      <w:r>
        <w:t xml:space="preserve">. A Política de Privacidade da Microsoft Privacy aplica-se ao Serviço e ao Dispositivo Data Box segundo estes Termos Adicionais.   </w:t>
      </w:r>
    </w:p>
    <w:p w14:paraId="5DD987AE" w14:textId="77777777" w:rsidR="007726A3" w:rsidRDefault="00A238CF" w:rsidP="00A238CF">
      <w:pPr>
        <w:pStyle w:val="ProductList-Bullet"/>
        <w:numPr>
          <w:ilvl w:val="0"/>
          <w:numId w:val="81"/>
        </w:numPr>
      </w:pPr>
      <w:r>
        <w:rPr>
          <w:b/>
        </w:rPr>
        <w:t>Termos</w:t>
      </w:r>
      <w:r>
        <w:t xml:space="preserve">. O Cliente concorda em cumprir todas as leis de proteção de dados aplicáveis ao uso do Serviço, ao manuseio dos dados com o Dispositivo Data Box ou no Armazenamento do Azure ou à movimentação do Dispositivo Data Box conforme descrito acima nas Responsabilidades se o Cliente Mover um Dispositivo Data Box entre a seção Locais acima. </w:t>
      </w:r>
    </w:p>
    <w:p w14:paraId="7D370DB3" w14:textId="77777777" w:rsidR="007726A3" w:rsidRDefault="00A238CF" w:rsidP="00A238CF">
      <w:pPr>
        <w:pStyle w:val="ProductList-Bullet"/>
        <w:numPr>
          <w:ilvl w:val="0"/>
          <w:numId w:val="81"/>
        </w:numPr>
      </w:pPr>
      <w:r>
        <w:rPr>
          <w:b/>
        </w:rPr>
        <w:t>Processamento de Dados Pessoais</w:t>
      </w:r>
      <w:r>
        <w:t xml:space="preserve">. Visto que a Microsoft é contratante ou subcontratante de dados pessoais relativos ao software, a Microsoft compromete-se aos Termos do Regulamento Geral de Proteção de Dados (General Data Protection Regulation) da União Europeia dos Termos de Serviços Online para todos os clientes com data de início de vigência de 25 de maio de 2018 em </w:t>
      </w:r>
      <w:hyperlink r:id="rId164">
        <w:r>
          <w:rPr>
            <w:color w:val="00467F"/>
            <w:u w:val="single"/>
          </w:rPr>
          <w:t>http://go.microsoft.com/?linkid=9840733</w:t>
        </w:r>
      </w:hyperlink>
      <w:r>
        <w:t>.</w:t>
      </w:r>
    </w:p>
    <w:p w14:paraId="44159705" w14:textId="77777777" w:rsidR="007726A3" w:rsidRDefault="007726A3">
      <w:pPr>
        <w:pStyle w:val="ProductList-Body"/>
        <w:jc w:val="right"/>
      </w:pPr>
    </w:p>
    <w:tbl>
      <w:tblPr>
        <w:tblStyle w:val="PURTable"/>
        <w:tblW w:w="0" w:type="dxa"/>
        <w:tblLook w:val="04A0" w:firstRow="1" w:lastRow="0" w:firstColumn="1" w:lastColumn="0" w:noHBand="0" w:noVBand="1"/>
      </w:tblPr>
      <w:tblGrid>
        <w:gridCol w:w="10916"/>
      </w:tblGrid>
      <w:tr w:rsidR="007726A3" w14:paraId="01EAA6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4F7290" w14:textId="77777777" w:rsidR="007726A3" w:rsidRDefault="00C9488D">
            <w:pPr>
              <w:pStyle w:val="ProductList-TableBody"/>
              <w:jc w:val="right"/>
            </w:pPr>
            <w:hyperlink w:anchor="_Sec842">
              <w:r w:rsidR="00A238CF">
                <w:rPr>
                  <w:color w:val="00467F"/>
                  <w:sz w:val="14"/>
                  <w:u w:val="single"/>
                </w:rPr>
                <w:t>Sumário</w:t>
              </w:r>
            </w:hyperlink>
            <w:r w:rsidR="00A238CF">
              <w:rPr>
                <w:sz w:val="14"/>
              </w:rPr>
              <w:t>/</w:t>
            </w:r>
            <w:hyperlink w:anchor="_Sec549">
              <w:r w:rsidR="00A238CF">
                <w:rPr>
                  <w:color w:val="00467F"/>
                  <w:sz w:val="14"/>
                  <w:u w:val="single"/>
                </w:rPr>
                <w:t>Glossário</w:t>
              </w:r>
            </w:hyperlink>
            <w:r w:rsidR="00A238CF">
              <w:rPr>
                <w:sz w:val="14"/>
              </w:rPr>
              <w:t>/</w:t>
            </w:r>
            <w:hyperlink w:anchor="_Sec844">
              <w:r w:rsidR="00A238CF">
                <w:rPr>
                  <w:color w:val="00467F"/>
                  <w:sz w:val="14"/>
                  <w:u w:val="single"/>
                </w:rPr>
                <w:t>Índice</w:t>
              </w:r>
            </w:hyperlink>
          </w:p>
        </w:tc>
      </w:tr>
    </w:tbl>
    <w:p w14:paraId="21FB97D8" w14:textId="77777777" w:rsidR="007726A3" w:rsidRDefault="007726A3">
      <w:pPr>
        <w:pStyle w:val="ProductList-Body"/>
      </w:pPr>
    </w:p>
    <w:p w14:paraId="4BFCFD35" w14:textId="77777777" w:rsidR="007726A3" w:rsidRDefault="007726A3">
      <w:pPr>
        <w:pStyle w:val="ProductList-Body"/>
      </w:pPr>
    </w:p>
    <w:p w14:paraId="438AAC86" w14:textId="77777777" w:rsidR="007726A3" w:rsidRDefault="00A238CF">
      <w:pPr>
        <w:pStyle w:val="ProductList-SectionHeading"/>
        <w:pageBreakBefore/>
        <w:outlineLvl w:val="0"/>
      </w:pPr>
      <w:bookmarkStart w:id="430" w:name="_Sec1230"/>
      <w:bookmarkEnd w:id="424"/>
      <w:r>
        <w:t>Apêndice H – Benefícios de Uso por Alunos e Programas Acadêmicos</w:t>
      </w:r>
      <w:r>
        <w:fldChar w:fldCharType="begin"/>
      </w:r>
      <w:r>
        <w:instrText xml:space="preserve"> TC "</w:instrText>
      </w:r>
      <w:bookmarkStart w:id="431" w:name="_Toc44065116"/>
      <w:r>
        <w:instrText>Apêndice H – Benefícios de Uso por Alunos e Programas Acadêmicos</w:instrText>
      </w:r>
      <w:bookmarkEnd w:id="431"/>
      <w:r>
        <w:instrText>" \l 1</w:instrText>
      </w:r>
      <w:r>
        <w:fldChar w:fldCharType="end"/>
      </w:r>
    </w:p>
    <w:p w14:paraId="3A097B74" w14:textId="77777777" w:rsidR="007726A3" w:rsidRDefault="00A238CF">
      <w:pPr>
        <w:pStyle w:val="ProductList-Body"/>
      </w:pPr>
      <w:r>
        <w:t xml:space="preserve">Esta seção destaca os benefícios específicos fornecidos para Alunos nos programas Open Value Subscription para Education Solutions, Contrato School, Enrollment for Education Solutions e Provedor de Soluções na Nuvem. </w:t>
      </w:r>
    </w:p>
    <w:p w14:paraId="18D1E4C3" w14:textId="77777777" w:rsidR="007726A3" w:rsidRDefault="00A238CF">
      <w:pPr>
        <w:pStyle w:val="ProductList-Offering1Heading"/>
        <w:outlineLvl w:val="1"/>
      </w:pPr>
      <w:r>
        <w:t>Direitos de Benefício de Uso do Aluno por Programa de Qualificação</w:t>
      </w:r>
      <w:r>
        <w:fldChar w:fldCharType="begin"/>
      </w:r>
      <w:r>
        <w:instrText xml:space="preserve"> TC "</w:instrText>
      </w:r>
      <w:bookmarkStart w:id="432" w:name="_Toc44065117"/>
      <w:r>
        <w:instrText>Direitos de Benefício de Uso do Aluno por Programa de Qualificação</w:instrText>
      </w:r>
      <w:bookmarkEnd w:id="432"/>
      <w:r>
        <w:instrText>" \l 2</w:instrText>
      </w:r>
      <w:r>
        <w:fldChar w:fldCharType="end"/>
      </w:r>
    </w:p>
    <w:p w14:paraId="4741DB97" w14:textId="77777777" w:rsidR="007726A3" w:rsidRDefault="00A238CF">
      <w:pPr>
        <w:pStyle w:val="ProductList-Body"/>
      </w:pPr>
      <w:r>
        <w:t xml:space="preserve">A tabela a seguir define os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Benefícios de Uso do Aluno</w:t>
      </w:r>
      <w:r>
        <w:fldChar w:fldCharType="end"/>
      </w:r>
      <w:r>
        <w:t xml:space="preserve"> referentes aos produtos específicos licenciados por meio de Programas Acadêmicos. Para cada Produto na primeira coluna, os Produtos de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apropriados são listados junto com o número de licenças disponíveis aos Alunos por licença de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 Qualificado para Educação</w:t>
      </w:r>
      <w:r>
        <w:fldChar w:fldCharType="end"/>
      </w:r>
      <w:r>
        <w:t xml:space="preserve">,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 do Conhecimento</w:t>
      </w:r>
      <w:r>
        <w:fldChar w:fldCharType="end"/>
      </w:r>
      <w:r>
        <w:t xml:space="preserve"> ou Corpo Docente/Funcionário paga.</w:t>
      </w:r>
    </w:p>
    <w:p w14:paraId="44920606" w14:textId="77777777" w:rsidR="007726A3" w:rsidRDefault="007726A3">
      <w:pPr>
        <w:pStyle w:val="ProductList-Body"/>
      </w:pPr>
    </w:p>
    <w:tbl>
      <w:tblPr>
        <w:tblStyle w:val="PURTable"/>
        <w:tblW w:w="0" w:type="dxa"/>
        <w:tblLook w:val="04A0" w:firstRow="1" w:lastRow="0" w:firstColumn="1" w:lastColumn="0" w:noHBand="0" w:noVBand="1"/>
      </w:tblPr>
      <w:tblGrid>
        <w:gridCol w:w="2221"/>
        <w:gridCol w:w="4435"/>
        <w:gridCol w:w="2678"/>
        <w:gridCol w:w="1582"/>
      </w:tblGrid>
      <w:tr w:rsidR="007726A3" w14:paraId="587D92CD"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30FDE9AD" w14:textId="77777777" w:rsidR="007726A3" w:rsidRDefault="00A238CF">
            <w:pPr>
              <w:pStyle w:val="ProductList-TableBody"/>
              <w:jc w:val="center"/>
            </w:pPr>
            <w:r>
              <w:rPr>
                <w:color w:val="FFFFFF"/>
              </w:rPr>
              <w:t>Produto Qualificado</w:t>
            </w:r>
          </w:p>
        </w:tc>
        <w:tc>
          <w:tcPr>
            <w:tcW w:w="5020" w:type="dxa"/>
            <w:tcBorders>
              <w:left w:val="single" w:sz="4" w:space="0" w:color="FFFFFF"/>
              <w:right w:val="single" w:sz="4" w:space="0" w:color="FFFFFF"/>
            </w:tcBorders>
            <w:shd w:val="clear" w:color="auto" w:fill="0070C0"/>
          </w:tcPr>
          <w:p w14:paraId="17FA4EFE" w14:textId="77777777" w:rsidR="007726A3" w:rsidRDefault="00A238CF">
            <w:pPr>
              <w:pStyle w:val="ProductList-TableBody"/>
              <w:jc w:val="center"/>
            </w:pPr>
            <w:r>
              <w:rPr>
                <w:color w:val="FFFFFF"/>
              </w:rPr>
              <w:t>Benefício de Uso do Aluno</w:t>
            </w:r>
            <w:r>
              <w:rPr>
                <w:vertAlign w:val="superscript"/>
              </w:rPr>
              <w:t>1</w:t>
            </w:r>
          </w:p>
        </w:tc>
        <w:tc>
          <w:tcPr>
            <w:tcW w:w="2940" w:type="dxa"/>
            <w:tcBorders>
              <w:left w:val="single" w:sz="4" w:space="0" w:color="FFFFFF"/>
              <w:right w:val="single" w:sz="4" w:space="0" w:color="FFFFFF"/>
            </w:tcBorders>
            <w:shd w:val="clear" w:color="auto" w:fill="0070C0"/>
          </w:tcPr>
          <w:p w14:paraId="78B52223" w14:textId="77777777" w:rsidR="007726A3" w:rsidRDefault="00A238CF">
            <w:pPr>
              <w:pStyle w:val="ProductList-TableBody"/>
              <w:jc w:val="center"/>
            </w:pPr>
            <w:r>
              <w:rPr>
                <w:color w:val="FFFFFF"/>
              </w:rPr>
              <w:t xml:space="preserve">Disponibilidade do Programa </w:t>
            </w:r>
          </w:p>
        </w:tc>
        <w:tc>
          <w:tcPr>
            <w:tcW w:w="1600" w:type="dxa"/>
            <w:tcBorders>
              <w:left w:val="single" w:sz="4" w:space="0" w:color="FFFFFF"/>
            </w:tcBorders>
            <w:shd w:val="clear" w:color="auto" w:fill="0070C0"/>
          </w:tcPr>
          <w:p w14:paraId="57EB9DF0" w14:textId="77777777" w:rsidR="007726A3" w:rsidRDefault="00A238CF">
            <w:pPr>
              <w:pStyle w:val="ProductList-TableBody"/>
              <w:jc w:val="center"/>
            </w:pPr>
            <w:r>
              <w:rPr>
                <w:color w:val="FFFFFF"/>
              </w:rPr>
              <w:t xml:space="preserve">Instâncias do Aluno Fornecidas por Corpo Docente/Funcionário ou Trabalhador do Conhecimento </w:t>
            </w:r>
          </w:p>
          <w:p w14:paraId="0516D888" w14:textId="77777777" w:rsidR="007726A3" w:rsidRDefault="007726A3">
            <w:pPr>
              <w:pStyle w:val="ProductList-TableBody"/>
              <w:jc w:val="center"/>
            </w:pPr>
          </w:p>
        </w:tc>
      </w:tr>
      <w:tr w:rsidR="007726A3" w14:paraId="7837FFD6" w14:textId="77777777">
        <w:tc>
          <w:tcPr>
            <w:tcW w:w="2440" w:type="dxa"/>
            <w:tcBorders>
              <w:bottom w:val="dashed" w:sz="4" w:space="0" w:color="6E6E6E"/>
              <w:right w:val="single" w:sz="4" w:space="0" w:color="6E6E6E"/>
            </w:tcBorders>
          </w:tcPr>
          <w:p w14:paraId="6475A18E" w14:textId="77777777" w:rsidR="007726A3" w:rsidRDefault="00A238CF">
            <w:pPr>
              <w:pStyle w:val="ProductList-TableBody"/>
            </w:pPr>
            <w:r>
              <w:t>Análise Avançada contra Ameaças</w:t>
            </w:r>
          </w:p>
        </w:tc>
        <w:tc>
          <w:tcPr>
            <w:tcW w:w="5020" w:type="dxa"/>
            <w:tcBorders>
              <w:left w:val="single" w:sz="4" w:space="0" w:color="6E6E6E"/>
              <w:bottom w:val="dashed" w:sz="4" w:space="0" w:color="6E6E6E"/>
              <w:right w:val="single" w:sz="4" w:space="0" w:color="6E6E6E"/>
            </w:tcBorders>
          </w:tcPr>
          <w:p w14:paraId="0FC3B1AF" w14:textId="77777777" w:rsidR="007726A3" w:rsidRDefault="00A238CF">
            <w:pPr>
              <w:pStyle w:val="ProductList-TableBody"/>
            </w:pPr>
            <w:r>
              <w:t>Análise Avançada contra Ameaças</w:t>
            </w:r>
          </w:p>
        </w:tc>
        <w:tc>
          <w:tcPr>
            <w:tcW w:w="2940" w:type="dxa"/>
            <w:tcBorders>
              <w:left w:val="single" w:sz="4" w:space="0" w:color="6E6E6E"/>
              <w:bottom w:val="dashed" w:sz="4" w:space="0" w:color="6E6E6E"/>
              <w:right w:val="single" w:sz="4" w:space="0" w:color="6E6E6E"/>
            </w:tcBorders>
          </w:tcPr>
          <w:p w14:paraId="61844C08" w14:textId="77777777" w:rsidR="007726A3" w:rsidRDefault="00A238CF">
            <w:pPr>
              <w:pStyle w:val="ProductList-TableBody"/>
            </w:pPr>
            <w:r>
              <w:t>OVS-ES, School, EES</w:t>
            </w:r>
          </w:p>
        </w:tc>
        <w:tc>
          <w:tcPr>
            <w:tcW w:w="1600" w:type="dxa"/>
            <w:tcBorders>
              <w:left w:val="single" w:sz="4" w:space="0" w:color="6E6E6E"/>
              <w:bottom w:val="dashed" w:sz="4" w:space="0" w:color="6E6E6E"/>
              <w:right w:val="none" w:sz="4" w:space="0" w:color="6E6E6E"/>
            </w:tcBorders>
          </w:tcPr>
          <w:p w14:paraId="2B65B75C" w14:textId="77777777" w:rsidR="007726A3" w:rsidRDefault="00A238CF">
            <w:pPr>
              <w:pStyle w:val="ProductList-TableBody"/>
            </w:pPr>
            <w:r>
              <w:t>15</w:t>
            </w:r>
          </w:p>
        </w:tc>
      </w:tr>
      <w:tr w:rsidR="007726A3" w14:paraId="21E51105" w14:textId="77777777">
        <w:tc>
          <w:tcPr>
            <w:tcW w:w="2440" w:type="dxa"/>
            <w:tcBorders>
              <w:top w:val="dashed" w:sz="4" w:space="0" w:color="6E6E6E"/>
              <w:bottom w:val="dashed" w:sz="4" w:space="0" w:color="6E6E6E"/>
              <w:right w:val="single" w:sz="4" w:space="0" w:color="6E6E6E"/>
            </w:tcBorders>
          </w:tcPr>
          <w:p w14:paraId="175EB685" w14:textId="77777777" w:rsidR="007726A3" w:rsidRDefault="00A238CF">
            <w:pPr>
              <w:pStyle w:val="ProductList-TableBody"/>
            </w:pPr>
            <w:r>
              <w:t>Azure Active Directory Premium – Plano 1</w:t>
            </w:r>
          </w:p>
        </w:tc>
        <w:tc>
          <w:tcPr>
            <w:tcW w:w="5020" w:type="dxa"/>
            <w:tcBorders>
              <w:top w:val="dashed" w:sz="4" w:space="0" w:color="6E6E6E"/>
              <w:left w:val="single" w:sz="4" w:space="0" w:color="6E6E6E"/>
              <w:bottom w:val="dashed" w:sz="4" w:space="0" w:color="6E6E6E"/>
              <w:right w:val="single" w:sz="4" w:space="0" w:color="6E6E6E"/>
            </w:tcBorders>
          </w:tcPr>
          <w:p w14:paraId="278CD6DF" w14:textId="77777777" w:rsidR="007726A3" w:rsidRDefault="00A238CF">
            <w:pPr>
              <w:pStyle w:val="ProductList-TableBody"/>
            </w:pPr>
            <w:r>
              <w:t>Azure Active Directory Premium – Plano 1</w:t>
            </w:r>
          </w:p>
        </w:tc>
        <w:tc>
          <w:tcPr>
            <w:tcW w:w="2940" w:type="dxa"/>
            <w:tcBorders>
              <w:top w:val="dashed" w:sz="4" w:space="0" w:color="6E6E6E"/>
              <w:left w:val="single" w:sz="4" w:space="0" w:color="6E6E6E"/>
              <w:bottom w:val="dashed" w:sz="4" w:space="0" w:color="6E6E6E"/>
              <w:right w:val="single" w:sz="4" w:space="0" w:color="6E6E6E"/>
            </w:tcBorders>
          </w:tcPr>
          <w:p w14:paraId="611BF895" w14:textId="77777777" w:rsidR="007726A3" w:rsidRDefault="00A238C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91C6897" w14:textId="77777777" w:rsidR="007726A3" w:rsidRDefault="00A238CF">
            <w:pPr>
              <w:pStyle w:val="ProductList-TableBody"/>
            </w:pPr>
            <w:r>
              <w:t>15</w:t>
            </w:r>
          </w:p>
        </w:tc>
      </w:tr>
      <w:tr w:rsidR="007726A3" w14:paraId="7E46F89A" w14:textId="77777777">
        <w:tc>
          <w:tcPr>
            <w:tcW w:w="2440" w:type="dxa"/>
            <w:tcBorders>
              <w:top w:val="dashed" w:sz="4" w:space="0" w:color="6E6E6E"/>
              <w:bottom w:val="dashed" w:sz="4" w:space="0" w:color="6E6E6E"/>
              <w:right w:val="single" w:sz="4" w:space="0" w:color="6E6E6E"/>
            </w:tcBorders>
          </w:tcPr>
          <w:p w14:paraId="6BCAAE14" w14:textId="77777777" w:rsidR="007726A3" w:rsidRDefault="00A238CF">
            <w:pPr>
              <w:pStyle w:val="ProductList-TableBody"/>
            </w:pPr>
            <w:r>
              <w:t>Azure Active Directory Premium – Plano 2</w:t>
            </w:r>
          </w:p>
        </w:tc>
        <w:tc>
          <w:tcPr>
            <w:tcW w:w="5020" w:type="dxa"/>
            <w:tcBorders>
              <w:top w:val="dashed" w:sz="4" w:space="0" w:color="6E6E6E"/>
              <w:left w:val="single" w:sz="4" w:space="0" w:color="6E6E6E"/>
              <w:bottom w:val="dashed" w:sz="4" w:space="0" w:color="6E6E6E"/>
              <w:right w:val="single" w:sz="4" w:space="0" w:color="6E6E6E"/>
            </w:tcBorders>
          </w:tcPr>
          <w:p w14:paraId="5985171F" w14:textId="77777777" w:rsidR="007726A3" w:rsidRDefault="00A238CF">
            <w:pPr>
              <w:pStyle w:val="ProductList-TableBody"/>
            </w:pPr>
            <w:r>
              <w:t>Azure Active Directory Premium – Plano 2</w:t>
            </w:r>
          </w:p>
        </w:tc>
        <w:tc>
          <w:tcPr>
            <w:tcW w:w="2940" w:type="dxa"/>
            <w:tcBorders>
              <w:top w:val="dashed" w:sz="4" w:space="0" w:color="6E6E6E"/>
              <w:left w:val="single" w:sz="4" w:space="0" w:color="6E6E6E"/>
              <w:bottom w:val="dashed" w:sz="4" w:space="0" w:color="6E6E6E"/>
              <w:right w:val="single" w:sz="4" w:space="0" w:color="6E6E6E"/>
            </w:tcBorders>
          </w:tcPr>
          <w:p w14:paraId="61D4E2CA" w14:textId="77777777" w:rsidR="007726A3" w:rsidRDefault="00A238C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F0D5A1E" w14:textId="77777777" w:rsidR="007726A3" w:rsidRDefault="00A238CF">
            <w:pPr>
              <w:pStyle w:val="ProductList-TableBody"/>
            </w:pPr>
            <w:r>
              <w:t>15</w:t>
            </w:r>
          </w:p>
        </w:tc>
      </w:tr>
      <w:tr w:rsidR="007726A3" w14:paraId="49CE729E" w14:textId="77777777">
        <w:tc>
          <w:tcPr>
            <w:tcW w:w="2440" w:type="dxa"/>
            <w:tcBorders>
              <w:top w:val="dashed" w:sz="4" w:space="0" w:color="6E6E6E"/>
              <w:bottom w:val="dashed" w:sz="4" w:space="0" w:color="6E6E6E"/>
              <w:right w:val="single" w:sz="4" w:space="0" w:color="6E6E6E"/>
            </w:tcBorders>
          </w:tcPr>
          <w:p w14:paraId="03BC25A2" w14:textId="77777777" w:rsidR="007726A3" w:rsidRDefault="00A238CF">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63FC6ABA" w14:textId="77777777" w:rsidR="007726A3" w:rsidRDefault="00A238CF">
            <w:pPr>
              <w:pStyle w:val="ProductList-TableBody"/>
            </w:pPr>
            <w:r>
              <w:t>Aplicativos do Microsoft 365 para empresas e Atualização do Windows 10 Education</w:t>
            </w:r>
          </w:p>
        </w:tc>
        <w:tc>
          <w:tcPr>
            <w:tcW w:w="2940" w:type="dxa"/>
            <w:tcBorders>
              <w:top w:val="dashed" w:sz="4" w:space="0" w:color="6E6E6E"/>
              <w:left w:val="single" w:sz="4" w:space="0" w:color="6E6E6E"/>
              <w:bottom w:val="dashed" w:sz="4" w:space="0" w:color="6E6E6E"/>
              <w:right w:val="single" w:sz="4" w:space="0" w:color="6E6E6E"/>
            </w:tcBorders>
          </w:tcPr>
          <w:p w14:paraId="65974838" w14:textId="77777777" w:rsidR="007726A3" w:rsidRDefault="00A238CF">
            <w:pPr>
              <w:pStyle w:val="ProductList-TableBody"/>
            </w:pPr>
            <w:r>
              <w:t>OVS-ES, School, EES (antes de 2017)</w:t>
            </w:r>
          </w:p>
        </w:tc>
        <w:tc>
          <w:tcPr>
            <w:tcW w:w="1600" w:type="dxa"/>
            <w:tcBorders>
              <w:top w:val="dashed" w:sz="4" w:space="0" w:color="6E6E6E"/>
              <w:left w:val="single" w:sz="4" w:space="0" w:color="6E6E6E"/>
              <w:bottom w:val="dashed" w:sz="4" w:space="0" w:color="6E6E6E"/>
              <w:right w:val="none" w:sz="4" w:space="0" w:color="6E6E6E"/>
            </w:tcBorders>
          </w:tcPr>
          <w:p w14:paraId="77BA86B3" w14:textId="77777777" w:rsidR="007726A3" w:rsidRDefault="00A238CF">
            <w:pPr>
              <w:pStyle w:val="ProductList-TableBody"/>
            </w:pPr>
            <w:r>
              <w:t>40</w:t>
            </w:r>
          </w:p>
        </w:tc>
      </w:tr>
      <w:tr w:rsidR="007726A3" w14:paraId="03A5F5E0" w14:textId="77777777">
        <w:tc>
          <w:tcPr>
            <w:tcW w:w="2440" w:type="dxa"/>
            <w:tcBorders>
              <w:top w:val="dashed" w:sz="4" w:space="0" w:color="6E6E6E"/>
              <w:bottom w:val="dashed" w:sz="4" w:space="0" w:color="6E6E6E"/>
              <w:right w:val="single" w:sz="4" w:space="0" w:color="6E6E6E"/>
            </w:tcBorders>
          </w:tcPr>
          <w:p w14:paraId="100FFF54" w14:textId="77777777" w:rsidR="007726A3" w:rsidRDefault="00A238CF">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50C2EA85" w14:textId="77777777" w:rsidR="007726A3" w:rsidRDefault="00A238CF">
            <w:pPr>
              <w:pStyle w:val="ProductList-TableBody"/>
            </w:pPr>
            <w:r>
              <w:t>Azure Active Directory Premium Plano 1, Advanced Threat Analytics, Microsoft Intune para Educação</w:t>
            </w:r>
          </w:p>
        </w:tc>
        <w:tc>
          <w:tcPr>
            <w:tcW w:w="2940" w:type="dxa"/>
            <w:tcBorders>
              <w:top w:val="dashed" w:sz="4" w:space="0" w:color="6E6E6E"/>
              <w:left w:val="single" w:sz="4" w:space="0" w:color="6E6E6E"/>
              <w:bottom w:val="dashed" w:sz="4" w:space="0" w:color="6E6E6E"/>
              <w:right w:val="single" w:sz="4" w:space="0" w:color="6E6E6E"/>
            </w:tcBorders>
          </w:tcPr>
          <w:p w14:paraId="60ABC236" w14:textId="77777777" w:rsidR="007726A3" w:rsidRDefault="00A238C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8467FEA" w14:textId="77777777" w:rsidR="007726A3" w:rsidRDefault="00A238CF">
            <w:pPr>
              <w:pStyle w:val="ProductList-TableBody"/>
            </w:pPr>
            <w:r>
              <w:t>40</w:t>
            </w:r>
          </w:p>
        </w:tc>
      </w:tr>
      <w:tr w:rsidR="007726A3" w14:paraId="32EC80D7" w14:textId="77777777">
        <w:tc>
          <w:tcPr>
            <w:tcW w:w="2440" w:type="dxa"/>
            <w:tcBorders>
              <w:top w:val="dashed" w:sz="4" w:space="0" w:color="6E6E6E"/>
              <w:bottom w:val="dashed" w:sz="4" w:space="0" w:color="6E6E6E"/>
              <w:right w:val="single" w:sz="4" w:space="0" w:color="6E6E6E"/>
            </w:tcBorders>
          </w:tcPr>
          <w:p w14:paraId="10D638E4" w14:textId="77777777" w:rsidR="007726A3" w:rsidRDefault="00A238CF">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0551443F" w14:textId="77777777" w:rsidR="007726A3" w:rsidRDefault="00A238CF">
            <w:pPr>
              <w:pStyle w:val="ProductList-TableBody"/>
            </w:pPr>
            <w:r>
              <w:t>Benefício de Uso do Aluno do Enterprise Mobility + Security A3, Proteção Avançada contra Ameaças do Azure, Azure Active Directory Premium Plano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19B3C7F5" w14:textId="77777777" w:rsidR="007726A3" w:rsidRDefault="00A238C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10AB5C8" w14:textId="77777777" w:rsidR="007726A3" w:rsidRDefault="00A238CF">
            <w:pPr>
              <w:pStyle w:val="ProductList-TableBody"/>
            </w:pPr>
            <w:r>
              <w:t>40</w:t>
            </w:r>
          </w:p>
        </w:tc>
      </w:tr>
      <w:tr w:rsidR="007726A3" w14:paraId="528CB206" w14:textId="77777777">
        <w:tc>
          <w:tcPr>
            <w:tcW w:w="2440" w:type="dxa"/>
            <w:tcBorders>
              <w:top w:val="dashed" w:sz="4" w:space="0" w:color="6E6E6E"/>
              <w:bottom w:val="dashed" w:sz="4" w:space="0" w:color="6E6E6E"/>
              <w:right w:val="single" w:sz="4" w:space="0" w:color="6E6E6E"/>
            </w:tcBorders>
          </w:tcPr>
          <w:p w14:paraId="36178103" w14:textId="77777777" w:rsidR="007726A3" w:rsidRDefault="00A238CF">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3EBD1FD0" w14:textId="77777777" w:rsidR="007726A3" w:rsidRDefault="00A238CF">
            <w:pPr>
              <w:pStyle w:val="ProductList-TableBody"/>
            </w:pPr>
            <w:r>
              <w:t>Benefício de Uso do Aluno do Office 365 A, Benefício de Uso do Aluno do Enterprise Mobility + Security A3, Benefício de Uso do Aluno2 do Windows 10 Education A,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87A5297" w14:textId="77777777" w:rsidR="007726A3" w:rsidRDefault="00A238C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7BF5781" w14:textId="77777777" w:rsidR="007726A3" w:rsidRDefault="00A238CF">
            <w:pPr>
              <w:pStyle w:val="ProductList-TableBody"/>
            </w:pPr>
            <w:r>
              <w:t>40</w:t>
            </w:r>
          </w:p>
        </w:tc>
      </w:tr>
      <w:tr w:rsidR="007726A3" w14:paraId="0A3993FA" w14:textId="77777777">
        <w:tc>
          <w:tcPr>
            <w:tcW w:w="2440" w:type="dxa"/>
            <w:tcBorders>
              <w:top w:val="dashed" w:sz="4" w:space="0" w:color="6E6E6E"/>
              <w:left w:val="none" w:sz="4" w:space="0" w:color="6E6E6E"/>
              <w:bottom w:val="dashed" w:sz="4" w:space="0" w:color="6E6E6E"/>
              <w:right w:val="single" w:sz="4" w:space="0" w:color="6E6E6E"/>
            </w:tcBorders>
          </w:tcPr>
          <w:p w14:paraId="7A9678ED" w14:textId="77777777" w:rsidR="007726A3" w:rsidRDefault="00A238CF">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79AA19C0" w14:textId="77777777" w:rsidR="007726A3" w:rsidRDefault="00A238CF">
            <w:pPr>
              <w:pStyle w:val="ProductList-TableBody"/>
            </w:pPr>
            <w:r>
              <w:t>Benefício de Uso do Aluno do Office 365 A, Benefício de Uso do Aluno do Enterprise Mobility + Security A5, Benefício de Uso do Aluno2 do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DAACC1F" w14:textId="77777777" w:rsidR="007726A3" w:rsidRDefault="00A238C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C656DFE" w14:textId="77777777" w:rsidR="007726A3" w:rsidRDefault="00A238CF">
            <w:pPr>
              <w:pStyle w:val="ProductList-TableBody"/>
            </w:pPr>
            <w:r>
              <w:t>40</w:t>
            </w:r>
          </w:p>
        </w:tc>
      </w:tr>
      <w:tr w:rsidR="007726A3" w14:paraId="2D7A70CE" w14:textId="77777777">
        <w:tc>
          <w:tcPr>
            <w:tcW w:w="2440" w:type="dxa"/>
            <w:tcBorders>
              <w:top w:val="dashed" w:sz="4" w:space="0" w:color="6E6E6E"/>
              <w:left w:val="none" w:sz="4" w:space="0" w:color="6E6E6E"/>
              <w:bottom w:val="dashed" w:sz="4" w:space="0" w:color="6E6E6E"/>
              <w:right w:val="single" w:sz="4" w:space="0" w:color="6E6E6E"/>
            </w:tcBorders>
          </w:tcPr>
          <w:p w14:paraId="5DEE841B" w14:textId="77777777" w:rsidR="007726A3" w:rsidRDefault="00A238CF">
            <w:pPr>
              <w:pStyle w:val="ProductList-TableBody"/>
            </w:pPr>
            <w:r>
              <w:t>Segurança do Microsoft 365 A5</w:t>
            </w:r>
          </w:p>
        </w:tc>
        <w:tc>
          <w:tcPr>
            <w:tcW w:w="5020" w:type="dxa"/>
            <w:tcBorders>
              <w:top w:val="dashed" w:sz="4" w:space="0" w:color="6E6E6E"/>
              <w:left w:val="single" w:sz="4" w:space="0" w:color="6E6E6E"/>
              <w:bottom w:val="dashed" w:sz="4" w:space="0" w:color="6E6E6E"/>
              <w:right w:val="single" w:sz="4" w:space="0" w:color="6E6E6E"/>
            </w:tcBorders>
          </w:tcPr>
          <w:p w14:paraId="224EF90B" w14:textId="77777777" w:rsidR="007726A3" w:rsidRDefault="00A238CF">
            <w:pPr>
              <w:pStyle w:val="ProductList-TableBody"/>
            </w:pPr>
            <w:r>
              <w:t>Proteção Avançada contra Ameaças do Office 365 Plano 1, Azure Active Directory Premium Plano 2</w:t>
            </w:r>
          </w:p>
        </w:tc>
        <w:tc>
          <w:tcPr>
            <w:tcW w:w="2940" w:type="dxa"/>
            <w:tcBorders>
              <w:top w:val="dashed" w:sz="4" w:space="0" w:color="6E6E6E"/>
              <w:left w:val="single" w:sz="4" w:space="0" w:color="6E6E6E"/>
              <w:bottom w:val="dashed" w:sz="4" w:space="0" w:color="6E6E6E"/>
              <w:right w:val="single" w:sz="4" w:space="0" w:color="6E6E6E"/>
            </w:tcBorders>
          </w:tcPr>
          <w:p w14:paraId="4AB4F0CA" w14:textId="77777777" w:rsidR="007726A3" w:rsidRDefault="00A238C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A864E66" w14:textId="77777777" w:rsidR="007726A3" w:rsidRDefault="00A238CF">
            <w:pPr>
              <w:pStyle w:val="ProductList-TableBody"/>
            </w:pPr>
            <w:r>
              <w:t>40</w:t>
            </w:r>
          </w:p>
        </w:tc>
      </w:tr>
      <w:tr w:rsidR="007726A3" w14:paraId="2E07D31D" w14:textId="77777777">
        <w:tc>
          <w:tcPr>
            <w:tcW w:w="2440" w:type="dxa"/>
            <w:tcBorders>
              <w:top w:val="dashed" w:sz="4" w:space="0" w:color="6E6E6E"/>
              <w:bottom w:val="dashed" w:sz="4" w:space="0" w:color="6E6E6E"/>
              <w:right w:val="single" w:sz="4" w:space="0" w:color="6E6E6E"/>
            </w:tcBorders>
          </w:tcPr>
          <w:p w14:paraId="4D4648D4" w14:textId="77777777" w:rsidR="007726A3" w:rsidRDefault="00A238CF">
            <w:pPr>
              <w:pStyle w:val="ProductList-TableBody"/>
            </w:pPr>
            <w:r>
              <w:t>Microsoft Intune para Educação</w:t>
            </w:r>
          </w:p>
        </w:tc>
        <w:tc>
          <w:tcPr>
            <w:tcW w:w="5020" w:type="dxa"/>
            <w:tcBorders>
              <w:top w:val="dashed" w:sz="4" w:space="0" w:color="6E6E6E"/>
              <w:left w:val="single" w:sz="4" w:space="0" w:color="6E6E6E"/>
              <w:bottom w:val="dashed" w:sz="4" w:space="0" w:color="6E6E6E"/>
              <w:right w:val="single" w:sz="4" w:space="0" w:color="6E6E6E"/>
            </w:tcBorders>
          </w:tcPr>
          <w:p w14:paraId="1C64DD7C" w14:textId="77777777" w:rsidR="007726A3" w:rsidRDefault="00A238CF">
            <w:pPr>
              <w:pStyle w:val="ProductList-TableBody"/>
            </w:pPr>
            <w:r>
              <w:t>Microsoft Intune para Educação</w:t>
            </w:r>
          </w:p>
        </w:tc>
        <w:tc>
          <w:tcPr>
            <w:tcW w:w="2940" w:type="dxa"/>
            <w:tcBorders>
              <w:top w:val="dashed" w:sz="4" w:space="0" w:color="6E6E6E"/>
              <w:left w:val="single" w:sz="4" w:space="0" w:color="6E6E6E"/>
              <w:bottom w:val="dashed" w:sz="4" w:space="0" w:color="6E6E6E"/>
              <w:right w:val="single" w:sz="4" w:space="0" w:color="6E6E6E"/>
            </w:tcBorders>
          </w:tcPr>
          <w:p w14:paraId="6491AA2C" w14:textId="77777777" w:rsidR="007726A3" w:rsidRDefault="00A238C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33A48CE" w14:textId="77777777" w:rsidR="007726A3" w:rsidRDefault="00A238CF">
            <w:pPr>
              <w:pStyle w:val="ProductList-TableBody"/>
            </w:pPr>
            <w:r>
              <w:t>15</w:t>
            </w:r>
          </w:p>
        </w:tc>
      </w:tr>
      <w:tr w:rsidR="007726A3" w14:paraId="35EEB31A" w14:textId="77777777">
        <w:tc>
          <w:tcPr>
            <w:tcW w:w="2440" w:type="dxa"/>
            <w:tcBorders>
              <w:top w:val="dashed" w:sz="4" w:space="0" w:color="6E6E6E"/>
              <w:bottom w:val="dashed" w:sz="4" w:space="0" w:color="6E6E6E"/>
              <w:right w:val="single" w:sz="4" w:space="0" w:color="6E6E6E"/>
            </w:tcBorders>
          </w:tcPr>
          <w:p w14:paraId="7D3AD5ED" w14:textId="77777777" w:rsidR="007726A3" w:rsidRDefault="00A238CF">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552DCF7F" w14:textId="77777777" w:rsidR="007726A3" w:rsidRDefault="00A238CF">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97E1247" w14:textId="77777777" w:rsidR="007726A3" w:rsidRDefault="00A238CF">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54901126" w14:textId="77777777" w:rsidR="007726A3" w:rsidRDefault="00A238CF">
            <w:pPr>
              <w:pStyle w:val="ProductList-TableBody"/>
            </w:pPr>
            <w:r>
              <w:t>15</w:t>
            </w:r>
          </w:p>
        </w:tc>
      </w:tr>
      <w:tr w:rsidR="007726A3" w14:paraId="128CBAAF" w14:textId="77777777">
        <w:tc>
          <w:tcPr>
            <w:tcW w:w="2440" w:type="dxa"/>
            <w:tcBorders>
              <w:top w:val="dashed" w:sz="4" w:space="0" w:color="6E6E6E"/>
              <w:bottom w:val="dashed" w:sz="4" w:space="0" w:color="6E6E6E"/>
              <w:right w:val="single" w:sz="4" w:space="0" w:color="6E6E6E"/>
            </w:tcBorders>
          </w:tcPr>
          <w:p w14:paraId="2159AD30" w14:textId="77777777" w:rsidR="007726A3" w:rsidRDefault="00A238CF">
            <w:pPr>
              <w:pStyle w:val="ProductList-TableBody"/>
            </w:pPr>
            <w:r>
              <w:t>Plano 1 ou Plano 2 de Proteção Avançada contra Ameaças do Office 365</w:t>
            </w:r>
          </w:p>
        </w:tc>
        <w:tc>
          <w:tcPr>
            <w:tcW w:w="5020" w:type="dxa"/>
            <w:tcBorders>
              <w:top w:val="dashed" w:sz="4" w:space="0" w:color="6E6E6E"/>
              <w:left w:val="single" w:sz="4" w:space="0" w:color="6E6E6E"/>
              <w:bottom w:val="dashed" w:sz="4" w:space="0" w:color="6E6E6E"/>
              <w:right w:val="single" w:sz="4" w:space="0" w:color="6E6E6E"/>
            </w:tcBorders>
          </w:tcPr>
          <w:p w14:paraId="0855BB85" w14:textId="77777777" w:rsidR="007726A3" w:rsidRDefault="00A238CF">
            <w:pPr>
              <w:pStyle w:val="ProductList-TableBody"/>
            </w:pPr>
            <w:r>
              <w:t>Plano 1 de Proteção Avançada contra Ameaças do Office 365</w:t>
            </w:r>
          </w:p>
        </w:tc>
        <w:tc>
          <w:tcPr>
            <w:tcW w:w="2940" w:type="dxa"/>
            <w:tcBorders>
              <w:top w:val="dashed" w:sz="4" w:space="0" w:color="6E6E6E"/>
              <w:left w:val="single" w:sz="4" w:space="0" w:color="6E6E6E"/>
              <w:bottom w:val="dashed" w:sz="4" w:space="0" w:color="6E6E6E"/>
              <w:right w:val="single" w:sz="4" w:space="0" w:color="6E6E6E"/>
            </w:tcBorders>
          </w:tcPr>
          <w:p w14:paraId="5C078FD1" w14:textId="77777777" w:rsidR="007726A3" w:rsidRDefault="00A238C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9252F1A" w14:textId="77777777" w:rsidR="007726A3" w:rsidRDefault="00A238CF">
            <w:pPr>
              <w:pStyle w:val="ProductList-TableBody"/>
            </w:pPr>
            <w:r>
              <w:t>15</w:t>
            </w:r>
          </w:p>
        </w:tc>
      </w:tr>
      <w:tr w:rsidR="007726A3" w14:paraId="54F4CAED" w14:textId="77777777">
        <w:tc>
          <w:tcPr>
            <w:tcW w:w="2440" w:type="dxa"/>
            <w:tcBorders>
              <w:top w:val="dashed" w:sz="4" w:space="0" w:color="6E6E6E"/>
              <w:bottom w:val="dashed" w:sz="4" w:space="0" w:color="6E6E6E"/>
              <w:right w:val="single" w:sz="4" w:space="0" w:color="6E6E6E"/>
            </w:tcBorders>
          </w:tcPr>
          <w:p w14:paraId="3BE294EE" w14:textId="77777777" w:rsidR="007726A3" w:rsidRDefault="00A238CF">
            <w:pPr>
              <w:pStyle w:val="ProductList-TableBody"/>
            </w:pPr>
            <w:r>
              <w:t>Aplicativos do Microsoft 365 para empresas</w:t>
            </w:r>
          </w:p>
        </w:tc>
        <w:tc>
          <w:tcPr>
            <w:tcW w:w="5020" w:type="dxa"/>
            <w:tcBorders>
              <w:top w:val="dashed" w:sz="4" w:space="0" w:color="6E6E6E"/>
              <w:left w:val="single" w:sz="4" w:space="0" w:color="6E6E6E"/>
              <w:bottom w:val="dashed" w:sz="4" w:space="0" w:color="6E6E6E"/>
              <w:right w:val="single" w:sz="4" w:space="0" w:color="6E6E6E"/>
            </w:tcBorders>
          </w:tcPr>
          <w:p w14:paraId="7E7841A1" w14:textId="77777777" w:rsidR="007726A3" w:rsidRDefault="00A238CF">
            <w:pPr>
              <w:pStyle w:val="ProductList-TableBody"/>
            </w:pPr>
            <w:r>
              <w:t>Aplicativos do Microsoft 365 para empresas</w:t>
            </w:r>
          </w:p>
        </w:tc>
        <w:tc>
          <w:tcPr>
            <w:tcW w:w="2940" w:type="dxa"/>
            <w:tcBorders>
              <w:top w:val="dashed" w:sz="4" w:space="0" w:color="6E6E6E"/>
              <w:left w:val="single" w:sz="4" w:space="0" w:color="6E6E6E"/>
              <w:bottom w:val="dashed" w:sz="4" w:space="0" w:color="6E6E6E"/>
              <w:right w:val="single" w:sz="4" w:space="0" w:color="6E6E6E"/>
            </w:tcBorders>
          </w:tcPr>
          <w:p w14:paraId="667AAF27" w14:textId="77777777" w:rsidR="007726A3" w:rsidRDefault="00A238C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B9E5A24" w14:textId="77777777" w:rsidR="007726A3" w:rsidRDefault="00A238CF">
            <w:pPr>
              <w:pStyle w:val="ProductList-TableBody"/>
            </w:pPr>
            <w:r>
              <w:t>15</w:t>
            </w:r>
          </w:p>
        </w:tc>
      </w:tr>
      <w:tr w:rsidR="007726A3" w14:paraId="6D3F10FF" w14:textId="77777777">
        <w:tc>
          <w:tcPr>
            <w:tcW w:w="2440" w:type="dxa"/>
            <w:tcBorders>
              <w:top w:val="dashed" w:sz="4" w:space="0" w:color="6E6E6E"/>
              <w:bottom w:val="dashed" w:sz="4" w:space="0" w:color="6E6E6E"/>
              <w:right w:val="single" w:sz="4" w:space="0" w:color="6E6E6E"/>
            </w:tcBorders>
          </w:tcPr>
          <w:p w14:paraId="4E19DA9C" w14:textId="77777777" w:rsidR="007726A3" w:rsidRDefault="00A238CF">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50E47DD2" w14:textId="77777777" w:rsidR="007726A3" w:rsidRDefault="00A238CF">
            <w:pPr>
              <w:pStyle w:val="ProductList-TableBody"/>
            </w:pPr>
            <w:r>
              <w:t>Office 365 A1, Aplicativos do Microsoft 365 para empresas,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68BBB163" w14:textId="77777777" w:rsidR="007726A3" w:rsidRDefault="00A238C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391037A" w14:textId="77777777" w:rsidR="007726A3" w:rsidRDefault="00A238CF">
            <w:pPr>
              <w:pStyle w:val="ProductList-TableBody"/>
            </w:pPr>
            <w:r>
              <w:t>40</w:t>
            </w:r>
          </w:p>
        </w:tc>
      </w:tr>
      <w:tr w:rsidR="007726A3" w14:paraId="22388698" w14:textId="77777777">
        <w:tc>
          <w:tcPr>
            <w:tcW w:w="2440" w:type="dxa"/>
            <w:tcBorders>
              <w:top w:val="dashed" w:sz="4" w:space="0" w:color="6E6E6E"/>
              <w:bottom w:val="dashed" w:sz="4" w:space="0" w:color="6E6E6E"/>
              <w:right w:val="single" w:sz="4" w:space="0" w:color="6E6E6E"/>
            </w:tcBorders>
          </w:tcPr>
          <w:p w14:paraId="277BF0E3" w14:textId="77777777" w:rsidR="007726A3" w:rsidRDefault="00A238CF">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58D4FDD2" w14:textId="77777777" w:rsidR="007726A3" w:rsidRDefault="00A238CF">
            <w:pPr>
              <w:pStyle w:val="ProductList-TableBody"/>
            </w:pPr>
            <w:r>
              <w:t>Benefício de Uso do Aluno do Office 365 A3, Plano 2 de Proteção Avançada contra Ameaças do Office 365</w:t>
            </w:r>
          </w:p>
        </w:tc>
        <w:tc>
          <w:tcPr>
            <w:tcW w:w="2940" w:type="dxa"/>
            <w:tcBorders>
              <w:top w:val="dashed" w:sz="4" w:space="0" w:color="6E6E6E"/>
              <w:left w:val="single" w:sz="4" w:space="0" w:color="6E6E6E"/>
              <w:bottom w:val="dashed" w:sz="4" w:space="0" w:color="6E6E6E"/>
              <w:right w:val="single" w:sz="4" w:space="0" w:color="6E6E6E"/>
            </w:tcBorders>
          </w:tcPr>
          <w:p w14:paraId="7E1A3475" w14:textId="77777777" w:rsidR="007726A3" w:rsidRDefault="00A238C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E5B5E2B" w14:textId="77777777" w:rsidR="007726A3" w:rsidRDefault="00A238CF">
            <w:pPr>
              <w:pStyle w:val="ProductList-TableBody"/>
            </w:pPr>
            <w:r>
              <w:t>40</w:t>
            </w:r>
          </w:p>
        </w:tc>
      </w:tr>
      <w:tr w:rsidR="007726A3" w14:paraId="420FC4C1" w14:textId="77777777">
        <w:tc>
          <w:tcPr>
            <w:tcW w:w="2440" w:type="dxa"/>
            <w:tcBorders>
              <w:top w:val="dashed" w:sz="4" w:space="0" w:color="6E6E6E"/>
              <w:left w:val="none" w:sz="4" w:space="0" w:color="6E6E6E"/>
              <w:bottom w:val="dashed" w:sz="4" w:space="0" w:color="6E6E6E"/>
              <w:right w:val="single" w:sz="4" w:space="0" w:color="6E6E6E"/>
            </w:tcBorders>
          </w:tcPr>
          <w:p w14:paraId="6D902911" w14:textId="77777777" w:rsidR="007726A3" w:rsidRDefault="00A238CF">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4E8465B0" w14:textId="77777777" w:rsidR="007726A3" w:rsidRDefault="00A238CF">
            <w:pPr>
              <w:pStyle w:val="ProductList-TableBody"/>
            </w:pPr>
            <w:r>
              <w:t>Aplicativos do Microsoft 365 para empresas</w:t>
            </w:r>
          </w:p>
        </w:tc>
        <w:tc>
          <w:tcPr>
            <w:tcW w:w="2940" w:type="dxa"/>
            <w:tcBorders>
              <w:top w:val="dashed" w:sz="4" w:space="0" w:color="6E6E6E"/>
              <w:left w:val="single" w:sz="4" w:space="0" w:color="6E6E6E"/>
              <w:bottom w:val="dashed" w:sz="4" w:space="0" w:color="6E6E6E"/>
              <w:right w:val="single" w:sz="4" w:space="0" w:color="6E6E6E"/>
            </w:tcBorders>
          </w:tcPr>
          <w:p w14:paraId="483DFC29" w14:textId="77777777" w:rsidR="007726A3" w:rsidRDefault="00A238CF">
            <w:pPr>
              <w:pStyle w:val="ProductList-TableBody"/>
            </w:pPr>
            <w:r>
              <w:t>OVS-ES, School, EES (antes de 2017)</w:t>
            </w:r>
          </w:p>
        </w:tc>
        <w:tc>
          <w:tcPr>
            <w:tcW w:w="1600" w:type="dxa"/>
            <w:tcBorders>
              <w:top w:val="dashed" w:sz="4" w:space="0" w:color="6E6E6E"/>
              <w:left w:val="single" w:sz="4" w:space="0" w:color="6E6E6E"/>
              <w:bottom w:val="dashed" w:sz="4" w:space="0" w:color="6E6E6E"/>
              <w:right w:val="none" w:sz="4" w:space="0" w:color="6E6E6E"/>
            </w:tcBorders>
          </w:tcPr>
          <w:p w14:paraId="0CFF87F7" w14:textId="77777777" w:rsidR="007726A3" w:rsidRDefault="00A238CF">
            <w:pPr>
              <w:pStyle w:val="ProductList-TableBody"/>
            </w:pPr>
            <w:r>
              <w:t>15</w:t>
            </w:r>
          </w:p>
        </w:tc>
      </w:tr>
      <w:tr w:rsidR="007726A3" w14:paraId="1972F8EF" w14:textId="77777777">
        <w:tc>
          <w:tcPr>
            <w:tcW w:w="2440" w:type="dxa"/>
            <w:tcBorders>
              <w:top w:val="dashed" w:sz="4" w:space="0" w:color="6E6E6E"/>
              <w:bottom w:val="dashed" w:sz="4" w:space="0" w:color="6E6E6E"/>
              <w:right w:val="single" w:sz="4" w:space="0" w:color="6E6E6E"/>
            </w:tcBorders>
          </w:tcPr>
          <w:p w14:paraId="71FBF887" w14:textId="77777777" w:rsidR="007726A3" w:rsidRDefault="00A238CF">
            <w:pPr>
              <w:pStyle w:val="ProductList-TableBody"/>
            </w:pPr>
            <w:r>
              <w:t>Windows 10 Education A3 (Por Usuário)</w:t>
            </w:r>
          </w:p>
        </w:tc>
        <w:tc>
          <w:tcPr>
            <w:tcW w:w="5020" w:type="dxa"/>
            <w:tcBorders>
              <w:top w:val="dashed" w:sz="4" w:space="0" w:color="6E6E6E"/>
              <w:left w:val="single" w:sz="4" w:space="0" w:color="6E6E6E"/>
              <w:bottom w:val="dashed" w:sz="4" w:space="0" w:color="6E6E6E"/>
              <w:right w:val="single" w:sz="4" w:space="0" w:color="6E6E6E"/>
            </w:tcBorders>
          </w:tcPr>
          <w:p w14:paraId="6A7A39C4" w14:textId="77777777" w:rsidR="007726A3" w:rsidRDefault="00A238CF">
            <w:pPr>
              <w:pStyle w:val="ProductList-TableBody"/>
            </w:pPr>
            <w:r>
              <w:t>Windows 10 Education A3 (Por Usuário)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E07159A" w14:textId="77777777" w:rsidR="007726A3" w:rsidRDefault="00A238C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0D4A963" w14:textId="77777777" w:rsidR="007726A3" w:rsidRDefault="00A238CF">
            <w:pPr>
              <w:pStyle w:val="ProductList-TableBody"/>
            </w:pPr>
            <w:r>
              <w:t>40</w:t>
            </w:r>
          </w:p>
        </w:tc>
      </w:tr>
      <w:tr w:rsidR="007726A3" w14:paraId="1BDEB06A" w14:textId="77777777">
        <w:tc>
          <w:tcPr>
            <w:tcW w:w="2440" w:type="dxa"/>
            <w:tcBorders>
              <w:top w:val="dashed" w:sz="4" w:space="0" w:color="6E6E6E"/>
              <w:bottom w:val="dashed" w:sz="4" w:space="0" w:color="6E6E6E"/>
              <w:right w:val="single" w:sz="4" w:space="0" w:color="6E6E6E"/>
            </w:tcBorders>
          </w:tcPr>
          <w:p w14:paraId="6AC4A49D" w14:textId="77777777" w:rsidR="007726A3" w:rsidRDefault="00A238CF">
            <w:pPr>
              <w:pStyle w:val="ProductList-TableBody"/>
            </w:pPr>
            <w:r>
              <w:t>Windows 10 Education A5 (Por Usuário)</w:t>
            </w:r>
          </w:p>
        </w:tc>
        <w:tc>
          <w:tcPr>
            <w:tcW w:w="5020" w:type="dxa"/>
            <w:tcBorders>
              <w:top w:val="dashed" w:sz="4" w:space="0" w:color="6E6E6E"/>
              <w:left w:val="single" w:sz="4" w:space="0" w:color="6E6E6E"/>
              <w:bottom w:val="dashed" w:sz="4" w:space="0" w:color="6E6E6E"/>
              <w:right w:val="single" w:sz="4" w:space="0" w:color="6E6E6E"/>
            </w:tcBorders>
          </w:tcPr>
          <w:p w14:paraId="14EC194B" w14:textId="77777777" w:rsidR="007726A3" w:rsidRDefault="00A238CF">
            <w:pPr>
              <w:pStyle w:val="ProductList-TableBody"/>
            </w:pPr>
            <w:r>
              <w:t>Windows 10 Education A3 (Por Usuário)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0930845" w14:textId="77777777" w:rsidR="007726A3" w:rsidRDefault="00A238C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3B1177B" w14:textId="77777777" w:rsidR="007726A3" w:rsidRDefault="00A238CF">
            <w:pPr>
              <w:pStyle w:val="ProductList-TableBody"/>
            </w:pPr>
            <w:r>
              <w:t>40</w:t>
            </w:r>
          </w:p>
        </w:tc>
      </w:tr>
      <w:tr w:rsidR="007726A3" w14:paraId="7A58B3F7" w14:textId="77777777">
        <w:tc>
          <w:tcPr>
            <w:tcW w:w="2440" w:type="dxa"/>
            <w:tcBorders>
              <w:top w:val="dashed" w:sz="4" w:space="0" w:color="6E6E6E"/>
              <w:bottom w:val="dashed" w:sz="4" w:space="0" w:color="6E6E6E"/>
              <w:right w:val="single" w:sz="4" w:space="0" w:color="6E6E6E"/>
            </w:tcBorders>
          </w:tcPr>
          <w:p w14:paraId="4922871B" w14:textId="77777777" w:rsidR="007726A3" w:rsidRDefault="00A238CF">
            <w:pPr>
              <w:pStyle w:val="ProductList-TableBody"/>
            </w:pPr>
            <w:r>
              <w:t>Windows 10 Education E3 (Por Usuário)</w:t>
            </w:r>
          </w:p>
        </w:tc>
        <w:tc>
          <w:tcPr>
            <w:tcW w:w="5020" w:type="dxa"/>
            <w:tcBorders>
              <w:top w:val="dashed" w:sz="4" w:space="0" w:color="6E6E6E"/>
              <w:left w:val="single" w:sz="4" w:space="0" w:color="6E6E6E"/>
              <w:bottom w:val="dashed" w:sz="4" w:space="0" w:color="6E6E6E"/>
              <w:right w:val="single" w:sz="4" w:space="0" w:color="6E6E6E"/>
            </w:tcBorders>
          </w:tcPr>
          <w:p w14:paraId="4CA60447" w14:textId="77777777" w:rsidR="007726A3" w:rsidRDefault="00A238CF">
            <w:pPr>
              <w:pStyle w:val="ProductList-TableBody"/>
            </w:pPr>
            <w:r>
              <w:t>Windows 10 Education E3 (Por Usuário)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7FF0019" w14:textId="77777777" w:rsidR="007726A3" w:rsidRDefault="00A238C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CB36C91" w14:textId="77777777" w:rsidR="007726A3" w:rsidRDefault="00A238CF">
            <w:pPr>
              <w:pStyle w:val="ProductList-TableBody"/>
            </w:pPr>
            <w:r>
              <w:t>40</w:t>
            </w:r>
          </w:p>
        </w:tc>
      </w:tr>
      <w:tr w:rsidR="007726A3" w14:paraId="5B88AC0E" w14:textId="77777777">
        <w:tc>
          <w:tcPr>
            <w:tcW w:w="2440" w:type="dxa"/>
            <w:tcBorders>
              <w:top w:val="dashed" w:sz="4" w:space="0" w:color="6E6E6E"/>
              <w:bottom w:val="dashed" w:sz="4" w:space="0" w:color="6E6E6E"/>
              <w:right w:val="single" w:sz="4" w:space="0" w:color="6E6E6E"/>
            </w:tcBorders>
          </w:tcPr>
          <w:p w14:paraId="37FCFAE6" w14:textId="77777777" w:rsidR="007726A3" w:rsidRDefault="00A238CF">
            <w:pPr>
              <w:pStyle w:val="ProductList-TableBody"/>
            </w:pPr>
            <w:r>
              <w:t>Windows 10 Education E5 (Por Usuário)</w:t>
            </w:r>
          </w:p>
        </w:tc>
        <w:tc>
          <w:tcPr>
            <w:tcW w:w="5020" w:type="dxa"/>
            <w:tcBorders>
              <w:top w:val="dashed" w:sz="4" w:space="0" w:color="6E6E6E"/>
              <w:left w:val="single" w:sz="4" w:space="0" w:color="6E6E6E"/>
              <w:bottom w:val="dashed" w:sz="4" w:space="0" w:color="6E6E6E"/>
              <w:right w:val="single" w:sz="4" w:space="0" w:color="6E6E6E"/>
            </w:tcBorders>
          </w:tcPr>
          <w:p w14:paraId="7F32203E" w14:textId="77777777" w:rsidR="007726A3" w:rsidRDefault="00A238CF">
            <w:pPr>
              <w:pStyle w:val="ProductList-TableBody"/>
            </w:pPr>
            <w:r>
              <w:t>Windows 10 Education E3 (Por Usuário)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10BF0CC" w14:textId="77777777" w:rsidR="007726A3" w:rsidRDefault="00A238C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22188C5" w14:textId="77777777" w:rsidR="007726A3" w:rsidRDefault="00A238CF">
            <w:pPr>
              <w:pStyle w:val="ProductList-TableBody"/>
            </w:pPr>
            <w:r>
              <w:t>40</w:t>
            </w:r>
          </w:p>
        </w:tc>
      </w:tr>
      <w:tr w:rsidR="007726A3" w14:paraId="38D3B9AF" w14:textId="77777777">
        <w:tc>
          <w:tcPr>
            <w:tcW w:w="2440" w:type="dxa"/>
            <w:tcBorders>
              <w:top w:val="dashed" w:sz="4" w:space="0" w:color="6E6E6E"/>
              <w:bottom w:val="dashed" w:sz="4" w:space="0" w:color="6E6E6E"/>
              <w:right w:val="single" w:sz="4" w:space="0" w:color="6E6E6E"/>
            </w:tcBorders>
          </w:tcPr>
          <w:p w14:paraId="253D81A9" w14:textId="77777777" w:rsidR="007726A3" w:rsidRDefault="00A238CF">
            <w:pPr>
              <w:pStyle w:val="ProductList-TableBody"/>
            </w:pPr>
            <w:r>
              <w:t>Windows 10 Education E5 (Por Dispositivo)</w:t>
            </w:r>
          </w:p>
        </w:tc>
        <w:tc>
          <w:tcPr>
            <w:tcW w:w="5020" w:type="dxa"/>
            <w:tcBorders>
              <w:top w:val="dashed" w:sz="4" w:space="0" w:color="6E6E6E"/>
              <w:left w:val="single" w:sz="4" w:space="0" w:color="6E6E6E"/>
              <w:bottom w:val="dashed" w:sz="4" w:space="0" w:color="6E6E6E"/>
              <w:right w:val="single" w:sz="4" w:space="0" w:color="6E6E6E"/>
            </w:tcBorders>
          </w:tcPr>
          <w:p w14:paraId="43A40271" w14:textId="77777777" w:rsidR="007726A3" w:rsidRDefault="00A238CF">
            <w:pPr>
              <w:pStyle w:val="ProductList-TableBody"/>
            </w:pPr>
            <w:r>
              <w:t>Windows 10 Education E3 (Por Dispositivo)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5FE7EEC" w14:textId="77777777" w:rsidR="007726A3" w:rsidRDefault="00A238CF">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0F57DD5C" w14:textId="77777777" w:rsidR="007726A3" w:rsidRDefault="00A238CF">
            <w:pPr>
              <w:pStyle w:val="ProductList-TableBody"/>
            </w:pPr>
            <w:r>
              <w:t>40</w:t>
            </w:r>
          </w:p>
        </w:tc>
      </w:tr>
    </w:tbl>
    <w:p w14:paraId="2D874F4F" w14:textId="77777777" w:rsidR="007726A3" w:rsidRDefault="00A238CF">
      <w:pPr>
        <w:pStyle w:val="ProductList-Body"/>
      </w:pPr>
      <w:r>
        <w:rPr>
          <w:i/>
          <w:vertAlign w:val="superscript"/>
        </w:rPr>
        <w:t>1</w:t>
      </w:r>
      <w:r>
        <w:rPr>
          <w:i/>
        </w:rPr>
        <w:t>Licenças adquiridas por meio do Benefício de Uso do Aluno não são qualificadas para benefícios do Software Assurance.</w:t>
      </w:r>
    </w:p>
    <w:p w14:paraId="3AFA5048" w14:textId="77777777" w:rsidR="007726A3" w:rsidRDefault="00A238CF">
      <w:pPr>
        <w:pStyle w:val="ProductList-Body"/>
      </w:pPr>
      <w:r>
        <w:rPr>
          <w:i/>
          <w:vertAlign w:val="superscript"/>
        </w:rPr>
        <w:t>2</w:t>
      </w:r>
      <w:r>
        <w:rPr>
          <w:i/>
        </w:rPr>
        <w:t>O Benefício de Uso do Aluno somente inclui direitos ao Windows 10 E3/A3.</w:t>
      </w:r>
    </w:p>
    <w:p w14:paraId="2FE6B80B" w14:textId="77777777" w:rsidR="007726A3" w:rsidRDefault="007726A3">
      <w:pPr>
        <w:pStyle w:val="ProductList-Body"/>
      </w:pPr>
    </w:p>
    <w:p w14:paraId="412F4853" w14:textId="77777777" w:rsidR="007726A3" w:rsidRDefault="00A238CF">
      <w:pPr>
        <w:pStyle w:val="ProductList-ClauseHeading"/>
        <w:outlineLvl w:val="2"/>
      </w:pPr>
      <w:r>
        <w:t>Limitações do Sistema Operacional Windows Desktop</w:t>
      </w:r>
    </w:p>
    <w:p w14:paraId="4DF6792F" w14:textId="77777777" w:rsidR="007726A3" w:rsidRDefault="00A238CF">
      <w:pPr>
        <w:pStyle w:val="ProductList-Body"/>
      </w:pP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adquiridas por meio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incluem direitos de acessar máquinas virtuais Windows Virtual Desktop (consulte a seção Windows Virtual Desktop da </w:t>
      </w:r>
      <w:hyperlink w:anchor="_Sec624">
        <w:r>
          <w:rPr>
            <w:color w:val="00467F"/>
            <w:u w:val="single"/>
          </w:rPr>
          <w:t>Entrada de Produtos dos Serviços do Microsoft Azure</w:t>
        </w:r>
      </w:hyperlink>
      <w:r>
        <w:t>), mas não incluem direitos de virtualização adicionais do Windows.</w:t>
      </w:r>
    </w:p>
    <w:p w14:paraId="0393E289" w14:textId="77777777" w:rsidR="007726A3" w:rsidRDefault="007726A3">
      <w:pPr>
        <w:pStyle w:val="ProductList-Body"/>
      </w:pPr>
    </w:p>
    <w:p w14:paraId="5B6648CE" w14:textId="77777777" w:rsidR="007726A3" w:rsidRDefault="00A238CF">
      <w:pPr>
        <w:pStyle w:val="ProductList-Offering1Heading"/>
        <w:outlineLvl w:val="1"/>
      </w:pPr>
      <w:r>
        <w:t>Cenários Mistos do Produto da Plataforma Desktop para Educação (EPP)</w:t>
      </w:r>
      <w:r>
        <w:fldChar w:fldCharType="begin"/>
      </w:r>
      <w:r>
        <w:instrText xml:space="preserve"> TC "</w:instrText>
      </w:r>
      <w:bookmarkStart w:id="433" w:name="_Toc44065118"/>
      <w:r>
        <w:instrText>Cenários Mistos do Produto da Plataforma Desktop para Educação (EPP)</w:instrText>
      </w:r>
      <w:bookmarkEnd w:id="433"/>
      <w:r>
        <w:instrText>" \l 2</w:instrText>
      </w:r>
      <w:r>
        <w:fldChar w:fldCharType="end"/>
      </w:r>
    </w:p>
    <w:p w14:paraId="7E03F906" w14:textId="77777777" w:rsidR="007726A3" w:rsidRDefault="00A238CF">
      <w:pPr>
        <w:pStyle w:val="ProductList-Body"/>
      </w:pPr>
      <w:r>
        <w:t xml:space="preserve">Para o Enrollment for Education Solutions (versão 2018), é possível pedir uma combinação de Produtos da Plataforma Desktop para Educação para atender ao compromisso em toda a organização conforme definido na tabela a seguir. O Produto Qualificado para o direito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Benefícios de Uso por Alunos</w:t>
      </w:r>
      <w:r>
        <w:fldChar w:fldCharType="end"/>
      </w:r>
      <w:r>
        <w:t xml:space="preserve"> será determinado com base no plano ou edição inferior dos EPPs pedidos, conforme mostrado na tabela a seguir e será baseado no número total de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cobertos.</w:t>
      </w:r>
    </w:p>
    <w:p w14:paraId="7975547C" w14:textId="77777777" w:rsidR="007726A3" w:rsidRDefault="007726A3">
      <w:pPr>
        <w:pStyle w:val="ProductList-Body"/>
      </w:pPr>
    </w:p>
    <w:tbl>
      <w:tblPr>
        <w:tblStyle w:val="PURTable"/>
        <w:tblW w:w="0" w:type="dxa"/>
        <w:tblLook w:val="04A0" w:firstRow="1" w:lastRow="0" w:firstColumn="1" w:lastColumn="0" w:noHBand="0" w:noVBand="1"/>
      </w:tblPr>
      <w:tblGrid>
        <w:gridCol w:w="5615"/>
        <w:gridCol w:w="5301"/>
      </w:tblGrid>
      <w:tr w:rsidR="007726A3" w14:paraId="0D7F0BA0"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5371C40" w14:textId="77777777" w:rsidR="007726A3" w:rsidRDefault="00A238CF">
            <w:pPr>
              <w:pStyle w:val="ProductList-TableBody"/>
            </w:pPr>
            <w:r>
              <w:rPr>
                <w:color w:val="FFFFFF"/>
              </w:rPr>
              <w:t>Cenários de EPP Mistos Permitidos</w:t>
            </w:r>
          </w:p>
        </w:tc>
        <w:tc>
          <w:tcPr>
            <w:tcW w:w="5880" w:type="dxa"/>
            <w:shd w:val="clear" w:color="auto" w:fill="0070C0"/>
          </w:tcPr>
          <w:p w14:paraId="4E4378D3" w14:textId="77777777" w:rsidR="007726A3" w:rsidRDefault="00A238CF">
            <w:pPr>
              <w:pStyle w:val="ProductList-TableBody"/>
            </w:pPr>
            <w:r>
              <w:rPr>
                <w:color w:val="FFFFFF"/>
              </w:rPr>
              <w:t>Produto Qualificado para SUB</w:t>
            </w:r>
          </w:p>
        </w:tc>
      </w:tr>
      <w:tr w:rsidR="007726A3" w14:paraId="0804A0E3" w14:textId="77777777">
        <w:tc>
          <w:tcPr>
            <w:tcW w:w="6240" w:type="dxa"/>
          </w:tcPr>
          <w:p w14:paraId="5DEDABDA" w14:textId="77777777" w:rsidR="007726A3" w:rsidRDefault="00A238CF">
            <w:pPr>
              <w:pStyle w:val="ProductList-TableBody"/>
            </w:pPr>
            <w:r>
              <w:t>Microsoft 365 A3 e Microsoft 365 A5</w:t>
            </w:r>
          </w:p>
        </w:tc>
        <w:tc>
          <w:tcPr>
            <w:tcW w:w="5880" w:type="dxa"/>
          </w:tcPr>
          <w:p w14:paraId="01E6A2EA" w14:textId="77777777" w:rsidR="007726A3" w:rsidRDefault="00A238CF">
            <w:pPr>
              <w:pStyle w:val="ProductList-TableBody"/>
            </w:pPr>
            <w:r>
              <w:t>Microsoft 365 A3</w:t>
            </w:r>
          </w:p>
        </w:tc>
      </w:tr>
      <w:tr w:rsidR="007726A3" w14:paraId="774556D4" w14:textId="77777777">
        <w:tc>
          <w:tcPr>
            <w:tcW w:w="6240" w:type="dxa"/>
          </w:tcPr>
          <w:p w14:paraId="349CC895" w14:textId="77777777" w:rsidR="007726A3" w:rsidRDefault="00A238CF">
            <w:pPr>
              <w:pStyle w:val="ProductList-TableBody"/>
            </w:pPr>
            <w:r>
              <w:t>EMS E3 e EMS E5</w:t>
            </w:r>
          </w:p>
        </w:tc>
        <w:tc>
          <w:tcPr>
            <w:tcW w:w="5880" w:type="dxa"/>
          </w:tcPr>
          <w:p w14:paraId="7DC7DBB9" w14:textId="77777777" w:rsidR="007726A3" w:rsidRDefault="00A238CF">
            <w:pPr>
              <w:pStyle w:val="ProductList-TableBody"/>
            </w:pPr>
            <w:r>
              <w:t>EMS E3</w:t>
            </w:r>
          </w:p>
        </w:tc>
      </w:tr>
      <w:tr w:rsidR="007726A3" w14:paraId="57AD1180" w14:textId="77777777">
        <w:tc>
          <w:tcPr>
            <w:tcW w:w="6240" w:type="dxa"/>
          </w:tcPr>
          <w:p w14:paraId="3A210CF6" w14:textId="77777777" w:rsidR="007726A3" w:rsidRDefault="00A238CF">
            <w:pPr>
              <w:pStyle w:val="ProductList-TableBody"/>
            </w:pPr>
            <w:r>
              <w:t>Windows 10 Education E3 e Windows 10 Education E5</w:t>
            </w:r>
          </w:p>
        </w:tc>
        <w:tc>
          <w:tcPr>
            <w:tcW w:w="5880" w:type="dxa"/>
          </w:tcPr>
          <w:p w14:paraId="20FAFC48" w14:textId="77777777" w:rsidR="007726A3" w:rsidRDefault="00A238CF">
            <w:pPr>
              <w:pStyle w:val="ProductList-TableBody"/>
            </w:pPr>
            <w:r>
              <w:t>Windows 10 Education E3</w:t>
            </w:r>
          </w:p>
        </w:tc>
      </w:tr>
      <w:tr w:rsidR="007726A3" w14:paraId="1EE7E10F" w14:textId="77777777">
        <w:tc>
          <w:tcPr>
            <w:tcW w:w="6240" w:type="dxa"/>
          </w:tcPr>
          <w:p w14:paraId="25852FF2" w14:textId="77777777" w:rsidR="007726A3" w:rsidRDefault="00A238CF">
            <w:pPr>
              <w:pStyle w:val="ProductList-TableBody"/>
            </w:pPr>
            <w:r>
              <w:t>Aplicativos do Microsoft 365 para empresas e Office 365 A3 e/ou Office 365 A5</w:t>
            </w:r>
          </w:p>
        </w:tc>
        <w:tc>
          <w:tcPr>
            <w:tcW w:w="5880" w:type="dxa"/>
          </w:tcPr>
          <w:p w14:paraId="018D2598" w14:textId="77777777" w:rsidR="007726A3" w:rsidRDefault="00A238CF">
            <w:pPr>
              <w:pStyle w:val="ProductList-TableBody"/>
            </w:pPr>
            <w:r>
              <w:t>Aplicativos do Microsoft 365 para empresas</w:t>
            </w:r>
          </w:p>
        </w:tc>
      </w:tr>
      <w:tr w:rsidR="007726A3" w14:paraId="69F2A578" w14:textId="77777777">
        <w:tc>
          <w:tcPr>
            <w:tcW w:w="6240" w:type="dxa"/>
          </w:tcPr>
          <w:p w14:paraId="40B1AFB4" w14:textId="77777777" w:rsidR="007726A3" w:rsidRDefault="00A238CF">
            <w:pPr>
              <w:pStyle w:val="ProductList-TableBody"/>
            </w:pPr>
            <w:r>
              <w:t>Office 365 A3 e Office 365 A5</w:t>
            </w:r>
          </w:p>
        </w:tc>
        <w:tc>
          <w:tcPr>
            <w:tcW w:w="5880" w:type="dxa"/>
          </w:tcPr>
          <w:p w14:paraId="7BAE54A8" w14:textId="77777777" w:rsidR="007726A3" w:rsidRDefault="00A238CF">
            <w:pPr>
              <w:pStyle w:val="ProductList-TableBody"/>
            </w:pPr>
            <w:r>
              <w:t>Office 365 A3</w:t>
            </w:r>
          </w:p>
        </w:tc>
      </w:tr>
    </w:tbl>
    <w:p w14:paraId="1CC2D0ED" w14:textId="77777777" w:rsidR="007726A3" w:rsidRDefault="007726A3">
      <w:pPr>
        <w:pStyle w:val="ProductList-Body"/>
      </w:pPr>
    </w:p>
    <w:p w14:paraId="78D5CFE3" w14:textId="77777777" w:rsidR="007726A3" w:rsidRDefault="00A238CF">
      <w:pPr>
        <w:pStyle w:val="ProductList-Offering1Heading"/>
        <w:outlineLvl w:val="1"/>
      </w:pPr>
      <w:r>
        <w:t>Disponibilidade do Programa Enrollment for Education Solutions (Anterior à Versão 2017)</w:t>
      </w:r>
      <w:r>
        <w:fldChar w:fldCharType="begin"/>
      </w:r>
      <w:r>
        <w:instrText xml:space="preserve"> TC "</w:instrText>
      </w:r>
      <w:bookmarkStart w:id="434" w:name="_Toc44065119"/>
      <w:r>
        <w:instrText>Disponibilidade do Programa Enrollment for Education Solutions (Anterior à Versão 2017)</w:instrText>
      </w:r>
      <w:bookmarkEnd w:id="434"/>
      <w:r>
        <w:instrText>" \l 2</w:instrText>
      </w:r>
      <w:r>
        <w:fldChar w:fldCharType="end"/>
      </w:r>
    </w:p>
    <w:p w14:paraId="3D9535B8" w14:textId="77777777" w:rsidR="007726A3" w:rsidRDefault="00A238CF">
      <w:pPr>
        <w:pStyle w:val="ProductList-Body"/>
      </w:pPr>
      <w:r>
        <w:t>Os produtos e requisitos qualificados para o Enrollment for Education Solutions (versões anteriores a 2017) são definidos nesta seção.</w:t>
      </w:r>
    </w:p>
    <w:p w14:paraId="203AB03C" w14:textId="77777777" w:rsidR="007726A3" w:rsidRDefault="00A238CF">
      <w:pPr>
        <w:pStyle w:val="ProductList-ClauseHeading"/>
        <w:outlineLvl w:val="2"/>
      </w:pPr>
      <w:r>
        <w:t>Qualificação</w:t>
      </w:r>
    </w:p>
    <w:tbl>
      <w:tblPr>
        <w:tblStyle w:val="PURTable"/>
        <w:tblW w:w="0" w:type="dxa"/>
        <w:tblLook w:val="04A0" w:firstRow="1" w:lastRow="0" w:firstColumn="1" w:lastColumn="0" w:noHBand="0" w:noVBand="1"/>
      </w:tblPr>
      <w:tblGrid>
        <w:gridCol w:w="7933"/>
        <w:gridCol w:w="2983"/>
      </w:tblGrid>
      <w:tr w:rsidR="007726A3" w14:paraId="1A62FEEA"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06879FDA" w14:textId="77777777" w:rsidR="007726A3" w:rsidRDefault="00A238CF">
            <w:pPr>
              <w:pStyle w:val="ProductList-TableBody"/>
            </w:pPr>
            <w:r>
              <w:rPr>
                <w:color w:val="FFFFFF"/>
              </w:rPr>
              <w:t>Produtos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1C0C2E90" w14:textId="77777777" w:rsidR="007726A3" w:rsidRDefault="00A238CF">
            <w:pPr>
              <w:pStyle w:val="ProductList-TableBody"/>
              <w:jc w:val="center"/>
            </w:pPr>
            <w:r>
              <w:rPr>
                <w:color w:val="FFFFFF"/>
              </w:rPr>
              <w:t xml:space="preserve">EES </w:t>
            </w:r>
          </w:p>
        </w:tc>
      </w:tr>
      <w:tr w:rsidR="007726A3" w14:paraId="0758B397" w14:textId="77777777">
        <w:tc>
          <w:tcPr>
            <w:tcW w:w="8820" w:type="dxa"/>
            <w:tcBorders>
              <w:top w:val="single" w:sz="4" w:space="0" w:color="FFFFFF"/>
              <w:left w:val="single" w:sz="4" w:space="0" w:color="FFFFFF"/>
              <w:bottom w:val="dashed" w:sz="4" w:space="0" w:color="B2B2B2"/>
              <w:right w:val="single" w:sz="4" w:space="0" w:color="FFFFFF"/>
            </w:tcBorders>
          </w:tcPr>
          <w:p w14:paraId="62DA1E1D" w14:textId="77777777" w:rsidR="007726A3" w:rsidRDefault="00A238CF">
            <w:pPr>
              <w:pStyle w:val="ProductList-TableBody"/>
            </w:pPr>
            <w:r>
              <w:t>Desktop Education (Professional ou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4C226D5" w14:textId="77777777" w:rsidR="007726A3" w:rsidRDefault="00A238CF">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7726A3" w14:paraId="35DB335D" w14:textId="77777777">
        <w:tc>
          <w:tcPr>
            <w:tcW w:w="8820" w:type="dxa"/>
            <w:tcBorders>
              <w:top w:val="dashed" w:sz="4" w:space="0" w:color="B2B2B2"/>
              <w:left w:val="single" w:sz="4" w:space="0" w:color="FFFFFF"/>
              <w:bottom w:val="dashed" w:sz="4" w:space="0" w:color="B2B2B2"/>
              <w:right w:val="single" w:sz="4" w:space="0" w:color="FFFFFF"/>
            </w:tcBorders>
          </w:tcPr>
          <w:p w14:paraId="70EE6525" w14:textId="77777777" w:rsidR="007726A3" w:rsidRDefault="00A238CF">
            <w:pPr>
              <w:pStyle w:val="ProductList-TableBody"/>
            </w:pPr>
            <w:r>
              <w:t>Pacote de CALs Principais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4AB2C9D" w14:textId="77777777" w:rsidR="007726A3" w:rsidRDefault="00A238CF">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7726A3" w14:paraId="2D7F7BA5" w14:textId="77777777">
        <w:tc>
          <w:tcPr>
            <w:tcW w:w="8820" w:type="dxa"/>
            <w:tcBorders>
              <w:top w:val="dashed" w:sz="4" w:space="0" w:color="B2B2B2"/>
              <w:left w:val="single" w:sz="4" w:space="0" w:color="FFFFFF"/>
              <w:bottom w:val="dashed" w:sz="4" w:space="0" w:color="B2B2B2"/>
              <w:right w:val="single" w:sz="4" w:space="0" w:color="FFFFFF"/>
            </w:tcBorders>
          </w:tcPr>
          <w:p w14:paraId="354E56B2" w14:textId="77777777" w:rsidR="007726A3" w:rsidRDefault="00A238CF">
            <w:pPr>
              <w:pStyle w:val="ProductList-TableBody"/>
            </w:pPr>
            <w:r>
              <w:t>Pacote de CALs Empresariais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960B153" w14:textId="77777777" w:rsidR="007726A3" w:rsidRDefault="00A238CF">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7726A3" w14:paraId="0F2D448E" w14:textId="77777777">
        <w:tc>
          <w:tcPr>
            <w:tcW w:w="8820" w:type="dxa"/>
            <w:tcBorders>
              <w:top w:val="dashed" w:sz="4" w:space="0" w:color="B2B2B2"/>
              <w:left w:val="single" w:sz="4" w:space="0" w:color="FFFFFF"/>
              <w:bottom w:val="dashed" w:sz="4" w:space="0" w:color="B2B2B2"/>
              <w:right w:val="single" w:sz="4" w:space="0" w:color="FFFFFF"/>
            </w:tcBorders>
          </w:tcPr>
          <w:p w14:paraId="0EB72F27" w14:textId="77777777" w:rsidR="007726A3" w:rsidRDefault="00A238CF">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498A637" w14:textId="77777777" w:rsidR="007726A3" w:rsidRDefault="00A238CF">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7726A3" w14:paraId="25572EAD" w14:textId="77777777">
        <w:tc>
          <w:tcPr>
            <w:tcW w:w="8820" w:type="dxa"/>
            <w:tcBorders>
              <w:top w:val="dashed" w:sz="4" w:space="0" w:color="B2B2B2"/>
              <w:left w:val="single" w:sz="4" w:space="0" w:color="FFFFFF"/>
              <w:bottom w:val="dashed" w:sz="4" w:space="0" w:color="B2B2B2"/>
              <w:right w:val="single" w:sz="4" w:space="0" w:color="FFFFFF"/>
            </w:tcBorders>
          </w:tcPr>
          <w:p w14:paraId="56ABB461" w14:textId="77777777" w:rsidR="007726A3" w:rsidRDefault="00A238CF">
            <w:pPr>
              <w:pStyle w:val="ProductList-TableBody"/>
            </w:pPr>
            <w:r>
              <w:t>Atualização do Windows 10 Education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433E14E" w14:textId="77777777" w:rsidR="007726A3" w:rsidRDefault="00A238CF">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7726A3" w14:paraId="5019552C" w14:textId="77777777">
        <w:tc>
          <w:tcPr>
            <w:tcW w:w="8820" w:type="dxa"/>
            <w:tcBorders>
              <w:top w:val="dashed" w:sz="4" w:space="0" w:color="B2B2B2"/>
              <w:left w:val="single" w:sz="4" w:space="0" w:color="FFFFFF"/>
              <w:bottom w:val="single" w:sz="4" w:space="0" w:color="FFFFFF"/>
              <w:right w:val="single" w:sz="4" w:space="0" w:color="FFFFFF"/>
            </w:tcBorders>
          </w:tcPr>
          <w:p w14:paraId="1CA66550" w14:textId="77777777" w:rsidR="007726A3" w:rsidRDefault="00A238CF">
            <w:pPr>
              <w:pStyle w:val="ProductList-TableBody"/>
            </w:pPr>
            <w:r>
              <w:t>Windows 10 Education E5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68965F6" w14:textId="77777777" w:rsidR="007726A3" w:rsidRDefault="00A238CF">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bl>
    <w:p w14:paraId="76E56BC6" w14:textId="77777777" w:rsidR="007726A3" w:rsidRDefault="007726A3">
      <w:pPr>
        <w:pStyle w:val="ProductList-Body"/>
      </w:pPr>
    </w:p>
    <w:p w14:paraId="5A646F42" w14:textId="77777777" w:rsidR="007726A3" w:rsidRDefault="00A238CF">
      <w:pPr>
        <w:pStyle w:val="ProductList-ClauseHeading"/>
        <w:outlineLvl w:val="2"/>
      </w:pPr>
      <w:r>
        <w:t>Requisitos</w:t>
      </w:r>
    </w:p>
    <w:p w14:paraId="5A0D1935" w14:textId="77777777" w:rsidR="007726A3" w:rsidRDefault="00A238CF" w:rsidP="00A238CF">
      <w:pPr>
        <w:pStyle w:val="ProductList-Bullet"/>
        <w:numPr>
          <w:ilvl w:val="0"/>
          <w:numId w:val="82"/>
        </w:numPr>
      </w:pPr>
      <w:r>
        <w:t>No que se refere ao Enrollment for Education Solutions (versões anteriores a 2017), os Produtos da Plataforma Desktop podem ser substituídos pelos Serviços Online da plataforma somente no aniversário, conforme descrito na tabela Pré-requisito de Serviços Online Qualificados.</w:t>
      </w:r>
    </w:p>
    <w:p w14:paraId="438CE51D" w14:textId="77777777" w:rsidR="007726A3" w:rsidRDefault="00A238CF" w:rsidP="00A238CF">
      <w:pPr>
        <w:pStyle w:val="ProductList-Bullet"/>
        <w:numPr>
          <w:ilvl w:val="0"/>
          <w:numId w:val="82"/>
        </w:numPr>
      </w:pPr>
      <w:r>
        <w:t>Os Serviços Online da Plataforma, licenciados pela Instituição, não podem ter número inferior ao de Produtos da Plataforma Desktop que estão sendo substituídos.</w:t>
      </w:r>
    </w:p>
    <w:p w14:paraId="0F3E61BB" w14:textId="77777777" w:rsidR="007726A3" w:rsidRDefault="00A238CF" w:rsidP="00A238CF">
      <w:pPr>
        <w:pStyle w:val="ProductList-Bullet"/>
        <w:numPr>
          <w:ilvl w:val="0"/>
          <w:numId w:val="82"/>
        </w:numPr>
      </w:pPr>
      <w:r>
        <w:t xml:space="preserve">Os Serviços Online da plataforma poderão ser adicionados a qualquer momento durante o prazo de registro. </w:t>
      </w:r>
    </w:p>
    <w:p w14:paraId="6737EE64" w14:textId="77777777" w:rsidR="007726A3" w:rsidRDefault="007726A3">
      <w:pPr>
        <w:pStyle w:val="ProductList-Body"/>
      </w:pPr>
    </w:p>
    <w:p w14:paraId="67C159A7" w14:textId="77777777" w:rsidR="007726A3" w:rsidRDefault="00A238CF">
      <w:pPr>
        <w:pStyle w:val="ProductList-ClauseHeading"/>
        <w:outlineLvl w:val="2"/>
      </w:pPr>
      <w:r>
        <w:t>Pré-requisitos de Serviços Online Qualificados</w:t>
      </w:r>
    </w:p>
    <w:tbl>
      <w:tblPr>
        <w:tblStyle w:val="PURTable"/>
        <w:tblW w:w="0" w:type="dxa"/>
        <w:tblLook w:val="04A0" w:firstRow="1" w:lastRow="0" w:firstColumn="1" w:lastColumn="0" w:noHBand="0" w:noVBand="1"/>
      </w:tblPr>
      <w:tblGrid>
        <w:gridCol w:w="5409"/>
        <w:gridCol w:w="5507"/>
      </w:tblGrid>
      <w:tr w:rsidR="007726A3" w14:paraId="7D8EB502"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7F994803" w14:textId="77777777" w:rsidR="007726A3" w:rsidRDefault="00A238CF">
            <w:pPr>
              <w:pStyle w:val="ProductList-TableBody"/>
            </w:pPr>
            <w:r>
              <w:rPr>
                <w:color w:val="FFFFFF"/>
              </w:rPr>
              <w:t>Produtos da Plataforma Desktop Qualificados</w:t>
            </w:r>
          </w:p>
        </w:tc>
        <w:tc>
          <w:tcPr>
            <w:tcW w:w="6120" w:type="dxa"/>
            <w:shd w:val="clear" w:color="auto" w:fill="0070C0"/>
          </w:tcPr>
          <w:p w14:paraId="366C8DF5" w14:textId="77777777" w:rsidR="007726A3" w:rsidRDefault="00A238CF">
            <w:pPr>
              <w:pStyle w:val="ProductList-TableBody"/>
            </w:pPr>
            <w:r>
              <w:rPr>
                <w:color w:val="FFFFFF"/>
              </w:rPr>
              <w:t>Serviço Online Qualificado</w:t>
            </w:r>
          </w:p>
        </w:tc>
      </w:tr>
      <w:tr w:rsidR="007726A3" w14:paraId="608AC9FB" w14:textId="77777777">
        <w:tc>
          <w:tcPr>
            <w:tcW w:w="6000" w:type="dxa"/>
          </w:tcPr>
          <w:p w14:paraId="66C31917" w14:textId="77777777" w:rsidR="007726A3" w:rsidRDefault="00A238CF">
            <w:pPr>
              <w:pStyle w:val="ProductList-TableBody"/>
            </w:pPr>
            <w:r>
              <w:t xml:space="preserve">Office Professional Plus 2016 </w:t>
            </w:r>
            <w:r>
              <w:rPr>
                <w:b/>
              </w:rPr>
              <w:t>e</w:t>
            </w:r>
          </w:p>
          <w:p w14:paraId="65A681DC" w14:textId="77777777" w:rsidR="007726A3" w:rsidRDefault="00A238CF">
            <w:pPr>
              <w:pStyle w:val="ProductList-TableBody"/>
            </w:pPr>
            <w:r>
              <w:t xml:space="preserve">Pacote de ECAL ou CAL Principal de Desktop (Dispositivo) </w:t>
            </w:r>
            <w:r>
              <w:rPr>
                <w:b/>
              </w:rPr>
              <w:t>e</w:t>
            </w:r>
          </w:p>
          <w:p w14:paraId="3FD0D473" w14:textId="77777777" w:rsidR="007726A3" w:rsidRDefault="00A238CF">
            <w:pPr>
              <w:pStyle w:val="ProductList-TableBody"/>
            </w:pPr>
            <w:r>
              <w:t xml:space="preserve">Windows 10 Education E5 (Por Dispositivo) </w:t>
            </w:r>
          </w:p>
        </w:tc>
        <w:tc>
          <w:tcPr>
            <w:tcW w:w="6120" w:type="dxa"/>
          </w:tcPr>
          <w:p w14:paraId="49731F76" w14:textId="77777777" w:rsidR="007726A3" w:rsidRDefault="00A238CF">
            <w:pPr>
              <w:pStyle w:val="ProductList-TableBody"/>
            </w:pPr>
            <w:r>
              <w:t>Microsoft 365 Education A3/A5 (SL de Usuário)</w:t>
            </w:r>
          </w:p>
        </w:tc>
      </w:tr>
      <w:tr w:rsidR="007726A3" w14:paraId="144974BA" w14:textId="77777777">
        <w:tc>
          <w:tcPr>
            <w:tcW w:w="6000" w:type="dxa"/>
          </w:tcPr>
          <w:p w14:paraId="47739366" w14:textId="77777777" w:rsidR="007726A3" w:rsidRDefault="00A238CF">
            <w:pPr>
              <w:pStyle w:val="ProductList-TableBody"/>
            </w:pPr>
            <w:r>
              <w:t xml:space="preserve">Office Professional Plus 2016 </w:t>
            </w:r>
            <w:r>
              <w:rPr>
                <w:b/>
              </w:rPr>
              <w:t>e</w:t>
            </w:r>
          </w:p>
          <w:p w14:paraId="37EA9B81" w14:textId="77777777" w:rsidR="007726A3" w:rsidRDefault="00A238CF">
            <w:pPr>
              <w:pStyle w:val="ProductList-TableBody"/>
            </w:pPr>
            <w:r>
              <w:t>Pacote de ECAL ou CAL Principal (Dispositivo)</w:t>
            </w:r>
          </w:p>
        </w:tc>
        <w:tc>
          <w:tcPr>
            <w:tcW w:w="6120" w:type="dxa"/>
          </w:tcPr>
          <w:p w14:paraId="3E5C6979" w14:textId="77777777" w:rsidR="007726A3" w:rsidRDefault="00A238CF">
            <w:pPr>
              <w:pStyle w:val="ProductList-TableBody"/>
            </w:pPr>
            <w:r>
              <w:t xml:space="preserve">Office 365 A3/A5 (SL de Usuário) </w:t>
            </w:r>
            <w:r>
              <w:rPr>
                <w:b/>
              </w:rPr>
              <w:t>e</w:t>
            </w:r>
          </w:p>
          <w:p w14:paraId="7A4716FA" w14:textId="77777777" w:rsidR="007726A3" w:rsidRDefault="00A238CF">
            <w:pPr>
              <w:pStyle w:val="ProductList-TableBody"/>
            </w:pPr>
            <w:r>
              <w:t>EMS E3/E5</w:t>
            </w:r>
          </w:p>
        </w:tc>
      </w:tr>
      <w:tr w:rsidR="007726A3" w14:paraId="3C105DCC" w14:textId="77777777">
        <w:tc>
          <w:tcPr>
            <w:tcW w:w="6000" w:type="dxa"/>
          </w:tcPr>
          <w:p w14:paraId="610FB971" w14:textId="77777777" w:rsidR="007726A3" w:rsidRDefault="00A238CF">
            <w:pPr>
              <w:pStyle w:val="ProductList-TableBody"/>
            </w:pPr>
            <w:r>
              <w:t>Pacote de ECAL ou CAL Principal (Dispositivo)</w:t>
            </w:r>
          </w:p>
        </w:tc>
        <w:tc>
          <w:tcPr>
            <w:tcW w:w="6120" w:type="dxa"/>
          </w:tcPr>
          <w:p w14:paraId="334A14E5" w14:textId="77777777" w:rsidR="007726A3" w:rsidRDefault="00A238CF">
            <w:pPr>
              <w:pStyle w:val="ProductList-TableBody"/>
            </w:pPr>
            <w:r>
              <w:t>Office 365 A3/A5</w:t>
            </w:r>
          </w:p>
        </w:tc>
      </w:tr>
      <w:tr w:rsidR="007726A3" w14:paraId="4645981F" w14:textId="77777777">
        <w:tc>
          <w:tcPr>
            <w:tcW w:w="6000" w:type="dxa"/>
          </w:tcPr>
          <w:p w14:paraId="5AEB3552" w14:textId="77777777" w:rsidR="007726A3" w:rsidRDefault="00A238CF">
            <w:pPr>
              <w:pStyle w:val="ProductList-TableBody"/>
            </w:pPr>
            <w:r>
              <w:t>Office Professional Plus 2016</w:t>
            </w:r>
          </w:p>
        </w:tc>
        <w:tc>
          <w:tcPr>
            <w:tcW w:w="6120" w:type="dxa"/>
          </w:tcPr>
          <w:p w14:paraId="0C697F4E" w14:textId="77777777" w:rsidR="007726A3" w:rsidRDefault="00A238CF">
            <w:pPr>
              <w:pStyle w:val="ProductList-TableBody"/>
            </w:pPr>
            <w:r>
              <w:t>Aplicativos do Microsoft 365 para empresas</w:t>
            </w:r>
          </w:p>
        </w:tc>
      </w:tr>
    </w:tbl>
    <w:p w14:paraId="76E9AD5B" w14:textId="77777777" w:rsidR="007726A3" w:rsidRDefault="007726A3">
      <w:pPr>
        <w:pStyle w:val="ProductList-Body"/>
      </w:pPr>
    </w:p>
    <w:p w14:paraId="7DAC82ED" w14:textId="77777777" w:rsidR="007726A3" w:rsidRDefault="007726A3">
      <w:pPr>
        <w:pStyle w:val="PURBreadcrumb"/>
      </w:pPr>
    </w:p>
    <w:tbl>
      <w:tblPr>
        <w:tblStyle w:val="PURTable"/>
        <w:tblW w:w="0" w:type="dxa"/>
        <w:tblLook w:val="04A0" w:firstRow="1" w:lastRow="0" w:firstColumn="1" w:lastColumn="0" w:noHBand="0" w:noVBand="1"/>
      </w:tblPr>
      <w:tblGrid>
        <w:gridCol w:w="10916"/>
      </w:tblGrid>
      <w:tr w:rsidR="007726A3" w14:paraId="357764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27BC80" w14:textId="77777777" w:rsidR="007726A3" w:rsidRDefault="00C9488D">
            <w:pPr>
              <w:pStyle w:val="ProductList-TableBody"/>
              <w:jc w:val="right"/>
            </w:pPr>
            <w:hyperlink w:anchor="_Sec842">
              <w:r w:rsidR="00A238CF">
                <w:rPr>
                  <w:color w:val="00467F"/>
                  <w:sz w:val="14"/>
                  <w:u w:val="single"/>
                </w:rPr>
                <w:t>Sumário</w:t>
              </w:r>
            </w:hyperlink>
            <w:r w:rsidR="00A238CF">
              <w:rPr>
                <w:sz w:val="14"/>
              </w:rPr>
              <w:t>/</w:t>
            </w:r>
            <w:hyperlink w:anchor="_Sec549">
              <w:r w:rsidR="00A238CF">
                <w:rPr>
                  <w:color w:val="00467F"/>
                  <w:sz w:val="14"/>
                  <w:u w:val="single"/>
                </w:rPr>
                <w:t>Glossário</w:t>
              </w:r>
            </w:hyperlink>
            <w:r w:rsidR="00A238CF">
              <w:rPr>
                <w:sz w:val="14"/>
              </w:rPr>
              <w:t>/</w:t>
            </w:r>
            <w:hyperlink w:anchor="_Sec844">
              <w:r w:rsidR="00A238CF">
                <w:rPr>
                  <w:color w:val="00467F"/>
                  <w:sz w:val="14"/>
                  <w:u w:val="single"/>
                </w:rPr>
                <w:t>Índice</w:t>
              </w:r>
            </w:hyperlink>
          </w:p>
        </w:tc>
      </w:tr>
    </w:tbl>
    <w:p w14:paraId="4063C2D3" w14:textId="77777777" w:rsidR="007726A3" w:rsidRDefault="007726A3">
      <w:pPr>
        <w:pStyle w:val="ProductList-Body"/>
      </w:pPr>
    </w:p>
    <w:p w14:paraId="2198DF63" w14:textId="77777777" w:rsidR="007726A3" w:rsidRDefault="007726A3">
      <w:pPr>
        <w:sectPr w:rsidR="007726A3">
          <w:headerReference w:type="default" r:id="rId165"/>
          <w:footerReference w:type="default" r:id="rId166"/>
          <w:type w:val="continuous"/>
          <w:pgSz w:w="12240" w:h="15840" w:code="1"/>
          <w:pgMar w:top="1170" w:right="720" w:bottom="720" w:left="720" w:header="432" w:footer="288" w:gutter="0"/>
          <w:cols w:space="360"/>
        </w:sectPr>
      </w:pPr>
    </w:p>
    <w:bookmarkEnd w:id="430"/>
    <w:p w14:paraId="00BEAD1D" w14:textId="77777777" w:rsidR="007726A3" w:rsidRDefault="00A238CF">
      <w:pPr>
        <w:pStyle w:val="ProductList-SectionHeading"/>
        <w:pageBreakBefore/>
        <w:outlineLvl w:val="0"/>
      </w:pPr>
      <w:r>
        <w:t>Índice</w:t>
      </w:r>
      <w:r>
        <w:fldChar w:fldCharType="begin"/>
      </w:r>
      <w:r>
        <w:instrText xml:space="preserve"> TC "</w:instrText>
      </w:r>
      <w:bookmarkStart w:id="435" w:name="_Toc44065120"/>
      <w:r>
        <w:instrText>Índice</w:instrText>
      </w:r>
      <w:bookmarkEnd w:id="435"/>
      <w:r>
        <w:instrText>" \l 1</w:instrText>
      </w:r>
      <w:r>
        <w:fldChar w:fldCharType="end"/>
      </w:r>
    </w:p>
    <w:p w14:paraId="2E03E457" w14:textId="77777777" w:rsidR="007726A3" w:rsidRDefault="007726A3">
      <w:pPr>
        <w:pStyle w:val="ProductList-Body"/>
      </w:pPr>
    </w:p>
    <w:p w14:paraId="0BE85BDA" w14:textId="77777777" w:rsidR="007726A3" w:rsidRDefault="007726A3">
      <w:pPr>
        <w:sectPr w:rsidR="007726A3">
          <w:headerReference w:type="default" r:id="rId167"/>
          <w:footerReference w:type="default" r:id="rId168"/>
          <w:type w:val="continuous"/>
          <w:pgSz w:w="12240" w:h="15840" w:code="1"/>
          <w:pgMar w:top="1170" w:right="720" w:bottom="720" w:left="720" w:header="432" w:footer="288" w:gutter="0"/>
          <w:cols w:space="360"/>
        </w:sectPr>
      </w:pPr>
    </w:p>
    <w:p w14:paraId="020E8E3A" w14:textId="77777777" w:rsidR="00A238CF" w:rsidRDefault="00A238CF">
      <w:pPr>
        <w:pStyle w:val="ProductList-Body"/>
        <w:rPr>
          <w:noProof/>
        </w:rPr>
        <w:sectPr w:rsidR="00A238CF" w:rsidSect="00A238C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372E964" w14:textId="77777777" w:rsidR="00A238CF" w:rsidRDefault="00A238CF">
      <w:pPr>
        <w:pStyle w:val="Index1"/>
        <w:tabs>
          <w:tab w:val="right" w:pos="5030"/>
        </w:tabs>
        <w:rPr>
          <w:noProof/>
        </w:rPr>
      </w:pPr>
      <w:r>
        <w:rPr>
          <w:noProof/>
        </w:rPr>
        <w:t>,, 71</w:t>
      </w:r>
    </w:p>
    <w:p w14:paraId="6A705C26" w14:textId="77777777" w:rsidR="00A238CF" w:rsidRDefault="00A238CF">
      <w:pPr>
        <w:pStyle w:val="Index1"/>
        <w:tabs>
          <w:tab w:val="right" w:pos="5030"/>
        </w:tabs>
        <w:rPr>
          <w:noProof/>
        </w:rPr>
      </w:pPr>
      <w:r>
        <w:rPr>
          <w:noProof/>
        </w:rPr>
        <w:t>100 Usuários Conhecidos do Bing Mapas (SL), 76</w:t>
      </w:r>
    </w:p>
    <w:p w14:paraId="738BFED3" w14:textId="77777777" w:rsidR="00A238CF" w:rsidRDefault="00A238CF">
      <w:pPr>
        <w:pStyle w:val="Index1"/>
        <w:tabs>
          <w:tab w:val="right" w:pos="5030"/>
        </w:tabs>
        <w:rPr>
          <w:noProof/>
        </w:rPr>
      </w:pPr>
      <w:r>
        <w:rPr>
          <w:noProof/>
        </w:rPr>
        <w:t>5 Mil Usuários Conhecidos do Bing Mapas (SL), 76</w:t>
      </w:r>
    </w:p>
    <w:p w14:paraId="5CBBDE2F" w14:textId="77777777" w:rsidR="00A238CF" w:rsidRDefault="00A238CF">
      <w:pPr>
        <w:pStyle w:val="Index1"/>
        <w:tabs>
          <w:tab w:val="right" w:pos="5030"/>
        </w:tabs>
        <w:rPr>
          <w:noProof/>
        </w:rPr>
      </w:pPr>
      <w:r>
        <w:rPr>
          <w:noProof/>
        </w:rPr>
        <w:t>5 Mil Usuários Conhecidos do Bing Mapas Light (SL), 76</w:t>
      </w:r>
    </w:p>
    <w:p w14:paraId="2E47A2E4" w14:textId="77777777" w:rsidR="00A238CF" w:rsidRDefault="00A238CF">
      <w:pPr>
        <w:pStyle w:val="Index1"/>
        <w:tabs>
          <w:tab w:val="right" w:pos="5030"/>
        </w:tabs>
        <w:rPr>
          <w:noProof/>
        </w:rPr>
      </w:pPr>
      <w:r>
        <w:rPr>
          <w:noProof/>
        </w:rPr>
        <w:t>500 Usuários Conhecidos do Bing Mapas Light (SL), 76</w:t>
      </w:r>
    </w:p>
    <w:p w14:paraId="0D40DB4C" w14:textId="77777777" w:rsidR="00A238CF" w:rsidRDefault="00A238CF">
      <w:pPr>
        <w:pStyle w:val="Index1"/>
        <w:tabs>
          <w:tab w:val="right" w:pos="5030"/>
        </w:tabs>
        <w:rPr>
          <w:noProof/>
        </w:rPr>
      </w:pPr>
      <w:r>
        <w:rPr>
          <w:noProof/>
        </w:rPr>
        <w:t>Access 2019, 22</w:t>
      </w:r>
    </w:p>
    <w:p w14:paraId="0C29BD9E" w14:textId="77777777" w:rsidR="00A238CF" w:rsidRDefault="00A238CF">
      <w:pPr>
        <w:pStyle w:val="Index1"/>
        <w:tabs>
          <w:tab w:val="right" w:pos="5030"/>
        </w:tabs>
        <w:rPr>
          <w:noProof/>
        </w:rPr>
      </w:pPr>
      <w:r>
        <w:rPr>
          <w:noProof/>
        </w:rPr>
        <w:t>Ações do GitHub, 78</w:t>
      </w:r>
    </w:p>
    <w:p w14:paraId="385C030E" w14:textId="77777777" w:rsidR="00A238CF" w:rsidRDefault="00A238CF">
      <w:pPr>
        <w:pStyle w:val="Index1"/>
        <w:tabs>
          <w:tab w:val="right" w:pos="5030"/>
        </w:tabs>
        <w:rPr>
          <w:noProof/>
        </w:rPr>
      </w:pPr>
      <w:r>
        <w:rPr>
          <w:noProof/>
        </w:rPr>
        <w:t>Agente Virtual para Atendimento ao Cliente do Dynamics 365, 68</w:t>
      </w:r>
    </w:p>
    <w:p w14:paraId="3CEE13D1" w14:textId="77777777" w:rsidR="00A238CF" w:rsidRDefault="00A238CF">
      <w:pPr>
        <w:pStyle w:val="Index1"/>
        <w:tabs>
          <w:tab w:val="right" w:pos="5030"/>
        </w:tabs>
        <w:rPr>
          <w:noProof/>
        </w:rPr>
      </w:pPr>
      <w:r>
        <w:rPr>
          <w:noProof/>
        </w:rPr>
        <w:t>Agentes Virtuais Avançados, 78</w:t>
      </w:r>
    </w:p>
    <w:p w14:paraId="147B09B4" w14:textId="77777777" w:rsidR="00A238CF" w:rsidRDefault="00A238CF">
      <w:pPr>
        <w:pStyle w:val="Index1"/>
        <w:tabs>
          <w:tab w:val="right" w:pos="5030"/>
        </w:tabs>
        <w:rPr>
          <w:noProof/>
        </w:rPr>
      </w:pPr>
      <w:r>
        <w:rPr>
          <w:noProof/>
        </w:rPr>
        <w:t>Análise da Unidade de Gerenciamento de Ativos Móveis por Ativo, 76</w:t>
      </w:r>
    </w:p>
    <w:p w14:paraId="4F2FEA86" w14:textId="77777777" w:rsidR="00A238CF" w:rsidRDefault="00A238CF">
      <w:pPr>
        <w:pStyle w:val="Index1"/>
        <w:tabs>
          <w:tab w:val="right" w:pos="5030"/>
        </w:tabs>
        <w:rPr>
          <w:noProof/>
        </w:rPr>
      </w:pPr>
      <w:r>
        <w:rPr>
          <w:noProof/>
        </w:rPr>
        <w:t>API do Tradutor da Microsoft, 58</w:t>
      </w:r>
    </w:p>
    <w:p w14:paraId="7C44EFFE" w14:textId="77777777" w:rsidR="00A238CF" w:rsidRDefault="00A238CF">
      <w:pPr>
        <w:pStyle w:val="Index1"/>
        <w:tabs>
          <w:tab w:val="right" w:pos="5030"/>
        </w:tabs>
        <w:rPr>
          <w:noProof/>
        </w:rPr>
      </w:pPr>
      <w:r>
        <w:rPr>
          <w:noProof/>
        </w:rPr>
        <w:t>Aplicativo de Não Produção Adicional de Marketing Dynamics 365, 67</w:t>
      </w:r>
    </w:p>
    <w:p w14:paraId="7BB7D0E4" w14:textId="77777777" w:rsidR="00A238CF" w:rsidRDefault="00A238CF">
      <w:pPr>
        <w:pStyle w:val="Index1"/>
        <w:tabs>
          <w:tab w:val="right" w:pos="5030"/>
        </w:tabs>
        <w:rPr>
          <w:noProof/>
        </w:rPr>
      </w:pPr>
      <w:r>
        <w:rPr>
          <w:noProof/>
        </w:rPr>
        <w:t>Aplicativos do Microsoft 365 para empresas, 70</w:t>
      </w:r>
    </w:p>
    <w:p w14:paraId="55D5B124" w14:textId="77777777" w:rsidR="00A238CF" w:rsidRDefault="00A238CF">
      <w:pPr>
        <w:pStyle w:val="Index1"/>
        <w:tabs>
          <w:tab w:val="right" w:pos="5030"/>
        </w:tabs>
        <w:rPr>
          <w:noProof/>
        </w:rPr>
      </w:pPr>
      <w:r>
        <w:rPr>
          <w:noProof/>
        </w:rPr>
        <w:t>Aplicativos do Microsoft 365 para empresas de SA, 70</w:t>
      </w:r>
    </w:p>
    <w:p w14:paraId="01F984BA" w14:textId="77777777" w:rsidR="00A238CF" w:rsidRDefault="00A238CF">
      <w:pPr>
        <w:pStyle w:val="Index1"/>
        <w:tabs>
          <w:tab w:val="right" w:pos="5030"/>
        </w:tabs>
        <w:rPr>
          <w:noProof/>
        </w:rPr>
      </w:pPr>
      <w:r>
        <w:rPr>
          <w:noProof/>
        </w:rPr>
        <w:t>Aplicativos do Microsoft 365 para negócios (SL de Usuário), 70</w:t>
      </w:r>
    </w:p>
    <w:p w14:paraId="5C659475" w14:textId="77777777" w:rsidR="00A238CF" w:rsidRDefault="00A238CF">
      <w:pPr>
        <w:pStyle w:val="Index1"/>
        <w:tabs>
          <w:tab w:val="right" w:pos="5030"/>
        </w:tabs>
        <w:rPr>
          <w:noProof/>
        </w:rPr>
      </w:pPr>
      <w:r>
        <w:rPr>
          <w:noProof/>
        </w:rPr>
        <w:t>Área Restrita do Dynamics 365 Human Resources, 66</w:t>
      </w:r>
    </w:p>
    <w:p w14:paraId="3FFD31E2" w14:textId="77777777" w:rsidR="00A238CF" w:rsidRDefault="00A238CF">
      <w:pPr>
        <w:pStyle w:val="Index1"/>
        <w:tabs>
          <w:tab w:val="right" w:pos="5030"/>
        </w:tabs>
        <w:rPr>
          <w:noProof/>
        </w:rPr>
      </w:pPr>
      <w:r>
        <w:rPr>
          <w:noProof/>
        </w:rPr>
        <w:t>Armazenamento Extra Complementar de 1 GB de SL de Usuário do Microsoft Intune, 80</w:t>
      </w:r>
    </w:p>
    <w:p w14:paraId="6F6F92BA" w14:textId="77777777" w:rsidR="00A238CF" w:rsidRDefault="00A238CF">
      <w:pPr>
        <w:pStyle w:val="Index1"/>
        <w:tabs>
          <w:tab w:val="right" w:pos="5030"/>
        </w:tabs>
        <w:rPr>
          <w:noProof/>
        </w:rPr>
      </w:pPr>
      <w:r>
        <w:rPr>
          <w:noProof/>
        </w:rPr>
        <w:t>Armazenamento Extra de Arquivos de 1 GB, 75</w:t>
      </w:r>
    </w:p>
    <w:p w14:paraId="265CCB6E" w14:textId="77777777" w:rsidR="00A238CF" w:rsidRDefault="00A238CF">
      <w:pPr>
        <w:pStyle w:val="Index1"/>
        <w:tabs>
          <w:tab w:val="right" w:pos="5030"/>
        </w:tabs>
        <w:rPr>
          <w:noProof/>
        </w:rPr>
      </w:pPr>
      <w:r>
        <w:rPr>
          <w:noProof/>
        </w:rPr>
        <w:t>Arquivamento do Exchange Online, 73</w:t>
      </w:r>
    </w:p>
    <w:p w14:paraId="50F4F721" w14:textId="77777777" w:rsidR="00A238CF" w:rsidRDefault="00A238CF">
      <w:pPr>
        <w:pStyle w:val="Index1"/>
        <w:tabs>
          <w:tab w:val="right" w:pos="5030"/>
        </w:tabs>
        <w:rPr>
          <w:noProof/>
        </w:rPr>
      </w:pPr>
      <w:r>
        <w:rPr>
          <w:noProof/>
        </w:rPr>
        <w:t>Arquivamento do Exchange Online para Exchange Online, 73</w:t>
      </w:r>
    </w:p>
    <w:p w14:paraId="60B9815B" w14:textId="77777777" w:rsidR="00A238CF" w:rsidRDefault="00A238CF">
      <w:pPr>
        <w:pStyle w:val="Index1"/>
        <w:tabs>
          <w:tab w:val="right" w:pos="5030"/>
        </w:tabs>
        <w:rPr>
          <w:noProof/>
        </w:rPr>
      </w:pPr>
      <w:r>
        <w:rPr>
          <w:noProof/>
        </w:rPr>
        <w:t>Assinatura do Visual Studio Enterprise 2019, 39</w:t>
      </w:r>
    </w:p>
    <w:p w14:paraId="47A46E21" w14:textId="77777777" w:rsidR="00A238CF" w:rsidRDefault="00A238CF">
      <w:pPr>
        <w:pStyle w:val="Index1"/>
        <w:tabs>
          <w:tab w:val="right" w:pos="5030"/>
        </w:tabs>
        <w:rPr>
          <w:noProof/>
        </w:rPr>
      </w:pPr>
      <w:r>
        <w:rPr>
          <w:noProof/>
        </w:rPr>
        <w:t>Assinatura do Visual Studio Professional, 94, 100</w:t>
      </w:r>
    </w:p>
    <w:p w14:paraId="0A21BB50" w14:textId="77777777" w:rsidR="00A238CF" w:rsidRDefault="00A238CF">
      <w:pPr>
        <w:pStyle w:val="Index1"/>
        <w:tabs>
          <w:tab w:val="right" w:pos="5030"/>
        </w:tabs>
        <w:rPr>
          <w:noProof/>
        </w:rPr>
      </w:pPr>
      <w:r>
        <w:rPr>
          <w:noProof/>
        </w:rPr>
        <w:t>Assinatura do Visual Studio Professional 2019, 39</w:t>
      </w:r>
    </w:p>
    <w:p w14:paraId="4B1B9EF0" w14:textId="77777777" w:rsidR="00A238CF" w:rsidRDefault="00A238CF">
      <w:pPr>
        <w:pStyle w:val="Index1"/>
        <w:tabs>
          <w:tab w:val="right" w:pos="5030"/>
        </w:tabs>
        <w:rPr>
          <w:noProof/>
        </w:rPr>
      </w:pPr>
      <w:r>
        <w:rPr>
          <w:noProof/>
        </w:rPr>
        <w:t>Assinatura do Visual Studio Test Professional, 94, 100</w:t>
      </w:r>
    </w:p>
    <w:p w14:paraId="7DAD43D6" w14:textId="77777777" w:rsidR="00A238CF" w:rsidRDefault="00A238CF">
      <w:pPr>
        <w:pStyle w:val="Index1"/>
        <w:tabs>
          <w:tab w:val="right" w:pos="5030"/>
        </w:tabs>
        <w:rPr>
          <w:noProof/>
        </w:rPr>
      </w:pPr>
      <w:r>
        <w:rPr>
          <w:noProof/>
        </w:rPr>
        <w:t>Assinatura do Visual Studio Test Professional 2019, 39</w:t>
      </w:r>
    </w:p>
    <w:p w14:paraId="7B106319" w14:textId="77777777" w:rsidR="00A238CF" w:rsidRDefault="00A238CF">
      <w:pPr>
        <w:pStyle w:val="Index1"/>
        <w:tabs>
          <w:tab w:val="right" w:pos="5030"/>
        </w:tabs>
        <w:rPr>
          <w:noProof/>
        </w:rPr>
      </w:pPr>
      <w:r>
        <w:rPr>
          <w:noProof/>
        </w:rPr>
        <w:t>Assinatura do Windows Companion, 48</w:t>
      </w:r>
    </w:p>
    <w:p w14:paraId="3EB6A7C0" w14:textId="77777777" w:rsidR="00A238CF" w:rsidRDefault="00A238CF">
      <w:pPr>
        <w:pStyle w:val="Index1"/>
        <w:tabs>
          <w:tab w:val="right" w:pos="5030"/>
        </w:tabs>
        <w:rPr>
          <w:noProof/>
        </w:rPr>
      </w:pPr>
      <w:r>
        <w:rPr>
          <w:noProof/>
        </w:rPr>
        <w:t>Atualização do Windows 10 Home para Pro para Microsoft 365 Business Premium, 43</w:t>
      </w:r>
    </w:p>
    <w:p w14:paraId="004E395C" w14:textId="77777777" w:rsidR="00A238CF" w:rsidRDefault="00A238CF">
      <w:pPr>
        <w:pStyle w:val="Index1"/>
        <w:tabs>
          <w:tab w:val="right" w:pos="5030"/>
        </w:tabs>
        <w:rPr>
          <w:noProof/>
        </w:rPr>
      </w:pPr>
      <w:r>
        <w:rPr>
          <w:noProof/>
        </w:rPr>
        <w:t>Audioconferência para Usuários Baseados na Índia, 72</w:t>
      </w:r>
    </w:p>
    <w:p w14:paraId="53FB3245" w14:textId="77777777" w:rsidR="00A238CF" w:rsidRDefault="00A238CF">
      <w:pPr>
        <w:pStyle w:val="Index1"/>
        <w:tabs>
          <w:tab w:val="right" w:pos="5030"/>
        </w:tabs>
        <w:rPr>
          <w:noProof/>
        </w:rPr>
      </w:pPr>
      <w:r>
        <w:rPr>
          <w:noProof/>
        </w:rPr>
        <w:t>Audioconferências, 72</w:t>
      </w:r>
    </w:p>
    <w:p w14:paraId="66C47594" w14:textId="77777777" w:rsidR="00A238CF" w:rsidRDefault="00A238CF">
      <w:pPr>
        <w:pStyle w:val="Index1"/>
        <w:tabs>
          <w:tab w:val="right" w:pos="5030"/>
        </w:tabs>
        <w:rPr>
          <w:noProof/>
        </w:rPr>
      </w:pPr>
      <w:r>
        <w:rPr>
          <w:noProof/>
        </w:rPr>
        <w:t>Autoatendimento do Dynamics 365 Human Resources, 66</w:t>
      </w:r>
    </w:p>
    <w:p w14:paraId="19DFA84D" w14:textId="77777777" w:rsidR="00A238CF" w:rsidRDefault="00A238CF">
      <w:pPr>
        <w:pStyle w:val="Index1"/>
        <w:tabs>
          <w:tab w:val="right" w:pos="5030"/>
        </w:tabs>
        <w:rPr>
          <w:noProof/>
        </w:rPr>
      </w:pPr>
      <w:r>
        <w:rPr>
          <w:noProof/>
        </w:rPr>
        <w:t>Avaliações Adicionais do Dynamics 365 Fraud Protection, 68</w:t>
      </w:r>
    </w:p>
    <w:p w14:paraId="34485D47" w14:textId="77777777" w:rsidR="00A238CF" w:rsidRDefault="00A238CF">
      <w:pPr>
        <w:pStyle w:val="Index1"/>
        <w:tabs>
          <w:tab w:val="right" w:pos="5030"/>
        </w:tabs>
        <w:rPr>
          <w:noProof/>
        </w:rPr>
      </w:pPr>
      <w:r>
        <w:rPr>
          <w:noProof/>
        </w:rPr>
        <w:t>Azure DevOps Server 2019 com Tecnologia SQL Server 2017, 41</w:t>
      </w:r>
    </w:p>
    <w:p w14:paraId="572F3553" w14:textId="77777777" w:rsidR="00A238CF" w:rsidRDefault="00A238CF">
      <w:pPr>
        <w:pStyle w:val="Index1"/>
        <w:tabs>
          <w:tab w:val="right" w:pos="5030"/>
        </w:tabs>
        <w:rPr>
          <w:noProof/>
        </w:rPr>
      </w:pPr>
      <w:r>
        <w:rPr>
          <w:noProof/>
        </w:rPr>
        <w:t>Azure FXT Edge Filer, 14</w:t>
      </w:r>
    </w:p>
    <w:p w14:paraId="491D8466" w14:textId="77777777" w:rsidR="00A238CF" w:rsidRDefault="00A238CF">
      <w:pPr>
        <w:pStyle w:val="Index1"/>
        <w:tabs>
          <w:tab w:val="right" w:pos="5030"/>
        </w:tabs>
        <w:rPr>
          <w:noProof/>
        </w:rPr>
      </w:pPr>
      <w:r>
        <w:rPr>
          <w:noProof/>
        </w:rPr>
        <w:t>Azure Stack Hub, 54</w:t>
      </w:r>
    </w:p>
    <w:p w14:paraId="0C6D0F54" w14:textId="77777777" w:rsidR="00A238CF" w:rsidRDefault="00A238CF">
      <w:pPr>
        <w:pStyle w:val="Index1"/>
        <w:tabs>
          <w:tab w:val="right" w:pos="5030"/>
        </w:tabs>
        <w:rPr>
          <w:noProof/>
        </w:rPr>
      </w:pPr>
      <w:r>
        <w:rPr>
          <w:noProof/>
        </w:rPr>
        <w:t>BizTalk Server, 99</w:t>
      </w:r>
    </w:p>
    <w:p w14:paraId="4EF1CDED" w14:textId="77777777" w:rsidR="00A238CF" w:rsidRDefault="00A238CF">
      <w:pPr>
        <w:pStyle w:val="Index1"/>
        <w:tabs>
          <w:tab w:val="right" w:pos="5030"/>
        </w:tabs>
        <w:rPr>
          <w:noProof/>
        </w:rPr>
      </w:pPr>
      <w:r>
        <w:rPr>
          <w:noProof/>
        </w:rPr>
        <w:t>BizTalk Server 2016, 14</w:t>
      </w:r>
    </w:p>
    <w:p w14:paraId="2D75D0B8" w14:textId="77777777" w:rsidR="00A238CF" w:rsidRDefault="00A238CF">
      <w:pPr>
        <w:pStyle w:val="Index1"/>
        <w:tabs>
          <w:tab w:val="right" w:pos="5030"/>
        </w:tabs>
        <w:rPr>
          <w:noProof/>
        </w:rPr>
      </w:pPr>
      <w:r>
        <w:rPr>
          <w:noProof/>
        </w:rPr>
        <w:t>BizTalk Server 2020 Branch Edition, 14</w:t>
      </w:r>
    </w:p>
    <w:p w14:paraId="1BD4F199" w14:textId="77777777" w:rsidR="00A238CF" w:rsidRDefault="00A238CF">
      <w:pPr>
        <w:pStyle w:val="Index1"/>
        <w:tabs>
          <w:tab w:val="right" w:pos="5030"/>
        </w:tabs>
        <w:rPr>
          <w:noProof/>
        </w:rPr>
      </w:pPr>
      <w:r>
        <w:rPr>
          <w:noProof/>
        </w:rPr>
        <w:t>BizTalk Server 2020 Branch IDC, 14</w:t>
      </w:r>
    </w:p>
    <w:p w14:paraId="53452A63" w14:textId="77777777" w:rsidR="00A238CF" w:rsidRDefault="00A238CF">
      <w:pPr>
        <w:pStyle w:val="Index1"/>
        <w:tabs>
          <w:tab w:val="right" w:pos="5030"/>
        </w:tabs>
        <w:rPr>
          <w:noProof/>
        </w:rPr>
      </w:pPr>
      <w:r>
        <w:rPr>
          <w:noProof/>
        </w:rPr>
        <w:t>BizTalk Server 2020 Enterprise Edition, 14</w:t>
      </w:r>
    </w:p>
    <w:p w14:paraId="1F77ED76" w14:textId="77777777" w:rsidR="00A238CF" w:rsidRDefault="00A238CF">
      <w:pPr>
        <w:pStyle w:val="Index1"/>
        <w:tabs>
          <w:tab w:val="right" w:pos="5030"/>
        </w:tabs>
        <w:rPr>
          <w:noProof/>
        </w:rPr>
      </w:pPr>
      <w:r>
        <w:rPr>
          <w:noProof/>
        </w:rPr>
        <w:t>BizTalk Server 2020 Standard Edition, 14</w:t>
      </w:r>
    </w:p>
    <w:p w14:paraId="56DD8502" w14:textId="77777777" w:rsidR="00A238CF" w:rsidRDefault="00A238CF">
      <w:pPr>
        <w:pStyle w:val="Index1"/>
        <w:tabs>
          <w:tab w:val="right" w:pos="5030"/>
        </w:tabs>
        <w:rPr>
          <w:noProof/>
        </w:rPr>
      </w:pPr>
      <w:r>
        <w:rPr>
          <w:noProof/>
        </w:rPr>
        <w:t>BizTalk Server 2020 Standard Edition IDC, 14</w:t>
      </w:r>
    </w:p>
    <w:p w14:paraId="0B447FF6" w14:textId="77777777" w:rsidR="00A238CF" w:rsidRDefault="00A238CF">
      <w:pPr>
        <w:pStyle w:val="Index1"/>
        <w:tabs>
          <w:tab w:val="right" w:pos="5030"/>
        </w:tabs>
        <w:rPr>
          <w:noProof/>
        </w:rPr>
      </w:pPr>
      <w:r>
        <w:rPr>
          <w:noProof/>
        </w:rPr>
        <w:t>BizTalk Server Branch, 100</w:t>
      </w:r>
    </w:p>
    <w:p w14:paraId="5DEDB8DD" w14:textId="77777777" w:rsidR="00A238CF" w:rsidRDefault="00A238CF">
      <w:pPr>
        <w:pStyle w:val="Index1"/>
        <w:tabs>
          <w:tab w:val="right" w:pos="5030"/>
        </w:tabs>
        <w:rPr>
          <w:noProof/>
        </w:rPr>
      </w:pPr>
      <w:r>
        <w:rPr>
          <w:noProof/>
        </w:rPr>
        <w:t>BizTalk Server Enterprise, 100</w:t>
      </w:r>
    </w:p>
    <w:p w14:paraId="03D9CE7B" w14:textId="77777777" w:rsidR="00A238CF" w:rsidRDefault="00A238CF">
      <w:pPr>
        <w:pStyle w:val="Index1"/>
        <w:tabs>
          <w:tab w:val="right" w:pos="5030"/>
        </w:tabs>
        <w:rPr>
          <w:noProof/>
        </w:rPr>
      </w:pPr>
      <w:r>
        <w:rPr>
          <w:noProof/>
        </w:rPr>
        <w:t>BizTalk Server Standard, 100</w:t>
      </w:r>
    </w:p>
    <w:p w14:paraId="55D2F024" w14:textId="77777777" w:rsidR="00A238CF" w:rsidRDefault="00A238CF">
      <w:pPr>
        <w:pStyle w:val="Index1"/>
        <w:tabs>
          <w:tab w:val="right" w:pos="5030"/>
        </w:tabs>
        <w:rPr>
          <w:noProof/>
        </w:rPr>
      </w:pPr>
      <w:r>
        <w:rPr>
          <w:noProof/>
        </w:rPr>
        <w:t>Bridge de CALs Empresariais de Enterprise Mobility + Security de SA, 16</w:t>
      </w:r>
    </w:p>
    <w:p w14:paraId="18537C68" w14:textId="77777777" w:rsidR="00A238CF" w:rsidRDefault="00A238CF">
      <w:pPr>
        <w:pStyle w:val="Index1"/>
        <w:tabs>
          <w:tab w:val="right" w:pos="5030"/>
        </w:tabs>
        <w:rPr>
          <w:noProof/>
        </w:rPr>
      </w:pPr>
      <w:r>
        <w:rPr>
          <w:noProof/>
        </w:rPr>
        <w:t>Bridge de CALs Empresariais para Enterprise Mobility + Security, 16</w:t>
      </w:r>
    </w:p>
    <w:p w14:paraId="55D867C3" w14:textId="77777777" w:rsidR="00A238CF" w:rsidRDefault="00A238CF">
      <w:pPr>
        <w:pStyle w:val="Index1"/>
        <w:tabs>
          <w:tab w:val="right" w:pos="5030"/>
        </w:tabs>
        <w:rPr>
          <w:noProof/>
        </w:rPr>
      </w:pPr>
      <w:r>
        <w:rPr>
          <w:noProof/>
        </w:rPr>
        <w:t>Bridge de Pacote de CALs Empresariais para Microsoft Intune, 16</w:t>
      </w:r>
    </w:p>
    <w:p w14:paraId="6A1196B4" w14:textId="77777777" w:rsidR="00A238CF" w:rsidRDefault="00A238CF">
      <w:pPr>
        <w:pStyle w:val="Index1"/>
        <w:tabs>
          <w:tab w:val="right" w:pos="5030"/>
        </w:tabs>
        <w:rPr>
          <w:noProof/>
        </w:rPr>
      </w:pPr>
      <w:r>
        <w:rPr>
          <w:noProof/>
        </w:rPr>
        <w:t>Bridge do Pacote de CALs Empresariais para Office 365, 16</w:t>
      </w:r>
    </w:p>
    <w:p w14:paraId="3FCF62B0" w14:textId="77777777" w:rsidR="00A238CF" w:rsidRDefault="00A238CF">
      <w:pPr>
        <w:pStyle w:val="Index1"/>
        <w:tabs>
          <w:tab w:val="right" w:pos="5030"/>
        </w:tabs>
        <w:rPr>
          <w:noProof/>
        </w:rPr>
      </w:pPr>
      <w:r>
        <w:rPr>
          <w:noProof/>
        </w:rPr>
        <w:t>Bridge do Pacote de CALs Empresariais para Office 365 de SA, 16</w:t>
      </w:r>
    </w:p>
    <w:p w14:paraId="1209D7FA" w14:textId="77777777" w:rsidR="00A238CF" w:rsidRDefault="00A238CF">
      <w:pPr>
        <w:pStyle w:val="Index1"/>
        <w:tabs>
          <w:tab w:val="right" w:pos="5030"/>
        </w:tabs>
        <w:rPr>
          <w:noProof/>
        </w:rPr>
      </w:pPr>
      <w:r>
        <w:rPr>
          <w:noProof/>
        </w:rPr>
        <w:t>Bridge do Pacote de CALs Empresariais para Office 365 e Microsoft Intune, 16</w:t>
      </w:r>
    </w:p>
    <w:p w14:paraId="1EAF43BA" w14:textId="77777777" w:rsidR="00A238CF" w:rsidRDefault="00A238CF">
      <w:pPr>
        <w:pStyle w:val="Index1"/>
        <w:tabs>
          <w:tab w:val="right" w:pos="5030"/>
        </w:tabs>
        <w:rPr>
          <w:noProof/>
        </w:rPr>
      </w:pPr>
      <w:r>
        <w:rPr>
          <w:noProof/>
        </w:rPr>
        <w:t>Bridge do Pacote de CALs Principais para Enterprise Mobility + Security, 16</w:t>
      </w:r>
    </w:p>
    <w:p w14:paraId="44C5E8FF" w14:textId="77777777" w:rsidR="00A238CF" w:rsidRDefault="00A238CF">
      <w:pPr>
        <w:pStyle w:val="Index1"/>
        <w:tabs>
          <w:tab w:val="right" w:pos="5030"/>
        </w:tabs>
        <w:rPr>
          <w:noProof/>
        </w:rPr>
      </w:pPr>
      <w:r>
        <w:rPr>
          <w:noProof/>
        </w:rPr>
        <w:t>Bridge do Pacote de CALs Principais para Microsoft Intune, 16</w:t>
      </w:r>
    </w:p>
    <w:p w14:paraId="778861D7" w14:textId="77777777" w:rsidR="00A238CF" w:rsidRDefault="00A238CF">
      <w:pPr>
        <w:pStyle w:val="Index1"/>
        <w:tabs>
          <w:tab w:val="right" w:pos="5030"/>
        </w:tabs>
        <w:rPr>
          <w:noProof/>
        </w:rPr>
      </w:pPr>
      <w:r>
        <w:rPr>
          <w:noProof/>
        </w:rPr>
        <w:t>Bridge do Pacote de CALs Principais para Office 365, 16</w:t>
      </w:r>
    </w:p>
    <w:p w14:paraId="461E61D4" w14:textId="77777777" w:rsidR="00A238CF" w:rsidRDefault="00A238CF">
      <w:pPr>
        <w:pStyle w:val="Index1"/>
        <w:tabs>
          <w:tab w:val="right" w:pos="5030"/>
        </w:tabs>
        <w:rPr>
          <w:noProof/>
        </w:rPr>
      </w:pPr>
      <w:r>
        <w:rPr>
          <w:noProof/>
        </w:rPr>
        <w:t>Bridge do Pacote de CALs Principais para Office 365 a partir de SA (SL de Usuário), 16</w:t>
      </w:r>
    </w:p>
    <w:p w14:paraId="169BCB13" w14:textId="77777777" w:rsidR="00A238CF" w:rsidRDefault="00A238CF">
      <w:pPr>
        <w:pStyle w:val="Index1"/>
        <w:tabs>
          <w:tab w:val="right" w:pos="5030"/>
        </w:tabs>
        <w:rPr>
          <w:noProof/>
        </w:rPr>
      </w:pPr>
      <w:r>
        <w:rPr>
          <w:noProof/>
        </w:rPr>
        <w:t>Bridge do Pacote de CALs Principais para Office 365 e Microsoft Intune, 16</w:t>
      </w:r>
    </w:p>
    <w:p w14:paraId="71CA4F32" w14:textId="77777777" w:rsidR="00A238CF" w:rsidRDefault="00A238CF">
      <w:pPr>
        <w:pStyle w:val="Index1"/>
        <w:tabs>
          <w:tab w:val="right" w:pos="5030"/>
        </w:tabs>
        <w:rPr>
          <w:noProof/>
        </w:rPr>
      </w:pPr>
      <w:r>
        <w:rPr>
          <w:noProof/>
        </w:rPr>
        <w:t>CAL de Serviços de Área de Trabalho Remota do Windows Server (Usuário), 64</w:t>
      </w:r>
    </w:p>
    <w:p w14:paraId="794D3350" w14:textId="77777777" w:rsidR="00A238CF" w:rsidRDefault="00A238CF">
      <w:pPr>
        <w:pStyle w:val="Index1"/>
        <w:tabs>
          <w:tab w:val="right" w:pos="5030"/>
        </w:tabs>
        <w:rPr>
          <w:noProof/>
        </w:rPr>
      </w:pPr>
      <w:r>
        <w:rPr>
          <w:noProof/>
        </w:rPr>
        <w:t>CAL de Tarefa do Microsoft Dynamics AX, 94</w:t>
      </w:r>
    </w:p>
    <w:p w14:paraId="21B67189" w14:textId="77777777" w:rsidR="00A238CF" w:rsidRDefault="00A238CF">
      <w:pPr>
        <w:pStyle w:val="Index1"/>
        <w:tabs>
          <w:tab w:val="right" w:pos="5030"/>
        </w:tabs>
        <w:rPr>
          <w:noProof/>
        </w:rPr>
      </w:pPr>
      <w:r>
        <w:rPr>
          <w:noProof/>
        </w:rPr>
        <w:t>CAL do Azure DevOps Server 2019, 41</w:t>
      </w:r>
    </w:p>
    <w:p w14:paraId="6F2E56C7" w14:textId="77777777" w:rsidR="00A238CF" w:rsidRDefault="00A238CF">
      <w:pPr>
        <w:pStyle w:val="Index1"/>
        <w:tabs>
          <w:tab w:val="right" w:pos="5030"/>
        </w:tabs>
        <w:rPr>
          <w:noProof/>
        </w:rPr>
      </w:pPr>
      <w:r>
        <w:rPr>
          <w:noProof/>
        </w:rPr>
        <w:t>CAL do Dynamics 365 Atendimento ao Cliente Local, 20</w:t>
      </w:r>
    </w:p>
    <w:p w14:paraId="5FC41178" w14:textId="77777777" w:rsidR="00A238CF" w:rsidRDefault="00A238CF">
      <w:pPr>
        <w:pStyle w:val="Index1"/>
        <w:tabs>
          <w:tab w:val="right" w:pos="5030"/>
        </w:tabs>
        <w:rPr>
          <w:noProof/>
        </w:rPr>
      </w:pPr>
      <w:r>
        <w:rPr>
          <w:noProof/>
        </w:rPr>
        <w:t>CAL do Dynamics 365 Atendimento ao Cliente Local, 20</w:t>
      </w:r>
    </w:p>
    <w:p w14:paraId="7FDF0820" w14:textId="77777777" w:rsidR="00A238CF" w:rsidRDefault="00A238CF">
      <w:pPr>
        <w:pStyle w:val="Index1"/>
        <w:tabs>
          <w:tab w:val="right" w:pos="5030"/>
        </w:tabs>
        <w:rPr>
          <w:noProof/>
        </w:rPr>
      </w:pPr>
      <w:r>
        <w:rPr>
          <w:noProof/>
        </w:rPr>
        <w:t>CAL do Dynamics 365 for Sales Local, 20</w:t>
      </w:r>
    </w:p>
    <w:p w14:paraId="2A47A42B" w14:textId="77777777" w:rsidR="00A238CF" w:rsidRDefault="00A238CF">
      <w:pPr>
        <w:pStyle w:val="Index1"/>
        <w:tabs>
          <w:tab w:val="right" w:pos="5030"/>
        </w:tabs>
        <w:rPr>
          <w:noProof/>
        </w:rPr>
      </w:pPr>
      <w:r>
        <w:rPr>
          <w:noProof/>
        </w:rPr>
        <w:t>CAL do Dynamics 365 Operations Activity Local, 20</w:t>
      </w:r>
    </w:p>
    <w:p w14:paraId="1971D8DE" w14:textId="77777777" w:rsidR="00A238CF" w:rsidRDefault="00A238CF">
      <w:pPr>
        <w:pStyle w:val="Index1"/>
        <w:tabs>
          <w:tab w:val="right" w:pos="5030"/>
        </w:tabs>
        <w:rPr>
          <w:noProof/>
        </w:rPr>
      </w:pPr>
      <w:r>
        <w:rPr>
          <w:noProof/>
        </w:rPr>
        <w:t>CAL do Dynamics 365 Operations Device Local, 20</w:t>
      </w:r>
    </w:p>
    <w:p w14:paraId="3F998EEC" w14:textId="77777777" w:rsidR="00A238CF" w:rsidRDefault="00A238CF">
      <w:pPr>
        <w:pStyle w:val="Index1"/>
        <w:tabs>
          <w:tab w:val="right" w:pos="5030"/>
        </w:tabs>
        <w:rPr>
          <w:noProof/>
        </w:rPr>
      </w:pPr>
      <w:r>
        <w:rPr>
          <w:noProof/>
        </w:rPr>
        <w:t>CAL do Dynamics 365 Operations Local, 20</w:t>
      </w:r>
    </w:p>
    <w:p w14:paraId="010CB826" w14:textId="77777777" w:rsidR="00A238CF" w:rsidRDefault="00A238CF">
      <w:pPr>
        <w:pStyle w:val="Index1"/>
        <w:tabs>
          <w:tab w:val="right" w:pos="5030"/>
        </w:tabs>
        <w:rPr>
          <w:noProof/>
        </w:rPr>
      </w:pPr>
      <w:r>
        <w:rPr>
          <w:noProof/>
        </w:rPr>
        <w:t>CAL do Dynamics 365 Team Members Local, 20</w:t>
      </w:r>
    </w:p>
    <w:p w14:paraId="6001370F" w14:textId="77777777" w:rsidR="00A238CF" w:rsidRDefault="00A238CF">
      <w:pPr>
        <w:pStyle w:val="Index1"/>
        <w:tabs>
          <w:tab w:val="right" w:pos="5030"/>
        </w:tabs>
        <w:rPr>
          <w:noProof/>
        </w:rPr>
      </w:pPr>
      <w:r>
        <w:rPr>
          <w:noProof/>
        </w:rPr>
        <w:t>CAL do Exchange Server Enterprise 2019, 25</w:t>
      </w:r>
    </w:p>
    <w:p w14:paraId="29AA2F91" w14:textId="77777777" w:rsidR="00A238CF" w:rsidRDefault="00A238CF">
      <w:pPr>
        <w:pStyle w:val="Index1"/>
        <w:tabs>
          <w:tab w:val="right" w:pos="5030"/>
        </w:tabs>
        <w:rPr>
          <w:noProof/>
        </w:rPr>
      </w:pPr>
      <w:r>
        <w:rPr>
          <w:noProof/>
        </w:rPr>
        <w:t>CAL do Exchange Server Standard 2019, 25</w:t>
      </w:r>
    </w:p>
    <w:p w14:paraId="00EF88F3" w14:textId="77777777" w:rsidR="00A238CF" w:rsidRDefault="00A238CF">
      <w:pPr>
        <w:pStyle w:val="Index1"/>
        <w:tabs>
          <w:tab w:val="right" w:pos="5030"/>
        </w:tabs>
        <w:rPr>
          <w:noProof/>
        </w:rPr>
      </w:pPr>
      <w:r>
        <w:rPr>
          <w:noProof/>
        </w:rPr>
        <w:t>CAL do Microsoft Dynamics 365 Atendimento ao Cliente Local, 100</w:t>
      </w:r>
    </w:p>
    <w:p w14:paraId="00657965" w14:textId="77777777" w:rsidR="00A238CF" w:rsidRDefault="00A238CF">
      <w:pPr>
        <w:pStyle w:val="Index1"/>
        <w:tabs>
          <w:tab w:val="right" w:pos="5030"/>
        </w:tabs>
        <w:rPr>
          <w:noProof/>
        </w:rPr>
      </w:pPr>
      <w:r>
        <w:rPr>
          <w:noProof/>
        </w:rPr>
        <w:t>CAL do Microsoft Dynamics 365 for Operations, 94</w:t>
      </w:r>
    </w:p>
    <w:p w14:paraId="4FEEC420" w14:textId="77777777" w:rsidR="00A238CF" w:rsidRDefault="00A238CF">
      <w:pPr>
        <w:pStyle w:val="Index1"/>
        <w:tabs>
          <w:tab w:val="right" w:pos="5030"/>
        </w:tabs>
        <w:rPr>
          <w:noProof/>
        </w:rPr>
      </w:pPr>
      <w:r>
        <w:rPr>
          <w:noProof/>
        </w:rPr>
        <w:t>CAL do Microsoft Dynamics 365 for Operations Activity, 94</w:t>
      </w:r>
    </w:p>
    <w:p w14:paraId="15E6D9F4" w14:textId="77777777" w:rsidR="00A238CF" w:rsidRDefault="00A238CF">
      <w:pPr>
        <w:pStyle w:val="Index1"/>
        <w:tabs>
          <w:tab w:val="right" w:pos="5030"/>
        </w:tabs>
        <w:rPr>
          <w:noProof/>
        </w:rPr>
      </w:pPr>
      <w:r>
        <w:rPr>
          <w:noProof/>
        </w:rPr>
        <w:t>CAL do Microsoft Dynamics 365 for Sales, 94</w:t>
      </w:r>
    </w:p>
    <w:p w14:paraId="544416F1" w14:textId="77777777" w:rsidR="00A238CF" w:rsidRDefault="00A238CF">
      <w:pPr>
        <w:pStyle w:val="Index1"/>
        <w:tabs>
          <w:tab w:val="right" w:pos="5030"/>
        </w:tabs>
        <w:rPr>
          <w:noProof/>
        </w:rPr>
      </w:pPr>
      <w:r>
        <w:rPr>
          <w:noProof/>
        </w:rPr>
        <w:t>CAL do Microsoft Dynamics 365 Operations Activity Local, 100</w:t>
      </w:r>
    </w:p>
    <w:p w14:paraId="53310952" w14:textId="77777777" w:rsidR="00A238CF" w:rsidRDefault="00A238CF">
      <w:pPr>
        <w:pStyle w:val="Index1"/>
        <w:tabs>
          <w:tab w:val="right" w:pos="5030"/>
        </w:tabs>
        <w:rPr>
          <w:noProof/>
        </w:rPr>
      </w:pPr>
      <w:r>
        <w:rPr>
          <w:noProof/>
        </w:rPr>
        <w:t>CAL do Microsoft Dynamics 365 Operations Local, 100</w:t>
      </w:r>
    </w:p>
    <w:p w14:paraId="1B3F6C9A" w14:textId="77777777" w:rsidR="00A238CF" w:rsidRDefault="00A238CF">
      <w:pPr>
        <w:pStyle w:val="Index1"/>
        <w:tabs>
          <w:tab w:val="right" w:pos="5030"/>
        </w:tabs>
        <w:rPr>
          <w:noProof/>
        </w:rPr>
      </w:pPr>
      <w:r>
        <w:rPr>
          <w:noProof/>
        </w:rPr>
        <w:t>CAL do Microsoft Dynamics 365 para Atendimento ao Cliente, 94</w:t>
      </w:r>
    </w:p>
    <w:p w14:paraId="6B36134E" w14:textId="77777777" w:rsidR="00A238CF" w:rsidRDefault="00A238CF">
      <w:pPr>
        <w:pStyle w:val="Index1"/>
        <w:tabs>
          <w:tab w:val="right" w:pos="5030"/>
        </w:tabs>
        <w:rPr>
          <w:noProof/>
        </w:rPr>
      </w:pPr>
      <w:r>
        <w:rPr>
          <w:noProof/>
        </w:rPr>
        <w:t>CAL do Microsoft Dynamics 365 Sales Local, 100</w:t>
      </w:r>
    </w:p>
    <w:p w14:paraId="148F7C7E" w14:textId="77777777" w:rsidR="00A238CF" w:rsidRDefault="00A238CF">
      <w:pPr>
        <w:pStyle w:val="Index1"/>
        <w:tabs>
          <w:tab w:val="right" w:pos="5030"/>
        </w:tabs>
        <w:rPr>
          <w:noProof/>
        </w:rPr>
      </w:pPr>
      <w:r>
        <w:rPr>
          <w:noProof/>
        </w:rPr>
        <w:t>CAL do Microsoft Dynamics 365 Team Members Local, 100</w:t>
      </w:r>
    </w:p>
    <w:p w14:paraId="5FA7A9A4" w14:textId="77777777" w:rsidR="00A238CF" w:rsidRDefault="00A238CF">
      <w:pPr>
        <w:pStyle w:val="Index1"/>
        <w:tabs>
          <w:tab w:val="right" w:pos="5030"/>
        </w:tabs>
        <w:rPr>
          <w:noProof/>
        </w:rPr>
      </w:pPr>
      <w:r>
        <w:rPr>
          <w:noProof/>
        </w:rPr>
        <w:t>CAL do Microsoft Identity Manager 2016, 22</w:t>
      </w:r>
    </w:p>
    <w:p w14:paraId="3E23D770" w14:textId="77777777" w:rsidR="00A238CF" w:rsidRDefault="00A238CF">
      <w:pPr>
        <w:pStyle w:val="Index1"/>
        <w:tabs>
          <w:tab w:val="right" w:pos="5030"/>
        </w:tabs>
        <w:rPr>
          <w:noProof/>
        </w:rPr>
      </w:pPr>
      <w:r>
        <w:rPr>
          <w:noProof/>
        </w:rPr>
        <w:t>CAL do Project Server 2019, 26</w:t>
      </w:r>
    </w:p>
    <w:p w14:paraId="000CBBE2" w14:textId="77777777" w:rsidR="00A238CF" w:rsidRDefault="00A238CF">
      <w:pPr>
        <w:pStyle w:val="Index1"/>
        <w:tabs>
          <w:tab w:val="right" w:pos="5030"/>
        </w:tabs>
        <w:rPr>
          <w:noProof/>
        </w:rPr>
      </w:pPr>
      <w:r>
        <w:rPr>
          <w:noProof/>
        </w:rPr>
        <w:t>CAL do SharePoint Server 2019 Enterprise, 27</w:t>
      </w:r>
    </w:p>
    <w:p w14:paraId="03907890" w14:textId="77777777" w:rsidR="00A238CF" w:rsidRDefault="00A238CF">
      <w:pPr>
        <w:pStyle w:val="Index1"/>
        <w:tabs>
          <w:tab w:val="right" w:pos="5030"/>
        </w:tabs>
        <w:rPr>
          <w:noProof/>
        </w:rPr>
      </w:pPr>
      <w:r>
        <w:rPr>
          <w:noProof/>
        </w:rPr>
        <w:t>CAL do SharePoint Server 2019 Standard, 27</w:t>
      </w:r>
    </w:p>
    <w:p w14:paraId="586DED47" w14:textId="77777777" w:rsidR="00A238CF" w:rsidRDefault="00A238CF">
      <w:pPr>
        <w:pStyle w:val="Index1"/>
        <w:tabs>
          <w:tab w:val="right" w:pos="5030"/>
        </w:tabs>
        <w:rPr>
          <w:noProof/>
        </w:rPr>
      </w:pPr>
      <w:r>
        <w:rPr>
          <w:noProof/>
        </w:rPr>
        <w:t>CAL do Skype for Business Plus, 28</w:t>
      </w:r>
    </w:p>
    <w:p w14:paraId="0C34906F" w14:textId="77777777" w:rsidR="00A238CF" w:rsidRDefault="00A238CF">
      <w:pPr>
        <w:pStyle w:val="Index1"/>
        <w:tabs>
          <w:tab w:val="right" w:pos="5030"/>
        </w:tabs>
        <w:rPr>
          <w:noProof/>
        </w:rPr>
      </w:pPr>
      <w:r>
        <w:rPr>
          <w:noProof/>
        </w:rPr>
        <w:t>CAL do Skype for Business Server 2019 Enterprise, 28</w:t>
      </w:r>
    </w:p>
    <w:p w14:paraId="5795B935" w14:textId="77777777" w:rsidR="00A238CF" w:rsidRDefault="00A238CF">
      <w:pPr>
        <w:pStyle w:val="Index1"/>
        <w:tabs>
          <w:tab w:val="right" w:pos="5030"/>
        </w:tabs>
        <w:rPr>
          <w:noProof/>
        </w:rPr>
      </w:pPr>
      <w:r>
        <w:rPr>
          <w:noProof/>
        </w:rPr>
        <w:t>CAL do Skype for Business Server 2019 Plus, 28</w:t>
      </w:r>
    </w:p>
    <w:p w14:paraId="25EEF9A7" w14:textId="77777777" w:rsidR="00A238CF" w:rsidRDefault="00A238CF">
      <w:pPr>
        <w:pStyle w:val="Index1"/>
        <w:tabs>
          <w:tab w:val="right" w:pos="5030"/>
        </w:tabs>
        <w:rPr>
          <w:noProof/>
        </w:rPr>
      </w:pPr>
      <w:r>
        <w:rPr>
          <w:noProof/>
        </w:rPr>
        <w:t>CAL do Skype for Business Server 2019 Standard, 28</w:t>
      </w:r>
    </w:p>
    <w:p w14:paraId="5BEC3583" w14:textId="77777777" w:rsidR="00A238CF" w:rsidRDefault="00A238CF">
      <w:pPr>
        <w:pStyle w:val="Index1"/>
        <w:tabs>
          <w:tab w:val="right" w:pos="5030"/>
        </w:tabs>
        <w:rPr>
          <w:noProof/>
        </w:rPr>
      </w:pPr>
      <w:r>
        <w:rPr>
          <w:noProof/>
        </w:rPr>
        <w:t>CAL do Skype for Business Server 2019 Standard, 28</w:t>
      </w:r>
    </w:p>
    <w:p w14:paraId="0FCDC520" w14:textId="77777777" w:rsidR="00A238CF" w:rsidRDefault="00A238CF">
      <w:pPr>
        <w:pStyle w:val="Index1"/>
        <w:tabs>
          <w:tab w:val="right" w:pos="5030"/>
        </w:tabs>
        <w:rPr>
          <w:noProof/>
        </w:rPr>
      </w:pPr>
      <w:r>
        <w:rPr>
          <w:noProof/>
        </w:rPr>
        <w:t>CAL do SQL Server 2019, 29</w:t>
      </w:r>
    </w:p>
    <w:p w14:paraId="64100AA1" w14:textId="77777777" w:rsidR="00A238CF" w:rsidRDefault="00A238CF">
      <w:pPr>
        <w:pStyle w:val="Index1"/>
        <w:tabs>
          <w:tab w:val="right" w:pos="5030"/>
        </w:tabs>
        <w:rPr>
          <w:noProof/>
        </w:rPr>
      </w:pPr>
      <w:r>
        <w:rPr>
          <w:noProof/>
        </w:rPr>
        <w:t>CAL do Windows Server, 64</w:t>
      </w:r>
    </w:p>
    <w:p w14:paraId="5674B08F" w14:textId="77777777" w:rsidR="00A238CF" w:rsidRDefault="00A238CF">
      <w:pPr>
        <w:pStyle w:val="Index1"/>
        <w:tabs>
          <w:tab w:val="right" w:pos="5030"/>
        </w:tabs>
        <w:rPr>
          <w:noProof/>
        </w:rPr>
      </w:pPr>
      <w:r>
        <w:rPr>
          <w:noProof/>
        </w:rPr>
        <w:t>CAL do Windows Server 2019, 49, 50</w:t>
      </w:r>
    </w:p>
    <w:p w14:paraId="55A63145" w14:textId="77777777" w:rsidR="00A238CF" w:rsidRDefault="00A238CF">
      <w:pPr>
        <w:pStyle w:val="Index1"/>
        <w:tabs>
          <w:tab w:val="right" w:pos="5030"/>
        </w:tabs>
        <w:rPr>
          <w:noProof/>
        </w:rPr>
      </w:pPr>
      <w:r>
        <w:rPr>
          <w:noProof/>
        </w:rPr>
        <w:t>CAL dos Serviços de Área de Trabalho Remota do Windows Server 2019, 50</w:t>
      </w:r>
    </w:p>
    <w:p w14:paraId="63BCFD4E" w14:textId="77777777" w:rsidR="00A238CF" w:rsidRDefault="00A238CF">
      <w:pPr>
        <w:pStyle w:val="Index1"/>
        <w:tabs>
          <w:tab w:val="right" w:pos="5030"/>
        </w:tabs>
        <w:rPr>
          <w:noProof/>
        </w:rPr>
      </w:pPr>
      <w:r>
        <w:rPr>
          <w:noProof/>
        </w:rPr>
        <w:t>CAL dos Serviços de Gerenciamento de Direitos do Active Directory do Windows Server, 64</w:t>
      </w:r>
    </w:p>
    <w:p w14:paraId="644E7FFC" w14:textId="77777777" w:rsidR="00A238CF" w:rsidRDefault="00A238CF">
      <w:pPr>
        <w:pStyle w:val="Index1"/>
        <w:tabs>
          <w:tab w:val="right" w:pos="5030"/>
        </w:tabs>
        <w:rPr>
          <w:noProof/>
        </w:rPr>
      </w:pPr>
      <w:r>
        <w:rPr>
          <w:noProof/>
        </w:rPr>
        <w:t>CAL dos Serviços de Gerenciamento de Direitos do Active Directory do Windows Server 2019, 50</w:t>
      </w:r>
    </w:p>
    <w:p w14:paraId="3290E0E8" w14:textId="77777777" w:rsidR="00A238CF" w:rsidRDefault="00A238CF">
      <w:pPr>
        <w:pStyle w:val="Index1"/>
        <w:tabs>
          <w:tab w:val="right" w:pos="5030"/>
        </w:tabs>
        <w:rPr>
          <w:noProof/>
        </w:rPr>
      </w:pPr>
      <w:r>
        <w:rPr>
          <w:noProof/>
        </w:rPr>
        <w:t>CAL Empresarial, 100</w:t>
      </w:r>
    </w:p>
    <w:p w14:paraId="7B10EF82" w14:textId="77777777" w:rsidR="00A238CF" w:rsidRDefault="00A238CF">
      <w:pPr>
        <w:pStyle w:val="Index1"/>
        <w:tabs>
          <w:tab w:val="right" w:pos="5030"/>
        </w:tabs>
        <w:rPr>
          <w:noProof/>
        </w:rPr>
      </w:pPr>
      <w:r>
        <w:rPr>
          <w:noProof/>
        </w:rPr>
        <w:t>CAL Empresarial do Microsoft Dynamics AX, 94</w:t>
      </w:r>
    </w:p>
    <w:p w14:paraId="53C13627" w14:textId="77777777" w:rsidR="00A238CF" w:rsidRDefault="00A238CF">
      <w:pPr>
        <w:pStyle w:val="Index1"/>
        <w:tabs>
          <w:tab w:val="right" w:pos="5030"/>
        </w:tabs>
        <w:rPr>
          <w:noProof/>
        </w:rPr>
      </w:pPr>
      <w:r>
        <w:rPr>
          <w:noProof/>
        </w:rPr>
        <w:t>CAL Empresarial do Skype for Business Server 2019, 28</w:t>
      </w:r>
    </w:p>
    <w:p w14:paraId="36474D9C" w14:textId="77777777" w:rsidR="00A238CF" w:rsidRDefault="00A238CF">
      <w:pPr>
        <w:pStyle w:val="Index1"/>
        <w:tabs>
          <w:tab w:val="right" w:pos="5030"/>
        </w:tabs>
        <w:rPr>
          <w:noProof/>
        </w:rPr>
      </w:pPr>
      <w:r>
        <w:rPr>
          <w:noProof/>
        </w:rPr>
        <w:t>CAL Funcional do Microsoft Dynamics AX, 94</w:t>
      </w:r>
    </w:p>
    <w:p w14:paraId="68793289" w14:textId="77777777" w:rsidR="00A238CF" w:rsidRDefault="00A238CF">
      <w:pPr>
        <w:pStyle w:val="Index1"/>
        <w:tabs>
          <w:tab w:val="right" w:pos="5030"/>
        </w:tabs>
        <w:rPr>
          <w:noProof/>
        </w:rPr>
      </w:pPr>
      <w:r>
        <w:rPr>
          <w:noProof/>
        </w:rPr>
        <w:t>CALs do Skype for Business Server 2015, 28</w:t>
      </w:r>
    </w:p>
    <w:p w14:paraId="0C949BF2" w14:textId="77777777" w:rsidR="00A238CF" w:rsidRDefault="00A238CF">
      <w:pPr>
        <w:pStyle w:val="Index1"/>
        <w:tabs>
          <w:tab w:val="right" w:pos="5030"/>
        </w:tabs>
        <w:rPr>
          <w:noProof/>
        </w:rPr>
      </w:pPr>
      <w:r>
        <w:rPr>
          <w:noProof/>
        </w:rPr>
        <w:t>CALs Empresariais, 34, 94</w:t>
      </w:r>
    </w:p>
    <w:p w14:paraId="3C2F5527" w14:textId="77777777" w:rsidR="00A238CF" w:rsidRDefault="00A238CF">
      <w:pPr>
        <w:pStyle w:val="Index1"/>
        <w:tabs>
          <w:tab w:val="right" w:pos="5030"/>
        </w:tabs>
        <w:rPr>
          <w:noProof/>
        </w:rPr>
      </w:pPr>
      <w:r>
        <w:rPr>
          <w:noProof/>
        </w:rPr>
        <w:t>CALs Principais, 34, 94, 100</w:t>
      </w:r>
    </w:p>
    <w:p w14:paraId="7EE28285" w14:textId="77777777" w:rsidR="00A238CF" w:rsidRDefault="00A238CF">
      <w:pPr>
        <w:pStyle w:val="Index1"/>
        <w:tabs>
          <w:tab w:val="right" w:pos="5030"/>
        </w:tabs>
        <w:rPr>
          <w:noProof/>
        </w:rPr>
      </w:pPr>
      <w:r>
        <w:rPr>
          <w:noProof/>
        </w:rPr>
        <w:t>Camada de eCommerce do Dynamics 365, 66</w:t>
      </w:r>
    </w:p>
    <w:p w14:paraId="52B621D9" w14:textId="77777777" w:rsidR="00A238CF" w:rsidRDefault="00A238CF">
      <w:pPr>
        <w:pStyle w:val="Index1"/>
        <w:tabs>
          <w:tab w:val="right" w:pos="5030"/>
        </w:tabs>
        <w:rPr>
          <w:noProof/>
        </w:rPr>
      </w:pPr>
      <w:r>
        <w:rPr>
          <w:noProof/>
        </w:rPr>
        <w:t>Capacidade de Arquivos do Common Data Service, 77</w:t>
      </w:r>
    </w:p>
    <w:p w14:paraId="303D73A6" w14:textId="77777777" w:rsidR="00A238CF" w:rsidRDefault="00A238CF">
      <w:pPr>
        <w:pStyle w:val="Index1"/>
        <w:tabs>
          <w:tab w:val="right" w:pos="5030"/>
        </w:tabs>
        <w:rPr>
          <w:noProof/>
        </w:rPr>
      </w:pPr>
      <w:r>
        <w:rPr>
          <w:noProof/>
        </w:rPr>
        <w:t>Capacidade de Logs, 77</w:t>
      </w:r>
    </w:p>
    <w:p w14:paraId="408A7DC6" w14:textId="77777777" w:rsidR="00A238CF" w:rsidRDefault="00A238CF">
      <w:pPr>
        <w:pStyle w:val="Index1"/>
        <w:tabs>
          <w:tab w:val="right" w:pos="5030"/>
        </w:tabs>
        <w:rPr>
          <w:noProof/>
        </w:rPr>
      </w:pPr>
      <w:r>
        <w:rPr>
          <w:noProof/>
        </w:rPr>
        <w:t>Capacidade do Banco de Dados do Common Data Service para Aplicativos, 77</w:t>
      </w:r>
    </w:p>
    <w:p w14:paraId="1C07DFEF" w14:textId="77777777" w:rsidR="00A238CF" w:rsidRDefault="00A238CF">
      <w:pPr>
        <w:pStyle w:val="Index1"/>
        <w:tabs>
          <w:tab w:val="right" w:pos="5030"/>
        </w:tabs>
        <w:rPr>
          <w:noProof/>
        </w:rPr>
      </w:pPr>
      <w:r>
        <w:rPr>
          <w:noProof/>
        </w:rPr>
        <w:t>Capacidade do Chat do Dynamics 365 Customer Service, 67</w:t>
      </w:r>
    </w:p>
    <w:p w14:paraId="7526A6D8" w14:textId="77777777" w:rsidR="00A238CF" w:rsidRDefault="00A238CF">
      <w:pPr>
        <w:pStyle w:val="Index1"/>
        <w:tabs>
          <w:tab w:val="right" w:pos="5030"/>
        </w:tabs>
        <w:rPr>
          <w:noProof/>
        </w:rPr>
      </w:pPr>
      <w:r>
        <w:rPr>
          <w:noProof/>
        </w:rPr>
        <w:t>Casos Adicionais do Dynamics 365 Customer Service Insights, 66</w:t>
      </w:r>
    </w:p>
    <w:p w14:paraId="66DB9032" w14:textId="77777777" w:rsidR="00A238CF" w:rsidRDefault="00A238CF">
      <w:pPr>
        <w:pStyle w:val="Index1"/>
        <w:tabs>
          <w:tab w:val="right" w:pos="5030"/>
        </w:tabs>
        <w:rPr>
          <w:noProof/>
        </w:rPr>
      </w:pPr>
      <w:r>
        <w:rPr>
          <w:noProof/>
        </w:rPr>
        <w:t>Central de Segurança do Azure, 33</w:t>
      </w:r>
    </w:p>
    <w:p w14:paraId="1037C561" w14:textId="77777777" w:rsidR="00A238CF" w:rsidRDefault="00A238CF">
      <w:pPr>
        <w:pStyle w:val="Index1"/>
        <w:tabs>
          <w:tab w:val="right" w:pos="5030"/>
        </w:tabs>
        <w:rPr>
          <w:noProof/>
        </w:rPr>
      </w:pPr>
      <w:r>
        <w:rPr>
          <w:noProof/>
        </w:rPr>
        <w:t>Chat de Atendimento ao Cliente do Dynamics 365, 67</w:t>
      </w:r>
    </w:p>
    <w:p w14:paraId="469BCD57" w14:textId="77777777" w:rsidR="00A238CF" w:rsidRDefault="00A238CF">
      <w:pPr>
        <w:pStyle w:val="Index1"/>
        <w:tabs>
          <w:tab w:val="right" w:pos="5030"/>
        </w:tabs>
        <w:rPr>
          <w:noProof/>
        </w:rPr>
      </w:pPr>
      <w:r>
        <w:rPr>
          <w:noProof/>
        </w:rPr>
        <w:t>Chat para Dynamics 365 Customer Service (Dynamics 365 para Chat de Atendimento ao Cliente), 67</w:t>
      </w:r>
    </w:p>
    <w:p w14:paraId="622157CC" w14:textId="77777777" w:rsidR="00A238CF" w:rsidRDefault="00A238CF">
      <w:pPr>
        <w:pStyle w:val="Index1"/>
        <w:tabs>
          <w:tab w:val="right" w:pos="5030"/>
        </w:tabs>
        <w:rPr>
          <w:noProof/>
        </w:rPr>
      </w:pPr>
      <w:r>
        <w:rPr>
          <w:noProof/>
        </w:rPr>
        <w:t>CIS Suite Datacenter, 99</w:t>
      </w:r>
    </w:p>
    <w:p w14:paraId="34321B1B" w14:textId="77777777" w:rsidR="00A238CF" w:rsidRDefault="00A238CF">
      <w:pPr>
        <w:pStyle w:val="Index1"/>
        <w:tabs>
          <w:tab w:val="right" w:pos="5030"/>
        </w:tabs>
        <w:rPr>
          <w:noProof/>
        </w:rPr>
      </w:pPr>
      <w:r>
        <w:rPr>
          <w:noProof/>
        </w:rPr>
        <w:t>CIS Suite Standard, 99</w:t>
      </w:r>
    </w:p>
    <w:p w14:paraId="0146A72A" w14:textId="77777777" w:rsidR="00A238CF" w:rsidRDefault="00A238CF">
      <w:pPr>
        <w:pStyle w:val="Index1"/>
        <w:tabs>
          <w:tab w:val="right" w:pos="5030"/>
        </w:tabs>
        <w:rPr>
          <w:noProof/>
        </w:rPr>
      </w:pPr>
      <w:r>
        <w:rPr>
          <w:noProof/>
        </w:rPr>
        <w:t>Classificações e Avaliações de Comerciais do Dynamics 365, 66</w:t>
      </w:r>
    </w:p>
    <w:p w14:paraId="0E87AD42" w14:textId="77777777" w:rsidR="00A238CF" w:rsidRDefault="00A238CF">
      <w:pPr>
        <w:pStyle w:val="Index1"/>
        <w:tabs>
          <w:tab w:val="right" w:pos="5030"/>
        </w:tabs>
        <w:rPr>
          <w:noProof/>
        </w:rPr>
      </w:pPr>
      <w:r>
        <w:rPr>
          <w:noProof/>
        </w:rPr>
        <w:t>Common Data Service, 67</w:t>
      </w:r>
    </w:p>
    <w:p w14:paraId="060E7CE5" w14:textId="77777777" w:rsidR="00A238CF" w:rsidRDefault="00A238CF">
      <w:pPr>
        <w:pStyle w:val="Index1"/>
        <w:tabs>
          <w:tab w:val="right" w:pos="5030"/>
        </w:tabs>
        <w:rPr>
          <w:noProof/>
        </w:rPr>
      </w:pPr>
      <w:r>
        <w:rPr>
          <w:noProof/>
        </w:rPr>
        <w:t>Common Data Service para Aplicativos, 67</w:t>
      </w:r>
    </w:p>
    <w:p w14:paraId="74DA19D8" w14:textId="77777777" w:rsidR="00A238CF" w:rsidRDefault="00A238CF">
      <w:pPr>
        <w:pStyle w:val="Index1"/>
        <w:tabs>
          <w:tab w:val="right" w:pos="5030"/>
        </w:tabs>
        <w:rPr>
          <w:noProof/>
        </w:rPr>
      </w:pPr>
      <w:r>
        <w:rPr>
          <w:noProof/>
        </w:rPr>
        <w:t>Complemento da CAL do Skype for Business Plus para Microsoft 365 E3 (SL de Usuário), 60</w:t>
      </w:r>
    </w:p>
    <w:p w14:paraId="6E1E61F3" w14:textId="77777777" w:rsidR="00A238CF" w:rsidRDefault="00A238CF">
      <w:pPr>
        <w:pStyle w:val="Index1"/>
        <w:tabs>
          <w:tab w:val="right" w:pos="5030"/>
        </w:tabs>
        <w:rPr>
          <w:noProof/>
        </w:rPr>
      </w:pPr>
      <w:r>
        <w:rPr>
          <w:noProof/>
        </w:rPr>
        <w:t>Complemento da Enterprise Mobility + Security A3, 63</w:t>
      </w:r>
    </w:p>
    <w:p w14:paraId="1EA08DDB" w14:textId="77777777" w:rsidR="00A238CF" w:rsidRDefault="00A238CF">
      <w:pPr>
        <w:pStyle w:val="Index1"/>
        <w:tabs>
          <w:tab w:val="right" w:pos="5030"/>
        </w:tabs>
        <w:rPr>
          <w:noProof/>
        </w:rPr>
      </w:pPr>
      <w:r>
        <w:rPr>
          <w:noProof/>
        </w:rPr>
        <w:t>Complemento da Enterprise Mobility + Security A5, 63</w:t>
      </w:r>
    </w:p>
    <w:p w14:paraId="106ED7AA" w14:textId="77777777" w:rsidR="00A238CF" w:rsidRDefault="00A238CF">
      <w:pPr>
        <w:pStyle w:val="Index1"/>
        <w:tabs>
          <w:tab w:val="right" w:pos="5030"/>
        </w:tabs>
        <w:rPr>
          <w:noProof/>
        </w:rPr>
      </w:pPr>
      <w:r>
        <w:rPr>
          <w:noProof/>
        </w:rPr>
        <w:t>Complemento da Enterprise Mobility + Security E3, 63</w:t>
      </w:r>
    </w:p>
    <w:p w14:paraId="075444B7" w14:textId="77777777" w:rsidR="00A238CF" w:rsidRDefault="00A238CF">
      <w:pPr>
        <w:pStyle w:val="Index1"/>
        <w:tabs>
          <w:tab w:val="right" w:pos="5030"/>
        </w:tabs>
        <w:rPr>
          <w:noProof/>
        </w:rPr>
      </w:pPr>
      <w:r>
        <w:rPr>
          <w:noProof/>
        </w:rPr>
        <w:t>Complemento da Enterprise Mobility + Security E5, 63</w:t>
      </w:r>
    </w:p>
    <w:p w14:paraId="46DCDD8C" w14:textId="77777777" w:rsidR="00A238CF" w:rsidRDefault="00A238CF">
      <w:pPr>
        <w:pStyle w:val="Index1"/>
        <w:tabs>
          <w:tab w:val="right" w:pos="5030"/>
        </w:tabs>
        <w:rPr>
          <w:noProof/>
        </w:rPr>
      </w:pPr>
      <w:r>
        <w:rPr>
          <w:noProof/>
        </w:rPr>
        <w:t>Complemento de Armazenamento do Microsoft Stream, 74</w:t>
      </w:r>
    </w:p>
    <w:p w14:paraId="222C1F20" w14:textId="77777777" w:rsidR="00A238CF" w:rsidRDefault="00A238CF">
      <w:pPr>
        <w:pStyle w:val="Index1"/>
        <w:tabs>
          <w:tab w:val="right" w:pos="5030"/>
        </w:tabs>
        <w:rPr>
          <w:noProof/>
        </w:rPr>
      </w:pPr>
      <w:r>
        <w:rPr>
          <w:noProof/>
        </w:rPr>
        <w:t>Complemento de Audioconferência para Usuários E5 Baseados na Índia, 72</w:t>
      </w:r>
    </w:p>
    <w:p w14:paraId="11B2CB3F" w14:textId="77777777" w:rsidR="00A238CF" w:rsidRDefault="00A238CF">
      <w:pPr>
        <w:pStyle w:val="Index1"/>
        <w:tabs>
          <w:tab w:val="right" w:pos="5030"/>
        </w:tabs>
        <w:rPr>
          <w:noProof/>
        </w:rPr>
      </w:pPr>
      <w:r>
        <w:rPr>
          <w:noProof/>
        </w:rPr>
        <w:t>Complemento de capacidade de exibição de páginas dos Portais do PowerApps, 77</w:t>
      </w:r>
    </w:p>
    <w:p w14:paraId="132BE158" w14:textId="77777777" w:rsidR="00A238CF" w:rsidRDefault="00A238CF">
      <w:pPr>
        <w:pStyle w:val="Index1"/>
        <w:tabs>
          <w:tab w:val="right" w:pos="5030"/>
        </w:tabs>
        <w:rPr>
          <w:noProof/>
        </w:rPr>
      </w:pPr>
      <w:r>
        <w:rPr>
          <w:noProof/>
        </w:rPr>
        <w:t>Complemento de capacidade de login dos Portais do PowerApps, 77</w:t>
      </w:r>
    </w:p>
    <w:p w14:paraId="15709BF4" w14:textId="77777777" w:rsidR="00A238CF" w:rsidRDefault="00A238CF">
      <w:pPr>
        <w:pStyle w:val="Index1"/>
        <w:tabs>
          <w:tab w:val="right" w:pos="5030"/>
        </w:tabs>
        <w:rPr>
          <w:noProof/>
        </w:rPr>
      </w:pPr>
      <w:r>
        <w:rPr>
          <w:noProof/>
        </w:rPr>
        <w:t>Complemento de capacidade do AI Builder, 77</w:t>
      </w:r>
    </w:p>
    <w:p w14:paraId="1C1B8ED9" w14:textId="77777777" w:rsidR="00A238CF" w:rsidRDefault="00A238CF">
      <w:pPr>
        <w:pStyle w:val="Index1"/>
        <w:tabs>
          <w:tab w:val="right" w:pos="5030"/>
        </w:tabs>
        <w:rPr>
          <w:noProof/>
        </w:rPr>
      </w:pPr>
      <w:r>
        <w:rPr>
          <w:noProof/>
        </w:rPr>
        <w:t>Complemento de capacidade do PowerApps e Power Automate, 77</w:t>
      </w:r>
    </w:p>
    <w:p w14:paraId="6843DEF1" w14:textId="77777777" w:rsidR="00A238CF" w:rsidRDefault="00A238CF">
      <w:pPr>
        <w:pStyle w:val="Index1"/>
        <w:tabs>
          <w:tab w:val="right" w:pos="5030"/>
        </w:tabs>
        <w:rPr>
          <w:noProof/>
        </w:rPr>
      </w:pPr>
      <w:r>
        <w:rPr>
          <w:noProof/>
        </w:rPr>
        <w:t>Complemento de Licença de Gerenciamento de Clientes da Proteção Avançada contra Ameaças do Azure para Usuários, 60</w:t>
      </w:r>
    </w:p>
    <w:p w14:paraId="0ECCA1AA" w14:textId="77777777" w:rsidR="00A238CF" w:rsidRDefault="00A238CF">
      <w:pPr>
        <w:pStyle w:val="Index1"/>
        <w:tabs>
          <w:tab w:val="right" w:pos="5030"/>
        </w:tabs>
        <w:rPr>
          <w:noProof/>
        </w:rPr>
      </w:pPr>
      <w:r>
        <w:rPr>
          <w:noProof/>
        </w:rPr>
        <w:t>Complemento de Proteção de Informações do Azure Premium – Plano 1, 60</w:t>
      </w:r>
    </w:p>
    <w:p w14:paraId="5B62AFA1" w14:textId="77777777" w:rsidR="00A238CF" w:rsidRDefault="00A238CF">
      <w:pPr>
        <w:pStyle w:val="Index1"/>
        <w:tabs>
          <w:tab w:val="right" w:pos="5030"/>
        </w:tabs>
        <w:rPr>
          <w:noProof/>
        </w:rPr>
      </w:pPr>
      <w:r>
        <w:rPr>
          <w:noProof/>
        </w:rPr>
        <w:t>Complemento de RPA autônomo do Power Automate, 77</w:t>
      </w:r>
    </w:p>
    <w:p w14:paraId="73F88828" w14:textId="77777777" w:rsidR="00A238CF" w:rsidRDefault="00A238CF">
      <w:pPr>
        <w:pStyle w:val="Index1"/>
        <w:tabs>
          <w:tab w:val="right" w:pos="5030"/>
        </w:tabs>
        <w:rPr>
          <w:noProof/>
        </w:rPr>
      </w:pPr>
      <w:r>
        <w:rPr>
          <w:noProof/>
        </w:rPr>
        <w:t>Complemento de Sessão de Chat do Dynamics 365 para Agente Virtual, 68</w:t>
      </w:r>
    </w:p>
    <w:p w14:paraId="208C4A1D" w14:textId="77777777" w:rsidR="00A238CF" w:rsidRDefault="00A238CF">
      <w:pPr>
        <w:pStyle w:val="Index1"/>
        <w:tabs>
          <w:tab w:val="right" w:pos="5030"/>
        </w:tabs>
        <w:rPr>
          <w:noProof/>
        </w:rPr>
      </w:pPr>
      <w:r>
        <w:rPr>
          <w:noProof/>
        </w:rPr>
        <w:t>Complemento do Dynamics 365 Commerce, 67</w:t>
      </w:r>
    </w:p>
    <w:p w14:paraId="4103FD72" w14:textId="77777777" w:rsidR="00A238CF" w:rsidRDefault="00A238CF">
      <w:pPr>
        <w:pStyle w:val="Index1"/>
        <w:tabs>
          <w:tab w:val="right" w:pos="5030"/>
        </w:tabs>
        <w:rPr>
          <w:noProof/>
        </w:rPr>
      </w:pPr>
      <w:r>
        <w:rPr>
          <w:noProof/>
        </w:rPr>
        <w:t>Complemento do Dynamics 365 Finance, 67</w:t>
      </w:r>
    </w:p>
    <w:p w14:paraId="511EE01F" w14:textId="77777777" w:rsidR="00A238CF" w:rsidRDefault="00A238CF">
      <w:pPr>
        <w:pStyle w:val="Index1"/>
        <w:tabs>
          <w:tab w:val="right" w:pos="5030"/>
        </w:tabs>
        <w:rPr>
          <w:noProof/>
        </w:rPr>
      </w:pPr>
      <w:r>
        <w:rPr>
          <w:noProof/>
        </w:rPr>
        <w:t>Complemento do Dynamics 365 Operations Activity, 66</w:t>
      </w:r>
    </w:p>
    <w:p w14:paraId="2888D9B5" w14:textId="77777777" w:rsidR="00A238CF" w:rsidRDefault="00A238CF">
      <w:pPr>
        <w:pStyle w:val="Index1"/>
        <w:tabs>
          <w:tab w:val="right" w:pos="5030"/>
        </w:tabs>
        <w:rPr>
          <w:noProof/>
        </w:rPr>
      </w:pPr>
      <w:r>
        <w:rPr>
          <w:noProof/>
        </w:rPr>
        <w:t>Complemento do Dynamics 365 Operations Device, 66</w:t>
      </w:r>
    </w:p>
    <w:p w14:paraId="2514C36E" w14:textId="77777777" w:rsidR="00A238CF" w:rsidRDefault="00A238CF">
      <w:pPr>
        <w:pStyle w:val="Index1"/>
        <w:tabs>
          <w:tab w:val="right" w:pos="5030"/>
        </w:tabs>
        <w:rPr>
          <w:noProof/>
        </w:rPr>
      </w:pPr>
      <w:r>
        <w:rPr>
          <w:noProof/>
        </w:rPr>
        <w:t>Complemento do Dynamics 365 Supply Chain Management, 67</w:t>
      </w:r>
    </w:p>
    <w:p w14:paraId="289A2229" w14:textId="77777777" w:rsidR="00A238CF" w:rsidRDefault="00A238CF">
      <w:pPr>
        <w:pStyle w:val="Index1"/>
        <w:tabs>
          <w:tab w:val="right" w:pos="5030"/>
        </w:tabs>
        <w:rPr>
          <w:noProof/>
        </w:rPr>
      </w:pPr>
      <w:r>
        <w:rPr>
          <w:noProof/>
        </w:rPr>
        <w:t>Complemento do Dynamics 365 Team Members, 67</w:t>
      </w:r>
    </w:p>
    <w:p w14:paraId="3C1D5882" w14:textId="77777777" w:rsidR="00A238CF" w:rsidRDefault="00A238CF">
      <w:pPr>
        <w:pStyle w:val="Index1"/>
        <w:tabs>
          <w:tab w:val="right" w:pos="5030"/>
        </w:tabs>
        <w:rPr>
          <w:noProof/>
        </w:rPr>
      </w:pPr>
      <w:r>
        <w:rPr>
          <w:noProof/>
        </w:rPr>
        <w:t>Complemento do Exchange Online Plano 1, 73</w:t>
      </w:r>
    </w:p>
    <w:p w14:paraId="4CD9565B" w14:textId="77777777" w:rsidR="00A238CF" w:rsidRDefault="00A238CF">
      <w:pPr>
        <w:pStyle w:val="Index1"/>
        <w:tabs>
          <w:tab w:val="right" w:pos="5030"/>
        </w:tabs>
        <w:rPr>
          <w:noProof/>
        </w:rPr>
      </w:pPr>
      <w:r>
        <w:rPr>
          <w:noProof/>
        </w:rPr>
        <w:t>Complemento do Microsoft 365 E3/E5, 60</w:t>
      </w:r>
    </w:p>
    <w:p w14:paraId="48D2C6D0" w14:textId="77777777" w:rsidR="00A238CF" w:rsidRDefault="00A238CF">
      <w:pPr>
        <w:pStyle w:val="Index1"/>
        <w:tabs>
          <w:tab w:val="right" w:pos="5030"/>
        </w:tabs>
        <w:rPr>
          <w:noProof/>
        </w:rPr>
      </w:pPr>
      <w:r>
        <w:rPr>
          <w:noProof/>
        </w:rPr>
        <w:t>Complemento do Microsoft Intune, 80</w:t>
      </w:r>
    </w:p>
    <w:p w14:paraId="5921E6AA" w14:textId="77777777" w:rsidR="00A238CF" w:rsidRDefault="00A238CF">
      <w:pPr>
        <w:pStyle w:val="Index1"/>
        <w:tabs>
          <w:tab w:val="right" w:pos="5030"/>
        </w:tabs>
        <w:rPr>
          <w:noProof/>
        </w:rPr>
      </w:pPr>
      <w:r>
        <w:rPr>
          <w:noProof/>
        </w:rPr>
        <w:t>Complemento do Microsoft Intune para EDU, 80</w:t>
      </w:r>
    </w:p>
    <w:p w14:paraId="049ADE14" w14:textId="77777777" w:rsidR="00A238CF" w:rsidRDefault="00A238CF">
      <w:pPr>
        <w:pStyle w:val="Index1"/>
        <w:tabs>
          <w:tab w:val="right" w:pos="5030"/>
        </w:tabs>
        <w:rPr>
          <w:noProof/>
        </w:rPr>
      </w:pPr>
      <w:r>
        <w:rPr>
          <w:noProof/>
        </w:rPr>
        <w:t>Complemento do Office 365 A5, 71</w:t>
      </w:r>
    </w:p>
    <w:p w14:paraId="44466255" w14:textId="77777777" w:rsidR="00A238CF" w:rsidRDefault="00A238CF">
      <w:pPr>
        <w:pStyle w:val="Index1"/>
        <w:tabs>
          <w:tab w:val="right" w:pos="5030"/>
        </w:tabs>
        <w:rPr>
          <w:noProof/>
        </w:rPr>
      </w:pPr>
      <w:r>
        <w:rPr>
          <w:noProof/>
        </w:rPr>
        <w:t>Complemento do Office 365 E1 e E3, 71</w:t>
      </w:r>
    </w:p>
    <w:p w14:paraId="5B373224" w14:textId="77777777" w:rsidR="00A238CF" w:rsidRDefault="00A238CF">
      <w:pPr>
        <w:pStyle w:val="Index1"/>
        <w:tabs>
          <w:tab w:val="right" w:pos="5030"/>
        </w:tabs>
        <w:rPr>
          <w:noProof/>
        </w:rPr>
      </w:pPr>
      <w:r>
        <w:rPr>
          <w:noProof/>
        </w:rPr>
        <w:t>Complemento do Office 365 E3 sem Aplicativos para empresas, 71</w:t>
      </w:r>
    </w:p>
    <w:p w14:paraId="6F8B720E" w14:textId="77777777" w:rsidR="00A238CF" w:rsidRDefault="00A238CF">
      <w:pPr>
        <w:pStyle w:val="Index1"/>
        <w:tabs>
          <w:tab w:val="right" w:pos="5030"/>
        </w:tabs>
        <w:rPr>
          <w:noProof/>
        </w:rPr>
      </w:pPr>
      <w:r>
        <w:rPr>
          <w:noProof/>
        </w:rPr>
        <w:t>Complemento do Office 365 E5, 71</w:t>
      </w:r>
    </w:p>
    <w:p w14:paraId="53A38144" w14:textId="77777777" w:rsidR="00A238CF" w:rsidRDefault="00A238CF">
      <w:pPr>
        <w:pStyle w:val="Index1"/>
        <w:tabs>
          <w:tab w:val="right" w:pos="5030"/>
        </w:tabs>
        <w:rPr>
          <w:noProof/>
        </w:rPr>
      </w:pPr>
      <w:r>
        <w:rPr>
          <w:noProof/>
        </w:rPr>
        <w:t>Complemento do Office 365 Multi-Geo, 71</w:t>
      </w:r>
    </w:p>
    <w:p w14:paraId="42A2E30C" w14:textId="77777777" w:rsidR="00A238CF" w:rsidRDefault="00A238CF">
      <w:pPr>
        <w:pStyle w:val="Index1"/>
        <w:tabs>
          <w:tab w:val="right" w:pos="5030"/>
        </w:tabs>
        <w:rPr>
          <w:noProof/>
        </w:rPr>
      </w:pPr>
      <w:r>
        <w:rPr>
          <w:noProof/>
        </w:rPr>
        <w:t>Complemento do Project Essentials, 74</w:t>
      </w:r>
    </w:p>
    <w:p w14:paraId="7DED18ED" w14:textId="77777777" w:rsidR="00A238CF" w:rsidRDefault="00A238CF">
      <w:pPr>
        <w:pStyle w:val="Index1"/>
        <w:tabs>
          <w:tab w:val="right" w:pos="5030"/>
        </w:tabs>
        <w:rPr>
          <w:noProof/>
        </w:rPr>
      </w:pPr>
      <w:r>
        <w:rPr>
          <w:noProof/>
        </w:rPr>
        <w:t>Complemento do Project Plano 1, 74</w:t>
      </w:r>
    </w:p>
    <w:p w14:paraId="0BE22693" w14:textId="77777777" w:rsidR="00A238CF" w:rsidRDefault="00A238CF">
      <w:pPr>
        <w:pStyle w:val="Index1"/>
        <w:tabs>
          <w:tab w:val="right" w:pos="5030"/>
        </w:tabs>
        <w:rPr>
          <w:noProof/>
        </w:rPr>
      </w:pPr>
      <w:r>
        <w:rPr>
          <w:noProof/>
        </w:rPr>
        <w:t>Complemento do Project Plano 3, 74</w:t>
      </w:r>
    </w:p>
    <w:p w14:paraId="7DEE8D38" w14:textId="77777777" w:rsidR="00A238CF" w:rsidRDefault="00A238CF">
      <w:pPr>
        <w:pStyle w:val="Index1"/>
        <w:tabs>
          <w:tab w:val="right" w:pos="5030"/>
        </w:tabs>
        <w:rPr>
          <w:noProof/>
        </w:rPr>
      </w:pPr>
      <w:r>
        <w:rPr>
          <w:noProof/>
        </w:rPr>
        <w:t>Complemento do Project Plano 5, 74</w:t>
      </w:r>
    </w:p>
    <w:p w14:paraId="43ACA9E9" w14:textId="77777777" w:rsidR="00A238CF" w:rsidRDefault="00A238CF">
      <w:pPr>
        <w:pStyle w:val="Index1"/>
        <w:tabs>
          <w:tab w:val="right" w:pos="5030"/>
        </w:tabs>
        <w:rPr>
          <w:noProof/>
        </w:rPr>
      </w:pPr>
      <w:r>
        <w:rPr>
          <w:noProof/>
        </w:rPr>
        <w:t>Complemento do SharePoint Online Plano 1, 75</w:t>
      </w:r>
    </w:p>
    <w:p w14:paraId="51FF2031" w14:textId="77777777" w:rsidR="00A238CF" w:rsidRDefault="00A238CF">
      <w:pPr>
        <w:pStyle w:val="Index1"/>
        <w:tabs>
          <w:tab w:val="right" w:pos="5030"/>
        </w:tabs>
        <w:rPr>
          <w:noProof/>
        </w:rPr>
      </w:pPr>
      <w:r>
        <w:rPr>
          <w:noProof/>
        </w:rPr>
        <w:t>Complemento do VDA para M365 E3/E5 (SL), 61</w:t>
      </w:r>
    </w:p>
    <w:p w14:paraId="4382DBC1" w14:textId="77777777" w:rsidR="00A238CF" w:rsidRDefault="00A238CF">
      <w:pPr>
        <w:pStyle w:val="Index1"/>
        <w:tabs>
          <w:tab w:val="right" w:pos="5030"/>
        </w:tabs>
        <w:rPr>
          <w:noProof/>
        </w:rPr>
      </w:pPr>
      <w:r>
        <w:rPr>
          <w:noProof/>
        </w:rPr>
        <w:t>Complemento do Visio Online Plano 2, 75</w:t>
      </w:r>
    </w:p>
    <w:p w14:paraId="0E3560CB" w14:textId="77777777" w:rsidR="00A238CF" w:rsidRDefault="00A238CF">
      <w:pPr>
        <w:pStyle w:val="Index1"/>
        <w:tabs>
          <w:tab w:val="right" w:pos="5030"/>
        </w:tabs>
        <w:rPr>
          <w:noProof/>
        </w:rPr>
      </w:pPr>
      <w:r>
        <w:rPr>
          <w:noProof/>
        </w:rPr>
        <w:t>Complemento do Windows 10 Enterprise E3 por Usuário (para Enterprise por dispositivo), 42</w:t>
      </w:r>
    </w:p>
    <w:p w14:paraId="30CF11E1" w14:textId="77777777" w:rsidR="00A238CF" w:rsidRDefault="00A238CF">
      <w:pPr>
        <w:pStyle w:val="Index1"/>
        <w:tabs>
          <w:tab w:val="right" w:pos="5030"/>
        </w:tabs>
        <w:rPr>
          <w:noProof/>
        </w:rPr>
      </w:pPr>
      <w:r>
        <w:rPr>
          <w:noProof/>
        </w:rPr>
        <w:t>Complemento do Windows 10 Enterprise E5 Por Usuário (para Enterprise por dispositivo) (SL), 42</w:t>
      </w:r>
    </w:p>
    <w:p w14:paraId="12EDBF2E" w14:textId="77777777" w:rsidR="00A238CF" w:rsidRDefault="00A238CF">
      <w:pPr>
        <w:pStyle w:val="Index1"/>
        <w:tabs>
          <w:tab w:val="right" w:pos="5030"/>
        </w:tabs>
        <w:rPr>
          <w:noProof/>
        </w:rPr>
      </w:pPr>
      <w:r>
        <w:rPr>
          <w:noProof/>
        </w:rPr>
        <w:t>Conector Externo dos Serviços de Gerenciamento de Direitos do Active Directory do Windows Server 2019, 50</w:t>
      </w:r>
    </w:p>
    <w:p w14:paraId="45CC0467" w14:textId="77777777" w:rsidR="00A238CF" w:rsidRDefault="00A238CF">
      <w:pPr>
        <w:pStyle w:val="Index1"/>
        <w:tabs>
          <w:tab w:val="right" w:pos="5030"/>
        </w:tabs>
        <w:rPr>
          <w:noProof/>
        </w:rPr>
      </w:pPr>
      <w:r>
        <w:rPr>
          <w:noProof/>
        </w:rPr>
        <w:t>Conector Externo para Serviços de Área de Trabalho Remota do Windows Server 2019, 50</w:t>
      </w:r>
    </w:p>
    <w:p w14:paraId="3ED1C234" w14:textId="77777777" w:rsidR="00A238CF" w:rsidRDefault="00A238CF">
      <w:pPr>
        <w:pStyle w:val="Index1"/>
        <w:tabs>
          <w:tab w:val="right" w:pos="5030"/>
        </w:tabs>
        <w:rPr>
          <w:noProof/>
        </w:rPr>
      </w:pPr>
      <w:r>
        <w:rPr>
          <w:noProof/>
        </w:rPr>
        <w:t>Conector Externo para Windows Server 2019, 50</w:t>
      </w:r>
    </w:p>
    <w:p w14:paraId="1014161E" w14:textId="77777777" w:rsidR="00A238CF" w:rsidRDefault="00A238CF">
      <w:pPr>
        <w:pStyle w:val="Index1"/>
        <w:tabs>
          <w:tab w:val="right" w:pos="5030"/>
        </w:tabs>
        <w:rPr>
          <w:noProof/>
        </w:rPr>
      </w:pPr>
      <w:r>
        <w:rPr>
          <w:noProof/>
        </w:rPr>
        <w:t>Conexão de dados do Microsoft Graph para ISVs, 80</w:t>
      </w:r>
    </w:p>
    <w:p w14:paraId="6DA12C7A" w14:textId="77777777" w:rsidR="00A238CF" w:rsidRDefault="00A238CF">
      <w:pPr>
        <w:pStyle w:val="Index1"/>
        <w:tabs>
          <w:tab w:val="right" w:pos="5030"/>
        </w:tabs>
        <w:rPr>
          <w:noProof/>
        </w:rPr>
      </w:pPr>
      <w:r>
        <w:rPr>
          <w:noProof/>
        </w:rPr>
        <w:t>Conformidade do Microsoft 365 A5, 60</w:t>
      </w:r>
    </w:p>
    <w:p w14:paraId="5B342B45" w14:textId="77777777" w:rsidR="00A238CF" w:rsidRDefault="00A238CF">
      <w:pPr>
        <w:pStyle w:val="Index1"/>
        <w:tabs>
          <w:tab w:val="right" w:pos="5030"/>
        </w:tabs>
        <w:rPr>
          <w:noProof/>
        </w:rPr>
      </w:pPr>
      <w:r>
        <w:rPr>
          <w:noProof/>
        </w:rPr>
        <w:t>Conformidade do Microsoft 365 E5, 60</w:t>
      </w:r>
    </w:p>
    <w:p w14:paraId="7B6CE615" w14:textId="77777777" w:rsidR="00A238CF" w:rsidRDefault="00A238CF">
      <w:pPr>
        <w:pStyle w:val="Index1"/>
        <w:tabs>
          <w:tab w:val="right" w:pos="5030"/>
        </w:tabs>
        <w:rPr>
          <w:noProof/>
        </w:rPr>
      </w:pPr>
      <w:r>
        <w:rPr>
          <w:noProof/>
        </w:rPr>
        <w:t>Contêiner do Hyper-V, 87</w:t>
      </w:r>
    </w:p>
    <w:p w14:paraId="1BC3A2AD" w14:textId="77777777" w:rsidR="00A238CF" w:rsidRDefault="00A238CF">
      <w:pPr>
        <w:pStyle w:val="Index1"/>
        <w:tabs>
          <w:tab w:val="right" w:pos="5030"/>
        </w:tabs>
        <w:rPr>
          <w:noProof/>
        </w:rPr>
      </w:pPr>
      <w:r>
        <w:rPr>
          <w:noProof/>
        </w:rPr>
        <w:t>Contêiner do Windows Server, 87</w:t>
      </w:r>
    </w:p>
    <w:p w14:paraId="3B4481D1" w14:textId="77777777" w:rsidR="00A238CF" w:rsidRDefault="00A238CF">
      <w:pPr>
        <w:pStyle w:val="Index1"/>
        <w:tabs>
          <w:tab w:val="right" w:pos="5030"/>
        </w:tabs>
        <w:rPr>
          <w:noProof/>
        </w:rPr>
      </w:pPr>
      <w:r>
        <w:rPr>
          <w:noProof/>
        </w:rPr>
        <w:t>Core Infrastructure Server Suite Datacenter, 100</w:t>
      </w:r>
    </w:p>
    <w:p w14:paraId="4E3506E4" w14:textId="77777777" w:rsidR="00A238CF" w:rsidRDefault="00A238CF">
      <w:pPr>
        <w:pStyle w:val="Index1"/>
        <w:tabs>
          <w:tab w:val="right" w:pos="5030"/>
        </w:tabs>
        <w:rPr>
          <w:noProof/>
        </w:rPr>
      </w:pPr>
      <w:r>
        <w:rPr>
          <w:noProof/>
        </w:rPr>
        <w:t>Core Infrastructure Server Suite Datacenter (pacote com 16 Licenças Principais), 17</w:t>
      </w:r>
    </w:p>
    <w:p w14:paraId="63563C1B" w14:textId="77777777" w:rsidR="00A238CF" w:rsidRDefault="00A238CF">
      <w:pPr>
        <w:pStyle w:val="Index1"/>
        <w:tabs>
          <w:tab w:val="right" w:pos="5030"/>
        </w:tabs>
        <w:rPr>
          <w:noProof/>
        </w:rPr>
      </w:pPr>
      <w:r>
        <w:rPr>
          <w:noProof/>
        </w:rPr>
        <w:t>Core Infrastructure Server Suite Datacenter (pacote com 2 Licenças Principais), 17</w:t>
      </w:r>
    </w:p>
    <w:p w14:paraId="7E4CCB7F" w14:textId="77777777" w:rsidR="00A238CF" w:rsidRDefault="00A238CF">
      <w:pPr>
        <w:pStyle w:val="Index1"/>
        <w:tabs>
          <w:tab w:val="right" w:pos="5030"/>
        </w:tabs>
        <w:rPr>
          <w:noProof/>
        </w:rPr>
      </w:pPr>
      <w:r>
        <w:rPr>
          <w:noProof/>
        </w:rPr>
        <w:t>Core Infrastructure Server Suite Standard, 100</w:t>
      </w:r>
    </w:p>
    <w:p w14:paraId="6327B25B" w14:textId="77777777" w:rsidR="00A238CF" w:rsidRDefault="00A238CF">
      <w:pPr>
        <w:pStyle w:val="Index1"/>
        <w:tabs>
          <w:tab w:val="right" w:pos="5030"/>
        </w:tabs>
        <w:rPr>
          <w:noProof/>
        </w:rPr>
      </w:pPr>
      <w:r>
        <w:rPr>
          <w:noProof/>
        </w:rPr>
        <w:t>Core Infrastructure Server Suite Standard (pacote com 16 Licenças Principais), 17</w:t>
      </w:r>
    </w:p>
    <w:p w14:paraId="04F24A91" w14:textId="77777777" w:rsidR="00A238CF" w:rsidRDefault="00A238CF">
      <w:pPr>
        <w:pStyle w:val="Index1"/>
        <w:tabs>
          <w:tab w:val="right" w:pos="5030"/>
        </w:tabs>
        <w:rPr>
          <w:noProof/>
        </w:rPr>
      </w:pPr>
      <w:r>
        <w:rPr>
          <w:noProof/>
        </w:rPr>
        <w:t>Core Infrastructure Server Suite Standard (pacote com 2 Licenças Principais), 17</w:t>
      </w:r>
    </w:p>
    <w:p w14:paraId="5E2359AA" w14:textId="77777777" w:rsidR="00A238CF" w:rsidRDefault="00A238CF">
      <w:pPr>
        <w:pStyle w:val="Index1"/>
        <w:tabs>
          <w:tab w:val="right" w:pos="5030"/>
        </w:tabs>
        <w:rPr>
          <w:noProof/>
        </w:rPr>
      </w:pPr>
      <w:r>
        <w:rPr>
          <w:noProof/>
        </w:rPr>
        <w:t>Créditos de Comunicação, 72</w:t>
      </w:r>
    </w:p>
    <w:p w14:paraId="0D33C96B" w14:textId="77777777" w:rsidR="00A238CF" w:rsidRDefault="00A238CF">
      <w:pPr>
        <w:pStyle w:val="Index1"/>
        <w:tabs>
          <w:tab w:val="right" w:pos="5030"/>
        </w:tabs>
        <w:rPr>
          <w:noProof/>
        </w:rPr>
      </w:pPr>
      <w:r>
        <w:rPr>
          <w:noProof/>
        </w:rPr>
        <w:t>Cupons de Exame do Microsoft Learning MCP 1, 81</w:t>
      </w:r>
    </w:p>
    <w:p w14:paraId="16C2CE9D" w14:textId="77777777" w:rsidR="00A238CF" w:rsidRDefault="00A238CF">
      <w:pPr>
        <w:pStyle w:val="Index1"/>
        <w:tabs>
          <w:tab w:val="right" w:pos="5030"/>
        </w:tabs>
        <w:rPr>
          <w:noProof/>
        </w:rPr>
      </w:pPr>
      <w:r>
        <w:rPr>
          <w:noProof/>
        </w:rPr>
        <w:t>Cupons de Exame do Microsoft Learning MCP 30, 81</w:t>
      </w:r>
    </w:p>
    <w:p w14:paraId="4A7D0E1D" w14:textId="77777777" w:rsidR="00A238CF" w:rsidRDefault="00A238CF">
      <w:pPr>
        <w:pStyle w:val="Index1"/>
        <w:tabs>
          <w:tab w:val="right" w:pos="5030"/>
        </w:tabs>
        <w:rPr>
          <w:noProof/>
        </w:rPr>
      </w:pPr>
      <w:r>
        <w:rPr>
          <w:noProof/>
        </w:rPr>
        <w:t>do Common Data Service para Aplicativos, 77</w:t>
      </w:r>
    </w:p>
    <w:p w14:paraId="3A934767" w14:textId="77777777" w:rsidR="00A238CF" w:rsidRDefault="00A238CF">
      <w:pPr>
        <w:pStyle w:val="Index1"/>
        <w:tabs>
          <w:tab w:val="right" w:pos="5030"/>
        </w:tabs>
        <w:rPr>
          <w:noProof/>
        </w:rPr>
      </w:pPr>
      <w:r>
        <w:rPr>
          <w:noProof/>
        </w:rPr>
        <w:t>Dynamics 365 - Armazenamento do Banco de Dados do Compromisso Adicional do Cliente, 67</w:t>
      </w:r>
    </w:p>
    <w:p w14:paraId="3F26FE3A" w14:textId="77777777" w:rsidR="00A238CF" w:rsidRDefault="00A238CF">
      <w:pPr>
        <w:pStyle w:val="Index1"/>
        <w:tabs>
          <w:tab w:val="right" w:pos="5030"/>
        </w:tabs>
        <w:rPr>
          <w:noProof/>
        </w:rPr>
      </w:pPr>
      <w:r>
        <w:rPr>
          <w:noProof/>
        </w:rPr>
        <w:t>Dynamics 365 - Instância de Produção/Não Produção do Compromisso Adicional do Cliente, 67</w:t>
      </w:r>
    </w:p>
    <w:p w14:paraId="55F3DFAB" w14:textId="77777777" w:rsidR="00A238CF" w:rsidRDefault="00A238CF">
      <w:pPr>
        <w:pStyle w:val="Index1"/>
        <w:tabs>
          <w:tab w:val="right" w:pos="5030"/>
        </w:tabs>
        <w:rPr>
          <w:noProof/>
        </w:rPr>
      </w:pPr>
      <w:r>
        <w:rPr>
          <w:noProof/>
        </w:rPr>
        <w:t>Dynamics 365 - Portal do Compromisso Adicional do Cliente, 67</w:t>
      </w:r>
    </w:p>
    <w:p w14:paraId="07D892D8" w14:textId="77777777" w:rsidR="00A238CF" w:rsidRDefault="00A238CF">
      <w:pPr>
        <w:pStyle w:val="Index1"/>
        <w:tabs>
          <w:tab w:val="right" w:pos="5030"/>
        </w:tabs>
        <w:rPr>
          <w:noProof/>
        </w:rPr>
      </w:pPr>
      <w:r>
        <w:rPr>
          <w:noProof/>
        </w:rPr>
        <w:t>Dynamics 365 - Postagens Sociais do Compromisso Adicional do Cliente, 67</w:t>
      </w:r>
    </w:p>
    <w:p w14:paraId="1A861547" w14:textId="77777777" w:rsidR="00A238CF" w:rsidRDefault="00A238CF">
      <w:pPr>
        <w:pStyle w:val="Index1"/>
        <w:tabs>
          <w:tab w:val="right" w:pos="5030"/>
        </w:tabs>
        <w:rPr>
          <w:noProof/>
        </w:rPr>
      </w:pPr>
      <w:r>
        <w:rPr>
          <w:noProof/>
        </w:rPr>
        <w:t>Dynamics 365 - Visualizações da Página do Portal do Compromisso Adicional do Cliente, 67</w:t>
      </w:r>
    </w:p>
    <w:p w14:paraId="24EB1019" w14:textId="77777777" w:rsidR="00A238CF" w:rsidRDefault="00A238CF">
      <w:pPr>
        <w:pStyle w:val="Index1"/>
        <w:tabs>
          <w:tab w:val="right" w:pos="5030"/>
        </w:tabs>
        <w:rPr>
          <w:noProof/>
        </w:rPr>
      </w:pPr>
      <w:r>
        <w:rPr>
          <w:noProof/>
        </w:rPr>
        <w:t>Dynamics 365 Atendimento ao Cliente, 20</w:t>
      </w:r>
    </w:p>
    <w:p w14:paraId="68D5579C" w14:textId="77777777" w:rsidR="00A238CF" w:rsidRDefault="00A238CF">
      <w:pPr>
        <w:pStyle w:val="Index1"/>
        <w:tabs>
          <w:tab w:val="right" w:pos="5030"/>
        </w:tabs>
        <w:rPr>
          <w:noProof/>
        </w:rPr>
      </w:pPr>
      <w:r>
        <w:rPr>
          <w:noProof/>
        </w:rPr>
        <w:t>Dynamics 365 Business Central Device, 66</w:t>
      </w:r>
    </w:p>
    <w:p w14:paraId="5B8EF547" w14:textId="77777777" w:rsidR="00A238CF" w:rsidRDefault="00A238CF">
      <w:pPr>
        <w:pStyle w:val="Index1"/>
        <w:tabs>
          <w:tab w:val="right" w:pos="5030"/>
        </w:tabs>
        <w:rPr>
          <w:noProof/>
        </w:rPr>
      </w:pPr>
      <w:r>
        <w:rPr>
          <w:noProof/>
        </w:rPr>
        <w:t>Dynamics 365 Business Central Premium/Essentials/Complemento do Team Members Cloud, 66</w:t>
      </w:r>
    </w:p>
    <w:p w14:paraId="16649D6E" w14:textId="77777777" w:rsidR="00A238CF" w:rsidRDefault="00A238CF">
      <w:pPr>
        <w:pStyle w:val="Index1"/>
        <w:tabs>
          <w:tab w:val="right" w:pos="5030"/>
        </w:tabs>
        <w:rPr>
          <w:noProof/>
        </w:rPr>
      </w:pPr>
      <w:r>
        <w:rPr>
          <w:noProof/>
        </w:rPr>
        <w:t>Dynamics 365 Business Central Premium/Essentials/Team Member, 66</w:t>
      </w:r>
    </w:p>
    <w:p w14:paraId="2CF8495F" w14:textId="77777777" w:rsidR="00A238CF" w:rsidRDefault="00A238CF">
      <w:pPr>
        <w:pStyle w:val="Index1"/>
        <w:tabs>
          <w:tab w:val="right" w:pos="5030"/>
        </w:tabs>
        <w:rPr>
          <w:noProof/>
        </w:rPr>
      </w:pPr>
      <w:r>
        <w:rPr>
          <w:noProof/>
        </w:rPr>
        <w:t>Dynamics 365 Call Intelligence, 67</w:t>
      </w:r>
    </w:p>
    <w:p w14:paraId="4C239522" w14:textId="77777777" w:rsidR="00A238CF" w:rsidRDefault="00A238CF">
      <w:pPr>
        <w:pStyle w:val="Index1"/>
        <w:tabs>
          <w:tab w:val="right" w:pos="5030"/>
        </w:tabs>
        <w:rPr>
          <w:noProof/>
        </w:rPr>
      </w:pPr>
      <w:r>
        <w:rPr>
          <w:noProof/>
        </w:rPr>
        <w:t>Dynamics 365 Commerce, 67</w:t>
      </w:r>
    </w:p>
    <w:p w14:paraId="0C1D081B" w14:textId="77777777" w:rsidR="00A238CF" w:rsidRDefault="00A238CF">
      <w:pPr>
        <w:pStyle w:val="Index1"/>
        <w:tabs>
          <w:tab w:val="right" w:pos="5030"/>
        </w:tabs>
        <w:rPr>
          <w:noProof/>
        </w:rPr>
      </w:pPr>
      <w:r>
        <w:rPr>
          <w:noProof/>
        </w:rPr>
        <w:t>Dynamics 365 Commerce de SA, 67</w:t>
      </w:r>
    </w:p>
    <w:p w14:paraId="50CCA39D" w14:textId="77777777" w:rsidR="00A238CF" w:rsidRDefault="00A238CF">
      <w:pPr>
        <w:pStyle w:val="Index1"/>
        <w:tabs>
          <w:tab w:val="right" w:pos="5030"/>
        </w:tabs>
        <w:rPr>
          <w:noProof/>
        </w:rPr>
      </w:pPr>
      <w:r>
        <w:rPr>
          <w:noProof/>
        </w:rPr>
        <w:t>Dynamics 365 Commerce Scale Unit - Cloud, 66</w:t>
      </w:r>
    </w:p>
    <w:p w14:paraId="55AD9387" w14:textId="77777777" w:rsidR="00A238CF" w:rsidRDefault="00A238CF">
      <w:pPr>
        <w:pStyle w:val="Index1"/>
        <w:tabs>
          <w:tab w:val="right" w:pos="5030"/>
        </w:tabs>
        <w:rPr>
          <w:noProof/>
        </w:rPr>
      </w:pPr>
      <w:r>
        <w:rPr>
          <w:noProof/>
        </w:rPr>
        <w:t>Dynamics 365 Customer Insights, 66</w:t>
      </w:r>
    </w:p>
    <w:p w14:paraId="7F01858B" w14:textId="77777777" w:rsidR="00A238CF" w:rsidRDefault="00A238CF">
      <w:pPr>
        <w:pStyle w:val="Index1"/>
        <w:tabs>
          <w:tab w:val="right" w:pos="5030"/>
        </w:tabs>
        <w:rPr>
          <w:noProof/>
        </w:rPr>
      </w:pPr>
      <w:r>
        <w:rPr>
          <w:noProof/>
        </w:rPr>
        <w:t>Dynamics 365 Customer Service Enterprise, 66</w:t>
      </w:r>
    </w:p>
    <w:p w14:paraId="786D2E16" w14:textId="77777777" w:rsidR="00A238CF" w:rsidRDefault="00A238CF">
      <w:pPr>
        <w:pStyle w:val="Index1"/>
        <w:tabs>
          <w:tab w:val="right" w:pos="5030"/>
        </w:tabs>
        <w:rPr>
          <w:noProof/>
        </w:rPr>
      </w:pPr>
      <w:r>
        <w:rPr>
          <w:noProof/>
        </w:rPr>
        <w:t>Dynamics 365 Customer Service Insights, 66</w:t>
      </w:r>
    </w:p>
    <w:p w14:paraId="0F8E074B" w14:textId="77777777" w:rsidR="00A238CF" w:rsidRDefault="00A238CF">
      <w:pPr>
        <w:pStyle w:val="Index1"/>
        <w:tabs>
          <w:tab w:val="right" w:pos="5030"/>
        </w:tabs>
        <w:rPr>
          <w:noProof/>
        </w:rPr>
      </w:pPr>
      <w:r>
        <w:rPr>
          <w:noProof/>
        </w:rPr>
        <w:t>Dynamics 365 Customer Service Professional, 66</w:t>
      </w:r>
    </w:p>
    <w:p w14:paraId="56BA811E" w14:textId="77777777" w:rsidR="00A238CF" w:rsidRDefault="00A238CF">
      <w:pPr>
        <w:pStyle w:val="Index1"/>
        <w:tabs>
          <w:tab w:val="right" w:pos="5030"/>
        </w:tabs>
        <w:rPr>
          <w:noProof/>
        </w:rPr>
      </w:pPr>
      <w:r>
        <w:rPr>
          <w:noProof/>
        </w:rPr>
        <w:t>Dynamics 365 Digital Messaging, 67</w:t>
      </w:r>
    </w:p>
    <w:p w14:paraId="4BF83091" w14:textId="77777777" w:rsidR="00A238CF" w:rsidRDefault="00A238CF">
      <w:pPr>
        <w:pStyle w:val="Index1"/>
        <w:tabs>
          <w:tab w:val="right" w:pos="5030"/>
        </w:tabs>
        <w:rPr>
          <w:noProof/>
        </w:rPr>
      </w:pPr>
      <w:r>
        <w:rPr>
          <w:noProof/>
        </w:rPr>
        <w:t>Dynamics 365 Field Service, 66</w:t>
      </w:r>
    </w:p>
    <w:p w14:paraId="0B6C0E42" w14:textId="77777777" w:rsidR="00A238CF" w:rsidRDefault="00A238CF">
      <w:pPr>
        <w:pStyle w:val="Index1"/>
        <w:tabs>
          <w:tab w:val="right" w:pos="5030"/>
        </w:tabs>
        <w:rPr>
          <w:noProof/>
        </w:rPr>
      </w:pPr>
      <w:r>
        <w:rPr>
          <w:noProof/>
        </w:rPr>
        <w:t>Dynamics 365 Finance, 20, 67</w:t>
      </w:r>
    </w:p>
    <w:p w14:paraId="4B6BBCD0" w14:textId="77777777" w:rsidR="00A238CF" w:rsidRDefault="00A238CF">
      <w:pPr>
        <w:pStyle w:val="Index1"/>
        <w:tabs>
          <w:tab w:val="right" w:pos="5030"/>
        </w:tabs>
        <w:rPr>
          <w:noProof/>
        </w:rPr>
      </w:pPr>
      <w:r>
        <w:rPr>
          <w:noProof/>
        </w:rPr>
        <w:t>Dynamics 365 Finance de SA, 67</w:t>
      </w:r>
    </w:p>
    <w:p w14:paraId="7F37524C" w14:textId="77777777" w:rsidR="00A238CF" w:rsidRDefault="00A238CF">
      <w:pPr>
        <w:pStyle w:val="Index1"/>
        <w:tabs>
          <w:tab w:val="right" w:pos="5030"/>
        </w:tabs>
        <w:rPr>
          <w:noProof/>
        </w:rPr>
      </w:pPr>
      <w:r>
        <w:rPr>
          <w:noProof/>
        </w:rPr>
        <w:t>Dynamics 365 for Field Service - Otimização de Agendamento de Recursos, 67</w:t>
      </w:r>
    </w:p>
    <w:p w14:paraId="085D2C8B" w14:textId="77777777" w:rsidR="00A238CF" w:rsidRDefault="00A238CF">
      <w:pPr>
        <w:pStyle w:val="Index1"/>
        <w:tabs>
          <w:tab w:val="right" w:pos="5030"/>
        </w:tabs>
        <w:rPr>
          <w:noProof/>
        </w:rPr>
      </w:pPr>
      <w:r>
        <w:rPr>
          <w:noProof/>
        </w:rPr>
        <w:t>Dynamics 365 for Project Service Automation, 67</w:t>
      </w:r>
    </w:p>
    <w:p w14:paraId="79827894" w14:textId="77777777" w:rsidR="00A238CF" w:rsidRDefault="00A238CF">
      <w:pPr>
        <w:pStyle w:val="Index1"/>
        <w:tabs>
          <w:tab w:val="right" w:pos="5030"/>
        </w:tabs>
        <w:rPr>
          <w:noProof/>
        </w:rPr>
      </w:pPr>
      <w:r>
        <w:rPr>
          <w:noProof/>
        </w:rPr>
        <w:t>Dynamics 365 Fraud Protection, 68</w:t>
      </w:r>
    </w:p>
    <w:p w14:paraId="1D58CCCA" w14:textId="77777777" w:rsidR="00A238CF" w:rsidRDefault="00A238CF">
      <w:pPr>
        <w:pStyle w:val="Index1"/>
        <w:tabs>
          <w:tab w:val="right" w:pos="5030"/>
        </w:tabs>
        <w:rPr>
          <w:noProof/>
        </w:rPr>
      </w:pPr>
      <w:r>
        <w:rPr>
          <w:noProof/>
        </w:rPr>
        <w:t>Dynamics 365 Human Resources, 66</w:t>
      </w:r>
    </w:p>
    <w:p w14:paraId="72B52125" w14:textId="77777777" w:rsidR="00A238CF" w:rsidRDefault="00A238CF">
      <w:pPr>
        <w:pStyle w:val="Index1"/>
        <w:tabs>
          <w:tab w:val="right" w:pos="5030"/>
        </w:tabs>
        <w:rPr>
          <w:noProof/>
        </w:rPr>
      </w:pPr>
      <w:r>
        <w:rPr>
          <w:noProof/>
        </w:rPr>
        <w:t>Dynamics 365 Human Resources de SA, 66</w:t>
      </w:r>
    </w:p>
    <w:p w14:paraId="29C57863" w14:textId="77777777" w:rsidR="00A238CF" w:rsidRDefault="00A238CF">
      <w:pPr>
        <w:pStyle w:val="Index1"/>
        <w:tabs>
          <w:tab w:val="right" w:pos="5030"/>
        </w:tabs>
        <w:rPr>
          <w:noProof/>
        </w:rPr>
      </w:pPr>
      <w:r>
        <w:rPr>
          <w:noProof/>
        </w:rPr>
        <w:t>Dynamics 365 IoT Intelligence Scenario, 67</w:t>
      </w:r>
    </w:p>
    <w:p w14:paraId="17A82FD4" w14:textId="77777777" w:rsidR="00A238CF" w:rsidRDefault="00A238CF">
      <w:pPr>
        <w:pStyle w:val="Index1"/>
        <w:tabs>
          <w:tab w:val="right" w:pos="5030"/>
        </w:tabs>
        <w:rPr>
          <w:noProof/>
        </w:rPr>
      </w:pPr>
      <w:r>
        <w:rPr>
          <w:noProof/>
        </w:rPr>
        <w:t>Dynamics 365 Layout, 67</w:t>
      </w:r>
    </w:p>
    <w:p w14:paraId="2A3FA4E5" w14:textId="77777777" w:rsidR="00A238CF" w:rsidRDefault="00A238CF">
      <w:pPr>
        <w:pStyle w:val="Index1"/>
        <w:tabs>
          <w:tab w:val="right" w:pos="5030"/>
        </w:tabs>
        <w:rPr>
          <w:noProof/>
        </w:rPr>
      </w:pPr>
      <w:r>
        <w:rPr>
          <w:noProof/>
        </w:rPr>
        <w:t>Dynamics 365 Marketing, 67</w:t>
      </w:r>
    </w:p>
    <w:p w14:paraId="66A5A69A" w14:textId="77777777" w:rsidR="00A238CF" w:rsidRDefault="00A238CF">
      <w:pPr>
        <w:pStyle w:val="Index1"/>
        <w:tabs>
          <w:tab w:val="right" w:pos="5030"/>
        </w:tabs>
        <w:rPr>
          <w:noProof/>
        </w:rPr>
      </w:pPr>
      <w:r>
        <w:rPr>
          <w:noProof/>
        </w:rPr>
        <w:t>Dynamics 365 Marketing Additional Contacts, 67</w:t>
      </w:r>
    </w:p>
    <w:p w14:paraId="7BF551BC" w14:textId="77777777" w:rsidR="00A238CF" w:rsidRDefault="00A238CF">
      <w:pPr>
        <w:pStyle w:val="Index1"/>
        <w:tabs>
          <w:tab w:val="right" w:pos="5030"/>
        </w:tabs>
        <w:rPr>
          <w:noProof/>
        </w:rPr>
      </w:pPr>
      <w:r>
        <w:rPr>
          <w:noProof/>
        </w:rPr>
        <w:t>Dynamics 365 Operations Activity, 20, 66</w:t>
      </w:r>
    </w:p>
    <w:p w14:paraId="0D4D99CD" w14:textId="77777777" w:rsidR="00A238CF" w:rsidRDefault="00A238CF">
      <w:pPr>
        <w:pStyle w:val="Index1"/>
        <w:tabs>
          <w:tab w:val="right" w:pos="5030"/>
        </w:tabs>
        <w:rPr>
          <w:noProof/>
        </w:rPr>
      </w:pPr>
      <w:r>
        <w:rPr>
          <w:noProof/>
        </w:rPr>
        <w:t>Dynamics 365 Operations Activity de SA, 66</w:t>
      </w:r>
    </w:p>
    <w:p w14:paraId="751214BA" w14:textId="77777777" w:rsidR="00A238CF" w:rsidRDefault="00A238CF">
      <w:pPr>
        <w:pStyle w:val="Index1"/>
        <w:tabs>
          <w:tab w:val="right" w:pos="5030"/>
        </w:tabs>
        <w:rPr>
          <w:noProof/>
        </w:rPr>
      </w:pPr>
      <w:r>
        <w:rPr>
          <w:noProof/>
        </w:rPr>
        <w:t>Dynamics 365 Operations Device, 20, 66</w:t>
      </w:r>
    </w:p>
    <w:p w14:paraId="51B219CE" w14:textId="77777777" w:rsidR="00A238CF" w:rsidRDefault="00A238CF">
      <w:pPr>
        <w:pStyle w:val="Index1"/>
        <w:tabs>
          <w:tab w:val="right" w:pos="5030"/>
        </w:tabs>
        <w:rPr>
          <w:noProof/>
        </w:rPr>
      </w:pPr>
      <w:r>
        <w:rPr>
          <w:noProof/>
        </w:rPr>
        <w:t>Dynamics 365 Operations Device de SA, 66</w:t>
      </w:r>
    </w:p>
    <w:p w14:paraId="3894E5F4" w14:textId="77777777" w:rsidR="00A238CF" w:rsidRDefault="00A238CF">
      <w:pPr>
        <w:pStyle w:val="Index1"/>
        <w:tabs>
          <w:tab w:val="right" w:pos="5030"/>
        </w:tabs>
        <w:rPr>
          <w:noProof/>
        </w:rPr>
      </w:pPr>
      <w:r>
        <w:rPr>
          <w:noProof/>
        </w:rPr>
        <w:t>Dynamics 365 Operations Order Lines, 66</w:t>
      </w:r>
    </w:p>
    <w:p w14:paraId="43468D9E" w14:textId="77777777" w:rsidR="00A238CF" w:rsidRDefault="00A238CF">
      <w:pPr>
        <w:pStyle w:val="Index1"/>
        <w:tabs>
          <w:tab w:val="right" w:pos="5030"/>
        </w:tabs>
        <w:rPr>
          <w:noProof/>
        </w:rPr>
      </w:pPr>
      <w:r>
        <w:rPr>
          <w:noProof/>
        </w:rPr>
        <w:t>Dynamics 365 Operations Server, 20</w:t>
      </w:r>
    </w:p>
    <w:p w14:paraId="04B3C749" w14:textId="77777777" w:rsidR="00A238CF" w:rsidRDefault="00A238CF">
      <w:pPr>
        <w:pStyle w:val="Index1"/>
        <w:tabs>
          <w:tab w:val="right" w:pos="5030"/>
        </w:tabs>
        <w:rPr>
          <w:noProof/>
        </w:rPr>
      </w:pPr>
      <w:r>
        <w:rPr>
          <w:noProof/>
        </w:rPr>
        <w:t>Dynamics 365 para Servidor de Operações, 94</w:t>
      </w:r>
    </w:p>
    <w:p w14:paraId="7FF0E9AC" w14:textId="77777777" w:rsidR="00A238CF" w:rsidRDefault="00A238CF">
      <w:pPr>
        <w:pStyle w:val="Index1"/>
        <w:tabs>
          <w:tab w:val="right" w:pos="5030"/>
        </w:tabs>
        <w:rPr>
          <w:noProof/>
        </w:rPr>
      </w:pPr>
      <w:r>
        <w:rPr>
          <w:noProof/>
        </w:rPr>
        <w:t>Dynamics 365 Remote Assist, 67</w:t>
      </w:r>
    </w:p>
    <w:p w14:paraId="5841677D" w14:textId="77777777" w:rsidR="00A238CF" w:rsidRDefault="00A238CF">
      <w:pPr>
        <w:pStyle w:val="Index1"/>
        <w:tabs>
          <w:tab w:val="right" w:pos="5030"/>
        </w:tabs>
        <w:rPr>
          <w:noProof/>
        </w:rPr>
      </w:pPr>
      <w:r>
        <w:rPr>
          <w:noProof/>
        </w:rPr>
        <w:t>Dynamics 365 Sales, 20</w:t>
      </w:r>
    </w:p>
    <w:p w14:paraId="602C17ED" w14:textId="77777777" w:rsidR="00A238CF" w:rsidRDefault="00A238CF">
      <w:pPr>
        <w:pStyle w:val="Index1"/>
        <w:tabs>
          <w:tab w:val="right" w:pos="5030"/>
        </w:tabs>
        <w:rPr>
          <w:noProof/>
        </w:rPr>
      </w:pPr>
      <w:r>
        <w:rPr>
          <w:noProof/>
        </w:rPr>
        <w:t>Dynamics 365 Sales Enterprise, 67</w:t>
      </w:r>
    </w:p>
    <w:p w14:paraId="169EC00F" w14:textId="77777777" w:rsidR="00A238CF" w:rsidRDefault="00A238CF">
      <w:pPr>
        <w:pStyle w:val="Index1"/>
        <w:tabs>
          <w:tab w:val="right" w:pos="5030"/>
        </w:tabs>
        <w:rPr>
          <w:noProof/>
        </w:rPr>
      </w:pPr>
      <w:r>
        <w:rPr>
          <w:noProof/>
        </w:rPr>
        <w:t>Dynamics 365 Sales Insights AI, 67</w:t>
      </w:r>
    </w:p>
    <w:p w14:paraId="633AB492" w14:textId="77777777" w:rsidR="00A238CF" w:rsidRDefault="00A238CF">
      <w:pPr>
        <w:pStyle w:val="Index1"/>
        <w:tabs>
          <w:tab w:val="right" w:pos="5030"/>
        </w:tabs>
        <w:rPr>
          <w:noProof/>
        </w:rPr>
      </w:pPr>
      <w:r>
        <w:rPr>
          <w:noProof/>
        </w:rPr>
        <w:t>Dynamics 365 Sales Professional, 67</w:t>
      </w:r>
    </w:p>
    <w:p w14:paraId="5E2E3CEC" w14:textId="77777777" w:rsidR="00A238CF" w:rsidRDefault="00A238CF">
      <w:pPr>
        <w:pStyle w:val="Index1"/>
        <w:tabs>
          <w:tab w:val="right" w:pos="5030"/>
        </w:tabs>
        <w:rPr>
          <w:noProof/>
        </w:rPr>
      </w:pPr>
      <w:r>
        <w:rPr>
          <w:noProof/>
        </w:rPr>
        <w:t>Dynamics 365 Supply Chain Management, 20, 67</w:t>
      </w:r>
    </w:p>
    <w:p w14:paraId="2EE41B8D" w14:textId="77777777" w:rsidR="00A238CF" w:rsidRDefault="00A238CF">
      <w:pPr>
        <w:pStyle w:val="Index1"/>
        <w:tabs>
          <w:tab w:val="right" w:pos="5030"/>
        </w:tabs>
        <w:rPr>
          <w:noProof/>
        </w:rPr>
      </w:pPr>
      <w:r>
        <w:rPr>
          <w:noProof/>
        </w:rPr>
        <w:t>Dynamics 365 Supply Chain Management de SA, 67</w:t>
      </w:r>
    </w:p>
    <w:p w14:paraId="0001C6B2" w14:textId="77777777" w:rsidR="00A238CF" w:rsidRDefault="00A238CF">
      <w:pPr>
        <w:pStyle w:val="Index1"/>
        <w:tabs>
          <w:tab w:val="right" w:pos="5030"/>
        </w:tabs>
        <w:rPr>
          <w:noProof/>
        </w:rPr>
      </w:pPr>
      <w:r>
        <w:rPr>
          <w:noProof/>
        </w:rPr>
        <w:t>Dynamics 365 Team Members, 20, 67</w:t>
      </w:r>
    </w:p>
    <w:p w14:paraId="5F303F4D" w14:textId="77777777" w:rsidR="00A238CF" w:rsidRDefault="00A238CF">
      <w:pPr>
        <w:pStyle w:val="Index1"/>
        <w:tabs>
          <w:tab w:val="right" w:pos="5030"/>
        </w:tabs>
        <w:rPr>
          <w:noProof/>
        </w:rPr>
      </w:pPr>
      <w:r>
        <w:rPr>
          <w:noProof/>
        </w:rPr>
        <w:t>Dynamics 365 Team Members de SA, 67</w:t>
      </w:r>
    </w:p>
    <w:p w14:paraId="58F9665B" w14:textId="77777777" w:rsidR="00A238CF" w:rsidRDefault="00A238CF">
      <w:pPr>
        <w:pStyle w:val="Index1"/>
        <w:tabs>
          <w:tab w:val="right" w:pos="5030"/>
        </w:tabs>
        <w:rPr>
          <w:noProof/>
        </w:rPr>
      </w:pPr>
      <w:r>
        <w:rPr>
          <w:noProof/>
        </w:rPr>
        <w:t>Dynamics AX 2012 R2, 20</w:t>
      </w:r>
    </w:p>
    <w:p w14:paraId="72D8A2A6" w14:textId="77777777" w:rsidR="00A238CF" w:rsidRDefault="00A238CF">
      <w:pPr>
        <w:pStyle w:val="Index1"/>
        <w:tabs>
          <w:tab w:val="right" w:pos="5030"/>
        </w:tabs>
        <w:rPr>
          <w:noProof/>
        </w:rPr>
      </w:pPr>
      <w:r>
        <w:rPr>
          <w:noProof/>
        </w:rPr>
        <w:t>Dynamics AX 2012 R3, 20</w:t>
      </w:r>
    </w:p>
    <w:p w14:paraId="7BE4A23A" w14:textId="77777777" w:rsidR="00A238CF" w:rsidRDefault="00A238CF">
      <w:pPr>
        <w:pStyle w:val="Index1"/>
        <w:tabs>
          <w:tab w:val="right" w:pos="5030"/>
        </w:tabs>
        <w:rPr>
          <w:noProof/>
        </w:rPr>
      </w:pPr>
      <w:r>
        <w:rPr>
          <w:noProof/>
        </w:rPr>
        <w:t>Dynamics CRM 2015, 20</w:t>
      </w:r>
    </w:p>
    <w:p w14:paraId="0D3088E1" w14:textId="77777777" w:rsidR="00A238CF" w:rsidRDefault="00A238CF">
      <w:pPr>
        <w:pStyle w:val="Index1"/>
        <w:tabs>
          <w:tab w:val="right" w:pos="5030"/>
        </w:tabs>
        <w:rPr>
          <w:noProof/>
        </w:rPr>
      </w:pPr>
      <w:r>
        <w:rPr>
          <w:noProof/>
        </w:rPr>
        <w:t>Dynamics CRM 2016, 20</w:t>
      </w:r>
    </w:p>
    <w:p w14:paraId="19FFD251" w14:textId="77777777" w:rsidR="00A238CF" w:rsidRDefault="00A238CF">
      <w:pPr>
        <w:pStyle w:val="Index1"/>
        <w:tabs>
          <w:tab w:val="right" w:pos="5030"/>
        </w:tabs>
        <w:rPr>
          <w:noProof/>
        </w:rPr>
      </w:pPr>
      <w:r>
        <w:rPr>
          <w:noProof/>
        </w:rPr>
        <w:t>E3 do Windows VDA, 42</w:t>
      </w:r>
    </w:p>
    <w:p w14:paraId="06343835" w14:textId="77777777" w:rsidR="00A238CF" w:rsidRDefault="00A238CF">
      <w:pPr>
        <w:pStyle w:val="Index1"/>
        <w:tabs>
          <w:tab w:val="right" w:pos="5030"/>
        </w:tabs>
        <w:rPr>
          <w:noProof/>
        </w:rPr>
      </w:pPr>
      <w:r>
        <w:rPr>
          <w:noProof/>
        </w:rPr>
        <w:t>E5 do Windows VDA, 43</w:t>
      </w:r>
    </w:p>
    <w:p w14:paraId="1C5D075F" w14:textId="77777777" w:rsidR="00A238CF" w:rsidRDefault="00A238CF">
      <w:pPr>
        <w:pStyle w:val="Index1"/>
        <w:tabs>
          <w:tab w:val="right" w:pos="5030"/>
        </w:tabs>
        <w:rPr>
          <w:noProof/>
        </w:rPr>
      </w:pPr>
      <w:r>
        <w:rPr>
          <w:noProof/>
        </w:rPr>
        <w:t>Edição SQL Server Data Center, 94</w:t>
      </w:r>
    </w:p>
    <w:p w14:paraId="37F0913E" w14:textId="77777777" w:rsidR="00A238CF" w:rsidRDefault="00A238CF">
      <w:pPr>
        <w:pStyle w:val="Index1"/>
        <w:tabs>
          <w:tab w:val="right" w:pos="5030"/>
        </w:tabs>
        <w:rPr>
          <w:noProof/>
        </w:rPr>
      </w:pPr>
      <w:r>
        <w:rPr>
          <w:noProof/>
        </w:rPr>
        <w:t>Edições do SQL Server Enterprise, 94</w:t>
      </w:r>
    </w:p>
    <w:p w14:paraId="2300C72D" w14:textId="77777777" w:rsidR="00A238CF" w:rsidRDefault="00A238CF">
      <w:pPr>
        <w:pStyle w:val="Index1"/>
        <w:tabs>
          <w:tab w:val="right" w:pos="5030"/>
        </w:tabs>
        <w:rPr>
          <w:noProof/>
        </w:rPr>
      </w:pPr>
      <w:r>
        <w:rPr>
          <w:noProof/>
        </w:rPr>
        <w:t>Enterprise Mobility + Security A3, 63</w:t>
      </w:r>
    </w:p>
    <w:p w14:paraId="6FE5C00B" w14:textId="77777777" w:rsidR="00A238CF" w:rsidRDefault="00A238CF">
      <w:pPr>
        <w:pStyle w:val="Index1"/>
        <w:tabs>
          <w:tab w:val="right" w:pos="5030"/>
        </w:tabs>
        <w:rPr>
          <w:noProof/>
        </w:rPr>
      </w:pPr>
      <w:r>
        <w:rPr>
          <w:noProof/>
        </w:rPr>
        <w:t>Enterprise Mobility + Security A5, 63</w:t>
      </w:r>
    </w:p>
    <w:p w14:paraId="5C0556C3" w14:textId="77777777" w:rsidR="00A238CF" w:rsidRDefault="00A238CF">
      <w:pPr>
        <w:pStyle w:val="Index1"/>
        <w:tabs>
          <w:tab w:val="right" w:pos="5030"/>
        </w:tabs>
        <w:rPr>
          <w:noProof/>
        </w:rPr>
      </w:pPr>
      <w:r>
        <w:rPr>
          <w:noProof/>
        </w:rPr>
        <w:t>Enterprise Mobility + Security E3, 16, 17, 63</w:t>
      </w:r>
    </w:p>
    <w:p w14:paraId="53DE5EEA" w14:textId="77777777" w:rsidR="00A238CF" w:rsidRDefault="00A238CF">
      <w:pPr>
        <w:pStyle w:val="Index1"/>
        <w:tabs>
          <w:tab w:val="right" w:pos="5030"/>
        </w:tabs>
        <w:rPr>
          <w:noProof/>
        </w:rPr>
      </w:pPr>
      <w:r>
        <w:rPr>
          <w:noProof/>
        </w:rPr>
        <w:t>Enterprise Mobility + Security E3 de SA, 63</w:t>
      </w:r>
    </w:p>
    <w:p w14:paraId="14EC1C50" w14:textId="77777777" w:rsidR="00A238CF" w:rsidRDefault="00A238CF">
      <w:pPr>
        <w:pStyle w:val="Index1"/>
        <w:tabs>
          <w:tab w:val="right" w:pos="5030"/>
        </w:tabs>
        <w:rPr>
          <w:noProof/>
        </w:rPr>
      </w:pPr>
      <w:r>
        <w:rPr>
          <w:noProof/>
        </w:rPr>
        <w:t>Enterprise Mobility + Security E5, 16, 17</w:t>
      </w:r>
    </w:p>
    <w:p w14:paraId="4106F2B8" w14:textId="77777777" w:rsidR="00A238CF" w:rsidRDefault="00A238CF">
      <w:pPr>
        <w:pStyle w:val="Index1"/>
        <w:tabs>
          <w:tab w:val="right" w:pos="5030"/>
        </w:tabs>
        <w:rPr>
          <w:noProof/>
        </w:rPr>
      </w:pPr>
      <w:r>
        <w:rPr>
          <w:noProof/>
        </w:rPr>
        <w:t>Enterprise Mobility + Security E5, 63</w:t>
      </w:r>
    </w:p>
    <w:p w14:paraId="429A4586" w14:textId="77777777" w:rsidR="00A238CF" w:rsidRDefault="00A238CF">
      <w:pPr>
        <w:pStyle w:val="Index1"/>
        <w:tabs>
          <w:tab w:val="right" w:pos="5030"/>
        </w:tabs>
        <w:rPr>
          <w:noProof/>
        </w:rPr>
      </w:pPr>
      <w:r>
        <w:rPr>
          <w:noProof/>
        </w:rPr>
        <w:t>Enterprise Mobility + Security E5 de SA, 63</w:t>
      </w:r>
    </w:p>
    <w:p w14:paraId="336A06DD" w14:textId="77777777" w:rsidR="00A238CF" w:rsidRDefault="00A238CF">
      <w:pPr>
        <w:pStyle w:val="Index1"/>
        <w:tabs>
          <w:tab w:val="right" w:pos="5030"/>
        </w:tabs>
        <w:rPr>
          <w:noProof/>
        </w:rPr>
      </w:pPr>
      <w:r>
        <w:rPr>
          <w:noProof/>
        </w:rPr>
        <w:t>Enterprise Subscription do Visual Studio, 94, 100</w:t>
      </w:r>
    </w:p>
    <w:p w14:paraId="05961651" w14:textId="77777777" w:rsidR="00A238CF" w:rsidRDefault="00A238CF">
      <w:pPr>
        <w:pStyle w:val="Index1"/>
        <w:tabs>
          <w:tab w:val="right" w:pos="5030"/>
        </w:tabs>
        <w:rPr>
          <w:noProof/>
        </w:rPr>
      </w:pPr>
      <w:r>
        <w:rPr>
          <w:noProof/>
        </w:rPr>
        <w:t>Especialistas sob Demanda (SL), 60</w:t>
      </w:r>
    </w:p>
    <w:p w14:paraId="69E2E695" w14:textId="77777777" w:rsidR="00A238CF" w:rsidRDefault="00A238CF">
      <w:pPr>
        <w:pStyle w:val="Index1"/>
        <w:tabs>
          <w:tab w:val="right" w:pos="5030"/>
        </w:tabs>
        <w:rPr>
          <w:noProof/>
        </w:rPr>
      </w:pPr>
      <w:r>
        <w:rPr>
          <w:noProof/>
        </w:rPr>
        <w:t>Excedente da Camada de eCommerce do Dynamics 365, 66</w:t>
      </w:r>
    </w:p>
    <w:p w14:paraId="40B4D512" w14:textId="77777777" w:rsidR="00A238CF" w:rsidRDefault="00A238CF">
      <w:pPr>
        <w:pStyle w:val="Index1"/>
        <w:tabs>
          <w:tab w:val="right" w:pos="5030"/>
        </w:tabs>
        <w:rPr>
          <w:noProof/>
        </w:rPr>
      </w:pPr>
      <w:r>
        <w:rPr>
          <w:noProof/>
        </w:rPr>
        <w:t>Excel 2019, 22</w:t>
      </w:r>
    </w:p>
    <w:p w14:paraId="745EDF70" w14:textId="77777777" w:rsidR="00A238CF" w:rsidRDefault="00A238CF">
      <w:pPr>
        <w:pStyle w:val="Index1"/>
        <w:tabs>
          <w:tab w:val="right" w:pos="5030"/>
        </w:tabs>
        <w:rPr>
          <w:noProof/>
        </w:rPr>
      </w:pPr>
      <w:r>
        <w:rPr>
          <w:noProof/>
        </w:rPr>
        <w:t>Excel 2019 para Mac, 24</w:t>
      </w:r>
    </w:p>
    <w:p w14:paraId="76AECBF6" w14:textId="77777777" w:rsidR="00A238CF" w:rsidRDefault="00A238CF">
      <w:pPr>
        <w:pStyle w:val="Index1"/>
        <w:tabs>
          <w:tab w:val="right" w:pos="5030"/>
        </w:tabs>
        <w:rPr>
          <w:noProof/>
        </w:rPr>
      </w:pPr>
      <w:r>
        <w:rPr>
          <w:noProof/>
        </w:rPr>
        <w:t>Exchange Online Plan 1A para Alunos, 73</w:t>
      </w:r>
    </w:p>
    <w:p w14:paraId="2AD39B5F" w14:textId="77777777" w:rsidR="00A238CF" w:rsidRDefault="00A238CF">
      <w:pPr>
        <w:pStyle w:val="Index1"/>
        <w:tabs>
          <w:tab w:val="right" w:pos="5030"/>
        </w:tabs>
        <w:rPr>
          <w:noProof/>
        </w:rPr>
      </w:pPr>
      <w:r>
        <w:rPr>
          <w:noProof/>
        </w:rPr>
        <w:t>Exchange Online Plano 1, 73</w:t>
      </w:r>
    </w:p>
    <w:p w14:paraId="12FC60DC" w14:textId="77777777" w:rsidR="00A238CF" w:rsidRDefault="00A238CF">
      <w:pPr>
        <w:pStyle w:val="Index1"/>
        <w:tabs>
          <w:tab w:val="right" w:pos="5030"/>
        </w:tabs>
        <w:rPr>
          <w:noProof/>
        </w:rPr>
      </w:pPr>
      <w:r>
        <w:rPr>
          <w:noProof/>
        </w:rPr>
        <w:t>Exchange Online Plano 2, 73</w:t>
      </w:r>
    </w:p>
    <w:p w14:paraId="771C8720" w14:textId="77777777" w:rsidR="00A238CF" w:rsidRDefault="00A238CF">
      <w:pPr>
        <w:pStyle w:val="Index1"/>
        <w:tabs>
          <w:tab w:val="right" w:pos="5030"/>
        </w:tabs>
        <w:rPr>
          <w:noProof/>
        </w:rPr>
      </w:pPr>
      <w:r>
        <w:rPr>
          <w:noProof/>
        </w:rPr>
        <w:t>Exchange Online Protection, 26, 73</w:t>
      </w:r>
    </w:p>
    <w:p w14:paraId="1C78C11A" w14:textId="77777777" w:rsidR="00A238CF" w:rsidRDefault="00A238CF">
      <w:pPr>
        <w:pStyle w:val="Index1"/>
        <w:tabs>
          <w:tab w:val="right" w:pos="5030"/>
        </w:tabs>
        <w:rPr>
          <w:noProof/>
        </w:rPr>
      </w:pPr>
      <w:r>
        <w:rPr>
          <w:noProof/>
        </w:rPr>
        <w:t>Exchange Online Voice Mail Service, 26</w:t>
      </w:r>
    </w:p>
    <w:p w14:paraId="5F94BA44" w14:textId="77777777" w:rsidR="00A238CF" w:rsidRDefault="00A238CF">
      <w:pPr>
        <w:pStyle w:val="Index1"/>
        <w:tabs>
          <w:tab w:val="right" w:pos="5030"/>
        </w:tabs>
        <w:rPr>
          <w:noProof/>
        </w:rPr>
      </w:pPr>
      <w:r>
        <w:rPr>
          <w:noProof/>
        </w:rPr>
        <w:t>Exchange Server, 62, 63</w:t>
      </w:r>
    </w:p>
    <w:p w14:paraId="67BAA8E7" w14:textId="77777777" w:rsidR="00A238CF" w:rsidRDefault="00A238CF">
      <w:pPr>
        <w:pStyle w:val="Index1"/>
        <w:tabs>
          <w:tab w:val="right" w:pos="5030"/>
        </w:tabs>
        <w:rPr>
          <w:noProof/>
        </w:rPr>
      </w:pPr>
      <w:r>
        <w:rPr>
          <w:noProof/>
        </w:rPr>
        <w:t>Exchange Server 2016, 25</w:t>
      </w:r>
    </w:p>
    <w:p w14:paraId="7EEE9CD3" w14:textId="77777777" w:rsidR="00A238CF" w:rsidRDefault="00A238CF">
      <w:pPr>
        <w:pStyle w:val="Index1"/>
        <w:tabs>
          <w:tab w:val="right" w:pos="5030"/>
        </w:tabs>
        <w:rPr>
          <w:noProof/>
        </w:rPr>
      </w:pPr>
      <w:r>
        <w:rPr>
          <w:noProof/>
        </w:rPr>
        <w:t>Exchange Server Enterprise, 100</w:t>
      </w:r>
    </w:p>
    <w:p w14:paraId="230354F9" w14:textId="77777777" w:rsidR="00A238CF" w:rsidRDefault="00A238CF">
      <w:pPr>
        <w:pStyle w:val="Index1"/>
        <w:tabs>
          <w:tab w:val="right" w:pos="5030"/>
        </w:tabs>
        <w:rPr>
          <w:noProof/>
        </w:rPr>
      </w:pPr>
      <w:r>
        <w:rPr>
          <w:noProof/>
        </w:rPr>
        <w:t>Exchange Server Enterprise 2019, 25</w:t>
      </w:r>
    </w:p>
    <w:p w14:paraId="51DF93EC" w14:textId="77777777" w:rsidR="00A238CF" w:rsidRDefault="00A238CF">
      <w:pPr>
        <w:pStyle w:val="Index1"/>
        <w:tabs>
          <w:tab w:val="right" w:pos="5030"/>
        </w:tabs>
        <w:rPr>
          <w:noProof/>
        </w:rPr>
      </w:pPr>
      <w:r>
        <w:rPr>
          <w:noProof/>
        </w:rPr>
        <w:t>Exchange Server Standard, 100</w:t>
      </w:r>
    </w:p>
    <w:p w14:paraId="093A98CF" w14:textId="77777777" w:rsidR="00A238CF" w:rsidRDefault="00A238CF">
      <w:pPr>
        <w:pStyle w:val="Index1"/>
        <w:tabs>
          <w:tab w:val="right" w:pos="5030"/>
        </w:tabs>
        <w:rPr>
          <w:noProof/>
        </w:rPr>
      </w:pPr>
      <w:r>
        <w:rPr>
          <w:noProof/>
        </w:rPr>
        <w:t>Exchange Server Standard 2019, 25</w:t>
      </w:r>
    </w:p>
    <w:p w14:paraId="2804E909" w14:textId="77777777" w:rsidR="00A238CF" w:rsidRDefault="00A238CF">
      <w:pPr>
        <w:pStyle w:val="Index1"/>
        <w:tabs>
          <w:tab w:val="right" w:pos="5030"/>
        </w:tabs>
        <w:rPr>
          <w:noProof/>
        </w:rPr>
      </w:pPr>
      <w:r>
        <w:rPr>
          <w:noProof/>
        </w:rPr>
        <w:t>External Connector do Microsoft Identity Manager 2016, 22</w:t>
      </w:r>
    </w:p>
    <w:p w14:paraId="5F6CBBB6" w14:textId="77777777" w:rsidR="00A238CF" w:rsidRDefault="00A238CF">
      <w:pPr>
        <w:pStyle w:val="Index1"/>
        <w:tabs>
          <w:tab w:val="right" w:pos="5030"/>
        </w:tabs>
        <w:rPr>
          <w:noProof/>
        </w:rPr>
      </w:pPr>
      <w:r>
        <w:rPr>
          <w:noProof/>
        </w:rPr>
        <w:t>Forefront Identity Manager 2010 – Windows Live Edition, 19</w:t>
      </w:r>
    </w:p>
    <w:p w14:paraId="696A0CDB" w14:textId="77777777" w:rsidR="00A238CF" w:rsidRDefault="00A238CF">
      <w:pPr>
        <w:pStyle w:val="Index1"/>
        <w:tabs>
          <w:tab w:val="right" w:pos="5030"/>
        </w:tabs>
        <w:rPr>
          <w:noProof/>
        </w:rPr>
      </w:pPr>
      <w:r>
        <w:rPr>
          <w:noProof/>
        </w:rPr>
        <w:t>Forefront Identity Manager 2010 R2, 22</w:t>
      </w:r>
    </w:p>
    <w:p w14:paraId="247C224D" w14:textId="77777777" w:rsidR="00A238CF" w:rsidRDefault="00A238CF">
      <w:pPr>
        <w:pStyle w:val="Index1"/>
        <w:tabs>
          <w:tab w:val="right" w:pos="5030"/>
        </w:tabs>
        <w:rPr>
          <w:noProof/>
        </w:rPr>
      </w:pPr>
      <w:r>
        <w:rPr>
          <w:noProof/>
        </w:rPr>
        <w:t>Forefront Identity Manager 2010 R2 – Windows Live Edition, 19</w:t>
      </w:r>
    </w:p>
    <w:p w14:paraId="493C974C" w14:textId="77777777" w:rsidR="00A238CF" w:rsidRDefault="00A238CF">
      <w:pPr>
        <w:pStyle w:val="Index1"/>
        <w:tabs>
          <w:tab w:val="right" w:pos="5030"/>
        </w:tabs>
        <w:rPr>
          <w:noProof/>
        </w:rPr>
      </w:pPr>
      <w:r>
        <w:rPr>
          <w:noProof/>
        </w:rPr>
        <w:t>Forefront Identity Manager 2010 R2), 52</w:t>
      </w:r>
    </w:p>
    <w:p w14:paraId="348528B5" w14:textId="77777777" w:rsidR="00A238CF" w:rsidRDefault="00A238CF">
      <w:pPr>
        <w:pStyle w:val="Index1"/>
        <w:tabs>
          <w:tab w:val="right" w:pos="5030"/>
        </w:tabs>
        <w:rPr>
          <w:noProof/>
        </w:rPr>
      </w:pPr>
      <w:r>
        <w:rPr>
          <w:noProof/>
        </w:rPr>
        <w:t>Forefront TMG Enterprise, 100</w:t>
      </w:r>
    </w:p>
    <w:p w14:paraId="73778962" w14:textId="77777777" w:rsidR="00A238CF" w:rsidRDefault="00A238CF">
      <w:pPr>
        <w:pStyle w:val="Index1"/>
        <w:tabs>
          <w:tab w:val="right" w:pos="5030"/>
        </w:tabs>
        <w:rPr>
          <w:noProof/>
        </w:rPr>
      </w:pPr>
      <w:r>
        <w:rPr>
          <w:noProof/>
        </w:rPr>
        <w:t>Forefront TMG Standard, 100</w:t>
      </w:r>
    </w:p>
    <w:p w14:paraId="4BDE6871" w14:textId="77777777" w:rsidR="00A238CF" w:rsidRDefault="00A238CF">
      <w:pPr>
        <w:pStyle w:val="Index1"/>
        <w:tabs>
          <w:tab w:val="right" w:pos="5030"/>
        </w:tabs>
        <w:rPr>
          <w:noProof/>
        </w:rPr>
      </w:pPr>
      <w:r>
        <w:rPr>
          <w:noProof/>
        </w:rPr>
        <w:t>Forefront United Access Gateway 2010, 17</w:t>
      </w:r>
    </w:p>
    <w:p w14:paraId="2E5989FF" w14:textId="77777777" w:rsidR="00A238CF" w:rsidRDefault="00A238CF">
      <w:pPr>
        <w:pStyle w:val="Index1"/>
        <w:tabs>
          <w:tab w:val="right" w:pos="5030"/>
        </w:tabs>
        <w:rPr>
          <w:noProof/>
        </w:rPr>
      </w:pPr>
      <w:r>
        <w:rPr>
          <w:noProof/>
        </w:rPr>
        <w:t>Gerenciamento de Ativos Adicionais do Dynamics 365, 68</w:t>
      </w:r>
    </w:p>
    <w:p w14:paraId="3C0FD866" w14:textId="77777777" w:rsidR="00A238CF" w:rsidRDefault="00A238CF">
      <w:pPr>
        <w:pStyle w:val="Index1"/>
        <w:tabs>
          <w:tab w:val="right" w:pos="5030"/>
        </w:tabs>
        <w:rPr>
          <w:noProof/>
        </w:rPr>
      </w:pPr>
      <w:r>
        <w:rPr>
          <w:noProof/>
        </w:rPr>
        <w:t>Gerenciamento de Ativos Móveis Por Ativos (SL), 76</w:t>
      </w:r>
    </w:p>
    <w:p w14:paraId="46ED95F3" w14:textId="77777777" w:rsidR="00A238CF" w:rsidRDefault="00A238CF">
      <w:pPr>
        <w:pStyle w:val="Index1"/>
        <w:tabs>
          <w:tab w:val="right" w:pos="5030"/>
        </w:tabs>
        <w:rPr>
          <w:noProof/>
        </w:rPr>
      </w:pPr>
      <w:r>
        <w:rPr>
          <w:noProof/>
        </w:rPr>
        <w:t>Gerenciamento de Risco Interno do Microsoft 365 A5, 60</w:t>
      </w:r>
    </w:p>
    <w:p w14:paraId="239E5D67" w14:textId="77777777" w:rsidR="00A238CF" w:rsidRDefault="00A238CF">
      <w:pPr>
        <w:pStyle w:val="Index1"/>
        <w:tabs>
          <w:tab w:val="right" w:pos="5030"/>
        </w:tabs>
        <w:rPr>
          <w:noProof/>
        </w:rPr>
      </w:pPr>
      <w:r>
        <w:rPr>
          <w:noProof/>
        </w:rPr>
        <w:t>Gerenciamento de Risco Interno do Microsoft 365 E5, 60</w:t>
      </w:r>
    </w:p>
    <w:p w14:paraId="0D71EEE5" w14:textId="77777777" w:rsidR="00A238CF" w:rsidRDefault="00A238CF">
      <w:pPr>
        <w:pStyle w:val="Index1"/>
        <w:tabs>
          <w:tab w:val="right" w:pos="5030"/>
        </w:tabs>
        <w:rPr>
          <w:noProof/>
        </w:rPr>
      </w:pPr>
      <w:r>
        <w:rPr>
          <w:noProof/>
        </w:rPr>
        <w:t>GitHub Advanced Security, 78</w:t>
      </w:r>
    </w:p>
    <w:p w14:paraId="66E67CB0" w14:textId="77777777" w:rsidR="00A238CF" w:rsidRDefault="00A238CF">
      <w:pPr>
        <w:pStyle w:val="Index1"/>
        <w:tabs>
          <w:tab w:val="right" w:pos="5030"/>
        </w:tabs>
        <w:rPr>
          <w:noProof/>
        </w:rPr>
      </w:pPr>
      <w:r>
        <w:rPr>
          <w:noProof/>
        </w:rPr>
        <w:t>GitHub Engineering Direct, 78</w:t>
      </w:r>
    </w:p>
    <w:p w14:paraId="334A604D" w14:textId="77777777" w:rsidR="00A238CF" w:rsidRDefault="00A238CF">
      <w:pPr>
        <w:pStyle w:val="Index1"/>
        <w:tabs>
          <w:tab w:val="right" w:pos="5030"/>
        </w:tabs>
        <w:rPr>
          <w:noProof/>
        </w:rPr>
      </w:pPr>
      <w:r>
        <w:rPr>
          <w:noProof/>
        </w:rPr>
        <w:t>GitHub Enterprise, 78</w:t>
      </w:r>
    </w:p>
    <w:p w14:paraId="475D472F" w14:textId="77777777" w:rsidR="00A238CF" w:rsidRDefault="00A238CF">
      <w:pPr>
        <w:pStyle w:val="Index1"/>
        <w:tabs>
          <w:tab w:val="right" w:pos="5030"/>
        </w:tabs>
        <w:rPr>
          <w:noProof/>
        </w:rPr>
      </w:pPr>
      <w:r>
        <w:rPr>
          <w:noProof/>
        </w:rPr>
        <w:t>GitHub Enterprise para Visual Studio Enterprise, 82</w:t>
      </w:r>
    </w:p>
    <w:p w14:paraId="6080AE6A" w14:textId="77777777" w:rsidR="00A238CF" w:rsidRDefault="00A238CF">
      <w:pPr>
        <w:pStyle w:val="Index1"/>
        <w:tabs>
          <w:tab w:val="right" w:pos="5030"/>
        </w:tabs>
        <w:rPr>
          <w:noProof/>
        </w:rPr>
      </w:pPr>
      <w:r>
        <w:rPr>
          <w:noProof/>
        </w:rPr>
        <w:t>GitHub Enterprise para Visual Studio Professional, 82</w:t>
      </w:r>
    </w:p>
    <w:p w14:paraId="43AFF844" w14:textId="77777777" w:rsidR="00A238CF" w:rsidRDefault="00A238CF">
      <w:pPr>
        <w:pStyle w:val="Index1"/>
        <w:tabs>
          <w:tab w:val="right" w:pos="5030"/>
        </w:tabs>
        <w:rPr>
          <w:noProof/>
        </w:rPr>
      </w:pPr>
      <w:r>
        <w:rPr>
          <w:noProof/>
        </w:rPr>
        <w:t>GitHub Insights, 78</w:t>
      </w:r>
    </w:p>
    <w:p w14:paraId="50D427C9" w14:textId="77777777" w:rsidR="00A238CF" w:rsidRDefault="00A238CF">
      <w:pPr>
        <w:pStyle w:val="Index1"/>
        <w:tabs>
          <w:tab w:val="right" w:pos="5030"/>
        </w:tabs>
        <w:rPr>
          <w:noProof/>
        </w:rPr>
      </w:pPr>
      <w:r>
        <w:rPr>
          <w:noProof/>
        </w:rPr>
        <w:t>GitHub Learning Lab para Organizações, 78</w:t>
      </w:r>
    </w:p>
    <w:p w14:paraId="7607371D" w14:textId="77777777" w:rsidR="00A238CF" w:rsidRDefault="00A238CF">
      <w:pPr>
        <w:pStyle w:val="Index1"/>
        <w:tabs>
          <w:tab w:val="right" w:pos="5030"/>
        </w:tabs>
        <w:rPr>
          <w:noProof/>
        </w:rPr>
      </w:pPr>
      <w:r>
        <w:rPr>
          <w:noProof/>
        </w:rPr>
        <w:t>GitHub One, 78</w:t>
      </w:r>
    </w:p>
    <w:p w14:paraId="0DDA3F5C" w14:textId="77777777" w:rsidR="00A238CF" w:rsidRDefault="00A238CF">
      <w:pPr>
        <w:pStyle w:val="Index1"/>
        <w:tabs>
          <w:tab w:val="right" w:pos="5030"/>
        </w:tabs>
        <w:rPr>
          <w:noProof/>
        </w:rPr>
      </w:pPr>
      <w:r>
        <w:rPr>
          <w:noProof/>
        </w:rPr>
        <w:t>Governança e Proteção de Informações do Microsoft 365 A5, 60</w:t>
      </w:r>
    </w:p>
    <w:p w14:paraId="08BD6E96" w14:textId="77777777" w:rsidR="00A238CF" w:rsidRDefault="00A238CF">
      <w:pPr>
        <w:pStyle w:val="Index1"/>
        <w:tabs>
          <w:tab w:val="right" w:pos="5030"/>
        </w:tabs>
        <w:rPr>
          <w:noProof/>
        </w:rPr>
      </w:pPr>
      <w:r>
        <w:rPr>
          <w:noProof/>
        </w:rPr>
        <w:t>Governança e Proteção de Informações do Microsoft 365 E5, 60</w:t>
      </w:r>
    </w:p>
    <w:p w14:paraId="664832E0" w14:textId="77777777" w:rsidR="00A238CF" w:rsidRDefault="00A238CF">
      <w:pPr>
        <w:pStyle w:val="Index1"/>
        <w:tabs>
          <w:tab w:val="right" w:pos="5030"/>
        </w:tabs>
        <w:rPr>
          <w:noProof/>
        </w:rPr>
      </w:pPr>
      <w:r>
        <w:rPr>
          <w:noProof/>
        </w:rPr>
        <w:t>Guias do Dynamics 365, 67</w:t>
      </w:r>
    </w:p>
    <w:p w14:paraId="7AD4B907" w14:textId="77777777" w:rsidR="00A238CF" w:rsidRDefault="00A238CF">
      <w:pPr>
        <w:pStyle w:val="Index1"/>
        <w:tabs>
          <w:tab w:val="right" w:pos="5030"/>
        </w:tabs>
        <w:rPr>
          <w:noProof/>
        </w:rPr>
      </w:pPr>
      <w:r>
        <w:rPr>
          <w:noProof/>
        </w:rPr>
        <w:t>HPC Pack, 52</w:t>
      </w:r>
    </w:p>
    <w:p w14:paraId="4DCB32D6" w14:textId="77777777" w:rsidR="00A238CF" w:rsidRDefault="00A238CF">
      <w:pPr>
        <w:pStyle w:val="Index1"/>
        <w:tabs>
          <w:tab w:val="right" w:pos="5030"/>
        </w:tabs>
        <w:rPr>
          <w:noProof/>
        </w:rPr>
      </w:pPr>
      <w:r>
        <w:rPr>
          <w:noProof/>
        </w:rPr>
        <w:t>Intune, 34</w:t>
      </w:r>
    </w:p>
    <w:p w14:paraId="076A07CC" w14:textId="77777777" w:rsidR="00A238CF" w:rsidRDefault="00A238CF">
      <w:pPr>
        <w:pStyle w:val="Index1"/>
        <w:tabs>
          <w:tab w:val="right" w:pos="5030"/>
        </w:tabs>
        <w:rPr>
          <w:noProof/>
        </w:rPr>
      </w:pPr>
      <w:r>
        <w:rPr>
          <w:noProof/>
        </w:rPr>
        <w:t>Intune, 36</w:t>
      </w:r>
    </w:p>
    <w:p w14:paraId="09B9DE9A" w14:textId="77777777" w:rsidR="00A238CF" w:rsidRDefault="00A238CF">
      <w:pPr>
        <w:pStyle w:val="Index1"/>
        <w:tabs>
          <w:tab w:val="right" w:pos="5030"/>
        </w:tabs>
        <w:rPr>
          <w:noProof/>
        </w:rPr>
      </w:pPr>
      <w:r>
        <w:rPr>
          <w:noProof/>
        </w:rPr>
        <w:t>Intune para Dispositivos, 36</w:t>
      </w:r>
    </w:p>
    <w:p w14:paraId="3A9D63FB" w14:textId="77777777" w:rsidR="00A238CF" w:rsidRDefault="00A238CF">
      <w:pPr>
        <w:pStyle w:val="Index1"/>
        <w:tabs>
          <w:tab w:val="right" w:pos="5030"/>
        </w:tabs>
        <w:rPr>
          <w:noProof/>
        </w:rPr>
      </w:pPr>
      <w:r>
        <w:rPr>
          <w:noProof/>
        </w:rPr>
        <w:t>Intune para EDU, 36</w:t>
      </w:r>
    </w:p>
    <w:p w14:paraId="43116A34" w14:textId="77777777" w:rsidR="00A238CF" w:rsidRDefault="00A238CF">
      <w:pPr>
        <w:pStyle w:val="Index1"/>
        <w:tabs>
          <w:tab w:val="right" w:pos="5030"/>
        </w:tabs>
        <w:rPr>
          <w:noProof/>
        </w:rPr>
      </w:pPr>
      <w:r>
        <w:rPr>
          <w:noProof/>
        </w:rPr>
        <w:t>Licença de Assinatura de Step-up do Azure FXT Edge Filer, 14</w:t>
      </w:r>
    </w:p>
    <w:p w14:paraId="0E241473" w14:textId="77777777" w:rsidR="00A238CF" w:rsidRDefault="00A238CF">
      <w:pPr>
        <w:pStyle w:val="Index1"/>
        <w:tabs>
          <w:tab w:val="right" w:pos="5030"/>
        </w:tabs>
        <w:rPr>
          <w:noProof/>
        </w:rPr>
      </w:pPr>
      <w:r>
        <w:rPr>
          <w:noProof/>
        </w:rPr>
        <w:t>Licença de Assinatura do Azure FXT Edge Filer, 14</w:t>
      </w:r>
    </w:p>
    <w:p w14:paraId="1931452A" w14:textId="77777777" w:rsidR="00A238CF" w:rsidRDefault="00A238CF">
      <w:pPr>
        <w:pStyle w:val="Index1"/>
        <w:tabs>
          <w:tab w:val="right" w:pos="5030"/>
        </w:tabs>
        <w:rPr>
          <w:noProof/>
        </w:rPr>
      </w:pPr>
      <w:r>
        <w:rPr>
          <w:noProof/>
        </w:rPr>
        <w:t>Licença de Gerenciamento de Cliente da Análise Avançada contra Ameaças 2016 por Usuário, 13</w:t>
      </w:r>
    </w:p>
    <w:p w14:paraId="12371761" w14:textId="77777777" w:rsidR="00A238CF" w:rsidRDefault="00A238CF">
      <w:pPr>
        <w:pStyle w:val="Index1"/>
        <w:tabs>
          <w:tab w:val="right" w:pos="5030"/>
        </w:tabs>
        <w:rPr>
          <w:noProof/>
        </w:rPr>
      </w:pPr>
      <w:r>
        <w:rPr>
          <w:noProof/>
        </w:rPr>
        <w:t>Licença de Gerenciamento de Cliente do Advanced Threat Analytics 2016 por OSE, 13</w:t>
      </w:r>
    </w:p>
    <w:p w14:paraId="6688A3C7" w14:textId="77777777" w:rsidR="00A238CF" w:rsidRDefault="00A238CF">
      <w:pPr>
        <w:pStyle w:val="Index1"/>
        <w:tabs>
          <w:tab w:val="right" w:pos="5030"/>
        </w:tabs>
        <w:rPr>
          <w:noProof/>
        </w:rPr>
      </w:pPr>
      <w:r>
        <w:rPr>
          <w:noProof/>
        </w:rPr>
        <w:t>Licença de Gerenciamento de Cliente do Microsoft Endpoint Configuration Manager 1606, 33</w:t>
      </w:r>
    </w:p>
    <w:p w14:paraId="22FFE455" w14:textId="77777777" w:rsidR="00A238CF" w:rsidRDefault="00A238CF">
      <w:pPr>
        <w:pStyle w:val="Index1"/>
        <w:tabs>
          <w:tab w:val="right" w:pos="5030"/>
        </w:tabs>
        <w:rPr>
          <w:noProof/>
        </w:rPr>
      </w:pPr>
      <w:r>
        <w:rPr>
          <w:noProof/>
        </w:rPr>
        <w:t>Licença de Gerenciamento do System Center 2012 Datacenter Server, 94</w:t>
      </w:r>
    </w:p>
    <w:p w14:paraId="4DE75EF4" w14:textId="77777777" w:rsidR="00A238CF" w:rsidRDefault="00A238CF">
      <w:pPr>
        <w:pStyle w:val="Index1"/>
        <w:tabs>
          <w:tab w:val="right" w:pos="5030"/>
        </w:tabs>
        <w:rPr>
          <w:noProof/>
        </w:rPr>
      </w:pPr>
      <w:r>
        <w:rPr>
          <w:noProof/>
        </w:rPr>
        <w:t>Licença de Gerenciamento do System Center 2012 Standard Server, 94</w:t>
      </w:r>
    </w:p>
    <w:p w14:paraId="40329AD2" w14:textId="77777777" w:rsidR="00A238CF" w:rsidRDefault="00A238CF">
      <w:pPr>
        <w:pStyle w:val="Index1"/>
        <w:tabs>
          <w:tab w:val="right" w:pos="5030"/>
        </w:tabs>
        <w:rPr>
          <w:noProof/>
        </w:rPr>
      </w:pPr>
      <w:r>
        <w:rPr>
          <w:noProof/>
        </w:rPr>
        <w:t>Licença de Gerenciamento do System Center 2019 Datacenter Server (pacote com 16 Licenças Principais), 32</w:t>
      </w:r>
    </w:p>
    <w:p w14:paraId="706A3E81" w14:textId="77777777" w:rsidR="00A238CF" w:rsidRDefault="00A238CF">
      <w:pPr>
        <w:pStyle w:val="Index1"/>
        <w:tabs>
          <w:tab w:val="right" w:pos="5030"/>
        </w:tabs>
        <w:rPr>
          <w:noProof/>
        </w:rPr>
      </w:pPr>
      <w:r>
        <w:rPr>
          <w:noProof/>
        </w:rPr>
        <w:t>Licença de Gerenciamento do System Center 2019 Datacenter Server (pacote com 2 Licenças Principais), 32</w:t>
      </w:r>
    </w:p>
    <w:p w14:paraId="36ECE15C" w14:textId="77777777" w:rsidR="00A238CF" w:rsidRDefault="00A238CF">
      <w:pPr>
        <w:pStyle w:val="Index1"/>
        <w:tabs>
          <w:tab w:val="right" w:pos="5030"/>
        </w:tabs>
        <w:rPr>
          <w:noProof/>
        </w:rPr>
      </w:pPr>
      <w:r>
        <w:rPr>
          <w:noProof/>
        </w:rPr>
        <w:t>Licença de Gerenciamento do System Center 2019 Standard Server (pacote com 16 Licenças Principais), 32</w:t>
      </w:r>
    </w:p>
    <w:p w14:paraId="388E620F" w14:textId="77777777" w:rsidR="00A238CF" w:rsidRDefault="00A238CF">
      <w:pPr>
        <w:pStyle w:val="Index1"/>
        <w:tabs>
          <w:tab w:val="right" w:pos="5030"/>
        </w:tabs>
        <w:rPr>
          <w:noProof/>
        </w:rPr>
      </w:pPr>
      <w:r>
        <w:rPr>
          <w:noProof/>
        </w:rPr>
        <w:t>Licença de Gerenciamento do System Center 2019 Standard Server (pacote com 2 Licenças Principais), 32</w:t>
      </w:r>
    </w:p>
    <w:p w14:paraId="4954B8E8" w14:textId="77777777" w:rsidR="00A238CF" w:rsidRDefault="00A238CF">
      <w:pPr>
        <w:pStyle w:val="Index1"/>
        <w:tabs>
          <w:tab w:val="right" w:pos="5030"/>
        </w:tabs>
        <w:rPr>
          <w:noProof/>
        </w:rPr>
      </w:pPr>
      <w:r>
        <w:rPr>
          <w:noProof/>
        </w:rPr>
        <w:t>Licença do Site de Exame de Certificação do Microsoft Learning MOS/MCE 125, 81</w:t>
      </w:r>
    </w:p>
    <w:p w14:paraId="524685DB" w14:textId="77777777" w:rsidR="00A238CF" w:rsidRDefault="00A238CF">
      <w:pPr>
        <w:pStyle w:val="Index1"/>
        <w:tabs>
          <w:tab w:val="right" w:pos="5030"/>
        </w:tabs>
        <w:rPr>
          <w:noProof/>
        </w:rPr>
      </w:pPr>
      <w:r>
        <w:rPr>
          <w:noProof/>
        </w:rPr>
        <w:t>Licença do Site de Exame de Certificação do Microsoft Learning MOS/MTA/MCE 500, 81</w:t>
      </w:r>
    </w:p>
    <w:p w14:paraId="7689F9C6" w14:textId="77777777" w:rsidR="00A238CF" w:rsidRDefault="00A238CF">
      <w:pPr>
        <w:pStyle w:val="Index1"/>
        <w:tabs>
          <w:tab w:val="right" w:pos="5030"/>
        </w:tabs>
        <w:rPr>
          <w:noProof/>
        </w:rPr>
      </w:pPr>
      <w:r>
        <w:rPr>
          <w:noProof/>
        </w:rPr>
        <w:t>Licença do Site de Exame de Certificação do Microsoft Learning MTA/MCA 125, 81</w:t>
      </w:r>
    </w:p>
    <w:p w14:paraId="26400B41" w14:textId="77777777" w:rsidR="00A238CF" w:rsidRDefault="00A238CF">
      <w:pPr>
        <w:pStyle w:val="Index1"/>
        <w:tabs>
          <w:tab w:val="right" w:pos="5030"/>
        </w:tabs>
        <w:rPr>
          <w:noProof/>
        </w:rPr>
      </w:pPr>
      <w:r>
        <w:rPr>
          <w:noProof/>
        </w:rPr>
        <w:t>Licenciamento de Direitos do Windows 10 Home para Pro, 43</w:t>
      </w:r>
    </w:p>
    <w:p w14:paraId="01FC8CDE" w14:textId="77777777" w:rsidR="00A238CF" w:rsidRDefault="00A238CF">
      <w:pPr>
        <w:pStyle w:val="Index1"/>
        <w:tabs>
          <w:tab w:val="right" w:pos="5030"/>
        </w:tabs>
        <w:rPr>
          <w:noProof/>
        </w:rPr>
      </w:pPr>
      <w:r>
        <w:rPr>
          <w:noProof/>
        </w:rPr>
        <w:t>M365 E5 Security, 36</w:t>
      </w:r>
    </w:p>
    <w:p w14:paraId="50B4C25E" w14:textId="77777777" w:rsidR="00A238CF" w:rsidRDefault="00A238CF">
      <w:pPr>
        <w:pStyle w:val="Index1"/>
        <w:tabs>
          <w:tab w:val="right" w:pos="5030"/>
        </w:tabs>
        <w:rPr>
          <w:noProof/>
        </w:rPr>
      </w:pPr>
      <w:r>
        <w:rPr>
          <w:noProof/>
        </w:rPr>
        <w:t>macOS, 44</w:t>
      </w:r>
    </w:p>
    <w:p w14:paraId="41915FF3" w14:textId="77777777" w:rsidR="00A238CF" w:rsidRDefault="00A238CF">
      <w:pPr>
        <w:pStyle w:val="Index1"/>
        <w:tabs>
          <w:tab w:val="right" w:pos="5030"/>
        </w:tabs>
        <w:rPr>
          <w:noProof/>
        </w:rPr>
      </w:pPr>
      <w:r>
        <w:rPr>
          <w:noProof/>
        </w:rPr>
        <w:t>Máquinas Adicionais de Inteligência de IoT do Dynamics 365, 67</w:t>
      </w:r>
    </w:p>
    <w:p w14:paraId="011AC8EB" w14:textId="77777777" w:rsidR="00A238CF" w:rsidRDefault="00A238CF">
      <w:pPr>
        <w:pStyle w:val="Index1"/>
        <w:tabs>
          <w:tab w:val="right" w:pos="5030"/>
        </w:tabs>
        <w:rPr>
          <w:noProof/>
        </w:rPr>
      </w:pPr>
      <w:r>
        <w:rPr>
          <w:noProof/>
        </w:rPr>
        <w:t>Matriz de Distância de Gerenciamento de Ativos Móveis por Ativo Automático, 76</w:t>
      </w:r>
    </w:p>
    <w:p w14:paraId="7B9A9877" w14:textId="77777777" w:rsidR="00A238CF" w:rsidRDefault="00A238CF">
      <w:pPr>
        <w:pStyle w:val="Index1"/>
        <w:tabs>
          <w:tab w:val="right" w:pos="5030"/>
        </w:tabs>
        <w:rPr>
          <w:noProof/>
        </w:rPr>
      </w:pPr>
      <w:r>
        <w:rPr>
          <w:noProof/>
        </w:rPr>
        <w:t>Matriz de Distância de Gerenciamento de Ativos Móveis por Manual do Ativo, 76</w:t>
      </w:r>
    </w:p>
    <w:p w14:paraId="74D7F6CD" w14:textId="77777777" w:rsidR="00A238CF" w:rsidRDefault="00A238CF">
      <w:pPr>
        <w:pStyle w:val="Index1"/>
        <w:tabs>
          <w:tab w:val="right" w:pos="5030"/>
        </w:tabs>
        <w:rPr>
          <w:noProof/>
        </w:rPr>
      </w:pPr>
      <w:r>
        <w:rPr>
          <w:noProof/>
        </w:rPr>
        <w:t>Microsoft 365 A5 eDiscovery e Audit, 60</w:t>
      </w:r>
    </w:p>
    <w:p w14:paraId="1C241FAB" w14:textId="77777777" w:rsidR="00A238CF" w:rsidRDefault="00A238CF">
      <w:pPr>
        <w:pStyle w:val="Index1"/>
        <w:tabs>
          <w:tab w:val="right" w:pos="5030"/>
        </w:tabs>
        <w:rPr>
          <w:noProof/>
        </w:rPr>
      </w:pPr>
      <w:r>
        <w:rPr>
          <w:noProof/>
        </w:rPr>
        <w:t>Microsoft 365 Business Basic, 71</w:t>
      </w:r>
    </w:p>
    <w:p w14:paraId="30DFAD14" w14:textId="77777777" w:rsidR="00A238CF" w:rsidRDefault="00A238CF">
      <w:pPr>
        <w:pStyle w:val="Index1"/>
        <w:tabs>
          <w:tab w:val="right" w:pos="5030"/>
        </w:tabs>
        <w:rPr>
          <w:noProof/>
        </w:rPr>
      </w:pPr>
      <w:r>
        <w:rPr>
          <w:noProof/>
        </w:rPr>
        <w:t>Microsoft 365 Business Premium, 60</w:t>
      </w:r>
    </w:p>
    <w:p w14:paraId="0FFF9676" w14:textId="77777777" w:rsidR="00A238CF" w:rsidRDefault="00A238CF">
      <w:pPr>
        <w:pStyle w:val="Index1"/>
        <w:tabs>
          <w:tab w:val="right" w:pos="5030"/>
        </w:tabs>
        <w:rPr>
          <w:noProof/>
        </w:rPr>
      </w:pPr>
      <w:r>
        <w:rPr>
          <w:noProof/>
        </w:rPr>
        <w:t>Microsoft 365 Business Standard, 71</w:t>
      </w:r>
    </w:p>
    <w:p w14:paraId="5B3BD733" w14:textId="77777777" w:rsidR="00A238CF" w:rsidRDefault="00A238CF">
      <w:pPr>
        <w:pStyle w:val="Index1"/>
        <w:tabs>
          <w:tab w:val="right" w:pos="5030"/>
        </w:tabs>
        <w:rPr>
          <w:noProof/>
        </w:rPr>
      </w:pPr>
      <w:r>
        <w:rPr>
          <w:noProof/>
        </w:rPr>
        <w:t>Microsoft 365 E3 – Licença Autônoma, 60</w:t>
      </w:r>
    </w:p>
    <w:p w14:paraId="21BBB16C" w14:textId="77777777" w:rsidR="00A238CF" w:rsidRDefault="00A238CF">
      <w:pPr>
        <w:pStyle w:val="Index1"/>
        <w:tabs>
          <w:tab w:val="right" w:pos="5030"/>
        </w:tabs>
        <w:rPr>
          <w:noProof/>
        </w:rPr>
      </w:pPr>
      <w:r>
        <w:rPr>
          <w:noProof/>
        </w:rPr>
        <w:t>Microsoft 365 E3/E5, 60</w:t>
      </w:r>
    </w:p>
    <w:p w14:paraId="3892334F" w14:textId="77777777" w:rsidR="00A238CF" w:rsidRDefault="00A238CF">
      <w:pPr>
        <w:pStyle w:val="Index1"/>
        <w:tabs>
          <w:tab w:val="right" w:pos="5030"/>
        </w:tabs>
        <w:rPr>
          <w:noProof/>
        </w:rPr>
      </w:pPr>
      <w:r>
        <w:rPr>
          <w:noProof/>
        </w:rPr>
        <w:t>Microsoft 365 E3/E5 de SA, 60</w:t>
      </w:r>
    </w:p>
    <w:p w14:paraId="5BC72494" w14:textId="77777777" w:rsidR="00A238CF" w:rsidRDefault="00A238CF">
      <w:pPr>
        <w:pStyle w:val="Index1"/>
        <w:tabs>
          <w:tab w:val="right" w:pos="5030"/>
        </w:tabs>
        <w:rPr>
          <w:noProof/>
        </w:rPr>
      </w:pPr>
      <w:r>
        <w:rPr>
          <w:noProof/>
        </w:rPr>
        <w:t>Microsoft 365 E5 eDiscovery e Audit, 60</w:t>
      </w:r>
    </w:p>
    <w:p w14:paraId="01D33B87" w14:textId="77777777" w:rsidR="00A238CF" w:rsidRDefault="00A238CF">
      <w:pPr>
        <w:pStyle w:val="Index1"/>
        <w:tabs>
          <w:tab w:val="right" w:pos="5030"/>
        </w:tabs>
        <w:rPr>
          <w:noProof/>
        </w:rPr>
      </w:pPr>
      <w:r>
        <w:rPr>
          <w:noProof/>
        </w:rPr>
        <w:t>Microsoft 365 Education A1, 60</w:t>
      </w:r>
    </w:p>
    <w:p w14:paraId="1F9F63E4" w14:textId="77777777" w:rsidR="00A238CF" w:rsidRDefault="00A238CF">
      <w:pPr>
        <w:pStyle w:val="Index1"/>
        <w:tabs>
          <w:tab w:val="right" w:pos="5030"/>
        </w:tabs>
        <w:rPr>
          <w:noProof/>
        </w:rPr>
      </w:pPr>
      <w:r>
        <w:rPr>
          <w:noProof/>
        </w:rPr>
        <w:t>Microsoft 365 Education A3, 60</w:t>
      </w:r>
    </w:p>
    <w:p w14:paraId="40C7DE00" w14:textId="77777777" w:rsidR="00A238CF" w:rsidRDefault="00A238CF">
      <w:pPr>
        <w:pStyle w:val="Index1"/>
        <w:tabs>
          <w:tab w:val="right" w:pos="5030"/>
        </w:tabs>
        <w:rPr>
          <w:noProof/>
        </w:rPr>
      </w:pPr>
      <w:r>
        <w:rPr>
          <w:noProof/>
        </w:rPr>
        <w:t>Microsoft 365 Education A3 – Licença Autônoma, 60</w:t>
      </w:r>
    </w:p>
    <w:p w14:paraId="4E9C6B02" w14:textId="77777777" w:rsidR="00A238CF" w:rsidRDefault="00A238CF">
      <w:pPr>
        <w:pStyle w:val="Index1"/>
        <w:tabs>
          <w:tab w:val="right" w:pos="5030"/>
        </w:tabs>
        <w:rPr>
          <w:noProof/>
        </w:rPr>
      </w:pPr>
      <w:r>
        <w:rPr>
          <w:noProof/>
        </w:rPr>
        <w:t>Microsoft 365 Education A3 com CAL principal, 60</w:t>
      </w:r>
    </w:p>
    <w:p w14:paraId="61C210BA" w14:textId="77777777" w:rsidR="00A238CF" w:rsidRDefault="00A238CF">
      <w:pPr>
        <w:pStyle w:val="Index1"/>
        <w:tabs>
          <w:tab w:val="right" w:pos="5030"/>
        </w:tabs>
        <w:rPr>
          <w:noProof/>
        </w:rPr>
      </w:pPr>
      <w:r>
        <w:rPr>
          <w:noProof/>
        </w:rPr>
        <w:t>Microsoft 365 Education A5, 60</w:t>
      </w:r>
    </w:p>
    <w:p w14:paraId="6D08AA13" w14:textId="77777777" w:rsidR="00A238CF" w:rsidRDefault="00A238CF">
      <w:pPr>
        <w:pStyle w:val="Index1"/>
        <w:tabs>
          <w:tab w:val="right" w:pos="5030"/>
        </w:tabs>
        <w:rPr>
          <w:noProof/>
        </w:rPr>
      </w:pPr>
      <w:r>
        <w:rPr>
          <w:noProof/>
        </w:rPr>
        <w:t>Microsoft 365 F1/F3, 60</w:t>
      </w:r>
    </w:p>
    <w:p w14:paraId="00719A6F" w14:textId="77777777" w:rsidR="00A238CF" w:rsidRDefault="00A238CF">
      <w:pPr>
        <w:pStyle w:val="Index1"/>
        <w:tabs>
          <w:tab w:val="right" w:pos="5030"/>
        </w:tabs>
        <w:rPr>
          <w:noProof/>
        </w:rPr>
      </w:pPr>
      <w:r>
        <w:rPr>
          <w:noProof/>
        </w:rPr>
        <w:t>Microsoft 365 F3, 34</w:t>
      </w:r>
    </w:p>
    <w:p w14:paraId="213E4DCC" w14:textId="77777777" w:rsidR="00A238CF" w:rsidRDefault="00A238CF">
      <w:pPr>
        <w:pStyle w:val="Index1"/>
        <w:tabs>
          <w:tab w:val="right" w:pos="5030"/>
        </w:tabs>
        <w:rPr>
          <w:noProof/>
        </w:rPr>
      </w:pPr>
      <w:r>
        <w:rPr>
          <w:noProof/>
        </w:rPr>
        <w:t>Microsoft Cloud App Security, 80</w:t>
      </w:r>
    </w:p>
    <w:p w14:paraId="6E3B4ACC" w14:textId="77777777" w:rsidR="00A238CF" w:rsidRDefault="00A238CF">
      <w:pPr>
        <w:pStyle w:val="Index1"/>
        <w:tabs>
          <w:tab w:val="right" w:pos="5030"/>
        </w:tabs>
        <w:rPr>
          <w:noProof/>
        </w:rPr>
      </w:pPr>
      <w:r>
        <w:rPr>
          <w:noProof/>
        </w:rPr>
        <w:t>Microsoft Defender ATP (SL), 43</w:t>
      </w:r>
    </w:p>
    <w:p w14:paraId="73B16895" w14:textId="77777777" w:rsidR="00A238CF" w:rsidRDefault="00A238CF">
      <w:pPr>
        <w:pStyle w:val="Index1"/>
        <w:tabs>
          <w:tab w:val="right" w:pos="5030"/>
        </w:tabs>
        <w:rPr>
          <w:noProof/>
        </w:rPr>
      </w:pPr>
      <w:r>
        <w:rPr>
          <w:noProof/>
        </w:rPr>
        <w:t>Microsoft Dynamics AX Standard Commerce Core Server, 94</w:t>
      </w:r>
    </w:p>
    <w:p w14:paraId="78061715" w14:textId="77777777" w:rsidR="00A238CF" w:rsidRDefault="00A238CF">
      <w:pPr>
        <w:pStyle w:val="Index1"/>
        <w:tabs>
          <w:tab w:val="right" w:pos="5030"/>
        </w:tabs>
        <w:rPr>
          <w:noProof/>
        </w:rPr>
      </w:pPr>
      <w:r>
        <w:rPr>
          <w:noProof/>
        </w:rPr>
        <w:t>Microsoft Dynamics AX Store Server, 94</w:t>
      </w:r>
    </w:p>
    <w:p w14:paraId="1CB083AE" w14:textId="77777777" w:rsidR="00A238CF" w:rsidRDefault="00A238CF">
      <w:pPr>
        <w:pStyle w:val="Index1"/>
        <w:tabs>
          <w:tab w:val="right" w:pos="5030"/>
        </w:tabs>
        <w:rPr>
          <w:noProof/>
        </w:rPr>
      </w:pPr>
      <w:r>
        <w:rPr>
          <w:noProof/>
        </w:rPr>
        <w:t>Microsoft Dynamics CRM Server 2013, 94</w:t>
      </w:r>
    </w:p>
    <w:p w14:paraId="3AB87836" w14:textId="77777777" w:rsidR="00A238CF" w:rsidRDefault="00A238CF">
      <w:pPr>
        <w:pStyle w:val="Index1"/>
        <w:tabs>
          <w:tab w:val="right" w:pos="5030"/>
        </w:tabs>
        <w:rPr>
          <w:noProof/>
        </w:rPr>
      </w:pPr>
      <w:r>
        <w:rPr>
          <w:noProof/>
        </w:rPr>
        <w:t>Microsoft Dynamics CRM Server 2015, 94</w:t>
      </w:r>
    </w:p>
    <w:p w14:paraId="51E88CD4" w14:textId="77777777" w:rsidR="00A238CF" w:rsidRDefault="00A238CF">
      <w:pPr>
        <w:pStyle w:val="Index1"/>
        <w:tabs>
          <w:tab w:val="right" w:pos="5030"/>
        </w:tabs>
        <w:rPr>
          <w:noProof/>
        </w:rPr>
      </w:pPr>
      <w:r>
        <w:rPr>
          <w:noProof/>
        </w:rPr>
        <w:t>Microsoft Intune, 16, 17, 34, 80</w:t>
      </w:r>
    </w:p>
    <w:p w14:paraId="616F795B" w14:textId="77777777" w:rsidR="00A238CF" w:rsidRDefault="00A238CF">
      <w:pPr>
        <w:pStyle w:val="Index1"/>
        <w:tabs>
          <w:tab w:val="right" w:pos="5030"/>
        </w:tabs>
        <w:rPr>
          <w:noProof/>
        </w:rPr>
      </w:pPr>
      <w:r>
        <w:rPr>
          <w:noProof/>
        </w:rPr>
        <w:t>Microsoft Intune para Dispositivos, 34, 80</w:t>
      </w:r>
    </w:p>
    <w:p w14:paraId="0C8F77D2" w14:textId="77777777" w:rsidR="00A238CF" w:rsidRDefault="00A238CF">
      <w:pPr>
        <w:pStyle w:val="Index1"/>
        <w:tabs>
          <w:tab w:val="right" w:pos="5030"/>
        </w:tabs>
        <w:rPr>
          <w:noProof/>
        </w:rPr>
      </w:pPr>
      <w:r>
        <w:rPr>
          <w:noProof/>
        </w:rPr>
        <w:t>Microsoft Intune para EDU, 80</w:t>
      </w:r>
    </w:p>
    <w:p w14:paraId="76F46C02" w14:textId="77777777" w:rsidR="00A238CF" w:rsidRDefault="00A238CF">
      <w:pPr>
        <w:pStyle w:val="Index1"/>
        <w:tabs>
          <w:tab w:val="right" w:pos="5030"/>
        </w:tabs>
        <w:rPr>
          <w:noProof/>
        </w:rPr>
      </w:pPr>
      <w:r>
        <w:rPr>
          <w:noProof/>
        </w:rPr>
        <w:t>Microsoft Learning Imagine Academy, 81</w:t>
      </w:r>
    </w:p>
    <w:p w14:paraId="19E075D3" w14:textId="77777777" w:rsidR="00A238CF" w:rsidRDefault="00A238CF">
      <w:pPr>
        <w:pStyle w:val="Index1"/>
        <w:tabs>
          <w:tab w:val="right" w:pos="5030"/>
        </w:tabs>
        <w:rPr>
          <w:noProof/>
        </w:rPr>
      </w:pPr>
      <w:r>
        <w:rPr>
          <w:noProof/>
        </w:rPr>
        <w:t>Microsoft Stream, 74</w:t>
      </w:r>
    </w:p>
    <w:p w14:paraId="5314E51C" w14:textId="77777777" w:rsidR="00A238CF" w:rsidRDefault="00A238CF">
      <w:pPr>
        <w:pStyle w:val="Index1"/>
        <w:tabs>
          <w:tab w:val="right" w:pos="5030"/>
        </w:tabs>
        <w:rPr>
          <w:noProof/>
        </w:rPr>
      </w:pPr>
      <w:r>
        <w:rPr>
          <w:noProof/>
        </w:rPr>
        <w:t>Minecraft</w:t>
      </w:r>
    </w:p>
    <w:p w14:paraId="63A64B9F" w14:textId="77777777" w:rsidR="00A238CF" w:rsidRDefault="00A238CF">
      <w:pPr>
        <w:pStyle w:val="Index2"/>
        <w:tabs>
          <w:tab w:val="right" w:pos="5030"/>
        </w:tabs>
        <w:rPr>
          <w:noProof/>
        </w:rPr>
      </w:pPr>
      <w:r>
        <w:rPr>
          <w:noProof/>
        </w:rPr>
        <w:t>Education Edition, 81</w:t>
      </w:r>
    </w:p>
    <w:p w14:paraId="7DAFF48A" w14:textId="77777777" w:rsidR="00A238CF" w:rsidRDefault="00A238CF">
      <w:pPr>
        <w:pStyle w:val="Index1"/>
        <w:tabs>
          <w:tab w:val="right" w:pos="5030"/>
        </w:tabs>
        <w:rPr>
          <w:noProof/>
        </w:rPr>
      </w:pPr>
      <w:r>
        <w:rPr>
          <w:noProof/>
        </w:rPr>
        <w:t>Office 2016, 23</w:t>
      </w:r>
    </w:p>
    <w:p w14:paraId="624553E8" w14:textId="77777777" w:rsidR="00A238CF" w:rsidRDefault="00A238CF">
      <w:pPr>
        <w:pStyle w:val="Index1"/>
        <w:tabs>
          <w:tab w:val="right" w:pos="5030"/>
        </w:tabs>
        <w:rPr>
          <w:noProof/>
        </w:rPr>
      </w:pPr>
      <w:r>
        <w:rPr>
          <w:noProof/>
        </w:rPr>
        <w:t>Office 2019 para Mac Standard, 24</w:t>
      </w:r>
    </w:p>
    <w:p w14:paraId="18B0DC33" w14:textId="77777777" w:rsidR="00A238CF" w:rsidRDefault="00A238CF">
      <w:pPr>
        <w:pStyle w:val="Index1"/>
        <w:tabs>
          <w:tab w:val="right" w:pos="5030"/>
        </w:tabs>
        <w:rPr>
          <w:noProof/>
        </w:rPr>
      </w:pPr>
      <w:r>
        <w:rPr>
          <w:noProof/>
        </w:rPr>
        <w:t>Office 365 A1, 71</w:t>
      </w:r>
    </w:p>
    <w:p w14:paraId="53FC601A" w14:textId="77777777" w:rsidR="00A238CF" w:rsidRDefault="00A238CF">
      <w:pPr>
        <w:pStyle w:val="Index1"/>
        <w:tabs>
          <w:tab w:val="right" w:pos="5030"/>
        </w:tabs>
        <w:rPr>
          <w:noProof/>
        </w:rPr>
      </w:pPr>
      <w:r>
        <w:rPr>
          <w:noProof/>
        </w:rPr>
        <w:t>Office 365 A3, 71</w:t>
      </w:r>
    </w:p>
    <w:p w14:paraId="13FF9B8A" w14:textId="77777777" w:rsidR="00A238CF" w:rsidRDefault="00A238CF">
      <w:pPr>
        <w:pStyle w:val="Index1"/>
        <w:tabs>
          <w:tab w:val="right" w:pos="5030"/>
        </w:tabs>
        <w:rPr>
          <w:noProof/>
        </w:rPr>
      </w:pPr>
      <w:r>
        <w:rPr>
          <w:noProof/>
        </w:rPr>
        <w:t>Office 365 A5, 71</w:t>
      </w:r>
    </w:p>
    <w:p w14:paraId="4FFECBA8" w14:textId="77777777" w:rsidR="00A238CF" w:rsidRDefault="00A238CF">
      <w:pPr>
        <w:pStyle w:val="Index1"/>
        <w:tabs>
          <w:tab w:val="right" w:pos="5030"/>
        </w:tabs>
        <w:rPr>
          <w:noProof/>
        </w:rPr>
      </w:pPr>
      <w:r>
        <w:rPr>
          <w:noProof/>
        </w:rPr>
        <w:t>Office 365 E1, 16</w:t>
      </w:r>
    </w:p>
    <w:p w14:paraId="7CD7D3A7" w14:textId="77777777" w:rsidR="00A238CF" w:rsidRDefault="00A238CF">
      <w:pPr>
        <w:pStyle w:val="Index1"/>
        <w:tabs>
          <w:tab w:val="right" w:pos="5030"/>
        </w:tabs>
        <w:rPr>
          <w:noProof/>
        </w:rPr>
      </w:pPr>
      <w:r>
        <w:rPr>
          <w:noProof/>
        </w:rPr>
        <w:t>Office 365 E1 e E3, 71</w:t>
      </w:r>
    </w:p>
    <w:p w14:paraId="7EDFB5E2" w14:textId="77777777" w:rsidR="00A238CF" w:rsidRDefault="00A238CF">
      <w:pPr>
        <w:pStyle w:val="Index1"/>
        <w:tabs>
          <w:tab w:val="right" w:pos="5030"/>
        </w:tabs>
        <w:rPr>
          <w:noProof/>
        </w:rPr>
      </w:pPr>
      <w:r>
        <w:rPr>
          <w:noProof/>
        </w:rPr>
        <w:t>Office 365 E1 e E3 de SA, 71</w:t>
      </w:r>
    </w:p>
    <w:p w14:paraId="6751A7FE" w14:textId="77777777" w:rsidR="00A238CF" w:rsidRDefault="00A238CF">
      <w:pPr>
        <w:pStyle w:val="Index1"/>
        <w:tabs>
          <w:tab w:val="right" w:pos="5030"/>
        </w:tabs>
        <w:rPr>
          <w:noProof/>
        </w:rPr>
      </w:pPr>
      <w:r>
        <w:rPr>
          <w:noProof/>
        </w:rPr>
        <w:t>Office 365 E1 e Microsoft Intune, 16</w:t>
      </w:r>
    </w:p>
    <w:p w14:paraId="42A6B615" w14:textId="77777777" w:rsidR="00A238CF" w:rsidRDefault="00A238CF">
      <w:pPr>
        <w:pStyle w:val="Index1"/>
        <w:tabs>
          <w:tab w:val="right" w:pos="5030"/>
        </w:tabs>
        <w:rPr>
          <w:noProof/>
        </w:rPr>
      </w:pPr>
      <w:r>
        <w:rPr>
          <w:noProof/>
        </w:rPr>
        <w:t>Office 365 E3, 16</w:t>
      </w:r>
    </w:p>
    <w:p w14:paraId="10A4124F" w14:textId="77777777" w:rsidR="00A238CF" w:rsidRDefault="00A238CF">
      <w:pPr>
        <w:pStyle w:val="Index1"/>
        <w:tabs>
          <w:tab w:val="right" w:pos="5030"/>
        </w:tabs>
        <w:rPr>
          <w:noProof/>
        </w:rPr>
      </w:pPr>
      <w:r>
        <w:rPr>
          <w:noProof/>
        </w:rPr>
        <w:t>Office 365 E3 e Microsoft Intune, 16, 17</w:t>
      </w:r>
    </w:p>
    <w:p w14:paraId="015F098A" w14:textId="77777777" w:rsidR="00A238CF" w:rsidRDefault="00A238CF">
      <w:pPr>
        <w:pStyle w:val="Index1"/>
        <w:tabs>
          <w:tab w:val="right" w:pos="5030"/>
        </w:tabs>
        <w:rPr>
          <w:noProof/>
        </w:rPr>
      </w:pPr>
      <w:r>
        <w:rPr>
          <w:noProof/>
        </w:rPr>
        <w:t>Office 365 E5, 16</w:t>
      </w:r>
    </w:p>
    <w:p w14:paraId="35FDA662" w14:textId="77777777" w:rsidR="00A238CF" w:rsidRDefault="00A238CF">
      <w:pPr>
        <w:pStyle w:val="Index1"/>
        <w:tabs>
          <w:tab w:val="right" w:pos="5030"/>
        </w:tabs>
        <w:rPr>
          <w:noProof/>
        </w:rPr>
      </w:pPr>
      <w:r>
        <w:rPr>
          <w:noProof/>
        </w:rPr>
        <w:t>Office 365 E5 (SL de Usuário), 71</w:t>
      </w:r>
    </w:p>
    <w:p w14:paraId="5EE4E0BB" w14:textId="77777777" w:rsidR="00A238CF" w:rsidRDefault="00A238CF">
      <w:pPr>
        <w:pStyle w:val="Index1"/>
        <w:tabs>
          <w:tab w:val="right" w:pos="5030"/>
        </w:tabs>
        <w:rPr>
          <w:noProof/>
        </w:rPr>
      </w:pPr>
      <w:r>
        <w:rPr>
          <w:noProof/>
        </w:rPr>
        <w:t>Office 365 E5 de SA, 71</w:t>
      </w:r>
    </w:p>
    <w:p w14:paraId="0D8E5727" w14:textId="77777777" w:rsidR="00A238CF" w:rsidRDefault="00A238CF">
      <w:pPr>
        <w:pStyle w:val="Index1"/>
        <w:tabs>
          <w:tab w:val="right" w:pos="5030"/>
        </w:tabs>
        <w:rPr>
          <w:noProof/>
        </w:rPr>
      </w:pPr>
      <w:r>
        <w:rPr>
          <w:noProof/>
        </w:rPr>
        <w:t>Office 365 E5 e Microsoft Intune, 16, 17</w:t>
      </w:r>
    </w:p>
    <w:p w14:paraId="28B23841" w14:textId="77777777" w:rsidR="00A238CF" w:rsidRDefault="00A238CF">
      <w:pPr>
        <w:pStyle w:val="Index1"/>
        <w:tabs>
          <w:tab w:val="right" w:pos="5030"/>
        </w:tabs>
        <w:rPr>
          <w:noProof/>
        </w:rPr>
      </w:pPr>
      <w:r>
        <w:rPr>
          <w:noProof/>
        </w:rPr>
        <w:t>Office 365 F3, 71</w:t>
      </w:r>
    </w:p>
    <w:p w14:paraId="5824DB38" w14:textId="77777777" w:rsidR="00A238CF" w:rsidRDefault="00A238CF">
      <w:pPr>
        <w:pStyle w:val="Index1"/>
        <w:tabs>
          <w:tab w:val="right" w:pos="5030"/>
        </w:tabs>
        <w:rPr>
          <w:noProof/>
        </w:rPr>
      </w:pPr>
      <w:r>
        <w:rPr>
          <w:noProof/>
        </w:rPr>
        <w:t>Office para a web, 93</w:t>
      </w:r>
    </w:p>
    <w:p w14:paraId="18FAE9BC" w14:textId="77777777" w:rsidR="00A238CF" w:rsidRDefault="00A238CF">
      <w:pPr>
        <w:pStyle w:val="Index1"/>
        <w:tabs>
          <w:tab w:val="right" w:pos="5030"/>
        </w:tabs>
        <w:rPr>
          <w:noProof/>
        </w:rPr>
      </w:pPr>
      <w:r>
        <w:rPr>
          <w:noProof/>
        </w:rPr>
        <w:t>Office para Mac 2016, 24</w:t>
      </w:r>
    </w:p>
    <w:p w14:paraId="6CE58478" w14:textId="77777777" w:rsidR="00A238CF" w:rsidRDefault="00A238CF">
      <w:pPr>
        <w:pStyle w:val="Index1"/>
        <w:tabs>
          <w:tab w:val="right" w:pos="5030"/>
        </w:tabs>
        <w:rPr>
          <w:noProof/>
        </w:rPr>
      </w:pPr>
      <w:r>
        <w:rPr>
          <w:noProof/>
        </w:rPr>
        <w:t>Office para Mac Standard, 93</w:t>
      </w:r>
    </w:p>
    <w:p w14:paraId="3C17F21F" w14:textId="77777777" w:rsidR="00A238CF" w:rsidRDefault="00A238CF">
      <w:pPr>
        <w:pStyle w:val="Index1"/>
        <w:tabs>
          <w:tab w:val="right" w:pos="5030"/>
        </w:tabs>
        <w:rPr>
          <w:noProof/>
        </w:rPr>
      </w:pPr>
      <w:r>
        <w:rPr>
          <w:noProof/>
        </w:rPr>
        <w:t>Office Professional Plus, 70, 93, 100</w:t>
      </w:r>
    </w:p>
    <w:p w14:paraId="7DB052EB" w14:textId="77777777" w:rsidR="00A238CF" w:rsidRDefault="00A238CF">
      <w:pPr>
        <w:pStyle w:val="Index1"/>
        <w:tabs>
          <w:tab w:val="right" w:pos="5030"/>
        </w:tabs>
        <w:rPr>
          <w:noProof/>
        </w:rPr>
      </w:pPr>
      <w:r>
        <w:rPr>
          <w:noProof/>
        </w:rPr>
        <w:t>Office Professional Plus 2013, 70</w:t>
      </w:r>
    </w:p>
    <w:p w14:paraId="706A0265" w14:textId="77777777" w:rsidR="00A238CF" w:rsidRDefault="00A238CF">
      <w:pPr>
        <w:pStyle w:val="Index1"/>
        <w:tabs>
          <w:tab w:val="right" w:pos="5030"/>
        </w:tabs>
        <w:rPr>
          <w:noProof/>
        </w:rPr>
      </w:pPr>
      <w:r>
        <w:rPr>
          <w:noProof/>
        </w:rPr>
        <w:t>Office Professional Plus 2016, 40</w:t>
      </w:r>
    </w:p>
    <w:p w14:paraId="2DEAD4CE" w14:textId="77777777" w:rsidR="00A238CF" w:rsidRDefault="00A238CF">
      <w:pPr>
        <w:pStyle w:val="Index1"/>
        <w:tabs>
          <w:tab w:val="right" w:pos="5030"/>
        </w:tabs>
        <w:rPr>
          <w:noProof/>
        </w:rPr>
      </w:pPr>
      <w:r>
        <w:rPr>
          <w:noProof/>
        </w:rPr>
        <w:t>Office Professional Plus 2019, 22</w:t>
      </w:r>
    </w:p>
    <w:p w14:paraId="24F29CE8" w14:textId="77777777" w:rsidR="00A238CF" w:rsidRDefault="00A238CF">
      <w:pPr>
        <w:pStyle w:val="Index1"/>
        <w:tabs>
          <w:tab w:val="right" w:pos="5030"/>
        </w:tabs>
        <w:rPr>
          <w:noProof/>
        </w:rPr>
      </w:pPr>
      <w:r>
        <w:rPr>
          <w:noProof/>
        </w:rPr>
        <w:t>Office Standard, 70, 93, 100</w:t>
      </w:r>
    </w:p>
    <w:p w14:paraId="0A7A415B" w14:textId="77777777" w:rsidR="00A238CF" w:rsidRDefault="00A238CF">
      <w:pPr>
        <w:pStyle w:val="Index1"/>
        <w:tabs>
          <w:tab w:val="right" w:pos="5030"/>
        </w:tabs>
        <w:rPr>
          <w:noProof/>
        </w:rPr>
      </w:pPr>
      <w:r>
        <w:rPr>
          <w:noProof/>
        </w:rPr>
        <w:t>Office Standard 2019, 22</w:t>
      </w:r>
    </w:p>
    <w:p w14:paraId="0F2A0811" w14:textId="77777777" w:rsidR="00A238CF" w:rsidRDefault="00A238CF">
      <w:pPr>
        <w:pStyle w:val="Index1"/>
        <w:tabs>
          <w:tab w:val="right" w:pos="5030"/>
        </w:tabs>
        <w:rPr>
          <w:noProof/>
        </w:rPr>
      </w:pPr>
      <w:r>
        <w:rPr>
          <w:noProof/>
        </w:rPr>
        <w:t>OneDrive for Business Plano 1 e 2, 74</w:t>
      </w:r>
    </w:p>
    <w:p w14:paraId="5A843D01" w14:textId="77777777" w:rsidR="00A238CF" w:rsidRDefault="00A238CF">
      <w:pPr>
        <w:pStyle w:val="Index1"/>
        <w:tabs>
          <w:tab w:val="right" w:pos="5030"/>
        </w:tabs>
        <w:rPr>
          <w:noProof/>
        </w:rPr>
      </w:pPr>
      <w:r>
        <w:rPr>
          <w:noProof/>
        </w:rPr>
        <w:t>Operações Unificadas do Dynamics 365 - Capacidade Adicional de Arquivos, 67</w:t>
      </w:r>
    </w:p>
    <w:p w14:paraId="1E253E7C" w14:textId="77777777" w:rsidR="00A238CF" w:rsidRDefault="00A238CF">
      <w:pPr>
        <w:pStyle w:val="Index1"/>
        <w:tabs>
          <w:tab w:val="right" w:pos="5030"/>
        </w:tabs>
        <w:rPr>
          <w:noProof/>
        </w:rPr>
      </w:pPr>
      <w:r>
        <w:rPr>
          <w:noProof/>
        </w:rPr>
        <w:t>Operações Unificadas do Dynamics 365 - Capacidade Adicional do Banco de Dados, 67</w:t>
      </w:r>
    </w:p>
    <w:p w14:paraId="15DADCD6" w14:textId="77777777" w:rsidR="00A238CF" w:rsidRDefault="00A238CF">
      <w:pPr>
        <w:pStyle w:val="Index1"/>
        <w:tabs>
          <w:tab w:val="right" w:pos="5030"/>
        </w:tabs>
        <w:rPr>
          <w:noProof/>
        </w:rPr>
      </w:pPr>
      <w:r>
        <w:rPr>
          <w:noProof/>
        </w:rPr>
        <w:t>Outlook 2019, 22</w:t>
      </w:r>
    </w:p>
    <w:p w14:paraId="0856C3A7" w14:textId="77777777" w:rsidR="00A238CF" w:rsidRDefault="00A238CF">
      <w:pPr>
        <w:pStyle w:val="Index1"/>
        <w:tabs>
          <w:tab w:val="right" w:pos="5030"/>
        </w:tabs>
        <w:rPr>
          <w:noProof/>
        </w:rPr>
      </w:pPr>
      <w:r>
        <w:rPr>
          <w:noProof/>
        </w:rPr>
        <w:t>Outlook 2019 para Mac, 24</w:t>
      </w:r>
    </w:p>
    <w:p w14:paraId="039CA335" w14:textId="77777777" w:rsidR="00A238CF" w:rsidRDefault="00A238CF">
      <w:pPr>
        <w:pStyle w:val="Index1"/>
        <w:tabs>
          <w:tab w:val="right" w:pos="5030"/>
        </w:tabs>
        <w:rPr>
          <w:noProof/>
        </w:rPr>
      </w:pPr>
      <w:r>
        <w:rPr>
          <w:noProof/>
        </w:rPr>
        <w:t>Pacote de CALs Empresariais, 16</w:t>
      </w:r>
    </w:p>
    <w:p w14:paraId="2B2DCAF3" w14:textId="77777777" w:rsidR="00A238CF" w:rsidRDefault="00A238CF">
      <w:pPr>
        <w:pStyle w:val="Index1"/>
        <w:tabs>
          <w:tab w:val="right" w:pos="5030"/>
        </w:tabs>
        <w:rPr>
          <w:noProof/>
        </w:rPr>
      </w:pPr>
      <w:r>
        <w:rPr>
          <w:noProof/>
        </w:rPr>
        <w:t>Pacote de CALs Principais, 16</w:t>
      </w:r>
    </w:p>
    <w:p w14:paraId="16CF8394" w14:textId="77777777" w:rsidR="00A238CF" w:rsidRDefault="00A238CF">
      <w:pPr>
        <w:pStyle w:val="Index1"/>
        <w:tabs>
          <w:tab w:val="right" w:pos="5030"/>
        </w:tabs>
        <w:rPr>
          <w:noProof/>
        </w:rPr>
      </w:pPr>
      <w:r>
        <w:rPr>
          <w:noProof/>
        </w:rPr>
        <w:t>Pacote Multilíngue do Office 2013, 22</w:t>
      </w:r>
    </w:p>
    <w:p w14:paraId="31F77A31" w14:textId="77777777" w:rsidR="00A238CF" w:rsidRDefault="00A238CF">
      <w:pPr>
        <w:pStyle w:val="Index1"/>
        <w:tabs>
          <w:tab w:val="right" w:pos="5030"/>
        </w:tabs>
        <w:rPr>
          <w:noProof/>
        </w:rPr>
      </w:pPr>
      <w:r>
        <w:rPr>
          <w:noProof/>
        </w:rPr>
        <w:t>Pacotes do GitHub, 78</w:t>
      </w:r>
    </w:p>
    <w:p w14:paraId="7E1770D4" w14:textId="77777777" w:rsidR="00A238CF" w:rsidRDefault="00A238CF">
      <w:pPr>
        <w:pStyle w:val="Index1"/>
        <w:tabs>
          <w:tab w:val="right" w:pos="5030"/>
        </w:tabs>
        <w:rPr>
          <w:noProof/>
        </w:rPr>
      </w:pPr>
      <w:r>
        <w:rPr>
          <w:noProof/>
        </w:rPr>
        <w:t>Pagamento antecipado do Azure, 54</w:t>
      </w:r>
    </w:p>
    <w:p w14:paraId="64507CB5" w14:textId="77777777" w:rsidR="00A238CF" w:rsidRDefault="00A238CF">
      <w:pPr>
        <w:pStyle w:val="Index1"/>
        <w:tabs>
          <w:tab w:val="right" w:pos="5030"/>
        </w:tabs>
        <w:rPr>
          <w:noProof/>
        </w:rPr>
      </w:pPr>
      <w:r>
        <w:rPr>
          <w:noProof/>
        </w:rPr>
        <w:t>para Aplicativos, 77</w:t>
      </w:r>
    </w:p>
    <w:p w14:paraId="7ECD2A28" w14:textId="77777777" w:rsidR="00A238CF" w:rsidRDefault="00A238CF">
      <w:pPr>
        <w:pStyle w:val="Index1"/>
        <w:tabs>
          <w:tab w:val="right" w:pos="5030"/>
        </w:tabs>
        <w:rPr>
          <w:noProof/>
        </w:rPr>
      </w:pPr>
      <w:r>
        <w:rPr>
          <w:noProof/>
        </w:rPr>
        <w:t>para Aplicativos, 67</w:t>
      </w:r>
    </w:p>
    <w:p w14:paraId="1FD72AC8" w14:textId="77777777" w:rsidR="00A238CF" w:rsidRDefault="00A238CF">
      <w:pPr>
        <w:pStyle w:val="Index1"/>
        <w:tabs>
          <w:tab w:val="right" w:pos="5030"/>
        </w:tabs>
        <w:rPr>
          <w:noProof/>
        </w:rPr>
      </w:pPr>
      <w:r>
        <w:rPr>
          <w:noProof/>
        </w:rPr>
        <w:t>Perfis Adicionais do Dynamics 365 Customer Insights, 66</w:t>
      </w:r>
    </w:p>
    <w:p w14:paraId="1C910403" w14:textId="77777777" w:rsidR="00A238CF" w:rsidRDefault="00A238CF">
      <w:pPr>
        <w:pStyle w:val="Index1"/>
        <w:tabs>
          <w:tab w:val="right" w:pos="5030"/>
        </w:tabs>
        <w:rPr>
          <w:noProof/>
        </w:rPr>
      </w:pPr>
      <w:r>
        <w:rPr>
          <w:noProof/>
        </w:rPr>
        <w:t>Plano 1 de Manutenção Preditiva do Pacote do IoT, 58</w:t>
      </w:r>
    </w:p>
    <w:p w14:paraId="0253BA44" w14:textId="77777777" w:rsidR="00A238CF" w:rsidRDefault="00A238CF">
      <w:pPr>
        <w:pStyle w:val="Index1"/>
        <w:tabs>
          <w:tab w:val="right" w:pos="5030"/>
        </w:tabs>
        <w:rPr>
          <w:noProof/>
        </w:rPr>
      </w:pPr>
      <w:r>
        <w:rPr>
          <w:noProof/>
        </w:rPr>
        <w:t>Plano 1 de Monitoramento Remoto do Pacote do IoT, 58</w:t>
      </w:r>
    </w:p>
    <w:p w14:paraId="611D67A4" w14:textId="77777777" w:rsidR="00A238CF" w:rsidRDefault="00A238CF">
      <w:pPr>
        <w:pStyle w:val="Index1"/>
        <w:tabs>
          <w:tab w:val="right" w:pos="5030"/>
        </w:tabs>
        <w:rPr>
          <w:noProof/>
        </w:rPr>
      </w:pPr>
      <w:r>
        <w:rPr>
          <w:noProof/>
        </w:rPr>
        <w:t>Plano 1 de Proteção Avançada contra Ameaças do Office 365, 73</w:t>
      </w:r>
    </w:p>
    <w:p w14:paraId="401DED7A" w14:textId="77777777" w:rsidR="00A238CF" w:rsidRDefault="00A238CF">
      <w:pPr>
        <w:pStyle w:val="Index1"/>
        <w:tabs>
          <w:tab w:val="right" w:pos="5030"/>
        </w:tabs>
        <w:rPr>
          <w:noProof/>
        </w:rPr>
      </w:pPr>
      <w:r>
        <w:rPr>
          <w:noProof/>
        </w:rPr>
        <w:t>Plano 1 do Active Directory Premium do Azure, 59</w:t>
      </w:r>
    </w:p>
    <w:p w14:paraId="572C2534" w14:textId="77777777" w:rsidR="00A238CF" w:rsidRDefault="00A238CF">
      <w:pPr>
        <w:pStyle w:val="Index1"/>
        <w:tabs>
          <w:tab w:val="right" w:pos="5030"/>
        </w:tabs>
        <w:rPr>
          <w:noProof/>
        </w:rPr>
      </w:pPr>
      <w:r>
        <w:rPr>
          <w:noProof/>
        </w:rPr>
        <w:t>Plano 1 do Visio Online, 75</w:t>
      </w:r>
    </w:p>
    <w:p w14:paraId="539C2B75" w14:textId="77777777" w:rsidR="00A238CF" w:rsidRDefault="00A238CF">
      <w:pPr>
        <w:pStyle w:val="Index1"/>
        <w:tabs>
          <w:tab w:val="right" w:pos="5030"/>
        </w:tabs>
        <w:rPr>
          <w:noProof/>
        </w:rPr>
      </w:pPr>
      <w:r>
        <w:rPr>
          <w:noProof/>
        </w:rPr>
        <w:t>Plano 1/3/5 do Microsoft Project, 72</w:t>
      </w:r>
    </w:p>
    <w:p w14:paraId="293C131A" w14:textId="77777777" w:rsidR="00A238CF" w:rsidRDefault="00A238CF">
      <w:pPr>
        <w:pStyle w:val="Index1"/>
        <w:tabs>
          <w:tab w:val="right" w:pos="5030"/>
        </w:tabs>
        <w:rPr>
          <w:noProof/>
        </w:rPr>
      </w:pPr>
      <w:r>
        <w:rPr>
          <w:noProof/>
        </w:rPr>
        <w:t>Plano 2 de Manutenção Preditiva do Pacote do IoT, 58</w:t>
      </w:r>
    </w:p>
    <w:p w14:paraId="00B59FFF" w14:textId="77777777" w:rsidR="00A238CF" w:rsidRDefault="00A238CF">
      <w:pPr>
        <w:pStyle w:val="Index1"/>
        <w:tabs>
          <w:tab w:val="right" w:pos="5030"/>
        </w:tabs>
        <w:rPr>
          <w:noProof/>
        </w:rPr>
      </w:pPr>
      <w:r>
        <w:rPr>
          <w:noProof/>
        </w:rPr>
        <w:t>Plano 2 de Monitoramento Remoto do Pacote do IoT, 58</w:t>
      </w:r>
    </w:p>
    <w:p w14:paraId="52C79B0E" w14:textId="77777777" w:rsidR="00A238CF" w:rsidRDefault="00A238CF">
      <w:pPr>
        <w:pStyle w:val="Index1"/>
        <w:tabs>
          <w:tab w:val="right" w:pos="5030"/>
        </w:tabs>
        <w:rPr>
          <w:noProof/>
        </w:rPr>
      </w:pPr>
      <w:r>
        <w:rPr>
          <w:noProof/>
        </w:rPr>
        <w:t>Plano 2 de Proteção Avançada contra Ameaças do Office 365, 73</w:t>
      </w:r>
    </w:p>
    <w:p w14:paraId="4E944260" w14:textId="77777777" w:rsidR="00A238CF" w:rsidRDefault="00A238CF">
      <w:pPr>
        <w:pStyle w:val="Index1"/>
        <w:tabs>
          <w:tab w:val="right" w:pos="5030"/>
        </w:tabs>
        <w:rPr>
          <w:noProof/>
        </w:rPr>
      </w:pPr>
      <w:r>
        <w:rPr>
          <w:noProof/>
        </w:rPr>
        <w:t>Plano 2 do Active Directory Premium do Azure, 59</w:t>
      </w:r>
    </w:p>
    <w:p w14:paraId="28C33D76" w14:textId="77777777" w:rsidR="00A238CF" w:rsidRDefault="00A238CF">
      <w:pPr>
        <w:pStyle w:val="Index1"/>
        <w:tabs>
          <w:tab w:val="right" w:pos="5030"/>
        </w:tabs>
        <w:rPr>
          <w:noProof/>
        </w:rPr>
      </w:pPr>
      <w:r>
        <w:rPr>
          <w:noProof/>
        </w:rPr>
        <w:t>Plano 2 do Visio Online, 75</w:t>
      </w:r>
    </w:p>
    <w:p w14:paraId="65199083" w14:textId="77777777" w:rsidR="00A238CF" w:rsidRDefault="00A238CF">
      <w:pPr>
        <w:pStyle w:val="Index1"/>
        <w:tabs>
          <w:tab w:val="right" w:pos="5030"/>
        </w:tabs>
        <w:rPr>
          <w:noProof/>
        </w:rPr>
      </w:pPr>
      <w:r>
        <w:rPr>
          <w:noProof/>
        </w:rPr>
        <w:t>Plano de chamada, 72</w:t>
      </w:r>
    </w:p>
    <w:p w14:paraId="20C9D7B8" w14:textId="77777777" w:rsidR="00A238CF" w:rsidRDefault="00A238CF">
      <w:pPr>
        <w:pStyle w:val="Index1"/>
        <w:tabs>
          <w:tab w:val="right" w:pos="5030"/>
        </w:tabs>
        <w:rPr>
          <w:noProof/>
        </w:rPr>
      </w:pPr>
      <w:r>
        <w:rPr>
          <w:noProof/>
        </w:rPr>
        <w:t>Plano de Operações Unificadas do Dynamics 365 - Armazenamento Adicional de Arquivos, 67</w:t>
      </w:r>
    </w:p>
    <w:p w14:paraId="7A65776C" w14:textId="77777777" w:rsidR="00A238CF" w:rsidRDefault="00A238CF">
      <w:pPr>
        <w:pStyle w:val="Index1"/>
        <w:tabs>
          <w:tab w:val="right" w:pos="5030"/>
        </w:tabs>
        <w:rPr>
          <w:noProof/>
        </w:rPr>
      </w:pPr>
      <w:r>
        <w:rPr>
          <w:noProof/>
        </w:rPr>
        <w:t>Plano de Operações Unificadas do Dynamics 365 - Armazenamento Adicional do Banco de Dados, 67</w:t>
      </w:r>
    </w:p>
    <w:p w14:paraId="21A35250" w14:textId="77777777" w:rsidR="00A238CF" w:rsidRDefault="00A238CF">
      <w:pPr>
        <w:pStyle w:val="Index1"/>
        <w:tabs>
          <w:tab w:val="right" w:pos="5030"/>
        </w:tabs>
        <w:rPr>
          <w:noProof/>
        </w:rPr>
      </w:pPr>
      <w:r>
        <w:rPr>
          <w:noProof/>
        </w:rPr>
        <w:t>Plano de Operações Unificadas do Dynamics 365 - Camadas 1-5 da Área Restrita, 67</w:t>
      </w:r>
    </w:p>
    <w:p w14:paraId="11998615" w14:textId="77777777" w:rsidR="00A238CF" w:rsidRDefault="00A238CF">
      <w:pPr>
        <w:pStyle w:val="Index1"/>
        <w:tabs>
          <w:tab w:val="right" w:pos="5030"/>
        </w:tabs>
        <w:rPr>
          <w:noProof/>
        </w:rPr>
      </w:pPr>
      <w:r>
        <w:rPr>
          <w:noProof/>
        </w:rPr>
        <w:t>Plano de Serviço do Azure App, 58</w:t>
      </w:r>
    </w:p>
    <w:p w14:paraId="49B97DE3" w14:textId="77777777" w:rsidR="00A238CF" w:rsidRDefault="00A238CF">
      <w:pPr>
        <w:pStyle w:val="Index1"/>
        <w:tabs>
          <w:tab w:val="right" w:pos="5030"/>
        </w:tabs>
        <w:rPr>
          <w:noProof/>
        </w:rPr>
      </w:pPr>
      <w:r>
        <w:rPr>
          <w:noProof/>
        </w:rPr>
        <w:t>Plano Microsoft Azure StorSimple com Dispositivo (8.100 dispositivos), 58</w:t>
      </w:r>
    </w:p>
    <w:p w14:paraId="6C1F5863" w14:textId="77777777" w:rsidR="00A238CF" w:rsidRDefault="00A238CF">
      <w:pPr>
        <w:pStyle w:val="Index1"/>
        <w:tabs>
          <w:tab w:val="right" w:pos="5030"/>
        </w:tabs>
        <w:rPr>
          <w:noProof/>
        </w:rPr>
      </w:pPr>
      <w:r>
        <w:rPr>
          <w:noProof/>
        </w:rPr>
        <w:t>Plano Microsoft Azure StorSimple com Dispositivo (8.600 dispositivos), 59</w:t>
      </w:r>
    </w:p>
    <w:p w14:paraId="098EAF86" w14:textId="77777777" w:rsidR="00A238CF" w:rsidRDefault="00A238CF">
      <w:pPr>
        <w:pStyle w:val="Index1"/>
        <w:tabs>
          <w:tab w:val="right" w:pos="5030"/>
        </w:tabs>
        <w:rPr>
          <w:noProof/>
        </w:rPr>
      </w:pPr>
      <w:r>
        <w:rPr>
          <w:noProof/>
        </w:rPr>
        <w:t>Plataforma de Gerenciamento de Ativos Móveis (SL), 76</w:t>
      </w:r>
    </w:p>
    <w:p w14:paraId="41F06E56" w14:textId="77777777" w:rsidR="00A238CF" w:rsidRDefault="00A238CF">
      <w:pPr>
        <w:pStyle w:val="Index1"/>
        <w:tabs>
          <w:tab w:val="right" w:pos="5030"/>
        </w:tabs>
        <w:rPr>
          <w:noProof/>
        </w:rPr>
      </w:pPr>
      <w:r>
        <w:rPr>
          <w:noProof/>
        </w:rPr>
        <w:t>Plataforma Power, 72</w:t>
      </w:r>
    </w:p>
    <w:p w14:paraId="3FC5BE19" w14:textId="77777777" w:rsidR="00A238CF" w:rsidRDefault="00A238CF">
      <w:pPr>
        <w:pStyle w:val="Index1"/>
        <w:tabs>
          <w:tab w:val="right" w:pos="5030"/>
        </w:tabs>
        <w:rPr>
          <w:noProof/>
        </w:rPr>
      </w:pPr>
      <w:r>
        <w:rPr>
          <w:noProof/>
        </w:rPr>
        <w:t>Plataformas MSDN, 39</w:t>
      </w:r>
    </w:p>
    <w:p w14:paraId="201A8B4B" w14:textId="77777777" w:rsidR="00A238CF" w:rsidRDefault="00A238CF">
      <w:pPr>
        <w:pStyle w:val="Index1"/>
        <w:tabs>
          <w:tab w:val="right" w:pos="5030"/>
        </w:tabs>
        <w:rPr>
          <w:noProof/>
        </w:rPr>
      </w:pPr>
      <w:r>
        <w:rPr>
          <w:noProof/>
        </w:rPr>
        <w:t>Power Automate por processo de negócios, 77</w:t>
      </w:r>
    </w:p>
    <w:p w14:paraId="355E774A" w14:textId="77777777" w:rsidR="00A238CF" w:rsidRDefault="00A238CF">
      <w:pPr>
        <w:pStyle w:val="Index1"/>
        <w:tabs>
          <w:tab w:val="right" w:pos="5030"/>
        </w:tabs>
        <w:rPr>
          <w:noProof/>
        </w:rPr>
      </w:pPr>
      <w:r>
        <w:rPr>
          <w:noProof/>
        </w:rPr>
        <w:t>Power Automate por usuário, 77</w:t>
      </w:r>
    </w:p>
    <w:p w14:paraId="041330D2" w14:textId="77777777" w:rsidR="00A238CF" w:rsidRDefault="00A238CF">
      <w:pPr>
        <w:pStyle w:val="Index1"/>
        <w:tabs>
          <w:tab w:val="right" w:pos="5030"/>
        </w:tabs>
        <w:rPr>
          <w:noProof/>
        </w:rPr>
      </w:pPr>
      <w:r>
        <w:rPr>
          <w:noProof/>
        </w:rPr>
        <w:t>Power Automate por usuário com plano RPA dependente, 77</w:t>
      </w:r>
    </w:p>
    <w:p w14:paraId="6F44A115" w14:textId="77777777" w:rsidR="00A238CF" w:rsidRDefault="00A238CF">
      <w:pPr>
        <w:pStyle w:val="Index1"/>
        <w:tabs>
          <w:tab w:val="right" w:pos="5030"/>
        </w:tabs>
        <w:rPr>
          <w:noProof/>
        </w:rPr>
      </w:pPr>
      <w:r>
        <w:rPr>
          <w:noProof/>
        </w:rPr>
        <w:t>Power BI Premium EM1, 77</w:t>
      </w:r>
    </w:p>
    <w:p w14:paraId="36E496B2" w14:textId="77777777" w:rsidR="00A238CF" w:rsidRDefault="00A238CF">
      <w:pPr>
        <w:pStyle w:val="Index1"/>
        <w:tabs>
          <w:tab w:val="right" w:pos="5030"/>
        </w:tabs>
        <w:rPr>
          <w:noProof/>
        </w:rPr>
      </w:pPr>
      <w:r>
        <w:rPr>
          <w:noProof/>
        </w:rPr>
        <w:t>Power BI Premium EM1 A, 77</w:t>
      </w:r>
    </w:p>
    <w:p w14:paraId="7A75EC13" w14:textId="77777777" w:rsidR="00A238CF" w:rsidRDefault="00A238CF">
      <w:pPr>
        <w:pStyle w:val="Index1"/>
        <w:tabs>
          <w:tab w:val="right" w:pos="5030"/>
        </w:tabs>
        <w:rPr>
          <w:noProof/>
        </w:rPr>
      </w:pPr>
      <w:r>
        <w:rPr>
          <w:noProof/>
        </w:rPr>
        <w:t>Power BI Premium EM2, 77</w:t>
      </w:r>
    </w:p>
    <w:p w14:paraId="18EE84B3" w14:textId="77777777" w:rsidR="00A238CF" w:rsidRDefault="00A238CF">
      <w:pPr>
        <w:pStyle w:val="Index1"/>
        <w:tabs>
          <w:tab w:val="right" w:pos="5030"/>
        </w:tabs>
        <w:rPr>
          <w:noProof/>
        </w:rPr>
      </w:pPr>
      <w:r>
        <w:rPr>
          <w:noProof/>
        </w:rPr>
        <w:t>Power BI Premium EM2 A, 77</w:t>
      </w:r>
    </w:p>
    <w:p w14:paraId="11657ACE" w14:textId="77777777" w:rsidR="00A238CF" w:rsidRDefault="00A238CF">
      <w:pPr>
        <w:pStyle w:val="Index1"/>
        <w:tabs>
          <w:tab w:val="right" w:pos="5030"/>
        </w:tabs>
        <w:rPr>
          <w:noProof/>
        </w:rPr>
      </w:pPr>
      <w:r>
        <w:rPr>
          <w:noProof/>
        </w:rPr>
        <w:t>Power BI Premium EM3, 77</w:t>
      </w:r>
    </w:p>
    <w:p w14:paraId="7D24F804" w14:textId="77777777" w:rsidR="00A238CF" w:rsidRDefault="00A238CF">
      <w:pPr>
        <w:pStyle w:val="Index1"/>
        <w:tabs>
          <w:tab w:val="right" w:pos="5030"/>
        </w:tabs>
        <w:rPr>
          <w:noProof/>
        </w:rPr>
      </w:pPr>
      <w:r>
        <w:rPr>
          <w:noProof/>
        </w:rPr>
        <w:t>Power BI Premium EM3 A, 77</w:t>
      </w:r>
    </w:p>
    <w:p w14:paraId="0E4BA0BA" w14:textId="77777777" w:rsidR="00A238CF" w:rsidRDefault="00A238CF">
      <w:pPr>
        <w:pStyle w:val="Index1"/>
        <w:tabs>
          <w:tab w:val="right" w:pos="5030"/>
        </w:tabs>
        <w:rPr>
          <w:noProof/>
        </w:rPr>
      </w:pPr>
      <w:r>
        <w:rPr>
          <w:noProof/>
        </w:rPr>
        <w:t>Power BI Premium P1, 77</w:t>
      </w:r>
    </w:p>
    <w:p w14:paraId="0661A902" w14:textId="77777777" w:rsidR="00A238CF" w:rsidRDefault="00A238CF">
      <w:pPr>
        <w:pStyle w:val="Index1"/>
        <w:tabs>
          <w:tab w:val="right" w:pos="5030"/>
        </w:tabs>
        <w:rPr>
          <w:noProof/>
        </w:rPr>
      </w:pPr>
      <w:r>
        <w:rPr>
          <w:noProof/>
        </w:rPr>
        <w:t>Power BI Premium P2, 77</w:t>
      </w:r>
    </w:p>
    <w:p w14:paraId="6B9D765C" w14:textId="77777777" w:rsidR="00A238CF" w:rsidRDefault="00A238CF">
      <w:pPr>
        <w:pStyle w:val="Index1"/>
        <w:tabs>
          <w:tab w:val="right" w:pos="5030"/>
        </w:tabs>
        <w:rPr>
          <w:noProof/>
        </w:rPr>
      </w:pPr>
      <w:r>
        <w:rPr>
          <w:noProof/>
        </w:rPr>
        <w:t>Power BI Premium P3, 77</w:t>
      </w:r>
    </w:p>
    <w:p w14:paraId="12D28FF3" w14:textId="77777777" w:rsidR="00A238CF" w:rsidRDefault="00A238CF">
      <w:pPr>
        <w:pStyle w:val="Index1"/>
        <w:tabs>
          <w:tab w:val="right" w:pos="5030"/>
        </w:tabs>
        <w:rPr>
          <w:noProof/>
        </w:rPr>
      </w:pPr>
      <w:r>
        <w:rPr>
          <w:noProof/>
        </w:rPr>
        <w:t>Power BI Premium P4, 77</w:t>
      </w:r>
    </w:p>
    <w:p w14:paraId="32E91FBD" w14:textId="77777777" w:rsidR="00A238CF" w:rsidRDefault="00A238CF">
      <w:pPr>
        <w:pStyle w:val="Index1"/>
        <w:tabs>
          <w:tab w:val="right" w:pos="5030"/>
        </w:tabs>
        <w:rPr>
          <w:noProof/>
        </w:rPr>
      </w:pPr>
      <w:r>
        <w:rPr>
          <w:noProof/>
        </w:rPr>
        <w:t>Power BI Premium P5, 77</w:t>
      </w:r>
    </w:p>
    <w:p w14:paraId="347373EC" w14:textId="77777777" w:rsidR="00A238CF" w:rsidRDefault="00A238CF">
      <w:pPr>
        <w:pStyle w:val="Index1"/>
        <w:tabs>
          <w:tab w:val="right" w:pos="5030"/>
        </w:tabs>
        <w:rPr>
          <w:noProof/>
        </w:rPr>
      </w:pPr>
      <w:r>
        <w:rPr>
          <w:noProof/>
        </w:rPr>
        <w:t>Power BI Premium Promo, 77</w:t>
      </w:r>
    </w:p>
    <w:p w14:paraId="4C32EB8B" w14:textId="77777777" w:rsidR="00A238CF" w:rsidRDefault="00A238CF">
      <w:pPr>
        <w:pStyle w:val="Index1"/>
        <w:tabs>
          <w:tab w:val="right" w:pos="5030"/>
        </w:tabs>
        <w:rPr>
          <w:noProof/>
        </w:rPr>
      </w:pPr>
      <w:r>
        <w:rPr>
          <w:noProof/>
        </w:rPr>
        <w:t>Power BI Pro, 77</w:t>
      </w:r>
    </w:p>
    <w:p w14:paraId="5882FFEC" w14:textId="77777777" w:rsidR="00A238CF" w:rsidRDefault="00A238CF">
      <w:pPr>
        <w:pStyle w:val="Index1"/>
        <w:tabs>
          <w:tab w:val="right" w:pos="5030"/>
        </w:tabs>
        <w:rPr>
          <w:noProof/>
        </w:rPr>
      </w:pPr>
      <w:r>
        <w:rPr>
          <w:noProof/>
        </w:rPr>
        <w:t>Power BI Pro A, 78</w:t>
      </w:r>
    </w:p>
    <w:p w14:paraId="34A0E510" w14:textId="77777777" w:rsidR="00A238CF" w:rsidRDefault="00A238CF">
      <w:pPr>
        <w:pStyle w:val="Index1"/>
        <w:tabs>
          <w:tab w:val="right" w:pos="5030"/>
        </w:tabs>
        <w:rPr>
          <w:noProof/>
        </w:rPr>
      </w:pPr>
      <w:r>
        <w:rPr>
          <w:noProof/>
        </w:rPr>
        <w:t>Power BI Report Server, 31</w:t>
      </w:r>
    </w:p>
    <w:p w14:paraId="1B8078F9" w14:textId="77777777" w:rsidR="00A238CF" w:rsidRDefault="00A238CF">
      <w:pPr>
        <w:pStyle w:val="Index1"/>
        <w:tabs>
          <w:tab w:val="right" w:pos="5030"/>
        </w:tabs>
        <w:rPr>
          <w:noProof/>
        </w:rPr>
      </w:pPr>
      <w:r>
        <w:rPr>
          <w:noProof/>
        </w:rPr>
        <w:t>PowerApps por plano de aplicativos, 77</w:t>
      </w:r>
    </w:p>
    <w:p w14:paraId="2AAD99FC" w14:textId="77777777" w:rsidR="00A238CF" w:rsidRDefault="00A238CF">
      <w:pPr>
        <w:pStyle w:val="Index1"/>
        <w:tabs>
          <w:tab w:val="right" w:pos="5030"/>
        </w:tabs>
        <w:rPr>
          <w:noProof/>
        </w:rPr>
      </w:pPr>
      <w:r>
        <w:rPr>
          <w:noProof/>
        </w:rPr>
        <w:t>PowerApps por plano de usuário (SL de Usuário), 77</w:t>
      </w:r>
    </w:p>
    <w:p w14:paraId="60F934DB" w14:textId="77777777" w:rsidR="00A238CF" w:rsidRDefault="00A238CF">
      <w:pPr>
        <w:pStyle w:val="Index1"/>
        <w:tabs>
          <w:tab w:val="right" w:pos="5030"/>
        </w:tabs>
        <w:rPr>
          <w:noProof/>
        </w:rPr>
      </w:pPr>
      <w:r>
        <w:rPr>
          <w:noProof/>
        </w:rPr>
        <w:t>PowerPoint 2019, 22</w:t>
      </w:r>
    </w:p>
    <w:p w14:paraId="536DAD5E" w14:textId="77777777" w:rsidR="00A238CF" w:rsidRDefault="00A238CF">
      <w:pPr>
        <w:pStyle w:val="Index1"/>
        <w:tabs>
          <w:tab w:val="right" w:pos="5030"/>
        </w:tabs>
        <w:rPr>
          <w:noProof/>
        </w:rPr>
      </w:pPr>
      <w:r>
        <w:rPr>
          <w:noProof/>
        </w:rPr>
        <w:t>PowerPoint 2019 para Mac, 24</w:t>
      </w:r>
    </w:p>
    <w:p w14:paraId="31A0D9FF" w14:textId="77777777" w:rsidR="00A238CF" w:rsidRDefault="00A238CF">
      <w:pPr>
        <w:pStyle w:val="Index1"/>
        <w:tabs>
          <w:tab w:val="right" w:pos="5030"/>
        </w:tabs>
        <w:rPr>
          <w:noProof/>
        </w:rPr>
      </w:pPr>
      <w:r>
        <w:rPr>
          <w:noProof/>
        </w:rPr>
        <w:t>Prestador de Serviços em Campo do Dynamics 365, 68</w:t>
      </w:r>
    </w:p>
    <w:p w14:paraId="02D7E63B" w14:textId="77777777" w:rsidR="00A238CF" w:rsidRDefault="00A238CF">
      <w:pPr>
        <w:pStyle w:val="Index1"/>
        <w:tabs>
          <w:tab w:val="right" w:pos="5030"/>
        </w:tabs>
        <w:rPr>
          <w:noProof/>
        </w:rPr>
      </w:pPr>
      <w:r>
        <w:rPr>
          <w:noProof/>
        </w:rPr>
        <w:t>Prevenção à Perda de Dados, 26</w:t>
      </w:r>
    </w:p>
    <w:p w14:paraId="2FA809B3" w14:textId="77777777" w:rsidR="00A238CF" w:rsidRDefault="00A238CF">
      <w:pPr>
        <w:pStyle w:val="Index1"/>
        <w:tabs>
          <w:tab w:val="right" w:pos="5030"/>
        </w:tabs>
        <w:rPr>
          <w:noProof/>
        </w:rPr>
      </w:pPr>
      <w:r>
        <w:rPr>
          <w:noProof/>
        </w:rPr>
        <w:t>Prevenção contra Perda de Dados do Office 365, 73</w:t>
      </w:r>
    </w:p>
    <w:p w14:paraId="5C88EE92" w14:textId="77777777" w:rsidR="00A238CF" w:rsidRDefault="00A238CF">
      <w:pPr>
        <w:pStyle w:val="Index1"/>
        <w:tabs>
          <w:tab w:val="right" w:pos="5030"/>
        </w:tabs>
        <w:rPr>
          <w:noProof/>
        </w:rPr>
      </w:pPr>
      <w:r>
        <w:rPr>
          <w:noProof/>
        </w:rPr>
        <w:t>Project 2019 Professional, 26</w:t>
      </w:r>
    </w:p>
    <w:p w14:paraId="0C354004" w14:textId="77777777" w:rsidR="00A238CF" w:rsidRDefault="00A238CF">
      <w:pPr>
        <w:pStyle w:val="Index1"/>
        <w:tabs>
          <w:tab w:val="right" w:pos="5030"/>
        </w:tabs>
        <w:rPr>
          <w:noProof/>
        </w:rPr>
      </w:pPr>
      <w:r>
        <w:rPr>
          <w:noProof/>
        </w:rPr>
        <w:t>Project Essentials, 74</w:t>
      </w:r>
    </w:p>
    <w:p w14:paraId="71E59F49" w14:textId="77777777" w:rsidR="00A238CF" w:rsidRDefault="00A238CF">
      <w:pPr>
        <w:pStyle w:val="Index1"/>
        <w:tabs>
          <w:tab w:val="right" w:pos="5030"/>
        </w:tabs>
        <w:rPr>
          <w:noProof/>
        </w:rPr>
      </w:pPr>
      <w:r>
        <w:rPr>
          <w:noProof/>
        </w:rPr>
        <w:t>Project Plano 1, 74</w:t>
      </w:r>
    </w:p>
    <w:p w14:paraId="111C9873" w14:textId="77777777" w:rsidR="00A238CF" w:rsidRDefault="00A238CF">
      <w:pPr>
        <w:pStyle w:val="Index1"/>
        <w:tabs>
          <w:tab w:val="right" w:pos="5030"/>
        </w:tabs>
        <w:rPr>
          <w:noProof/>
        </w:rPr>
      </w:pPr>
      <w:r>
        <w:rPr>
          <w:noProof/>
        </w:rPr>
        <w:t>Project Plano 3, 74</w:t>
      </w:r>
    </w:p>
    <w:p w14:paraId="11114108" w14:textId="77777777" w:rsidR="00A238CF" w:rsidRDefault="00A238CF">
      <w:pPr>
        <w:pStyle w:val="Index1"/>
        <w:tabs>
          <w:tab w:val="right" w:pos="5030"/>
        </w:tabs>
        <w:rPr>
          <w:noProof/>
        </w:rPr>
      </w:pPr>
      <w:r>
        <w:rPr>
          <w:noProof/>
        </w:rPr>
        <w:t>Project Plano 3 de SA, 74</w:t>
      </w:r>
    </w:p>
    <w:p w14:paraId="5DF88DCC" w14:textId="77777777" w:rsidR="00A238CF" w:rsidRDefault="00A238CF">
      <w:pPr>
        <w:pStyle w:val="Index1"/>
        <w:tabs>
          <w:tab w:val="right" w:pos="5030"/>
        </w:tabs>
        <w:rPr>
          <w:noProof/>
        </w:rPr>
      </w:pPr>
      <w:r>
        <w:rPr>
          <w:noProof/>
        </w:rPr>
        <w:t>Project Plano 5, 74</w:t>
      </w:r>
    </w:p>
    <w:p w14:paraId="2364A64D" w14:textId="77777777" w:rsidR="00A238CF" w:rsidRDefault="00A238CF">
      <w:pPr>
        <w:pStyle w:val="Index1"/>
        <w:tabs>
          <w:tab w:val="right" w:pos="5030"/>
        </w:tabs>
        <w:rPr>
          <w:noProof/>
        </w:rPr>
      </w:pPr>
      <w:r>
        <w:rPr>
          <w:noProof/>
        </w:rPr>
        <w:t>Project Plano 5 de SA, 74</w:t>
      </w:r>
    </w:p>
    <w:p w14:paraId="674C8D9F" w14:textId="77777777" w:rsidR="00A238CF" w:rsidRDefault="00A238CF">
      <w:pPr>
        <w:pStyle w:val="Index1"/>
        <w:tabs>
          <w:tab w:val="right" w:pos="5030"/>
        </w:tabs>
        <w:rPr>
          <w:noProof/>
        </w:rPr>
      </w:pPr>
      <w:r>
        <w:rPr>
          <w:noProof/>
        </w:rPr>
        <w:t>Project Professional, 100</w:t>
      </w:r>
    </w:p>
    <w:p w14:paraId="7EE1E8B2" w14:textId="77777777" w:rsidR="00A238CF" w:rsidRDefault="00A238CF">
      <w:pPr>
        <w:pStyle w:val="Index1"/>
        <w:tabs>
          <w:tab w:val="right" w:pos="5030"/>
        </w:tabs>
        <w:rPr>
          <w:noProof/>
        </w:rPr>
      </w:pPr>
      <w:r>
        <w:rPr>
          <w:noProof/>
        </w:rPr>
        <w:t>Project Professional 2019, 22</w:t>
      </w:r>
    </w:p>
    <w:p w14:paraId="3BA8EFFF" w14:textId="77777777" w:rsidR="00A238CF" w:rsidRDefault="00A238CF">
      <w:pPr>
        <w:pStyle w:val="Index1"/>
        <w:tabs>
          <w:tab w:val="right" w:pos="5030"/>
        </w:tabs>
        <w:rPr>
          <w:noProof/>
        </w:rPr>
      </w:pPr>
      <w:r>
        <w:rPr>
          <w:noProof/>
        </w:rPr>
        <w:t>Project Server 2016, 26</w:t>
      </w:r>
    </w:p>
    <w:p w14:paraId="5B0BE2E0" w14:textId="77777777" w:rsidR="00A238CF" w:rsidRDefault="00A238CF">
      <w:pPr>
        <w:pStyle w:val="Index1"/>
        <w:tabs>
          <w:tab w:val="right" w:pos="5030"/>
        </w:tabs>
        <w:rPr>
          <w:noProof/>
        </w:rPr>
      </w:pPr>
      <w:r>
        <w:rPr>
          <w:noProof/>
        </w:rPr>
        <w:t>Project Server 2019, 26</w:t>
      </w:r>
    </w:p>
    <w:p w14:paraId="720B9206" w14:textId="77777777" w:rsidR="00A238CF" w:rsidRDefault="00A238CF">
      <w:pPr>
        <w:pStyle w:val="Index1"/>
        <w:tabs>
          <w:tab w:val="right" w:pos="5030"/>
        </w:tabs>
        <w:rPr>
          <w:noProof/>
        </w:rPr>
      </w:pPr>
      <w:r>
        <w:rPr>
          <w:noProof/>
        </w:rPr>
        <w:t>Project Standard, 94, 100</w:t>
      </w:r>
    </w:p>
    <w:p w14:paraId="40EDEA8A" w14:textId="77777777" w:rsidR="00A238CF" w:rsidRDefault="00A238CF">
      <w:pPr>
        <w:pStyle w:val="Index1"/>
        <w:tabs>
          <w:tab w:val="right" w:pos="5030"/>
        </w:tabs>
        <w:rPr>
          <w:noProof/>
        </w:rPr>
      </w:pPr>
      <w:r>
        <w:rPr>
          <w:noProof/>
        </w:rPr>
        <w:t>Project Standard 2019, 22</w:t>
      </w:r>
    </w:p>
    <w:p w14:paraId="024B7B71" w14:textId="77777777" w:rsidR="00A238CF" w:rsidRDefault="00A238CF">
      <w:pPr>
        <w:pStyle w:val="Index1"/>
        <w:tabs>
          <w:tab w:val="right" w:pos="5030"/>
        </w:tabs>
        <w:rPr>
          <w:noProof/>
        </w:rPr>
      </w:pPr>
      <w:r>
        <w:rPr>
          <w:noProof/>
        </w:rPr>
        <w:t>Proteção Avançada contra Ameaças do Azure para Usuários, 59</w:t>
      </w:r>
    </w:p>
    <w:p w14:paraId="24CB4038" w14:textId="77777777" w:rsidR="00A238CF" w:rsidRDefault="00A238CF">
      <w:pPr>
        <w:pStyle w:val="Index1"/>
        <w:tabs>
          <w:tab w:val="right" w:pos="5030"/>
        </w:tabs>
        <w:rPr>
          <w:noProof/>
        </w:rPr>
      </w:pPr>
      <w:r>
        <w:rPr>
          <w:noProof/>
        </w:rPr>
        <w:t>Proteção Avançada contra Ameaças do Microsoft Defender, 47</w:t>
      </w:r>
    </w:p>
    <w:p w14:paraId="246B7798" w14:textId="77777777" w:rsidR="00A238CF" w:rsidRDefault="00A238CF">
      <w:pPr>
        <w:pStyle w:val="Index1"/>
        <w:tabs>
          <w:tab w:val="right" w:pos="5030"/>
        </w:tabs>
        <w:rPr>
          <w:noProof/>
        </w:rPr>
      </w:pPr>
      <w:r>
        <w:rPr>
          <w:noProof/>
        </w:rPr>
        <w:t>Proteção Avançada contra Ameaças do Microsoft Defender para Servidores, 33, 79</w:t>
      </w:r>
    </w:p>
    <w:p w14:paraId="49D7C521" w14:textId="77777777" w:rsidR="00A238CF" w:rsidRDefault="00A238CF">
      <w:pPr>
        <w:pStyle w:val="Index1"/>
        <w:tabs>
          <w:tab w:val="right" w:pos="5030"/>
        </w:tabs>
        <w:rPr>
          <w:noProof/>
        </w:rPr>
      </w:pPr>
      <w:r>
        <w:rPr>
          <w:noProof/>
        </w:rPr>
        <w:t>Proteção de Informações Azure Premium – Plano 1, 60</w:t>
      </w:r>
    </w:p>
    <w:p w14:paraId="75B264B1" w14:textId="77777777" w:rsidR="00A238CF" w:rsidRDefault="00A238CF">
      <w:pPr>
        <w:pStyle w:val="Index1"/>
        <w:tabs>
          <w:tab w:val="right" w:pos="5030"/>
        </w:tabs>
        <w:rPr>
          <w:noProof/>
        </w:rPr>
      </w:pPr>
      <w:r>
        <w:rPr>
          <w:noProof/>
        </w:rPr>
        <w:t>Publisher 2019, 23</w:t>
      </w:r>
    </w:p>
    <w:p w14:paraId="57CDD51B" w14:textId="77777777" w:rsidR="00A238CF" w:rsidRDefault="00A238CF">
      <w:pPr>
        <w:pStyle w:val="Index1"/>
        <w:tabs>
          <w:tab w:val="right" w:pos="5030"/>
        </w:tabs>
        <w:rPr>
          <w:noProof/>
        </w:rPr>
      </w:pPr>
      <w:r>
        <w:rPr>
          <w:noProof/>
        </w:rPr>
        <w:t>Quiosque do Exchange Online, 73</w:t>
      </w:r>
    </w:p>
    <w:p w14:paraId="0E7561ED" w14:textId="77777777" w:rsidR="00A238CF" w:rsidRDefault="00A238CF">
      <w:pPr>
        <w:pStyle w:val="Index1"/>
        <w:tabs>
          <w:tab w:val="right" w:pos="5030"/>
        </w:tabs>
        <w:rPr>
          <w:noProof/>
        </w:rPr>
      </w:pPr>
      <w:r>
        <w:rPr>
          <w:noProof/>
        </w:rPr>
        <w:t>Recomendações do Dynamics 365 Commerce, 66</w:t>
      </w:r>
    </w:p>
    <w:p w14:paraId="483A70E7" w14:textId="77777777" w:rsidR="00A238CF" w:rsidRDefault="00A238CF">
      <w:pPr>
        <w:pStyle w:val="Index1"/>
        <w:tabs>
          <w:tab w:val="right" w:pos="5030"/>
        </w:tabs>
        <w:rPr>
          <w:noProof/>
        </w:rPr>
      </w:pPr>
      <w:r>
        <w:rPr>
          <w:noProof/>
        </w:rPr>
        <w:t>Recuperação do Site do Azure, 100</w:t>
      </w:r>
    </w:p>
    <w:p w14:paraId="050A236A" w14:textId="77777777" w:rsidR="00A238CF" w:rsidRDefault="00A238CF">
      <w:pPr>
        <w:pStyle w:val="Index1"/>
        <w:tabs>
          <w:tab w:val="right" w:pos="5030"/>
        </w:tabs>
        <w:rPr>
          <w:noProof/>
        </w:rPr>
      </w:pPr>
      <w:r>
        <w:rPr>
          <w:noProof/>
        </w:rPr>
        <w:t>Recuperação do Site do Azure (para o Site de Propriedade do Cliente), 58</w:t>
      </w:r>
    </w:p>
    <w:p w14:paraId="70FD56A6" w14:textId="77777777" w:rsidR="00A238CF" w:rsidRDefault="00A238CF">
      <w:pPr>
        <w:pStyle w:val="Index1"/>
        <w:tabs>
          <w:tab w:val="right" w:pos="5030"/>
        </w:tabs>
        <w:rPr>
          <w:noProof/>
        </w:rPr>
      </w:pPr>
      <w:r>
        <w:rPr>
          <w:noProof/>
        </w:rPr>
        <w:t>Renovação do Plano Microsoft Azure StorSimple 8.100, 59</w:t>
      </w:r>
    </w:p>
    <w:p w14:paraId="41F20089" w14:textId="77777777" w:rsidR="00A238CF" w:rsidRDefault="00A238CF">
      <w:pPr>
        <w:pStyle w:val="Index1"/>
        <w:tabs>
          <w:tab w:val="right" w:pos="5030"/>
        </w:tabs>
        <w:rPr>
          <w:noProof/>
        </w:rPr>
      </w:pPr>
      <w:r>
        <w:rPr>
          <w:noProof/>
        </w:rPr>
        <w:t>Renovação do Plano Microsoft Azure StorSimple 8.600 (nenhum dispositivo), 59</w:t>
      </w:r>
    </w:p>
    <w:p w14:paraId="7C0B66B3" w14:textId="77777777" w:rsidR="00A238CF" w:rsidRDefault="00A238CF">
      <w:pPr>
        <w:pStyle w:val="Index1"/>
        <w:tabs>
          <w:tab w:val="right" w:pos="5030"/>
        </w:tabs>
        <w:rPr>
          <w:noProof/>
        </w:rPr>
      </w:pPr>
      <w:r>
        <w:rPr>
          <w:noProof/>
        </w:rPr>
        <w:t>Respostas Adicionais do Microsoft Forms Pro, 68</w:t>
      </w:r>
    </w:p>
    <w:p w14:paraId="5C6FE68C" w14:textId="77777777" w:rsidR="00A238CF" w:rsidRDefault="00A238CF">
      <w:pPr>
        <w:pStyle w:val="Index1"/>
        <w:tabs>
          <w:tab w:val="right" w:pos="5030"/>
        </w:tabs>
        <w:rPr>
          <w:noProof/>
        </w:rPr>
      </w:pPr>
      <w:r>
        <w:rPr>
          <w:noProof/>
        </w:rPr>
        <w:t>Roteamento de Caminhões de Gerenciamento de Ativos Móveis por Ativo, 76</w:t>
      </w:r>
    </w:p>
    <w:p w14:paraId="4BEC7D13" w14:textId="77777777" w:rsidR="00A238CF" w:rsidRDefault="00A238CF">
      <w:pPr>
        <w:pStyle w:val="Index1"/>
        <w:tabs>
          <w:tab w:val="right" w:pos="5030"/>
        </w:tabs>
        <w:rPr>
          <w:noProof/>
        </w:rPr>
      </w:pPr>
      <w:r>
        <w:rPr>
          <w:noProof/>
        </w:rPr>
        <w:t>Sala de Reuniões, 72</w:t>
      </w:r>
    </w:p>
    <w:p w14:paraId="4A87112D" w14:textId="77777777" w:rsidR="00A238CF" w:rsidRDefault="00A238CF">
      <w:pPr>
        <w:pStyle w:val="Index1"/>
        <w:tabs>
          <w:tab w:val="right" w:pos="5030"/>
        </w:tabs>
        <w:rPr>
          <w:noProof/>
        </w:rPr>
      </w:pPr>
      <w:r>
        <w:rPr>
          <w:noProof/>
        </w:rPr>
        <w:t>Salas de Reunião Gerenciadas, 72</w:t>
      </w:r>
    </w:p>
    <w:p w14:paraId="3AAACBEE" w14:textId="77777777" w:rsidR="00A238CF" w:rsidRDefault="00A238CF">
      <w:pPr>
        <w:pStyle w:val="Index1"/>
        <w:tabs>
          <w:tab w:val="right" w:pos="5030"/>
        </w:tabs>
        <w:rPr>
          <w:noProof/>
        </w:rPr>
      </w:pPr>
      <w:r>
        <w:rPr>
          <w:noProof/>
        </w:rPr>
        <w:t>Segurança do Microsoft 365 A5, 60</w:t>
      </w:r>
    </w:p>
    <w:p w14:paraId="455E4878" w14:textId="77777777" w:rsidR="00A238CF" w:rsidRDefault="00A238CF">
      <w:pPr>
        <w:pStyle w:val="Index1"/>
        <w:tabs>
          <w:tab w:val="right" w:pos="5030"/>
        </w:tabs>
        <w:rPr>
          <w:noProof/>
        </w:rPr>
      </w:pPr>
      <w:r>
        <w:rPr>
          <w:noProof/>
        </w:rPr>
        <w:t>Segurança do Microsoft 365 E5, 60</w:t>
      </w:r>
    </w:p>
    <w:p w14:paraId="4D0F09B8" w14:textId="77777777" w:rsidR="00A238CF" w:rsidRDefault="00A238CF">
      <w:pPr>
        <w:pStyle w:val="Index1"/>
        <w:tabs>
          <w:tab w:val="right" w:pos="5030"/>
        </w:tabs>
        <w:rPr>
          <w:noProof/>
        </w:rPr>
      </w:pPr>
      <w:r>
        <w:rPr>
          <w:noProof/>
        </w:rPr>
        <w:t>Serviço de Importação para Office 365, 73</w:t>
      </w:r>
    </w:p>
    <w:p w14:paraId="54F4C7C9" w14:textId="77777777" w:rsidR="00A238CF" w:rsidRDefault="00A238CF">
      <w:pPr>
        <w:pStyle w:val="Index1"/>
        <w:tabs>
          <w:tab w:val="right" w:pos="5030"/>
        </w:tabs>
        <w:rPr>
          <w:noProof/>
        </w:rPr>
      </w:pPr>
      <w:r>
        <w:rPr>
          <w:noProof/>
        </w:rPr>
        <w:t>Serviços do Microsoft Azure, 100, 101</w:t>
      </w:r>
    </w:p>
    <w:p w14:paraId="4DA15218" w14:textId="77777777" w:rsidR="00A238CF" w:rsidRDefault="00A238CF">
      <w:pPr>
        <w:pStyle w:val="Index1"/>
        <w:tabs>
          <w:tab w:val="right" w:pos="5030"/>
        </w:tabs>
        <w:rPr>
          <w:noProof/>
        </w:rPr>
      </w:pPr>
      <w:r>
        <w:rPr>
          <w:noProof/>
        </w:rPr>
        <w:t>Serviços do Microsoft Azure*, 58</w:t>
      </w:r>
    </w:p>
    <w:p w14:paraId="40D74806" w14:textId="77777777" w:rsidR="00A238CF" w:rsidRDefault="00A238CF">
      <w:pPr>
        <w:pStyle w:val="Index1"/>
        <w:tabs>
          <w:tab w:val="right" w:pos="5030"/>
        </w:tabs>
        <w:rPr>
          <w:noProof/>
        </w:rPr>
      </w:pPr>
      <w:r>
        <w:rPr>
          <w:noProof/>
        </w:rPr>
        <w:t>Sessões de Chatbot, 67</w:t>
      </w:r>
    </w:p>
    <w:p w14:paraId="1DF2D7D6" w14:textId="77777777" w:rsidR="00A238CF" w:rsidRDefault="00A238CF">
      <w:pPr>
        <w:pStyle w:val="Index1"/>
        <w:tabs>
          <w:tab w:val="right" w:pos="5030"/>
        </w:tabs>
        <w:rPr>
          <w:noProof/>
        </w:rPr>
      </w:pPr>
      <w:r>
        <w:rPr>
          <w:noProof/>
        </w:rPr>
        <w:t>SharePoint Online, 93</w:t>
      </w:r>
    </w:p>
    <w:p w14:paraId="084EF56D" w14:textId="77777777" w:rsidR="00A238CF" w:rsidRDefault="00A238CF">
      <w:pPr>
        <w:pStyle w:val="Index1"/>
        <w:tabs>
          <w:tab w:val="right" w:pos="5030"/>
        </w:tabs>
        <w:rPr>
          <w:noProof/>
        </w:rPr>
      </w:pPr>
      <w:r>
        <w:rPr>
          <w:noProof/>
        </w:rPr>
        <w:t>SharePoint Online (Plano 1/2), 27</w:t>
      </w:r>
    </w:p>
    <w:p w14:paraId="582A116A" w14:textId="77777777" w:rsidR="00A238CF" w:rsidRDefault="00A238CF">
      <w:pPr>
        <w:pStyle w:val="Index1"/>
        <w:tabs>
          <w:tab w:val="right" w:pos="5030"/>
        </w:tabs>
        <w:rPr>
          <w:noProof/>
        </w:rPr>
      </w:pPr>
      <w:r>
        <w:rPr>
          <w:noProof/>
        </w:rPr>
        <w:t>SharePoint Online Plano 1 e 2, 75</w:t>
      </w:r>
    </w:p>
    <w:p w14:paraId="60EAFFE6" w14:textId="77777777" w:rsidR="00A238CF" w:rsidRDefault="00A238CF">
      <w:pPr>
        <w:pStyle w:val="Index1"/>
        <w:tabs>
          <w:tab w:val="right" w:pos="5030"/>
        </w:tabs>
        <w:rPr>
          <w:noProof/>
        </w:rPr>
      </w:pPr>
      <w:r>
        <w:rPr>
          <w:noProof/>
        </w:rPr>
        <w:t>SharePoint Server, 62, 63, 99</w:t>
      </w:r>
    </w:p>
    <w:p w14:paraId="32680614" w14:textId="77777777" w:rsidR="00A238CF" w:rsidRDefault="00A238CF">
      <w:pPr>
        <w:pStyle w:val="Index1"/>
        <w:tabs>
          <w:tab w:val="right" w:pos="5030"/>
        </w:tabs>
        <w:rPr>
          <w:noProof/>
        </w:rPr>
      </w:pPr>
      <w:r>
        <w:rPr>
          <w:noProof/>
        </w:rPr>
        <w:t>SharePoint Server 2016, 27</w:t>
      </w:r>
    </w:p>
    <w:p w14:paraId="5BBDF9D7" w14:textId="77777777" w:rsidR="00A238CF" w:rsidRDefault="00A238CF">
      <w:pPr>
        <w:pStyle w:val="Index1"/>
        <w:tabs>
          <w:tab w:val="right" w:pos="5030"/>
        </w:tabs>
        <w:rPr>
          <w:noProof/>
        </w:rPr>
      </w:pPr>
      <w:r>
        <w:rPr>
          <w:noProof/>
        </w:rPr>
        <w:t>SharePoint Server 2019, 27</w:t>
      </w:r>
    </w:p>
    <w:p w14:paraId="22269F60" w14:textId="77777777" w:rsidR="00A238CF" w:rsidRDefault="00A238CF">
      <w:pPr>
        <w:pStyle w:val="Index1"/>
        <w:tabs>
          <w:tab w:val="right" w:pos="5030"/>
        </w:tabs>
        <w:rPr>
          <w:noProof/>
        </w:rPr>
      </w:pPr>
      <w:r>
        <w:rPr>
          <w:noProof/>
        </w:rPr>
        <w:t>Sistema de Mensagens Premium, 71</w:t>
      </w:r>
    </w:p>
    <w:p w14:paraId="3EBCD96D" w14:textId="77777777" w:rsidR="00A238CF" w:rsidRDefault="00A238CF">
      <w:pPr>
        <w:pStyle w:val="Index1"/>
        <w:tabs>
          <w:tab w:val="right" w:pos="5030"/>
        </w:tabs>
        <w:rPr>
          <w:noProof/>
        </w:rPr>
      </w:pPr>
      <w:r>
        <w:rPr>
          <w:noProof/>
        </w:rPr>
        <w:t>Sistema telefônico, 72</w:t>
      </w:r>
    </w:p>
    <w:p w14:paraId="6DEE033C" w14:textId="77777777" w:rsidR="00A238CF" w:rsidRDefault="00A238CF">
      <w:pPr>
        <w:pStyle w:val="Index1"/>
        <w:tabs>
          <w:tab w:val="right" w:pos="5030"/>
        </w:tabs>
        <w:rPr>
          <w:noProof/>
        </w:rPr>
      </w:pPr>
      <w:r>
        <w:rPr>
          <w:noProof/>
        </w:rPr>
        <w:t>Sistema Telefônico de SA, 72</w:t>
      </w:r>
    </w:p>
    <w:p w14:paraId="5EFF106D" w14:textId="77777777" w:rsidR="00A238CF" w:rsidRDefault="00A238CF">
      <w:pPr>
        <w:pStyle w:val="Index1"/>
        <w:tabs>
          <w:tab w:val="right" w:pos="5030"/>
        </w:tabs>
        <w:rPr>
          <w:noProof/>
        </w:rPr>
      </w:pPr>
      <w:r>
        <w:rPr>
          <w:noProof/>
        </w:rPr>
        <w:t>Skype for Business 2019, 23</w:t>
      </w:r>
    </w:p>
    <w:p w14:paraId="7A261AB5" w14:textId="77777777" w:rsidR="00A238CF" w:rsidRDefault="00A238CF">
      <w:pPr>
        <w:pStyle w:val="Index1"/>
        <w:tabs>
          <w:tab w:val="right" w:pos="5030"/>
        </w:tabs>
        <w:rPr>
          <w:noProof/>
        </w:rPr>
      </w:pPr>
      <w:r>
        <w:rPr>
          <w:noProof/>
        </w:rPr>
        <w:t>Skype for Business para Mac 2019, 24</w:t>
      </w:r>
    </w:p>
    <w:p w14:paraId="22DB8E49" w14:textId="77777777" w:rsidR="00A238CF" w:rsidRDefault="00A238CF">
      <w:pPr>
        <w:pStyle w:val="Index1"/>
        <w:tabs>
          <w:tab w:val="right" w:pos="5030"/>
        </w:tabs>
        <w:rPr>
          <w:noProof/>
        </w:rPr>
      </w:pPr>
      <w:r>
        <w:rPr>
          <w:noProof/>
        </w:rPr>
        <w:t>Skype for Business Server, 62, 63</w:t>
      </w:r>
    </w:p>
    <w:p w14:paraId="5BEE5C29" w14:textId="77777777" w:rsidR="00A238CF" w:rsidRDefault="00A238CF">
      <w:pPr>
        <w:pStyle w:val="Index1"/>
        <w:tabs>
          <w:tab w:val="right" w:pos="5030"/>
        </w:tabs>
        <w:rPr>
          <w:noProof/>
        </w:rPr>
      </w:pPr>
      <w:r>
        <w:rPr>
          <w:noProof/>
        </w:rPr>
        <w:t>Skype para Servidor Corporativo 2019, 28</w:t>
      </w:r>
    </w:p>
    <w:p w14:paraId="62528256" w14:textId="77777777" w:rsidR="00A238CF" w:rsidRDefault="00A238CF">
      <w:pPr>
        <w:pStyle w:val="Index1"/>
        <w:tabs>
          <w:tab w:val="right" w:pos="5030"/>
        </w:tabs>
        <w:rPr>
          <w:noProof/>
        </w:rPr>
      </w:pPr>
      <w:r>
        <w:rPr>
          <w:noProof/>
        </w:rPr>
        <w:t>SL de Usuário do Project Essentials, 26</w:t>
      </w:r>
    </w:p>
    <w:p w14:paraId="125EF73C" w14:textId="77777777" w:rsidR="00A238CF" w:rsidRDefault="00A238CF">
      <w:pPr>
        <w:pStyle w:val="Index1"/>
        <w:tabs>
          <w:tab w:val="right" w:pos="5030"/>
        </w:tabs>
        <w:rPr>
          <w:noProof/>
        </w:rPr>
      </w:pPr>
      <w:r>
        <w:rPr>
          <w:noProof/>
        </w:rPr>
        <w:t>SL de Usuário do Project Plano 3, 26</w:t>
      </w:r>
    </w:p>
    <w:p w14:paraId="603F720A" w14:textId="77777777" w:rsidR="00A238CF" w:rsidRDefault="00A238CF">
      <w:pPr>
        <w:pStyle w:val="Index1"/>
        <w:tabs>
          <w:tab w:val="right" w:pos="5030"/>
        </w:tabs>
        <w:rPr>
          <w:noProof/>
        </w:rPr>
      </w:pPr>
      <w:r>
        <w:rPr>
          <w:noProof/>
        </w:rPr>
        <w:t>SL de Usuário do Project Plano 5, 26</w:t>
      </w:r>
    </w:p>
    <w:p w14:paraId="7D06E124" w14:textId="77777777" w:rsidR="00A238CF" w:rsidRDefault="00A238CF">
      <w:pPr>
        <w:pStyle w:val="Index1"/>
        <w:tabs>
          <w:tab w:val="right" w:pos="5030"/>
        </w:tabs>
        <w:rPr>
          <w:noProof/>
        </w:rPr>
      </w:pPr>
      <w:r>
        <w:rPr>
          <w:noProof/>
        </w:rPr>
        <w:t>Solução/Plus Microsoft Relationship Sales, 68</w:t>
      </w:r>
    </w:p>
    <w:p w14:paraId="0BF8176B" w14:textId="77777777" w:rsidR="00A238CF" w:rsidRDefault="00A238CF">
      <w:pPr>
        <w:pStyle w:val="Index1"/>
        <w:tabs>
          <w:tab w:val="right" w:pos="5030"/>
        </w:tabs>
        <w:rPr>
          <w:noProof/>
        </w:rPr>
      </w:pPr>
      <w:r>
        <w:rPr>
          <w:noProof/>
        </w:rPr>
        <w:t>SQL Parallel Data Warehouse, 94, 100</w:t>
      </w:r>
    </w:p>
    <w:p w14:paraId="47A728BB" w14:textId="77777777" w:rsidR="00A238CF" w:rsidRDefault="00A238CF">
      <w:pPr>
        <w:pStyle w:val="Index1"/>
        <w:tabs>
          <w:tab w:val="right" w:pos="5030"/>
        </w:tabs>
        <w:rPr>
          <w:noProof/>
        </w:rPr>
      </w:pPr>
      <w:r>
        <w:rPr>
          <w:noProof/>
        </w:rPr>
        <w:t>SQL Server, 99</w:t>
      </w:r>
    </w:p>
    <w:p w14:paraId="72D264FF" w14:textId="77777777" w:rsidR="00A238CF" w:rsidRDefault="00A238CF">
      <w:pPr>
        <w:pStyle w:val="Index1"/>
        <w:tabs>
          <w:tab w:val="right" w:pos="5030"/>
        </w:tabs>
        <w:rPr>
          <w:noProof/>
        </w:rPr>
      </w:pPr>
      <w:r>
        <w:rPr>
          <w:noProof/>
        </w:rPr>
        <w:t>SQL Server 2017, 29, 91</w:t>
      </w:r>
    </w:p>
    <w:p w14:paraId="0C798D64" w14:textId="77777777" w:rsidR="00A238CF" w:rsidRDefault="00A238CF">
      <w:pPr>
        <w:pStyle w:val="Index1"/>
        <w:tabs>
          <w:tab w:val="right" w:pos="5030"/>
        </w:tabs>
        <w:rPr>
          <w:noProof/>
        </w:rPr>
      </w:pPr>
      <w:r>
        <w:rPr>
          <w:noProof/>
        </w:rPr>
        <w:t>SQL Server 2019 Enterprise, 29</w:t>
      </w:r>
    </w:p>
    <w:p w14:paraId="2E31E775" w14:textId="77777777" w:rsidR="00A238CF" w:rsidRDefault="00A238CF">
      <w:pPr>
        <w:pStyle w:val="Index1"/>
        <w:tabs>
          <w:tab w:val="right" w:pos="5030"/>
        </w:tabs>
        <w:rPr>
          <w:noProof/>
        </w:rPr>
      </w:pPr>
      <w:r>
        <w:rPr>
          <w:noProof/>
        </w:rPr>
        <w:t>SQL Server 2019 Enterprise Core, 29</w:t>
      </w:r>
    </w:p>
    <w:p w14:paraId="4B893AD6" w14:textId="77777777" w:rsidR="00A238CF" w:rsidRDefault="00A238CF">
      <w:pPr>
        <w:pStyle w:val="Index1"/>
        <w:tabs>
          <w:tab w:val="right" w:pos="5030"/>
        </w:tabs>
        <w:rPr>
          <w:noProof/>
        </w:rPr>
      </w:pPr>
      <w:r>
        <w:rPr>
          <w:noProof/>
        </w:rPr>
        <w:t>SQL Server 2019 Standard, 29</w:t>
      </w:r>
    </w:p>
    <w:p w14:paraId="6AA2FA95" w14:textId="77777777" w:rsidR="00A238CF" w:rsidRDefault="00A238CF">
      <w:pPr>
        <w:pStyle w:val="Index1"/>
        <w:tabs>
          <w:tab w:val="right" w:pos="5030"/>
        </w:tabs>
        <w:rPr>
          <w:noProof/>
        </w:rPr>
      </w:pPr>
      <w:r>
        <w:rPr>
          <w:noProof/>
        </w:rPr>
        <w:t>SQL Server 2019 Standard Core, 29</w:t>
      </w:r>
    </w:p>
    <w:p w14:paraId="097413FA" w14:textId="77777777" w:rsidR="00A238CF" w:rsidRDefault="00A238CF">
      <w:pPr>
        <w:pStyle w:val="Index1"/>
        <w:tabs>
          <w:tab w:val="right" w:pos="5030"/>
        </w:tabs>
        <w:rPr>
          <w:noProof/>
        </w:rPr>
      </w:pPr>
      <w:r>
        <w:rPr>
          <w:noProof/>
        </w:rPr>
        <w:t>SQL Server Big Data Node, 30</w:t>
      </w:r>
    </w:p>
    <w:p w14:paraId="452F1C3C" w14:textId="77777777" w:rsidR="00A238CF" w:rsidRDefault="00A238CF">
      <w:pPr>
        <w:pStyle w:val="Index1"/>
        <w:tabs>
          <w:tab w:val="right" w:pos="5030"/>
        </w:tabs>
        <w:rPr>
          <w:noProof/>
        </w:rPr>
      </w:pPr>
      <w:r>
        <w:rPr>
          <w:noProof/>
        </w:rPr>
        <w:t>SQL Server Big Data Node (BDN) (pacote com duas Licenças Principais), 29</w:t>
      </w:r>
    </w:p>
    <w:p w14:paraId="3B5B0F66" w14:textId="77777777" w:rsidR="00A238CF" w:rsidRDefault="00A238CF">
      <w:pPr>
        <w:pStyle w:val="Index1"/>
        <w:tabs>
          <w:tab w:val="right" w:pos="5030"/>
        </w:tabs>
        <w:rPr>
          <w:noProof/>
        </w:rPr>
      </w:pPr>
      <w:r>
        <w:rPr>
          <w:noProof/>
        </w:rPr>
        <w:t>SQL Server Big Data Node (pacote com duas Licenças Principais), 64</w:t>
      </w:r>
    </w:p>
    <w:p w14:paraId="2F6AA195" w14:textId="77777777" w:rsidR="00A238CF" w:rsidRDefault="00A238CF">
      <w:pPr>
        <w:pStyle w:val="Index1"/>
        <w:tabs>
          <w:tab w:val="right" w:pos="5030"/>
        </w:tabs>
        <w:rPr>
          <w:noProof/>
        </w:rPr>
      </w:pPr>
      <w:r>
        <w:rPr>
          <w:noProof/>
        </w:rPr>
        <w:t>SQL Server Business Intelligence, 94, 100</w:t>
      </w:r>
    </w:p>
    <w:p w14:paraId="28C5AFB1" w14:textId="77777777" w:rsidR="00A238CF" w:rsidRDefault="00A238CF">
      <w:pPr>
        <w:pStyle w:val="Index1"/>
        <w:tabs>
          <w:tab w:val="right" w:pos="5030"/>
        </w:tabs>
        <w:rPr>
          <w:noProof/>
        </w:rPr>
      </w:pPr>
      <w:r>
        <w:rPr>
          <w:noProof/>
        </w:rPr>
        <w:t>SQL Server Enterprise (Servidor/CAL), 29</w:t>
      </w:r>
    </w:p>
    <w:p w14:paraId="42F1D59E" w14:textId="77777777" w:rsidR="00A238CF" w:rsidRDefault="00A238CF">
      <w:pPr>
        <w:pStyle w:val="Index1"/>
        <w:tabs>
          <w:tab w:val="right" w:pos="5030"/>
        </w:tabs>
        <w:rPr>
          <w:noProof/>
        </w:rPr>
      </w:pPr>
      <w:r>
        <w:rPr>
          <w:noProof/>
        </w:rPr>
        <w:t>SQL Server Enterprise Core (pacote com 2 Licenças Principais), 64</w:t>
      </w:r>
    </w:p>
    <w:p w14:paraId="529CF0B4" w14:textId="77777777" w:rsidR="00A238CF" w:rsidRDefault="00A238CF">
      <w:pPr>
        <w:pStyle w:val="Index1"/>
        <w:tabs>
          <w:tab w:val="right" w:pos="5030"/>
        </w:tabs>
        <w:rPr>
          <w:noProof/>
        </w:rPr>
      </w:pPr>
      <w:r>
        <w:rPr>
          <w:noProof/>
        </w:rPr>
        <w:t>SQL Server ESU (Standard e Enterprise, Server e Core), 29</w:t>
      </w:r>
    </w:p>
    <w:p w14:paraId="69CB0F37" w14:textId="77777777" w:rsidR="00A238CF" w:rsidRDefault="00A238CF">
      <w:pPr>
        <w:pStyle w:val="Index1"/>
        <w:tabs>
          <w:tab w:val="right" w:pos="5030"/>
        </w:tabs>
        <w:rPr>
          <w:noProof/>
        </w:rPr>
      </w:pPr>
      <w:r>
        <w:rPr>
          <w:noProof/>
        </w:rPr>
        <w:t>SQL Server Standard, 94, 100</w:t>
      </w:r>
    </w:p>
    <w:p w14:paraId="2E13AB6A" w14:textId="77777777" w:rsidR="00A238CF" w:rsidRDefault="00A238CF">
      <w:pPr>
        <w:pStyle w:val="Index1"/>
        <w:tabs>
          <w:tab w:val="right" w:pos="5030"/>
        </w:tabs>
        <w:rPr>
          <w:noProof/>
        </w:rPr>
      </w:pPr>
      <w:r>
        <w:rPr>
          <w:noProof/>
        </w:rPr>
        <w:t>SQL Server Standard (pacotes com 2 Licenças Principais), 64</w:t>
      </w:r>
    </w:p>
    <w:p w14:paraId="43A3D3B4" w14:textId="77777777" w:rsidR="00A238CF" w:rsidRDefault="00A238CF">
      <w:pPr>
        <w:pStyle w:val="Index1"/>
        <w:tabs>
          <w:tab w:val="right" w:pos="5030"/>
        </w:tabs>
        <w:rPr>
          <w:noProof/>
        </w:rPr>
      </w:pPr>
      <w:r>
        <w:rPr>
          <w:noProof/>
        </w:rPr>
        <w:t>Suporte Direto ao Dynamics 365 Pro, 67</w:t>
      </w:r>
    </w:p>
    <w:p w14:paraId="7EFD8431" w14:textId="77777777" w:rsidR="00A238CF" w:rsidRDefault="00A238CF">
      <w:pPr>
        <w:pStyle w:val="Index1"/>
        <w:tabs>
          <w:tab w:val="right" w:pos="5030"/>
        </w:tabs>
        <w:rPr>
          <w:noProof/>
        </w:rPr>
      </w:pPr>
      <w:r>
        <w:rPr>
          <w:noProof/>
        </w:rPr>
        <w:t>Suporte Padrão Ativo para Azure*, 59</w:t>
      </w:r>
    </w:p>
    <w:p w14:paraId="5EC549E7" w14:textId="77777777" w:rsidR="00A238CF" w:rsidRDefault="00A238CF">
      <w:pPr>
        <w:pStyle w:val="Index1"/>
        <w:tabs>
          <w:tab w:val="right" w:pos="5030"/>
        </w:tabs>
        <w:rPr>
          <w:noProof/>
        </w:rPr>
      </w:pPr>
      <w:r>
        <w:rPr>
          <w:noProof/>
        </w:rPr>
        <w:t>Suporte Padrão do Microsoft Azure StorSimple, 59</w:t>
      </w:r>
    </w:p>
    <w:p w14:paraId="51B117BB" w14:textId="77777777" w:rsidR="00A238CF" w:rsidRDefault="00A238CF">
      <w:pPr>
        <w:pStyle w:val="Index1"/>
        <w:tabs>
          <w:tab w:val="right" w:pos="5030"/>
        </w:tabs>
        <w:rPr>
          <w:noProof/>
        </w:rPr>
      </w:pPr>
      <w:r>
        <w:rPr>
          <w:noProof/>
        </w:rPr>
        <w:t>Suporte Padrão do Microsoft Azure StorSimple para Suporte Premium, 59</w:t>
      </w:r>
    </w:p>
    <w:p w14:paraId="11E84198" w14:textId="77777777" w:rsidR="00A238CF" w:rsidRDefault="00A238CF">
      <w:pPr>
        <w:pStyle w:val="Index1"/>
        <w:tabs>
          <w:tab w:val="right" w:pos="5030"/>
        </w:tabs>
        <w:rPr>
          <w:noProof/>
        </w:rPr>
      </w:pPr>
      <w:r>
        <w:rPr>
          <w:noProof/>
        </w:rPr>
        <w:t>Suporte Premium do Microsoft Azure StorSimple, 59</w:t>
      </w:r>
    </w:p>
    <w:p w14:paraId="162923D6" w14:textId="77777777" w:rsidR="00A238CF" w:rsidRDefault="00A238CF">
      <w:pPr>
        <w:pStyle w:val="Index1"/>
        <w:tabs>
          <w:tab w:val="right" w:pos="5030"/>
        </w:tabs>
        <w:rPr>
          <w:noProof/>
        </w:rPr>
      </w:pPr>
      <w:r>
        <w:rPr>
          <w:noProof/>
        </w:rPr>
        <w:t>Suporte Profissional Direto Ativo para Azure*, 59</w:t>
      </w:r>
    </w:p>
    <w:p w14:paraId="43508463" w14:textId="77777777" w:rsidR="00A238CF" w:rsidRDefault="00A238CF">
      <w:pPr>
        <w:pStyle w:val="Index1"/>
        <w:tabs>
          <w:tab w:val="right" w:pos="5030"/>
        </w:tabs>
        <w:rPr>
          <w:noProof/>
        </w:rPr>
      </w:pPr>
      <w:r>
        <w:rPr>
          <w:noProof/>
        </w:rPr>
        <w:t>System Center 2012 R2 Datacenter, 102</w:t>
      </w:r>
    </w:p>
    <w:p w14:paraId="02F393EC" w14:textId="77777777" w:rsidR="00A238CF" w:rsidRDefault="00A238CF">
      <w:pPr>
        <w:pStyle w:val="Index1"/>
        <w:tabs>
          <w:tab w:val="right" w:pos="5030"/>
        </w:tabs>
        <w:rPr>
          <w:noProof/>
        </w:rPr>
      </w:pPr>
      <w:r>
        <w:rPr>
          <w:noProof/>
        </w:rPr>
        <w:t>System Center 2012 R2 Endpoint Protection, 35</w:t>
      </w:r>
    </w:p>
    <w:p w14:paraId="557E82ED" w14:textId="77777777" w:rsidR="00A238CF" w:rsidRDefault="00A238CF">
      <w:pPr>
        <w:pStyle w:val="Index1"/>
        <w:tabs>
          <w:tab w:val="right" w:pos="5030"/>
        </w:tabs>
        <w:rPr>
          <w:noProof/>
        </w:rPr>
      </w:pPr>
      <w:r>
        <w:rPr>
          <w:noProof/>
        </w:rPr>
        <w:t>System Center 2012 R2 Standard, 102</w:t>
      </w:r>
    </w:p>
    <w:p w14:paraId="71718ECC" w14:textId="77777777" w:rsidR="00A238CF" w:rsidRDefault="00A238CF">
      <w:pPr>
        <w:pStyle w:val="Index1"/>
        <w:tabs>
          <w:tab w:val="right" w:pos="5030"/>
        </w:tabs>
        <w:rPr>
          <w:noProof/>
        </w:rPr>
      </w:pPr>
      <w:r>
        <w:rPr>
          <w:noProof/>
        </w:rPr>
        <w:t>System Center 2016, 32</w:t>
      </w:r>
    </w:p>
    <w:p w14:paraId="2C800AA4" w14:textId="77777777" w:rsidR="00A238CF" w:rsidRDefault="00A238CF">
      <w:pPr>
        <w:pStyle w:val="Index1"/>
        <w:tabs>
          <w:tab w:val="right" w:pos="5030"/>
        </w:tabs>
        <w:rPr>
          <w:noProof/>
        </w:rPr>
      </w:pPr>
      <w:r>
        <w:rPr>
          <w:noProof/>
        </w:rPr>
        <w:t>System Center 2019 Data Protection Manager, 34</w:t>
      </w:r>
    </w:p>
    <w:p w14:paraId="47250A06" w14:textId="77777777" w:rsidR="00A238CF" w:rsidRDefault="00A238CF">
      <w:pPr>
        <w:pStyle w:val="Index1"/>
        <w:tabs>
          <w:tab w:val="right" w:pos="5030"/>
        </w:tabs>
        <w:rPr>
          <w:noProof/>
        </w:rPr>
      </w:pPr>
      <w:r>
        <w:rPr>
          <w:noProof/>
        </w:rPr>
        <w:t>System Center 2019 Datacenter, 102</w:t>
      </w:r>
    </w:p>
    <w:p w14:paraId="72FE56DA" w14:textId="77777777" w:rsidR="00A238CF" w:rsidRDefault="00A238CF">
      <w:pPr>
        <w:pStyle w:val="Index1"/>
        <w:tabs>
          <w:tab w:val="right" w:pos="5030"/>
        </w:tabs>
        <w:rPr>
          <w:noProof/>
        </w:rPr>
      </w:pPr>
      <w:r>
        <w:rPr>
          <w:noProof/>
        </w:rPr>
        <w:t>System Center 2019 Operations Manager, 36</w:t>
      </w:r>
    </w:p>
    <w:p w14:paraId="2256DEC3" w14:textId="77777777" w:rsidR="00A238CF" w:rsidRDefault="00A238CF">
      <w:pPr>
        <w:pStyle w:val="Index1"/>
        <w:tabs>
          <w:tab w:val="right" w:pos="5030"/>
        </w:tabs>
        <w:rPr>
          <w:noProof/>
        </w:rPr>
      </w:pPr>
      <w:r>
        <w:rPr>
          <w:noProof/>
        </w:rPr>
        <w:t>System Center 2019 Orchestrator, 37</w:t>
      </w:r>
    </w:p>
    <w:p w14:paraId="79AC922A" w14:textId="77777777" w:rsidR="00A238CF" w:rsidRDefault="00A238CF">
      <w:pPr>
        <w:pStyle w:val="Index1"/>
        <w:tabs>
          <w:tab w:val="right" w:pos="5030"/>
        </w:tabs>
        <w:rPr>
          <w:noProof/>
        </w:rPr>
      </w:pPr>
      <w:r>
        <w:rPr>
          <w:noProof/>
        </w:rPr>
        <w:t>System Center 2019 Service Manager, 38</w:t>
      </w:r>
    </w:p>
    <w:p w14:paraId="6C703F5B" w14:textId="77777777" w:rsidR="00A238CF" w:rsidRDefault="00A238CF">
      <w:pPr>
        <w:pStyle w:val="Index1"/>
        <w:tabs>
          <w:tab w:val="right" w:pos="5030"/>
        </w:tabs>
        <w:rPr>
          <w:noProof/>
        </w:rPr>
      </w:pPr>
      <w:r>
        <w:rPr>
          <w:noProof/>
        </w:rPr>
        <w:t>System Center 2019 Standard, 102</w:t>
      </w:r>
    </w:p>
    <w:p w14:paraId="293B67B1" w14:textId="77777777" w:rsidR="00A238CF" w:rsidRDefault="00A238CF">
      <w:pPr>
        <w:pStyle w:val="Index1"/>
        <w:tabs>
          <w:tab w:val="right" w:pos="5030"/>
        </w:tabs>
        <w:rPr>
          <w:noProof/>
        </w:rPr>
      </w:pPr>
      <w:r>
        <w:rPr>
          <w:noProof/>
        </w:rPr>
        <w:t>System Center Configuration Manager, 33, 34</w:t>
      </w:r>
    </w:p>
    <w:p w14:paraId="6705BED9" w14:textId="77777777" w:rsidR="00A238CF" w:rsidRDefault="00A238CF">
      <w:pPr>
        <w:pStyle w:val="Index1"/>
        <w:tabs>
          <w:tab w:val="right" w:pos="5030"/>
        </w:tabs>
        <w:rPr>
          <w:noProof/>
        </w:rPr>
      </w:pPr>
      <w:r>
        <w:rPr>
          <w:noProof/>
        </w:rPr>
        <w:t>System Center Datacenter, 99, 100</w:t>
      </w:r>
    </w:p>
    <w:p w14:paraId="62778AF5" w14:textId="77777777" w:rsidR="00A238CF" w:rsidRDefault="00A238CF">
      <w:pPr>
        <w:pStyle w:val="Index1"/>
        <w:tabs>
          <w:tab w:val="right" w:pos="5030"/>
        </w:tabs>
        <w:rPr>
          <w:noProof/>
        </w:rPr>
      </w:pPr>
      <w:r>
        <w:rPr>
          <w:noProof/>
        </w:rPr>
        <w:t>System Center Datacenter (pacote com duas Licenças Principais), 19</w:t>
      </w:r>
    </w:p>
    <w:p w14:paraId="1F1ACA13" w14:textId="77777777" w:rsidR="00A238CF" w:rsidRDefault="00A238CF">
      <w:pPr>
        <w:pStyle w:val="Index1"/>
        <w:tabs>
          <w:tab w:val="right" w:pos="5030"/>
        </w:tabs>
        <w:rPr>
          <w:noProof/>
        </w:rPr>
      </w:pPr>
      <w:r>
        <w:rPr>
          <w:noProof/>
        </w:rPr>
        <w:t>System Center Endpoint Protection, 36</w:t>
      </w:r>
    </w:p>
    <w:p w14:paraId="61C6F20C" w14:textId="77777777" w:rsidR="00A238CF" w:rsidRDefault="00A238CF">
      <w:pPr>
        <w:pStyle w:val="Index1"/>
        <w:tabs>
          <w:tab w:val="right" w:pos="5030"/>
        </w:tabs>
        <w:rPr>
          <w:noProof/>
        </w:rPr>
      </w:pPr>
      <w:r>
        <w:rPr>
          <w:noProof/>
        </w:rPr>
        <w:t>System Center Endpoint Protection 1606, 35</w:t>
      </w:r>
    </w:p>
    <w:p w14:paraId="2840AA93" w14:textId="77777777" w:rsidR="00A238CF" w:rsidRDefault="00A238CF">
      <w:pPr>
        <w:pStyle w:val="Index1"/>
        <w:tabs>
          <w:tab w:val="right" w:pos="5030"/>
        </w:tabs>
        <w:rPr>
          <w:noProof/>
        </w:rPr>
      </w:pPr>
      <w:r>
        <w:rPr>
          <w:noProof/>
        </w:rPr>
        <w:t>System Center Standard, 99, 100</w:t>
      </w:r>
    </w:p>
    <w:p w14:paraId="53DC98AD" w14:textId="77777777" w:rsidR="00A238CF" w:rsidRDefault="00A238CF">
      <w:pPr>
        <w:pStyle w:val="Index1"/>
        <w:tabs>
          <w:tab w:val="right" w:pos="5030"/>
        </w:tabs>
        <w:rPr>
          <w:noProof/>
        </w:rPr>
      </w:pPr>
      <w:r>
        <w:rPr>
          <w:noProof/>
        </w:rPr>
        <w:t>System Center Standard (pacote com duas Licenças Principais), 19</w:t>
      </w:r>
    </w:p>
    <w:p w14:paraId="50DA056E" w14:textId="77777777" w:rsidR="00A238CF" w:rsidRDefault="00A238CF">
      <w:pPr>
        <w:pStyle w:val="Index1"/>
        <w:tabs>
          <w:tab w:val="right" w:pos="5030"/>
        </w:tabs>
        <w:rPr>
          <w:noProof/>
        </w:rPr>
      </w:pPr>
      <w:r>
        <w:rPr>
          <w:noProof/>
        </w:rPr>
        <w:t>Telefone de Área Comum, 72</w:t>
      </w:r>
    </w:p>
    <w:p w14:paraId="570F2BF8" w14:textId="77777777" w:rsidR="00A238CF" w:rsidRDefault="00A238CF">
      <w:pPr>
        <w:pStyle w:val="Index1"/>
        <w:tabs>
          <w:tab w:val="right" w:pos="5030"/>
        </w:tabs>
        <w:rPr>
          <w:noProof/>
        </w:rPr>
      </w:pPr>
      <w:r>
        <w:rPr>
          <w:noProof/>
        </w:rPr>
        <w:t>Transações do Bing Mapas 100K (SL), 76</w:t>
      </w:r>
    </w:p>
    <w:p w14:paraId="7C16AF38" w14:textId="77777777" w:rsidR="00A238CF" w:rsidRDefault="00A238CF">
      <w:pPr>
        <w:pStyle w:val="Index1"/>
        <w:tabs>
          <w:tab w:val="right" w:pos="5030"/>
        </w:tabs>
        <w:rPr>
          <w:noProof/>
        </w:rPr>
      </w:pPr>
      <w:r>
        <w:rPr>
          <w:noProof/>
        </w:rPr>
        <w:t>Transações do Bing Mapas 10M (SL), 76</w:t>
      </w:r>
    </w:p>
    <w:p w14:paraId="0D4CE74A" w14:textId="77777777" w:rsidR="00A238CF" w:rsidRDefault="00A238CF">
      <w:pPr>
        <w:pStyle w:val="Index1"/>
        <w:tabs>
          <w:tab w:val="right" w:pos="5030"/>
        </w:tabs>
        <w:rPr>
          <w:noProof/>
        </w:rPr>
      </w:pPr>
      <w:r>
        <w:rPr>
          <w:noProof/>
        </w:rPr>
        <w:t>Transações do Bing Mapas 1M (SL), 76</w:t>
      </w:r>
    </w:p>
    <w:p w14:paraId="5A51C3BE" w14:textId="77777777" w:rsidR="00A238CF" w:rsidRDefault="00A238CF">
      <w:pPr>
        <w:pStyle w:val="Index1"/>
        <w:tabs>
          <w:tab w:val="right" w:pos="5030"/>
        </w:tabs>
        <w:rPr>
          <w:noProof/>
        </w:rPr>
      </w:pPr>
      <w:r>
        <w:rPr>
          <w:noProof/>
        </w:rPr>
        <w:t>Transações do Bing Mapas 2M (SL), 76</w:t>
      </w:r>
    </w:p>
    <w:p w14:paraId="0DCF4344" w14:textId="77777777" w:rsidR="00A238CF" w:rsidRDefault="00A238CF">
      <w:pPr>
        <w:pStyle w:val="Index1"/>
        <w:tabs>
          <w:tab w:val="right" w:pos="5030"/>
        </w:tabs>
        <w:rPr>
          <w:noProof/>
        </w:rPr>
      </w:pPr>
      <w:r>
        <w:rPr>
          <w:noProof/>
        </w:rPr>
        <w:t>Transações do Bing Mapas 30M (SL), 76</w:t>
      </w:r>
    </w:p>
    <w:p w14:paraId="6354491D" w14:textId="77777777" w:rsidR="00A238CF" w:rsidRDefault="00A238CF">
      <w:pPr>
        <w:pStyle w:val="Index1"/>
        <w:tabs>
          <w:tab w:val="right" w:pos="5030"/>
        </w:tabs>
        <w:rPr>
          <w:noProof/>
        </w:rPr>
      </w:pPr>
      <w:r>
        <w:rPr>
          <w:noProof/>
        </w:rPr>
        <w:t>Transações do Bing Mapas 500K (SL), 76</w:t>
      </w:r>
    </w:p>
    <w:p w14:paraId="3385CD54" w14:textId="77777777" w:rsidR="00A238CF" w:rsidRDefault="00A238CF">
      <w:pPr>
        <w:pStyle w:val="Index1"/>
        <w:tabs>
          <w:tab w:val="right" w:pos="5030"/>
        </w:tabs>
        <w:rPr>
          <w:noProof/>
        </w:rPr>
      </w:pPr>
      <w:r>
        <w:rPr>
          <w:noProof/>
        </w:rPr>
        <w:t>Transações do Bing Mapas 5M (SL), 76</w:t>
      </w:r>
    </w:p>
    <w:p w14:paraId="2F22E9A8" w14:textId="77777777" w:rsidR="00A238CF" w:rsidRDefault="00A238CF">
      <w:pPr>
        <w:pStyle w:val="Index1"/>
        <w:tabs>
          <w:tab w:val="right" w:pos="5030"/>
        </w:tabs>
        <w:rPr>
          <w:noProof/>
        </w:rPr>
      </w:pPr>
      <w:r>
        <w:rPr>
          <w:noProof/>
        </w:rPr>
        <w:t>Uso Comercial do Office Home &amp; Student 2013 RT, 22</w:t>
      </w:r>
    </w:p>
    <w:p w14:paraId="696A9936" w14:textId="77777777" w:rsidR="00A238CF" w:rsidRDefault="00A238CF">
      <w:pPr>
        <w:pStyle w:val="Index1"/>
        <w:tabs>
          <w:tab w:val="right" w:pos="5030"/>
        </w:tabs>
        <w:rPr>
          <w:noProof/>
        </w:rPr>
      </w:pPr>
      <w:r>
        <w:rPr>
          <w:noProof/>
        </w:rPr>
        <w:t>VDI, 39</w:t>
      </w:r>
    </w:p>
    <w:p w14:paraId="39849BE3" w14:textId="77777777" w:rsidR="00A238CF" w:rsidRDefault="00A238CF">
      <w:pPr>
        <w:pStyle w:val="Index1"/>
        <w:tabs>
          <w:tab w:val="right" w:pos="5030"/>
        </w:tabs>
        <w:rPr>
          <w:noProof/>
        </w:rPr>
      </w:pPr>
      <w:r>
        <w:rPr>
          <w:noProof/>
        </w:rPr>
        <w:t>Visio 2019 Professional, 23</w:t>
      </w:r>
    </w:p>
    <w:p w14:paraId="2F5D2331" w14:textId="77777777" w:rsidR="00A238CF" w:rsidRDefault="00A238CF">
      <w:pPr>
        <w:pStyle w:val="Index1"/>
        <w:tabs>
          <w:tab w:val="right" w:pos="5030"/>
        </w:tabs>
        <w:rPr>
          <w:noProof/>
        </w:rPr>
      </w:pPr>
      <w:r>
        <w:rPr>
          <w:noProof/>
        </w:rPr>
        <w:t>Visio 2019 Standard, 23</w:t>
      </w:r>
    </w:p>
    <w:p w14:paraId="231BCC78" w14:textId="77777777" w:rsidR="00A238CF" w:rsidRDefault="00A238CF">
      <w:pPr>
        <w:pStyle w:val="Index1"/>
        <w:tabs>
          <w:tab w:val="right" w:pos="5030"/>
        </w:tabs>
        <w:rPr>
          <w:noProof/>
        </w:rPr>
      </w:pPr>
      <w:r>
        <w:rPr>
          <w:noProof/>
        </w:rPr>
        <w:t>Visio Online Plano 1 e 2 de SA, 75</w:t>
      </w:r>
    </w:p>
    <w:p w14:paraId="7C7FDDE0" w14:textId="77777777" w:rsidR="00A238CF" w:rsidRDefault="00A238CF">
      <w:pPr>
        <w:pStyle w:val="Index1"/>
        <w:tabs>
          <w:tab w:val="right" w:pos="5030"/>
        </w:tabs>
        <w:rPr>
          <w:noProof/>
        </w:rPr>
      </w:pPr>
      <w:r>
        <w:rPr>
          <w:noProof/>
        </w:rPr>
        <w:t>Visio Professional, 100</w:t>
      </w:r>
    </w:p>
    <w:p w14:paraId="506FC2C0" w14:textId="77777777" w:rsidR="00A238CF" w:rsidRDefault="00A238CF">
      <w:pPr>
        <w:pStyle w:val="Index1"/>
        <w:tabs>
          <w:tab w:val="right" w:pos="5030"/>
        </w:tabs>
        <w:rPr>
          <w:noProof/>
        </w:rPr>
      </w:pPr>
      <w:r>
        <w:rPr>
          <w:noProof/>
        </w:rPr>
        <w:t>Visio Standard, 94, 100</w:t>
      </w:r>
    </w:p>
    <w:p w14:paraId="6A8F1AA3" w14:textId="77777777" w:rsidR="00A238CF" w:rsidRDefault="00A238CF">
      <w:pPr>
        <w:pStyle w:val="Index1"/>
        <w:tabs>
          <w:tab w:val="right" w:pos="5030"/>
        </w:tabs>
        <w:rPr>
          <w:noProof/>
        </w:rPr>
      </w:pPr>
      <w:r>
        <w:rPr>
          <w:noProof/>
        </w:rPr>
        <w:t>Visual Studio 2017, 39</w:t>
      </w:r>
    </w:p>
    <w:p w14:paraId="0EFDC5B8" w14:textId="77777777" w:rsidR="00A238CF" w:rsidRDefault="00A238CF">
      <w:pPr>
        <w:pStyle w:val="Index1"/>
        <w:tabs>
          <w:tab w:val="right" w:pos="5030"/>
        </w:tabs>
        <w:rPr>
          <w:noProof/>
        </w:rPr>
      </w:pPr>
      <w:r>
        <w:rPr>
          <w:noProof/>
        </w:rPr>
        <w:t>Visual Studio Enterprise com GitHub Enterprise, 82</w:t>
      </w:r>
    </w:p>
    <w:p w14:paraId="3896E9E7" w14:textId="77777777" w:rsidR="00A238CF" w:rsidRDefault="00A238CF">
      <w:pPr>
        <w:pStyle w:val="Index1"/>
        <w:tabs>
          <w:tab w:val="right" w:pos="5030"/>
        </w:tabs>
        <w:rPr>
          <w:noProof/>
        </w:rPr>
      </w:pPr>
      <w:r>
        <w:rPr>
          <w:noProof/>
        </w:rPr>
        <w:t>Visual Studio Professional 2019, 39</w:t>
      </w:r>
    </w:p>
    <w:p w14:paraId="10981664" w14:textId="77777777" w:rsidR="00A238CF" w:rsidRDefault="00A238CF">
      <w:pPr>
        <w:pStyle w:val="Index1"/>
        <w:tabs>
          <w:tab w:val="right" w:pos="5030"/>
        </w:tabs>
        <w:rPr>
          <w:noProof/>
        </w:rPr>
      </w:pPr>
      <w:r>
        <w:rPr>
          <w:noProof/>
        </w:rPr>
        <w:t>Visual Studio Professional com GitHub Enterprise, 82</w:t>
      </w:r>
    </w:p>
    <w:p w14:paraId="359FBB24" w14:textId="77777777" w:rsidR="00A238CF" w:rsidRDefault="00A238CF">
      <w:pPr>
        <w:pStyle w:val="Index1"/>
        <w:tabs>
          <w:tab w:val="right" w:pos="5030"/>
        </w:tabs>
        <w:rPr>
          <w:noProof/>
        </w:rPr>
      </w:pPr>
      <w:r>
        <w:rPr>
          <w:noProof/>
        </w:rPr>
        <w:t>Window VDA E5, 36</w:t>
      </w:r>
    </w:p>
    <w:p w14:paraId="4BDB327D" w14:textId="77777777" w:rsidR="00A238CF" w:rsidRDefault="00A238CF">
      <w:pPr>
        <w:pStyle w:val="Index1"/>
        <w:tabs>
          <w:tab w:val="right" w:pos="5030"/>
        </w:tabs>
        <w:rPr>
          <w:noProof/>
        </w:rPr>
      </w:pPr>
      <w:r>
        <w:rPr>
          <w:noProof/>
        </w:rPr>
        <w:t>Windows 10, 43</w:t>
      </w:r>
    </w:p>
    <w:p w14:paraId="332CBA28" w14:textId="77777777" w:rsidR="00A238CF" w:rsidRDefault="00A238CF">
      <w:pPr>
        <w:pStyle w:val="Index1"/>
        <w:tabs>
          <w:tab w:val="right" w:pos="5030"/>
        </w:tabs>
        <w:rPr>
          <w:noProof/>
        </w:rPr>
      </w:pPr>
      <w:r>
        <w:rPr>
          <w:noProof/>
        </w:rPr>
        <w:t>Windows 10 Education, 42</w:t>
      </w:r>
    </w:p>
    <w:p w14:paraId="55EE54B7" w14:textId="77777777" w:rsidR="00A238CF" w:rsidRDefault="00A238CF">
      <w:pPr>
        <w:pStyle w:val="Index1"/>
        <w:tabs>
          <w:tab w:val="right" w:pos="5030"/>
        </w:tabs>
        <w:rPr>
          <w:noProof/>
        </w:rPr>
      </w:pPr>
      <w:r>
        <w:rPr>
          <w:noProof/>
        </w:rPr>
        <w:t>Windows 10 Education E3, 42</w:t>
      </w:r>
    </w:p>
    <w:p w14:paraId="3334D58F" w14:textId="77777777" w:rsidR="00A238CF" w:rsidRDefault="00A238CF">
      <w:pPr>
        <w:pStyle w:val="Index1"/>
        <w:tabs>
          <w:tab w:val="right" w:pos="5030"/>
        </w:tabs>
        <w:rPr>
          <w:noProof/>
        </w:rPr>
      </w:pPr>
      <w:r>
        <w:rPr>
          <w:noProof/>
        </w:rPr>
        <w:t>Windows 10 Education E5, 36, 42</w:t>
      </w:r>
    </w:p>
    <w:p w14:paraId="0CF1AA11" w14:textId="77777777" w:rsidR="00A238CF" w:rsidRDefault="00A238CF">
      <w:pPr>
        <w:pStyle w:val="Index1"/>
        <w:tabs>
          <w:tab w:val="right" w:pos="5030"/>
        </w:tabs>
        <w:rPr>
          <w:noProof/>
        </w:rPr>
      </w:pPr>
      <w:r>
        <w:rPr>
          <w:noProof/>
        </w:rPr>
        <w:t>Windows 10 Enterprise (Por Dispositivo, 42</w:t>
      </w:r>
    </w:p>
    <w:p w14:paraId="2E15FCDC" w14:textId="77777777" w:rsidR="00A238CF" w:rsidRDefault="00A238CF">
      <w:pPr>
        <w:pStyle w:val="Index1"/>
        <w:tabs>
          <w:tab w:val="right" w:pos="5030"/>
        </w:tabs>
        <w:rPr>
          <w:noProof/>
        </w:rPr>
      </w:pPr>
      <w:r>
        <w:rPr>
          <w:noProof/>
        </w:rPr>
        <w:t>Windows 10 Enterprise A3, 42</w:t>
      </w:r>
    </w:p>
    <w:p w14:paraId="1C923D9F" w14:textId="77777777" w:rsidR="00A238CF" w:rsidRDefault="00A238CF">
      <w:pPr>
        <w:pStyle w:val="Index1"/>
        <w:tabs>
          <w:tab w:val="right" w:pos="5030"/>
        </w:tabs>
        <w:rPr>
          <w:noProof/>
        </w:rPr>
      </w:pPr>
      <w:r>
        <w:rPr>
          <w:noProof/>
        </w:rPr>
        <w:t>Windows 10 Enterprise A5, 42</w:t>
      </w:r>
    </w:p>
    <w:p w14:paraId="3152AAFE" w14:textId="77777777" w:rsidR="00A238CF" w:rsidRDefault="00A238CF">
      <w:pPr>
        <w:pStyle w:val="Index1"/>
        <w:tabs>
          <w:tab w:val="right" w:pos="5030"/>
        </w:tabs>
        <w:rPr>
          <w:noProof/>
        </w:rPr>
      </w:pPr>
      <w:r>
        <w:rPr>
          <w:noProof/>
        </w:rPr>
        <w:t>Windows 10 Enterprise E3, 42</w:t>
      </w:r>
    </w:p>
    <w:p w14:paraId="4B76AEE2" w14:textId="77777777" w:rsidR="00A238CF" w:rsidRDefault="00A238CF">
      <w:pPr>
        <w:pStyle w:val="Index1"/>
        <w:tabs>
          <w:tab w:val="right" w:pos="5030"/>
        </w:tabs>
        <w:rPr>
          <w:noProof/>
        </w:rPr>
      </w:pPr>
      <w:r>
        <w:rPr>
          <w:noProof/>
        </w:rPr>
        <w:t>Windows 10 Enterprise E3 de SA, 42</w:t>
      </w:r>
    </w:p>
    <w:p w14:paraId="2320016D" w14:textId="77777777" w:rsidR="00A238CF" w:rsidRDefault="00A238CF">
      <w:pPr>
        <w:pStyle w:val="Index1"/>
        <w:tabs>
          <w:tab w:val="right" w:pos="5030"/>
        </w:tabs>
        <w:rPr>
          <w:noProof/>
        </w:rPr>
      </w:pPr>
      <w:r>
        <w:rPr>
          <w:noProof/>
        </w:rPr>
        <w:t>Windows 10 Enterprise E5, 42</w:t>
      </w:r>
    </w:p>
    <w:p w14:paraId="1DE3669A" w14:textId="77777777" w:rsidR="00A238CF" w:rsidRDefault="00A238CF">
      <w:pPr>
        <w:pStyle w:val="Index1"/>
        <w:tabs>
          <w:tab w:val="right" w:pos="5030"/>
        </w:tabs>
        <w:rPr>
          <w:noProof/>
        </w:rPr>
      </w:pPr>
      <w:r>
        <w:rPr>
          <w:noProof/>
        </w:rPr>
        <w:t>Windows 10 Enterprise E5 de SA, 42</w:t>
      </w:r>
    </w:p>
    <w:p w14:paraId="37E3D7AB" w14:textId="77777777" w:rsidR="00A238CF" w:rsidRDefault="00A238CF">
      <w:pPr>
        <w:pStyle w:val="Index1"/>
        <w:tabs>
          <w:tab w:val="right" w:pos="5030"/>
        </w:tabs>
        <w:rPr>
          <w:noProof/>
        </w:rPr>
      </w:pPr>
      <w:r>
        <w:rPr>
          <w:noProof/>
        </w:rPr>
        <w:t>Windows 10 Enterprise E5 e A5, 36</w:t>
      </w:r>
    </w:p>
    <w:p w14:paraId="3AD59E07" w14:textId="77777777" w:rsidR="00A238CF" w:rsidRDefault="00A238CF">
      <w:pPr>
        <w:pStyle w:val="Index1"/>
        <w:tabs>
          <w:tab w:val="right" w:pos="5030"/>
        </w:tabs>
        <w:rPr>
          <w:noProof/>
        </w:rPr>
      </w:pPr>
      <w:r>
        <w:rPr>
          <w:noProof/>
        </w:rPr>
        <w:t>Windows 10 Enterprise LTSC 2016, 43</w:t>
      </w:r>
    </w:p>
    <w:p w14:paraId="301C4364" w14:textId="77777777" w:rsidR="00A238CF" w:rsidRDefault="00A238CF">
      <w:pPr>
        <w:pStyle w:val="Index1"/>
        <w:tabs>
          <w:tab w:val="right" w:pos="5030"/>
        </w:tabs>
        <w:rPr>
          <w:noProof/>
        </w:rPr>
      </w:pPr>
      <w:r>
        <w:rPr>
          <w:noProof/>
        </w:rPr>
        <w:t>Windows 10 Enterprise LTSC 2019 (Por Dispositivo), 42</w:t>
      </w:r>
    </w:p>
    <w:p w14:paraId="47522CCB" w14:textId="77777777" w:rsidR="00A238CF" w:rsidRDefault="00A238CF">
      <w:pPr>
        <w:pStyle w:val="Index1"/>
        <w:tabs>
          <w:tab w:val="right" w:pos="5030"/>
        </w:tabs>
        <w:rPr>
          <w:noProof/>
        </w:rPr>
      </w:pPr>
      <w:r>
        <w:rPr>
          <w:noProof/>
        </w:rPr>
        <w:t>Windows 10 IoT Enterprise, 44</w:t>
      </w:r>
    </w:p>
    <w:p w14:paraId="368D3CF1" w14:textId="77777777" w:rsidR="00A238CF" w:rsidRDefault="00A238CF">
      <w:pPr>
        <w:pStyle w:val="Index1"/>
        <w:tabs>
          <w:tab w:val="right" w:pos="5030"/>
        </w:tabs>
        <w:rPr>
          <w:noProof/>
        </w:rPr>
      </w:pPr>
      <w:r>
        <w:rPr>
          <w:noProof/>
        </w:rPr>
        <w:t>Windows 10 IoT Enterprise para Varejo ou Thin Clients, 44</w:t>
      </w:r>
    </w:p>
    <w:p w14:paraId="6367B12E" w14:textId="77777777" w:rsidR="00A238CF" w:rsidRDefault="00A238CF">
      <w:pPr>
        <w:pStyle w:val="Index1"/>
        <w:tabs>
          <w:tab w:val="right" w:pos="5030"/>
        </w:tabs>
        <w:rPr>
          <w:noProof/>
        </w:rPr>
      </w:pPr>
      <w:r>
        <w:rPr>
          <w:noProof/>
        </w:rPr>
        <w:t>Windows 10 Pro, 42</w:t>
      </w:r>
    </w:p>
    <w:p w14:paraId="1C05246E" w14:textId="77777777" w:rsidR="00A238CF" w:rsidRDefault="00A238CF">
      <w:pPr>
        <w:pStyle w:val="Index1"/>
        <w:tabs>
          <w:tab w:val="right" w:pos="5030"/>
        </w:tabs>
        <w:rPr>
          <w:noProof/>
        </w:rPr>
      </w:pPr>
      <w:r>
        <w:rPr>
          <w:noProof/>
        </w:rPr>
        <w:t>Windows 2000 Professional para Sistemas Incorporados, 44</w:t>
      </w:r>
    </w:p>
    <w:p w14:paraId="0C5346F6" w14:textId="77777777" w:rsidR="00A238CF" w:rsidRDefault="00A238CF">
      <w:pPr>
        <w:pStyle w:val="Index1"/>
        <w:tabs>
          <w:tab w:val="right" w:pos="5030"/>
        </w:tabs>
        <w:rPr>
          <w:noProof/>
        </w:rPr>
      </w:pPr>
      <w:r>
        <w:rPr>
          <w:noProof/>
        </w:rPr>
        <w:t>Windows 7, 44</w:t>
      </w:r>
    </w:p>
    <w:p w14:paraId="71D60B47" w14:textId="77777777" w:rsidR="00A238CF" w:rsidRDefault="00A238CF">
      <w:pPr>
        <w:pStyle w:val="Index1"/>
        <w:tabs>
          <w:tab w:val="right" w:pos="5030"/>
        </w:tabs>
        <w:rPr>
          <w:noProof/>
        </w:rPr>
      </w:pPr>
      <w:r>
        <w:rPr>
          <w:noProof/>
        </w:rPr>
        <w:t>Windows 7 ESU 2020 (Por Dispositivo), 43</w:t>
      </w:r>
    </w:p>
    <w:p w14:paraId="3B7BA0AC" w14:textId="77777777" w:rsidR="00A238CF" w:rsidRDefault="00A238CF">
      <w:pPr>
        <w:pStyle w:val="Index1"/>
        <w:tabs>
          <w:tab w:val="right" w:pos="5030"/>
        </w:tabs>
        <w:rPr>
          <w:noProof/>
        </w:rPr>
      </w:pPr>
      <w:r>
        <w:rPr>
          <w:noProof/>
        </w:rPr>
        <w:t>Windows 7 ESU 2020 para M365 (Por Dispositivo), 43</w:t>
      </w:r>
    </w:p>
    <w:p w14:paraId="10CFC652" w14:textId="77777777" w:rsidR="00A238CF" w:rsidRDefault="00A238CF">
      <w:pPr>
        <w:pStyle w:val="Index1"/>
        <w:tabs>
          <w:tab w:val="right" w:pos="5030"/>
        </w:tabs>
        <w:rPr>
          <w:noProof/>
        </w:rPr>
      </w:pPr>
      <w:r>
        <w:rPr>
          <w:noProof/>
        </w:rPr>
        <w:t>Windows 7 Professional/Ultimate para Sistemas Incorporados, 44</w:t>
      </w:r>
    </w:p>
    <w:p w14:paraId="0DF7F77B" w14:textId="77777777" w:rsidR="00A238CF" w:rsidRDefault="00A238CF">
      <w:pPr>
        <w:pStyle w:val="Index1"/>
        <w:tabs>
          <w:tab w:val="right" w:pos="5030"/>
        </w:tabs>
        <w:rPr>
          <w:noProof/>
        </w:rPr>
      </w:pPr>
      <w:r>
        <w:rPr>
          <w:noProof/>
        </w:rPr>
        <w:t>Windows 8.1 Enterprise Sideloading (Por Dispositivo), 43</w:t>
      </w:r>
    </w:p>
    <w:p w14:paraId="7CDDEC4B" w14:textId="77777777" w:rsidR="00A238CF" w:rsidRDefault="00A238CF">
      <w:pPr>
        <w:pStyle w:val="Index1"/>
        <w:tabs>
          <w:tab w:val="right" w:pos="5030"/>
        </w:tabs>
        <w:rPr>
          <w:noProof/>
        </w:rPr>
      </w:pPr>
      <w:r>
        <w:rPr>
          <w:noProof/>
        </w:rPr>
        <w:t>Windows 8/8.1, 44</w:t>
      </w:r>
    </w:p>
    <w:p w14:paraId="68BEE571" w14:textId="77777777" w:rsidR="00A238CF" w:rsidRDefault="00A238CF">
      <w:pPr>
        <w:pStyle w:val="Index1"/>
        <w:tabs>
          <w:tab w:val="right" w:pos="5030"/>
        </w:tabs>
        <w:rPr>
          <w:noProof/>
        </w:rPr>
      </w:pPr>
      <w:r>
        <w:rPr>
          <w:noProof/>
        </w:rPr>
        <w:t>Windows Embedded 8 e 8.1 Industry Retail, 44</w:t>
      </w:r>
    </w:p>
    <w:p w14:paraId="7E7504FA" w14:textId="77777777" w:rsidR="00A238CF" w:rsidRDefault="00A238CF">
      <w:pPr>
        <w:pStyle w:val="Index1"/>
        <w:tabs>
          <w:tab w:val="right" w:pos="5030"/>
        </w:tabs>
        <w:rPr>
          <w:noProof/>
        </w:rPr>
      </w:pPr>
      <w:r>
        <w:rPr>
          <w:noProof/>
        </w:rPr>
        <w:t>Windows Embedded 8 Standard, 44</w:t>
      </w:r>
    </w:p>
    <w:p w14:paraId="6A4CDE5C" w14:textId="77777777" w:rsidR="00A238CF" w:rsidRDefault="00A238CF">
      <w:pPr>
        <w:pStyle w:val="Index1"/>
        <w:tabs>
          <w:tab w:val="right" w:pos="5030"/>
        </w:tabs>
        <w:rPr>
          <w:noProof/>
        </w:rPr>
      </w:pPr>
      <w:r>
        <w:rPr>
          <w:noProof/>
        </w:rPr>
        <w:t>Windows Embedded 8 Standard Enterprise Kit (Pacote com 100), 43</w:t>
      </w:r>
    </w:p>
    <w:p w14:paraId="21FB4CDC" w14:textId="77777777" w:rsidR="00A238CF" w:rsidRDefault="00A238CF">
      <w:pPr>
        <w:pStyle w:val="Index1"/>
        <w:tabs>
          <w:tab w:val="right" w:pos="5030"/>
        </w:tabs>
        <w:rPr>
          <w:noProof/>
        </w:rPr>
      </w:pPr>
      <w:r>
        <w:rPr>
          <w:noProof/>
        </w:rPr>
        <w:t>Windows Embedded 8.1 Industry, 43</w:t>
      </w:r>
    </w:p>
    <w:p w14:paraId="40C05ACE" w14:textId="77777777" w:rsidR="00A238CF" w:rsidRDefault="00A238CF">
      <w:pPr>
        <w:pStyle w:val="Index1"/>
        <w:tabs>
          <w:tab w:val="right" w:pos="5030"/>
        </w:tabs>
        <w:rPr>
          <w:noProof/>
        </w:rPr>
      </w:pPr>
      <w:r>
        <w:rPr>
          <w:noProof/>
        </w:rPr>
        <w:t>Windows Embedded 8/8.1 Pro, Industry Pro, 44</w:t>
      </w:r>
    </w:p>
    <w:p w14:paraId="2E68643C" w14:textId="77777777" w:rsidR="00A238CF" w:rsidRDefault="00A238CF">
      <w:pPr>
        <w:pStyle w:val="Index1"/>
        <w:tabs>
          <w:tab w:val="right" w:pos="5030"/>
        </w:tabs>
        <w:rPr>
          <w:noProof/>
        </w:rPr>
      </w:pPr>
      <w:r>
        <w:rPr>
          <w:noProof/>
        </w:rPr>
        <w:t>Windows Embedded para Point of Service, 44</w:t>
      </w:r>
    </w:p>
    <w:p w14:paraId="75DA0BA3" w14:textId="77777777" w:rsidR="00A238CF" w:rsidRDefault="00A238CF">
      <w:pPr>
        <w:pStyle w:val="Index1"/>
        <w:tabs>
          <w:tab w:val="right" w:pos="5030"/>
        </w:tabs>
        <w:rPr>
          <w:noProof/>
        </w:rPr>
      </w:pPr>
      <w:r>
        <w:rPr>
          <w:noProof/>
        </w:rPr>
        <w:t>Windows Embedded POSReady 2009, 44</w:t>
      </w:r>
    </w:p>
    <w:p w14:paraId="48FD751C" w14:textId="77777777" w:rsidR="00A238CF" w:rsidRDefault="00A238CF">
      <w:pPr>
        <w:pStyle w:val="Index1"/>
        <w:tabs>
          <w:tab w:val="right" w:pos="5030"/>
        </w:tabs>
        <w:rPr>
          <w:noProof/>
        </w:rPr>
      </w:pPr>
      <w:r>
        <w:rPr>
          <w:noProof/>
        </w:rPr>
        <w:t>Windows Embedded POSReady 7, 44</w:t>
      </w:r>
    </w:p>
    <w:p w14:paraId="3E82879E" w14:textId="77777777" w:rsidR="00A238CF" w:rsidRDefault="00A238CF">
      <w:pPr>
        <w:pStyle w:val="Index1"/>
        <w:tabs>
          <w:tab w:val="right" w:pos="5030"/>
        </w:tabs>
        <w:rPr>
          <w:noProof/>
        </w:rPr>
      </w:pPr>
      <w:r>
        <w:rPr>
          <w:noProof/>
        </w:rPr>
        <w:t>Windows Embedded POSReady 7 Pro, 44</w:t>
      </w:r>
    </w:p>
    <w:p w14:paraId="30998713" w14:textId="77777777" w:rsidR="00A238CF" w:rsidRDefault="00A238CF">
      <w:pPr>
        <w:pStyle w:val="Index1"/>
        <w:tabs>
          <w:tab w:val="right" w:pos="5030"/>
        </w:tabs>
        <w:rPr>
          <w:noProof/>
        </w:rPr>
      </w:pPr>
      <w:r>
        <w:rPr>
          <w:noProof/>
        </w:rPr>
        <w:t>Windows Embedded Standard 2009, 44</w:t>
      </w:r>
    </w:p>
    <w:p w14:paraId="0CDFB31B" w14:textId="77777777" w:rsidR="00A238CF" w:rsidRDefault="00A238CF">
      <w:pPr>
        <w:pStyle w:val="Index1"/>
        <w:tabs>
          <w:tab w:val="right" w:pos="5030"/>
        </w:tabs>
        <w:rPr>
          <w:noProof/>
        </w:rPr>
      </w:pPr>
      <w:r>
        <w:rPr>
          <w:noProof/>
        </w:rPr>
        <w:t>Windows Embedded Standard 7, 44</w:t>
      </w:r>
    </w:p>
    <w:p w14:paraId="7CE6C60E" w14:textId="77777777" w:rsidR="00A238CF" w:rsidRDefault="00A238CF">
      <w:pPr>
        <w:pStyle w:val="Index1"/>
        <w:tabs>
          <w:tab w:val="right" w:pos="5030"/>
        </w:tabs>
        <w:rPr>
          <w:noProof/>
        </w:rPr>
      </w:pPr>
      <w:r>
        <w:rPr>
          <w:noProof/>
        </w:rPr>
        <w:t>Windows HPC Server, 52</w:t>
      </w:r>
    </w:p>
    <w:p w14:paraId="3C491094" w14:textId="77777777" w:rsidR="00A238CF" w:rsidRDefault="00A238CF">
      <w:pPr>
        <w:pStyle w:val="Index1"/>
        <w:tabs>
          <w:tab w:val="right" w:pos="5030"/>
        </w:tabs>
        <w:rPr>
          <w:noProof/>
        </w:rPr>
      </w:pPr>
      <w:r>
        <w:rPr>
          <w:noProof/>
        </w:rPr>
        <w:t>Windows MultiPoint Server 2012, 49</w:t>
      </w:r>
    </w:p>
    <w:p w14:paraId="5A0DE398" w14:textId="77777777" w:rsidR="00A238CF" w:rsidRDefault="00A238CF">
      <w:pPr>
        <w:pStyle w:val="Index1"/>
        <w:tabs>
          <w:tab w:val="right" w:pos="5030"/>
        </w:tabs>
        <w:rPr>
          <w:noProof/>
        </w:rPr>
      </w:pPr>
      <w:r>
        <w:rPr>
          <w:noProof/>
        </w:rPr>
        <w:t>Windows MultiPoint Server 2016 Premium, 49</w:t>
      </w:r>
    </w:p>
    <w:p w14:paraId="61E11249" w14:textId="77777777" w:rsidR="00A238CF" w:rsidRDefault="00A238CF">
      <w:pPr>
        <w:pStyle w:val="Index1"/>
        <w:tabs>
          <w:tab w:val="right" w:pos="5030"/>
        </w:tabs>
        <w:rPr>
          <w:noProof/>
        </w:rPr>
      </w:pPr>
      <w:r>
        <w:rPr>
          <w:noProof/>
        </w:rPr>
        <w:t>Windows Server, 100</w:t>
      </w:r>
    </w:p>
    <w:p w14:paraId="12877315" w14:textId="77777777" w:rsidR="00A238CF" w:rsidRDefault="00A238CF">
      <w:pPr>
        <w:pStyle w:val="Index1"/>
        <w:tabs>
          <w:tab w:val="right" w:pos="5030"/>
        </w:tabs>
        <w:rPr>
          <w:noProof/>
        </w:rPr>
      </w:pPr>
      <w:r>
        <w:rPr>
          <w:noProof/>
        </w:rPr>
        <w:t>Windows Server 2016, 51</w:t>
      </w:r>
    </w:p>
    <w:p w14:paraId="7156AA11" w14:textId="77777777" w:rsidR="00A238CF" w:rsidRDefault="00A238CF">
      <w:pPr>
        <w:pStyle w:val="Index1"/>
        <w:tabs>
          <w:tab w:val="right" w:pos="5030"/>
        </w:tabs>
        <w:rPr>
          <w:noProof/>
        </w:rPr>
      </w:pPr>
      <w:r>
        <w:rPr>
          <w:noProof/>
        </w:rPr>
        <w:t>Windows Server 2019 Datacenter (pacote com 16 Licenças Principais), 50</w:t>
      </w:r>
    </w:p>
    <w:p w14:paraId="24C74C48" w14:textId="77777777" w:rsidR="00A238CF" w:rsidRDefault="00A238CF">
      <w:pPr>
        <w:pStyle w:val="Index1"/>
        <w:tabs>
          <w:tab w:val="right" w:pos="5030"/>
        </w:tabs>
        <w:rPr>
          <w:noProof/>
        </w:rPr>
      </w:pPr>
      <w:r>
        <w:rPr>
          <w:noProof/>
        </w:rPr>
        <w:t>Windows Server 2019 Datacenter (pacote com 2 Licenças Principais), 50</w:t>
      </w:r>
    </w:p>
    <w:p w14:paraId="0CC6349C" w14:textId="77777777" w:rsidR="00A238CF" w:rsidRDefault="00A238CF">
      <w:pPr>
        <w:pStyle w:val="Index1"/>
        <w:tabs>
          <w:tab w:val="right" w:pos="5030"/>
        </w:tabs>
        <w:rPr>
          <w:noProof/>
        </w:rPr>
      </w:pPr>
      <w:r>
        <w:rPr>
          <w:noProof/>
        </w:rPr>
        <w:t>Windows Server 2019 Essentials, 50</w:t>
      </w:r>
    </w:p>
    <w:p w14:paraId="2ADCFEF8" w14:textId="77777777" w:rsidR="00A238CF" w:rsidRDefault="00A238CF">
      <w:pPr>
        <w:pStyle w:val="Index1"/>
        <w:tabs>
          <w:tab w:val="right" w:pos="5030"/>
        </w:tabs>
        <w:rPr>
          <w:noProof/>
        </w:rPr>
      </w:pPr>
      <w:r>
        <w:rPr>
          <w:noProof/>
        </w:rPr>
        <w:t>Windows Server 2019 Standard (pacote com 16 Licenças Principais), 50</w:t>
      </w:r>
    </w:p>
    <w:p w14:paraId="7B2E2FB4" w14:textId="77777777" w:rsidR="00A238CF" w:rsidRDefault="00A238CF">
      <w:pPr>
        <w:pStyle w:val="Index1"/>
        <w:tabs>
          <w:tab w:val="right" w:pos="5030"/>
        </w:tabs>
        <w:rPr>
          <w:noProof/>
        </w:rPr>
      </w:pPr>
      <w:r>
        <w:rPr>
          <w:noProof/>
        </w:rPr>
        <w:t>Windows Server 2019 Standard (pacote com 2 Licenças Principais), 50</w:t>
      </w:r>
    </w:p>
    <w:p w14:paraId="35E914C3" w14:textId="77777777" w:rsidR="00A238CF" w:rsidRDefault="00A238CF">
      <w:pPr>
        <w:pStyle w:val="Index1"/>
        <w:tabs>
          <w:tab w:val="right" w:pos="5030"/>
        </w:tabs>
        <w:rPr>
          <w:noProof/>
        </w:rPr>
      </w:pPr>
      <w:r>
        <w:rPr>
          <w:noProof/>
        </w:rPr>
        <w:t>Windows Server Datacenter, 94, 99, 100</w:t>
      </w:r>
    </w:p>
    <w:p w14:paraId="49CE46CB" w14:textId="77777777" w:rsidR="00A238CF" w:rsidRDefault="00A238CF">
      <w:pPr>
        <w:pStyle w:val="Index1"/>
        <w:tabs>
          <w:tab w:val="right" w:pos="5030"/>
        </w:tabs>
        <w:rPr>
          <w:noProof/>
        </w:rPr>
      </w:pPr>
      <w:r>
        <w:rPr>
          <w:noProof/>
        </w:rPr>
        <w:t>Windows Server Datacenter (pacote com duas Licenças Principais), 19</w:t>
      </w:r>
    </w:p>
    <w:p w14:paraId="097EBE4E" w14:textId="77777777" w:rsidR="00A238CF" w:rsidRDefault="00A238CF">
      <w:pPr>
        <w:pStyle w:val="Index1"/>
        <w:tabs>
          <w:tab w:val="right" w:pos="5030"/>
        </w:tabs>
        <w:rPr>
          <w:noProof/>
        </w:rPr>
      </w:pPr>
      <w:r>
        <w:rPr>
          <w:noProof/>
        </w:rPr>
        <w:t>Windows Server Enterprise, 52, 94</w:t>
      </w:r>
    </w:p>
    <w:p w14:paraId="5E5760AB" w14:textId="77777777" w:rsidR="00A238CF" w:rsidRDefault="00A238CF">
      <w:pPr>
        <w:pStyle w:val="Index1"/>
        <w:tabs>
          <w:tab w:val="right" w:pos="5030"/>
        </w:tabs>
        <w:rPr>
          <w:noProof/>
        </w:rPr>
      </w:pPr>
      <w:r>
        <w:rPr>
          <w:noProof/>
        </w:rPr>
        <w:t>Windows Server ESU (Standard e Datacenter), 50</w:t>
      </w:r>
    </w:p>
    <w:p w14:paraId="59247203" w14:textId="77777777" w:rsidR="00A238CF" w:rsidRDefault="00A238CF">
      <w:pPr>
        <w:pStyle w:val="Index1"/>
        <w:tabs>
          <w:tab w:val="right" w:pos="5030"/>
        </w:tabs>
        <w:rPr>
          <w:noProof/>
        </w:rPr>
      </w:pPr>
      <w:r>
        <w:rPr>
          <w:noProof/>
        </w:rPr>
        <w:t>Windows Server for Itanium Based Systems, 52</w:t>
      </w:r>
    </w:p>
    <w:p w14:paraId="6636BA86" w14:textId="77777777" w:rsidR="00A238CF" w:rsidRDefault="00A238CF">
      <w:pPr>
        <w:pStyle w:val="Index1"/>
        <w:tabs>
          <w:tab w:val="right" w:pos="5030"/>
        </w:tabs>
        <w:rPr>
          <w:noProof/>
        </w:rPr>
      </w:pPr>
      <w:r>
        <w:rPr>
          <w:noProof/>
        </w:rPr>
        <w:t>Windows Server HPC Edition, 52</w:t>
      </w:r>
    </w:p>
    <w:p w14:paraId="5C9E93EC" w14:textId="77777777" w:rsidR="00A238CF" w:rsidRDefault="00A238CF">
      <w:pPr>
        <w:pStyle w:val="Index1"/>
        <w:tabs>
          <w:tab w:val="right" w:pos="5030"/>
        </w:tabs>
        <w:rPr>
          <w:noProof/>
        </w:rPr>
      </w:pPr>
      <w:r>
        <w:rPr>
          <w:noProof/>
        </w:rPr>
        <w:t>Windows Server Standard, 94, 99, 100</w:t>
      </w:r>
    </w:p>
    <w:p w14:paraId="4A9DBE7E" w14:textId="77777777" w:rsidR="00A238CF" w:rsidRDefault="00A238CF">
      <w:pPr>
        <w:pStyle w:val="Index1"/>
        <w:tabs>
          <w:tab w:val="right" w:pos="5030"/>
        </w:tabs>
        <w:rPr>
          <w:noProof/>
        </w:rPr>
      </w:pPr>
      <w:r>
        <w:rPr>
          <w:noProof/>
        </w:rPr>
        <w:t>Windows Server Standard (pacote com 8 Licenças Principais), 64</w:t>
      </w:r>
    </w:p>
    <w:p w14:paraId="20A1C7FC" w14:textId="77777777" w:rsidR="00A238CF" w:rsidRDefault="00A238CF">
      <w:pPr>
        <w:pStyle w:val="Index1"/>
        <w:tabs>
          <w:tab w:val="right" w:pos="5030"/>
        </w:tabs>
        <w:rPr>
          <w:noProof/>
        </w:rPr>
      </w:pPr>
      <w:r>
        <w:rPr>
          <w:noProof/>
        </w:rPr>
        <w:t>Windows Server Standard (pacote com duas Licenças Principais), 19</w:t>
      </w:r>
    </w:p>
    <w:p w14:paraId="7981CAB6" w14:textId="77777777" w:rsidR="00A238CF" w:rsidRDefault="00A238CF">
      <w:pPr>
        <w:pStyle w:val="Index1"/>
        <w:tabs>
          <w:tab w:val="right" w:pos="5030"/>
        </w:tabs>
        <w:rPr>
          <w:noProof/>
        </w:rPr>
      </w:pPr>
      <w:r>
        <w:rPr>
          <w:noProof/>
        </w:rPr>
        <w:t>Windows Small Business Server, 52</w:t>
      </w:r>
    </w:p>
    <w:p w14:paraId="034AA2DB" w14:textId="77777777" w:rsidR="00A238CF" w:rsidRDefault="00A238CF">
      <w:pPr>
        <w:pStyle w:val="Index1"/>
        <w:tabs>
          <w:tab w:val="right" w:pos="5030"/>
        </w:tabs>
        <w:rPr>
          <w:noProof/>
        </w:rPr>
      </w:pPr>
      <w:r>
        <w:rPr>
          <w:noProof/>
        </w:rPr>
        <w:t>Windows VDA por dispositivo, 42</w:t>
      </w:r>
    </w:p>
    <w:p w14:paraId="61564D0D" w14:textId="77777777" w:rsidR="00A238CF" w:rsidRDefault="00A238CF">
      <w:pPr>
        <w:pStyle w:val="Index1"/>
        <w:tabs>
          <w:tab w:val="right" w:pos="5030"/>
        </w:tabs>
        <w:rPr>
          <w:noProof/>
        </w:rPr>
      </w:pPr>
      <w:r>
        <w:rPr>
          <w:noProof/>
        </w:rPr>
        <w:t>Windows Vista, 44</w:t>
      </w:r>
    </w:p>
    <w:p w14:paraId="46D6CCFB" w14:textId="77777777" w:rsidR="00A238CF" w:rsidRDefault="00A238CF">
      <w:pPr>
        <w:pStyle w:val="Index1"/>
        <w:tabs>
          <w:tab w:val="right" w:pos="5030"/>
        </w:tabs>
        <w:rPr>
          <w:noProof/>
        </w:rPr>
      </w:pPr>
      <w:r>
        <w:rPr>
          <w:noProof/>
        </w:rPr>
        <w:t>Windows Vista Business/Ultimate para Sistemas Incorporados, 44</w:t>
      </w:r>
    </w:p>
    <w:p w14:paraId="3982A12F" w14:textId="77777777" w:rsidR="00A238CF" w:rsidRDefault="00A238CF">
      <w:pPr>
        <w:pStyle w:val="Index1"/>
        <w:tabs>
          <w:tab w:val="right" w:pos="5030"/>
        </w:tabs>
        <w:rPr>
          <w:noProof/>
        </w:rPr>
      </w:pPr>
      <w:r>
        <w:rPr>
          <w:noProof/>
        </w:rPr>
        <w:t>Windows XP, 44</w:t>
      </w:r>
    </w:p>
    <w:p w14:paraId="636E6668" w14:textId="77777777" w:rsidR="00A238CF" w:rsidRDefault="00A238CF">
      <w:pPr>
        <w:pStyle w:val="Index1"/>
        <w:tabs>
          <w:tab w:val="right" w:pos="5030"/>
        </w:tabs>
        <w:rPr>
          <w:noProof/>
        </w:rPr>
      </w:pPr>
      <w:r>
        <w:rPr>
          <w:noProof/>
        </w:rPr>
        <w:t>Windows XP Embedded, 44</w:t>
      </w:r>
    </w:p>
    <w:p w14:paraId="1D5B97EC" w14:textId="77777777" w:rsidR="00A238CF" w:rsidRDefault="00A238CF">
      <w:pPr>
        <w:pStyle w:val="Index1"/>
        <w:tabs>
          <w:tab w:val="right" w:pos="5030"/>
        </w:tabs>
        <w:rPr>
          <w:noProof/>
        </w:rPr>
      </w:pPr>
      <w:r>
        <w:rPr>
          <w:noProof/>
        </w:rPr>
        <w:t>Windows XP Professional para Sistemas Incorporados, 44</w:t>
      </w:r>
    </w:p>
    <w:p w14:paraId="5DE0010A" w14:textId="77777777" w:rsidR="00A238CF" w:rsidRDefault="00A238CF">
      <w:pPr>
        <w:pStyle w:val="Index1"/>
        <w:tabs>
          <w:tab w:val="right" w:pos="5030"/>
        </w:tabs>
        <w:rPr>
          <w:noProof/>
        </w:rPr>
      </w:pPr>
      <w:r>
        <w:rPr>
          <w:noProof/>
        </w:rPr>
        <w:t>Word 2019, 23</w:t>
      </w:r>
    </w:p>
    <w:p w14:paraId="7594C155" w14:textId="77777777" w:rsidR="00A238CF" w:rsidRDefault="00A238CF">
      <w:pPr>
        <w:pStyle w:val="Index1"/>
        <w:tabs>
          <w:tab w:val="right" w:pos="5030"/>
        </w:tabs>
        <w:rPr>
          <w:noProof/>
        </w:rPr>
      </w:pPr>
      <w:r>
        <w:rPr>
          <w:noProof/>
        </w:rPr>
        <w:t>Word 2019 para Mac, 24</w:t>
      </w:r>
    </w:p>
    <w:p w14:paraId="66C9DEE0" w14:textId="77777777" w:rsidR="00A238CF" w:rsidRDefault="00A238CF">
      <w:pPr>
        <w:pStyle w:val="Index1"/>
        <w:tabs>
          <w:tab w:val="right" w:pos="5030"/>
        </w:tabs>
        <w:rPr>
          <w:noProof/>
        </w:rPr>
      </w:pPr>
      <w:r>
        <w:rPr>
          <w:noProof/>
        </w:rPr>
        <w:t>Work at Home para Mac 2019, 24</w:t>
      </w:r>
    </w:p>
    <w:p w14:paraId="69782119" w14:textId="77777777" w:rsidR="00A238CF" w:rsidRDefault="00A238CF">
      <w:pPr>
        <w:pStyle w:val="Index1"/>
        <w:tabs>
          <w:tab w:val="right" w:pos="5030"/>
        </w:tabs>
        <w:rPr>
          <w:noProof/>
        </w:rPr>
      </w:pPr>
      <w:r>
        <w:rPr>
          <w:noProof/>
        </w:rPr>
        <w:t>Work at Home para Office Professional Plus 2019, 23</w:t>
      </w:r>
    </w:p>
    <w:p w14:paraId="409AA13C" w14:textId="77777777" w:rsidR="00A238CF" w:rsidRDefault="00A238CF">
      <w:pPr>
        <w:pStyle w:val="Index1"/>
        <w:tabs>
          <w:tab w:val="right" w:pos="5030"/>
        </w:tabs>
        <w:rPr>
          <w:noProof/>
        </w:rPr>
      </w:pPr>
      <w:r>
        <w:rPr>
          <w:noProof/>
        </w:rPr>
        <w:t>Work at Home para Office Standard 2019, 23</w:t>
      </w:r>
    </w:p>
    <w:p w14:paraId="07285CE2" w14:textId="77777777" w:rsidR="00A238CF" w:rsidRDefault="00A238CF">
      <w:pPr>
        <w:pStyle w:val="Index1"/>
        <w:tabs>
          <w:tab w:val="right" w:pos="5030"/>
        </w:tabs>
        <w:rPr>
          <w:noProof/>
        </w:rPr>
      </w:pPr>
      <w:r>
        <w:rPr>
          <w:noProof/>
        </w:rPr>
        <w:t>Workplace Analytics, 76</w:t>
      </w:r>
    </w:p>
    <w:p w14:paraId="25EBCAE4" w14:textId="61D34BC4" w:rsidR="00A238CF" w:rsidRDefault="00A238CF">
      <w:pPr>
        <w:pStyle w:val="ProductList-Body"/>
        <w:rPr>
          <w:noProof/>
        </w:rPr>
        <w:sectPr w:rsidR="00A238CF" w:rsidSect="00A238CF">
          <w:type w:val="continuous"/>
          <w:pgSz w:w="12240" w:h="15840" w:code="1"/>
          <w:pgMar w:top="1170" w:right="720" w:bottom="720" w:left="720" w:header="432" w:footer="288" w:gutter="0"/>
          <w:cols w:num="2" w:space="720"/>
        </w:sectPr>
      </w:pPr>
    </w:p>
    <w:p w14:paraId="6C18691A" w14:textId="19ECA111" w:rsidR="007726A3" w:rsidRDefault="00A238CF">
      <w:pPr>
        <w:pStyle w:val="ProductList-Body"/>
        <w:sectPr w:rsidR="007726A3" w:rsidSect="00A238CF">
          <w:type w:val="continuous"/>
          <w:pgSz w:w="12240" w:h="15840" w:code="1"/>
          <w:pgMar w:top="1170" w:right="720" w:bottom="720" w:left="720" w:header="432" w:footer="288" w:gutter="0"/>
          <w:cols w:num="2" w:space="360"/>
        </w:sectPr>
      </w:pPr>
      <w:r>
        <w:fldChar w:fldCharType="end"/>
      </w:r>
    </w:p>
    <w:p w14:paraId="7F84F009" w14:textId="77777777" w:rsidR="007726A3" w:rsidRDefault="007726A3">
      <w:pPr>
        <w:pStyle w:val="ProductList-Body"/>
      </w:pPr>
    </w:p>
    <w:sectPr w:rsidR="007726A3" w:rsidSect="008E4F0E">
      <w:headerReference w:type="default" r:id="rId169"/>
      <w:footerReference w:type="default" r:id="rId17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1F266A7" w14:textId="77777777" w:rsidR="00940C0A" w:rsidRDefault="00A238CF">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7726A3" w14:paraId="0C2C0B1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05B4518" w14:textId="77777777" w:rsidR="007726A3" w:rsidRDefault="00C9488D">
          <w:pPr>
            <w:pStyle w:val="PURFooterText"/>
            <w:jc w:val="center"/>
          </w:pPr>
          <w:hyperlink w:anchor="_Sec842">
            <w:r w:rsidR="00A238C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7650FC" w14:textId="77777777" w:rsidR="007726A3" w:rsidRDefault="007726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0D8DEB" w14:textId="77777777" w:rsidR="007726A3" w:rsidRDefault="00C9488D">
          <w:pPr>
            <w:pStyle w:val="PURFooterText"/>
            <w:jc w:val="center"/>
          </w:pPr>
          <w:hyperlink w:anchor="_Sec531">
            <w:r w:rsidR="00A238C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A36F4" w14:textId="77777777" w:rsidR="007726A3" w:rsidRDefault="007726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EB0C86" w14:textId="77777777" w:rsidR="007726A3" w:rsidRDefault="00C9488D">
          <w:pPr>
            <w:pStyle w:val="PURFooterText"/>
            <w:jc w:val="center"/>
          </w:pPr>
          <w:hyperlink w:anchor="_Sec536">
            <w:r w:rsidR="00A238CF">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4C615F" w14:textId="77777777" w:rsidR="007726A3" w:rsidRDefault="007726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405A8B" w14:textId="77777777" w:rsidR="007726A3" w:rsidRDefault="00C9488D">
          <w:pPr>
            <w:pStyle w:val="PURFooterText"/>
            <w:jc w:val="center"/>
          </w:pPr>
          <w:hyperlink w:anchor="_Sec547">
            <w:r w:rsidR="00A238C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DE6907" w14:textId="77777777" w:rsidR="007726A3" w:rsidRDefault="007726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7005EA" w14:textId="77777777" w:rsidR="007726A3" w:rsidRDefault="00C9488D">
          <w:pPr>
            <w:pStyle w:val="PURFooterText"/>
            <w:jc w:val="center"/>
          </w:pPr>
          <w:hyperlink w:anchor="_Sec548">
            <w:r w:rsidR="00A238C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9FA9B8" w14:textId="77777777" w:rsidR="007726A3" w:rsidRDefault="007726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3EA4CE" w14:textId="77777777" w:rsidR="007726A3" w:rsidRDefault="00C9488D">
          <w:pPr>
            <w:pStyle w:val="PURFooterText"/>
            <w:jc w:val="center"/>
          </w:pPr>
          <w:hyperlink w:anchor="_Sec549">
            <w:r w:rsidR="00A238C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4525B6" w14:textId="77777777" w:rsidR="007726A3" w:rsidRDefault="007726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C49DC5" w14:textId="77777777" w:rsidR="007726A3" w:rsidRDefault="00C9488D">
          <w:pPr>
            <w:pStyle w:val="PURFooterText"/>
            <w:jc w:val="center"/>
          </w:pPr>
          <w:hyperlink w:anchor="_Sec591">
            <w:r w:rsidR="00A238C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E5628F" w14:textId="77777777" w:rsidR="007726A3" w:rsidRDefault="007726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02F98B" w14:textId="77777777" w:rsidR="007726A3" w:rsidRDefault="00C9488D">
          <w:pPr>
            <w:pStyle w:val="PURFooterText"/>
            <w:jc w:val="center"/>
          </w:pPr>
          <w:hyperlink w:anchor="_Sec844">
            <w:r w:rsidR="00A238CF">
              <w:rPr>
                <w:color w:val="00467F"/>
                <w:u w:val="single"/>
              </w:rPr>
              <w:t>Índice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7726A3" w14:paraId="264E163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99FC25F" w14:textId="77777777" w:rsidR="007726A3" w:rsidRDefault="00C9488D">
          <w:pPr>
            <w:pStyle w:val="PURFooterText"/>
            <w:jc w:val="center"/>
          </w:pPr>
          <w:hyperlink w:anchor="_Sec842">
            <w:r w:rsidR="00A238C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F0B704" w14:textId="77777777" w:rsidR="007726A3" w:rsidRDefault="007726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A9DBA3" w14:textId="77777777" w:rsidR="007726A3" w:rsidRDefault="00C9488D">
          <w:pPr>
            <w:pStyle w:val="PURFooterText"/>
            <w:jc w:val="center"/>
          </w:pPr>
          <w:hyperlink w:anchor="_Sec531">
            <w:r w:rsidR="00A238C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5BC51F" w14:textId="77777777" w:rsidR="007726A3" w:rsidRDefault="007726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A605FD" w14:textId="77777777" w:rsidR="007726A3" w:rsidRDefault="00C9488D">
          <w:pPr>
            <w:pStyle w:val="PURFooterText"/>
            <w:jc w:val="center"/>
          </w:pPr>
          <w:hyperlink w:anchor="_Sec536">
            <w:r w:rsidR="00A238CF">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407893" w14:textId="77777777" w:rsidR="007726A3" w:rsidRDefault="007726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5E8C0D" w14:textId="77777777" w:rsidR="007726A3" w:rsidRDefault="00C9488D">
          <w:pPr>
            <w:pStyle w:val="PURFooterText"/>
            <w:jc w:val="center"/>
          </w:pPr>
          <w:hyperlink w:anchor="_Sec547">
            <w:r w:rsidR="00A238C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2F90BC" w14:textId="77777777" w:rsidR="007726A3" w:rsidRDefault="007726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D0571B" w14:textId="77777777" w:rsidR="007726A3" w:rsidRDefault="00C9488D">
          <w:pPr>
            <w:pStyle w:val="PURFooterText"/>
            <w:jc w:val="center"/>
          </w:pPr>
          <w:hyperlink w:anchor="_Sec548">
            <w:r w:rsidR="00A238C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AAACB4" w14:textId="77777777" w:rsidR="007726A3" w:rsidRDefault="007726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B06602" w14:textId="77777777" w:rsidR="007726A3" w:rsidRDefault="00C9488D">
          <w:pPr>
            <w:pStyle w:val="PURFooterText"/>
            <w:jc w:val="center"/>
          </w:pPr>
          <w:hyperlink w:anchor="_Sec549">
            <w:r w:rsidR="00A238C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4634CA" w14:textId="77777777" w:rsidR="007726A3" w:rsidRDefault="007726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640FF6" w14:textId="77777777" w:rsidR="007726A3" w:rsidRDefault="00C9488D">
          <w:pPr>
            <w:pStyle w:val="PURFooterText"/>
            <w:jc w:val="center"/>
          </w:pPr>
          <w:hyperlink w:anchor="_Sec591">
            <w:r w:rsidR="00A238C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C51D66" w14:textId="77777777" w:rsidR="007726A3" w:rsidRDefault="007726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057B0B" w14:textId="77777777" w:rsidR="007726A3" w:rsidRDefault="00C9488D">
          <w:pPr>
            <w:pStyle w:val="PURFooterText"/>
            <w:jc w:val="center"/>
          </w:pPr>
          <w:hyperlink w:anchor="_Sec844">
            <w:r w:rsidR="00A238CF">
              <w:rPr>
                <w:color w:val="00467F"/>
                <w:u w:val="single"/>
              </w:rPr>
              <w:t>Índice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7726A3" w14:paraId="127C72F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FBD7586" w14:textId="77777777" w:rsidR="007726A3" w:rsidRDefault="00C9488D">
          <w:pPr>
            <w:pStyle w:val="PURFooterText"/>
            <w:jc w:val="center"/>
          </w:pPr>
          <w:hyperlink w:anchor="_Sec842">
            <w:r w:rsidR="00A238C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527AC3" w14:textId="77777777" w:rsidR="007726A3" w:rsidRDefault="007726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3C3F97" w14:textId="77777777" w:rsidR="007726A3" w:rsidRDefault="00C9488D">
          <w:pPr>
            <w:pStyle w:val="PURFooterText"/>
            <w:jc w:val="center"/>
          </w:pPr>
          <w:hyperlink w:anchor="_Sec531">
            <w:r w:rsidR="00A238C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6058E6" w14:textId="77777777" w:rsidR="007726A3" w:rsidRDefault="007726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3F669D" w14:textId="77777777" w:rsidR="007726A3" w:rsidRDefault="00C9488D">
          <w:pPr>
            <w:pStyle w:val="PURFooterText"/>
            <w:jc w:val="center"/>
          </w:pPr>
          <w:hyperlink w:anchor="_Sec536">
            <w:r w:rsidR="00A238CF">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508700" w14:textId="77777777" w:rsidR="007726A3" w:rsidRDefault="007726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57EF67" w14:textId="77777777" w:rsidR="007726A3" w:rsidRDefault="00C9488D">
          <w:pPr>
            <w:pStyle w:val="PURFooterText"/>
            <w:jc w:val="center"/>
          </w:pPr>
          <w:hyperlink w:anchor="_Sec547">
            <w:r w:rsidR="00A238C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882B8B" w14:textId="77777777" w:rsidR="007726A3" w:rsidRDefault="007726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FB4743" w14:textId="77777777" w:rsidR="007726A3" w:rsidRDefault="00C9488D">
          <w:pPr>
            <w:pStyle w:val="PURFooterText"/>
            <w:jc w:val="center"/>
          </w:pPr>
          <w:hyperlink w:anchor="_Sec548">
            <w:r w:rsidR="00A238C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E9D863" w14:textId="77777777" w:rsidR="007726A3" w:rsidRDefault="007726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1F4254" w14:textId="77777777" w:rsidR="007726A3" w:rsidRDefault="00C9488D">
          <w:pPr>
            <w:pStyle w:val="PURFooterText"/>
            <w:jc w:val="center"/>
          </w:pPr>
          <w:hyperlink w:anchor="_Sec549">
            <w:r w:rsidR="00A238C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406DCD" w14:textId="77777777" w:rsidR="007726A3" w:rsidRDefault="007726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C130C8" w14:textId="77777777" w:rsidR="007726A3" w:rsidRDefault="00C9488D">
          <w:pPr>
            <w:pStyle w:val="PURFooterText"/>
            <w:jc w:val="center"/>
          </w:pPr>
          <w:hyperlink w:anchor="_Sec591">
            <w:r w:rsidR="00A238C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79444C" w14:textId="77777777" w:rsidR="007726A3" w:rsidRDefault="007726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3DD0B4" w14:textId="77777777" w:rsidR="007726A3" w:rsidRDefault="00C9488D">
          <w:pPr>
            <w:pStyle w:val="PURFooterText"/>
            <w:jc w:val="center"/>
          </w:pPr>
          <w:hyperlink w:anchor="_Sec844">
            <w:r w:rsidR="00A238CF">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7726A3" w14:paraId="6AD6E12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7F8D00" w14:textId="77777777" w:rsidR="007726A3" w:rsidRDefault="00C9488D">
          <w:pPr>
            <w:pStyle w:val="PURFooterText"/>
            <w:jc w:val="center"/>
          </w:pPr>
          <w:hyperlink w:anchor="_Sec842">
            <w:r w:rsidR="00A238C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50F085" w14:textId="77777777" w:rsidR="007726A3" w:rsidRDefault="007726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1280F03" w14:textId="77777777" w:rsidR="007726A3" w:rsidRDefault="00C9488D">
          <w:pPr>
            <w:pStyle w:val="PURFooterText"/>
            <w:jc w:val="center"/>
          </w:pPr>
          <w:hyperlink w:anchor="_Sec531">
            <w:r w:rsidR="00A238C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D4A0C2" w14:textId="77777777" w:rsidR="007726A3" w:rsidRDefault="007726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2814EF" w14:textId="77777777" w:rsidR="007726A3" w:rsidRDefault="00C9488D">
          <w:pPr>
            <w:pStyle w:val="PURFooterText"/>
            <w:jc w:val="center"/>
          </w:pPr>
          <w:hyperlink w:anchor="_Sec536">
            <w:r w:rsidR="00A238CF">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B7E23A" w14:textId="77777777" w:rsidR="007726A3" w:rsidRDefault="007726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6E96E5" w14:textId="77777777" w:rsidR="007726A3" w:rsidRDefault="00C9488D">
          <w:pPr>
            <w:pStyle w:val="PURFooterText"/>
            <w:jc w:val="center"/>
          </w:pPr>
          <w:hyperlink w:anchor="_Sec547">
            <w:r w:rsidR="00A238C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FC880" w14:textId="77777777" w:rsidR="007726A3" w:rsidRDefault="007726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DBB356" w14:textId="77777777" w:rsidR="007726A3" w:rsidRDefault="00C9488D">
          <w:pPr>
            <w:pStyle w:val="PURFooterText"/>
            <w:jc w:val="center"/>
          </w:pPr>
          <w:hyperlink w:anchor="_Sec548">
            <w:r w:rsidR="00A238C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7BC61C" w14:textId="77777777" w:rsidR="007726A3" w:rsidRDefault="007726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6BC7D0" w14:textId="77777777" w:rsidR="007726A3" w:rsidRDefault="00C9488D">
          <w:pPr>
            <w:pStyle w:val="PURFooterText"/>
            <w:jc w:val="center"/>
          </w:pPr>
          <w:hyperlink w:anchor="_Sec549">
            <w:r w:rsidR="00A238C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DD2D6A" w14:textId="77777777" w:rsidR="007726A3" w:rsidRDefault="007726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23F8FC" w14:textId="77777777" w:rsidR="007726A3" w:rsidRDefault="00C9488D">
          <w:pPr>
            <w:pStyle w:val="PURFooterText"/>
            <w:jc w:val="center"/>
          </w:pPr>
          <w:hyperlink w:anchor="_Sec591">
            <w:r w:rsidR="00A238C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139BFC" w14:textId="77777777" w:rsidR="007726A3" w:rsidRDefault="007726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53F47A" w14:textId="77777777" w:rsidR="007726A3" w:rsidRDefault="00C9488D">
          <w:pPr>
            <w:pStyle w:val="PURFooterText"/>
            <w:jc w:val="center"/>
          </w:pPr>
          <w:hyperlink w:anchor="_Sec844">
            <w:r w:rsidR="00A238CF">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7726A3" w14:paraId="3B178D7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105D45" w14:textId="77777777" w:rsidR="007726A3" w:rsidRDefault="00C9488D">
          <w:pPr>
            <w:pStyle w:val="PURFooterText"/>
            <w:jc w:val="center"/>
          </w:pPr>
          <w:hyperlink w:anchor="_Sec842">
            <w:r w:rsidR="00A238C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D6D531" w14:textId="77777777" w:rsidR="007726A3" w:rsidRDefault="007726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BD8A53" w14:textId="77777777" w:rsidR="007726A3" w:rsidRDefault="00C9488D">
          <w:pPr>
            <w:pStyle w:val="PURFooterText"/>
            <w:jc w:val="center"/>
          </w:pPr>
          <w:hyperlink w:anchor="_Sec531">
            <w:r w:rsidR="00A238C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705D9B" w14:textId="77777777" w:rsidR="007726A3" w:rsidRDefault="007726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CC3D9C6" w14:textId="77777777" w:rsidR="007726A3" w:rsidRDefault="00C9488D">
          <w:pPr>
            <w:pStyle w:val="PURFooterText"/>
            <w:jc w:val="center"/>
          </w:pPr>
          <w:hyperlink w:anchor="_Sec536">
            <w:r w:rsidR="00A238CF">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86724C" w14:textId="77777777" w:rsidR="007726A3" w:rsidRDefault="007726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DBA0B5" w14:textId="77777777" w:rsidR="007726A3" w:rsidRDefault="00C9488D">
          <w:pPr>
            <w:pStyle w:val="PURFooterText"/>
            <w:jc w:val="center"/>
          </w:pPr>
          <w:hyperlink w:anchor="_Sec547">
            <w:r w:rsidR="00A238C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B10416" w14:textId="77777777" w:rsidR="007726A3" w:rsidRDefault="007726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F6B302" w14:textId="77777777" w:rsidR="007726A3" w:rsidRDefault="00C9488D">
          <w:pPr>
            <w:pStyle w:val="PURFooterText"/>
            <w:jc w:val="center"/>
          </w:pPr>
          <w:hyperlink w:anchor="_Sec548">
            <w:r w:rsidR="00A238C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3E26AD" w14:textId="77777777" w:rsidR="007726A3" w:rsidRDefault="007726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5E713E" w14:textId="77777777" w:rsidR="007726A3" w:rsidRDefault="00C9488D">
          <w:pPr>
            <w:pStyle w:val="PURFooterText"/>
            <w:jc w:val="center"/>
          </w:pPr>
          <w:hyperlink w:anchor="_Sec549">
            <w:r w:rsidR="00A238C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2B52C7" w14:textId="77777777" w:rsidR="007726A3" w:rsidRDefault="007726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1394DA" w14:textId="77777777" w:rsidR="007726A3" w:rsidRDefault="00C9488D">
          <w:pPr>
            <w:pStyle w:val="PURFooterText"/>
            <w:jc w:val="center"/>
          </w:pPr>
          <w:hyperlink w:anchor="_Sec591">
            <w:r w:rsidR="00A238C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4252FF" w14:textId="77777777" w:rsidR="007726A3" w:rsidRDefault="007726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76FEBE" w14:textId="77777777" w:rsidR="007726A3" w:rsidRDefault="00C9488D">
          <w:pPr>
            <w:pStyle w:val="PURFooterText"/>
            <w:jc w:val="center"/>
          </w:pPr>
          <w:hyperlink w:anchor="_Sec844">
            <w:r w:rsidR="00A238CF">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7726A3" w14:paraId="230DB29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432BF7" w14:textId="77777777" w:rsidR="007726A3" w:rsidRDefault="00C9488D">
          <w:pPr>
            <w:pStyle w:val="PURFooterText"/>
            <w:jc w:val="center"/>
          </w:pPr>
          <w:hyperlink w:anchor="_Sec842">
            <w:r w:rsidR="00A238C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FA84E3" w14:textId="77777777" w:rsidR="007726A3" w:rsidRDefault="007726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C8D05B" w14:textId="77777777" w:rsidR="007726A3" w:rsidRDefault="00C9488D">
          <w:pPr>
            <w:pStyle w:val="PURFooterText"/>
            <w:jc w:val="center"/>
          </w:pPr>
          <w:hyperlink w:anchor="_Sec531">
            <w:r w:rsidR="00A238C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EE0F5E" w14:textId="77777777" w:rsidR="007726A3" w:rsidRDefault="007726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D080F5" w14:textId="77777777" w:rsidR="007726A3" w:rsidRDefault="00C9488D">
          <w:pPr>
            <w:pStyle w:val="PURFooterText"/>
            <w:jc w:val="center"/>
          </w:pPr>
          <w:hyperlink w:anchor="_Sec536">
            <w:r w:rsidR="00A238CF">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F021ED" w14:textId="77777777" w:rsidR="007726A3" w:rsidRDefault="007726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F5262BA" w14:textId="77777777" w:rsidR="007726A3" w:rsidRDefault="00C9488D">
          <w:pPr>
            <w:pStyle w:val="PURFooterText"/>
            <w:jc w:val="center"/>
          </w:pPr>
          <w:hyperlink w:anchor="_Sec547">
            <w:r w:rsidR="00A238C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A26D69" w14:textId="77777777" w:rsidR="007726A3" w:rsidRDefault="007726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4C2817" w14:textId="77777777" w:rsidR="007726A3" w:rsidRDefault="00C9488D">
          <w:pPr>
            <w:pStyle w:val="PURFooterText"/>
            <w:jc w:val="center"/>
          </w:pPr>
          <w:hyperlink w:anchor="_Sec548">
            <w:r w:rsidR="00A238C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AAD71D" w14:textId="77777777" w:rsidR="007726A3" w:rsidRDefault="007726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0B6ECC" w14:textId="77777777" w:rsidR="007726A3" w:rsidRDefault="00C9488D">
          <w:pPr>
            <w:pStyle w:val="PURFooterText"/>
            <w:jc w:val="center"/>
          </w:pPr>
          <w:hyperlink w:anchor="_Sec549">
            <w:r w:rsidR="00A238C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A633DF" w14:textId="77777777" w:rsidR="007726A3" w:rsidRDefault="007726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20A87D" w14:textId="77777777" w:rsidR="007726A3" w:rsidRDefault="00C9488D">
          <w:pPr>
            <w:pStyle w:val="PURFooterText"/>
            <w:jc w:val="center"/>
          </w:pPr>
          <w:hyperlink w:anchor="_Sec591">
            <w:r w:rsidR="00A238C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EC78E8" w14:textId="77777777" w:rsidR="007726A3" w:rsidRDefault="007726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E750A5" w14:textId="77777777" w:rsidR="007726A3" w:rsidRDefault="00C9488D">
          <w:pPr>
            <w:pStyle w:val="PURFooterText"/>
            <w:jc w:val="center"/>
          </w:pPr>
          <w:hyperlink w:anchor="_Sec844">
            <w:r w:rsidR="00A238CF">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7726A3" w14:paraId="529059D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7F1DEE" w14:textId="77777777" w:rsidR="007726A3" w:rsidRDefault="00C9488D">
          <w:pPr>
            <w:pStyle w:val="PURFooterText"/>
            <w:jc w:val="center"/>
          </w:pPr>
          <w:hyperlink w:anchor="_Sec842">
            <w:r w:rsidR="00A238C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ABFE77" w14:textId="77777777" w:rsidR="007726A3" w:rsidRDefault="007726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4DEE41" w14:textId="77777777" w:rsidR="007726A3" w:rsidRDefault="00C9488D">
          <w:pPr>
            <w:pStyle w:val="PURFooterText"/>
            <w:jc w:val="center"/>
          </w:pPr>
          <w:hyperlink w:anchor="_Sec531">
            <w:r w:rsidR="00A238C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B9F0FB" w14:textId="77777777" w:rsidR="007726A3" w:rsidRDefault="007726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5E9DF4" w14:textId="77777777" w:rsidR="007726A3" w:rsidRDefault="00C9488D">
          <w:pPr>
            <w:pStyle w:val="PURFooterText"/>
            <w:jc w:val="center"/>
          </w:pPr>
          <w:hyperlink w:anchor="_Sec536">
            <w:r w:rsidR="00A238CF">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DE9281" w14:textId="77777777" w:rsidR="007726A3" w:rsidRDefault="007726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A711D1" w14:textId="77777777" w:rsidR="007726A3" w:rsidRDefault="00C9488D">
          <w:pPr>
            <w:pStyle w:val="PURFooterText"/>
            <w:jc w:val="center"/>
          </w:pPr>
          <w:hyperlink w:anchor="_Sec547">
            <w:r w:rsidR="00A238C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63462F" w14:textId="77777777" w:rsidR="007726A3" w:rsidRDefault="007726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C8848F3" w14:textId="77777777" w:rsidR="007726A3" w:rsidRDefault="00C9488D">
          <w:pPr>
            <w:pStyle w:val="PURFooterText"/>
            <w:jc w:val="center"/>
          </w:pPr>
          <w:hyperlink w:anchor="_Sec548">
            <w:r w:rsidR="00A238C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635DE1" w14:textId="77777777" w:rsidR="007726A3" w:rsidRDefault="007726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156525" w14:textId="77777777" w:rsidR="007726A3" w:rsidRDefault="00C9488D">
          <w:pPr>
            <w:pStyle w:val="PURFooterText"/>
            <w:jc w:val="center"/>
          </w:pPr>
          <w:hyperlink w:anchor="_Sec549">
            <w:r w:rsidR="00A238C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D5FF34" w14:textId="77777777" w:rsidR="007726A3" w:rsidRDefault="007726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AC41A9" w14:textId="77777777" w:rsidR="007726A3" w:rsidRDefault="00C9488D">
          <w:pPr>
            <w:pStyle w:val="PURFooterText"/>
            <w:jc w:val="center"/>
          </w:pPr>
          <w:hyperlink w:anchor="_Sec591">
            <w:r w:rsidR="00A238C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5FCD15" w14:textId="77777777" w:rsidR="007726A3" w:rsidRDefault="007726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4B6C8D" w14:textId="77777777" w:rsidR="007726A3" w:rsidRDefault="00C9488D">
          <w:pPr>
            <w:pStyle w:val="PURFooterText"/>
            <w:jc w:val="center"/>
          </w:pPr>
          <w:hyperlink w:anchor="_Sec844">
            <w:r w:rsidR="00A238CF">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7726A3" w14:paraId="049E929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9F51F2" w14:textId="77777777" w:rsidR="007726A3" w:rsidRDefault="00C9488D">
          <w:pPr>
            <w:pStyle w:val="PURFooterText"/>
            <w:jc w:val="center"/>
          </w:pPr>
          <w:hyperlink w:anchor="_Sec842">
            <w:r w:rsidR="00A238C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177433" w14:textId="77777777" w:rsidR="007726A3" w:rsidRDefault="007726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D1A6B7" w14:textId="77777777" w:rsidR="007726A3" w:rsidRDefault="00C9488D">
          <w:pPr>
            <w:pStyle w:val="PURFooterText"/>
            <w:jc w:val="center"/>
          </w:pPr>
          <w:hyperlink w:anchor="_Sec531">
            <w:r w:rsidR="00A238C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F57A52" w14:textId="77777777" w:rsidR="007726A3" w:rsidRDefault="007726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626C57" w14:textId="77777777" w:rsidR="007726A3" w:rsidRDefault="00C9488D">
          <w:pPr>
            <w:pStyle w:val="PURFooterText"/>
            <w:jc w:val="center"/>
          </w:pPr>
          <w:hyperlink w:anchor="_Sec536">
            <w:r w:rsidR="00A238CF">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E30332" w14:textId="77777777" w:rsidR="007726A3" w:rsidRDefault="007726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FE7AD7" w14:textId="77777777" w:rsidR="007726A3" w:rsidRDefault="00C9488D">
          <w:pPr>
            <w:pStyle w:val="PURFooterText"/>
            <w:jc w:val="center"/>
          </w:pPr>
          <w:hyperlink w:anchor="_Sec547">
            <w:r w:rsidR="00A238C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BB769A" w14:textId="77777777" w:rsidR="007726A3" w:rsidRDefault="007726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C1CC63" w14:textId="77777777" w:rsidR="007726A3" w:rsidRDefault="00C9488D">
          <w:pPr>
            <w:pStyle w:val="PURFooterText"/>
            <w:jc w:val="center"/>
          </w:pPr>
          <w:hyperlink w:anchor="_Sec548">
            <w:r w:rsidR="00A238C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CAAEA9" w14:textId="77777777" w:rsidR="007726A3" w:rsidRDefault="007726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A9B41D0" w14:textId="77777777" w:rsidR="007726A3" w:rsidRDefault="00C9488D">
          <w:pPr>
            <w:pStyle w:val="PURFooterText"/>
            <w:jc w:val="center"/>
          </w:pPr>
          <w:hyperlink w:anchor="_Sec549">
            <w:r w:rsidR="00A238C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38C027" w14:textId="77777777" w:rsidR="007726A3" w:rsidRDefault="007726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305349" w14:textId="77777777" w:rsidR="007726A3" w:rsidRDefault="00C9488D">
          <w:pPr>
            <w:pStyle w:val="PURFooterText"/>
            <w:jc w:val="center"/>
          </w:pPr>
          <w:hyperlink w:anchor="_Sec591">
            <w:r w:rsidR="00A238C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F7FD6B" w14:textId="77777777" w:rsidR="007726A3" w:rsidRDefault="007726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C1F346" w14:textId="77777777" w:rsidR="007726A3" w:rsidRDefault="00C9488D">
          <w:pPr>
            <w:pStyle w:val="PURFooterText"/>
            <w:jc w:val="center"/>
          </w:pPr>
          <w:hyperlink w:anchor="_Sec844">
            <w:r w:rsidR="00A238CF">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7726A3" w14:paraId="713F39C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B98CA0" w14:textId="77777777" w:rsidR="007726A3" w:rsidRDefault="00C9488D">
          <w:pPr>
            <w:pStyle w:val="PURFooterText"/>
            <w:jc w:val="center"/>
          </w:pPr>
          <w:hyperlink w:anchor="_Sec842">
            <w:r w:rsidR="00A238C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54B2AA" w14:textId="77777777" w:rsidR="007726A3" w:rsidRDefault="007726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56E3BF" w14:textId="77777777" w:rsidR="007726A3" w:rsidRDefault="00C9488D">
          <w:pPr>
            <w:pStyle w:val="PURFooterText"/>
            <w:jc w:val="center"/>
          </w:pPr>
          <w:hyperlink w:anchor="_Sec531">
            <w:r w:rsidR="00A238C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6BF4E0" w14:textId="77777777" w:rsidR="007726A3" w:rsidRDefault="007726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9DEAB9" w14:textId="77777777" w:rsidR="007726A3" w:rsidRDefault="00C9488D">
          <w:pPr>
            <w:pStyle w:val="PURFooterText"/>
            <w:jc w:val="center"/>
          </w:pPr>
          <w:hyperlink w:anchor="_Sec536">
            <w:r w:rsidR="00A238CF">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42A1A3" w14:textId="77777777" w:rsidR="007726A3" w:rsidRDefault="007726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3FA94E" w14:textId="77777777" w:rsidR="007726A3" w:rsidRDefault="00C9488D">
          <w:pPr>
            <w:pStyle w:val="PURFooterText"/>
            <w:jc w:val="center"/>
          </w:pPr>
          <w:hyperlink w:anchor="_Sec547">
            <w:r w:rsidR="00A238C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4EECED" w14:textId="77777777" w:rsidR="007726A3" w:rsidRDefault="007726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E426E6" w14:textId="77777777" w:rsidR="007726A3" w:rsidRDefault="00C9488D">
          <w:pPr>
            <w:pStyle w:val="PURFooterText"/>
            <w:jc w:val="center"/>
          </w:pPr>
          <w:hyperlink w:anchor="_Sec548">
            <w:r w:rsidR="00A238C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B5277D" w14:textId="77777777" w:rsidR="007726A3" w:rsidRDefault="007726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B8A966" w14:textId="77777777" w:rsidR="007726A3" w:rsidRDefault="00C9488D">
          <w:pPr>
            <w:pStyle w:val="PURFooterText"/>
            <w:jc w:val="center"/>
          </w:pPr>
          <w:hyperlink w:anchor="_Sec549">
            <w:r w:rsidR="00A238C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47705E" w14:textId="77777777" w:rsidR="007726A3" w:rsidRDefault="007726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4AE967A" w14:textId="77777777" w:rsidR="007726A3" w:rsidRDefault="00C9488D">
          <w:pPr>
            <w:pStyle w:val="PURFooterText"/>
            <w:jc w:val="center"/>
          </w:pPr>
          <w:hyperlink w:anchor="_Sec591">
            <w:r w:rsidR="00A238C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CF6F02" w14:textId="77777777" w:rsidR="007726A3" w:rsidRDefault="007726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E26B68" w14:textId="77777777" w:rsidR="007726A3" w:rsidRDefault="00C9488D">
          <w:pPr>
            <w:pStyle w:val="PURFooterText"/>
            <w:jc w:val="center"/>
          </w:pPr>
          <w:hyperlink w:anchor="_Sec844">
            <w:r w:rsidR="00A238CF">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7726A3" w14:paraId="5B02511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E60F31" w14:textId="77777777" w:rsidR="007726A3" w:rsidRDefault="00C9488D">
          <w:pPr>
            <w:pStyle w:val="PURFooterText"/>
            <w:jc w:val="center"/>
          </w:pPr>
          <w:hyperlink w:anchor="_Sec842">
            <w:r w:rsidR="00A238C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E181CD" w14:textId="77777777" w:rsidR="007726A3" w:rsidRDefault="007726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3D5562" w14:textId="77777777" w:rsidR="007726A3" w:rsidRDefault="00C9488D">
          <w:pPr>
            <w:pStyle w:val="PURFooterText"/>
            <w:jc w:val="center"/>
          </w:pPr>
          <w:hyperlink w:anchor="_Sec531">
            <w:r w:rsidR="00A238C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018E7A" w14:textId="77777777" w:rsidR="007726A3" w:rsidRDefault="007726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C3E484" w14:textId="77777777" w:rsidR="007726A3" w:rsidRDefault="00C9488D">
          <w:pPr>
            <w:pStyle w:val="PURFooterText"/>
            <w:jc w:val="center"/>
          </w:pPr>
          <w:hyperlink w:anchor="_Sec536">
            <w:r w:rsidR="00A238CF">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228215" w14:textId="77777777" w:rsidR="007726A3" w:rsidRDefault="007726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E52936" w14:textId="77777777" w:rsidR="007726A3" w:rsidRDefault="00C9488D">
          <w:pPr>
            <w:pStyle w:val="PURFooterText"/>
            <w:jc w:val="center"/>
          </w:pPr>
          <w:hyperlink w:anchor="_Sec547">
            <w:r w:rsidR="00A238C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6ABE54" w14:textId="77777777" w:rsidR="007726A3" w:rsidRDefault="007726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1481D2" w14:textId="77777777" w:rsidR="007726A3" w:rsidRDefault="00C9488D">
          <w:pPr>
            <w:pStyle w:val="PURFooterText"/>
            <w:jc w:val="center"/>
          </w:pPr>
          <w:hyperlink w:anchor="_Sec548">
            <w:r w:rsidR="00A238C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C51EF2" w14:textId="77777777" w:rsidR="007726A3" w:rsidRDefault="007726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40F299" w14:textId="77777777" w:rsidR="007726A3" w:rsidRDefault="00C9488D">
          <w:pPr>
            <w:pStyle w:val="PURFooterText"/>
            <w:jc w:val="center"/>
          </w:pPr>
          <w:hyperlink w:anchor="_Sec549">
            <w:r w:rsidR="00A238C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A79267" w14:textId="77777777" w:rsidR="007726A3" w:rsidRDefault="007726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A84372" w14:textId="77777777" w:rsidR="007726A3" w:rsidRDefault="00C9488D">
          <w:pPr>
            <w:pStyle w:val="PURFooterText"/>
            <w:jc w:val="center"/>
          </w:pPr>
          <w:hyperlink w:anchor="_Sec591">
            <w:r w:rsidR="00A238C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3057F0" w14:textId="77777777" w:rsidR="007726A3" w:rsidRDefault="007726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8AA5EC4" w14:textId="77777777" w:rsidR="007726A3" w:rsidRDefault="00C9488D">
          <w:pPr>
            <w:pStyle w:val="PURFooterText"/>
            <w:jc w:val="center"/>
          </w:pPr>
          <w:hyperlink w:anchor="_Sec844">
            <w:r w:rsidR="00A238CF">
              <w:rPr>
                <w:color w:val="00467F"/>
                <w:u w:val="single"/>
              </w:rPr>
              <w:t>Índice</w:t>
            </w:r>
          </w:hyperlink>
        </w:p>
      </w:tc>
    </w:tr>
  </w:tbl>
  <w:p w14:paraId="02EE52BA" w14:textId="77777777" w:rsidR="007726A3" w:rsidRDefault="007726A3"/>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7726A3" w14:paraId="1062844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977EA7" w14:textId="77777777" w:rsidR="007726A3" w:rsidRDefault="00C9488D">
          <w:pPr>
            <w:pStyle w:val="PURFooterText"/>
            <w:jc w:val="center"/>
          </w:pPr>
          <w:hyperlink w:anchor="_Sec842">
            <w:r w:rsidR="00A238C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E2AAC8" w14:textId="77777777" w:rsidR="007726A3" w:rsidRDefault="007726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BE7386" w14:textId="77777777" w:rsidR="007726A3" w:rsidRDefault="00C9488D">
          <w:pPr>
            <w:pStyle w:val="PURFooterText"/>
            <w:jc w:val="center"/>
          </w:pPr>
          <w:hyperlink w:anchor="_Sec531">
            <w:r w:rsidR="00A238C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62D6B6" w14:textId="77777777" w:rsidR="007726A3" w:rsidRDefault="007726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D3E7D9" w14:textId="77777777" w:rsidR="007726A3" w:rsidRDefault="00C9488D">
          <w:pPr>
            <w:pStyle w:val="PURFooterText"/>
            <w:jc w:val="center"/>
          </w:pPr>
          <w:hyperlink w:anchor="_Sec536">
            <w:r w:rsidR="00A238CF">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72409C" w14:textId="77777777" w:rsidR="007726A3" w:rsidRDefault="007726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254CCE" w14:textId="77777777" w:rsidR="007726A3" w:rsidRDefault="00C9488D">
          <w:pPr>
            <w:pStyle w:val="PURFooterText"/>
            <w:jc w:val="center"/>
          </w:pPr>
          <w:hyperlink w:anchor="_Sec547">
            <w:r w:rsidR="00A238C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005427" w14:textId="77777777" w:rsidR="007726A3" w:rsidRDefault="007726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A9236C" w14:textId="77777777" w:rsidR="007726A3" w:rsidRDefault="00C9488D">
          <w:pPr>
            <w:pStyle w:val="PURFooterText"/>
            <w:jc w:val="center"/>
          </w:pPr>
          <w:hyperlink w:anchor="_Sec548">
            <w:r w:rsidR="00A238C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C0DC79" w14:textId="77777777" w:rsidR="007726A3" w:rsidRDefault="007726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D6D9B6" w14:textId="77777777" w:rsidR="007726A3" w:rsidRDefault="00C9488D">
          <w:pPr>
            <w:pStyle w:val="PURFooterText"/>
            <w:jc w:val="center"/>
          </w:pPr>
          <w:hyperlink w:anchor="_Sec549">
            <w:r w:rsidR="00A238C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6AE718" w14:textId="77777777" w:rsidR="007726A3" w:rsidRDefault="007726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306499" w14:textId="77777777" w:rsidR="007726A3" w:rsidRDefault="00C9488D">
          <w:pPr>
            <w:pStyle w:val="PURFooterText"/>
            <w:jc w:val="center"/>
          </w:pPr>
          <w:hyperlink w:anchor="_Sec591">
            <w:r w:rsidR="00A238C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903C89" w14:textId="77777777" w:rsidR="007726A3" w:rsidRDefault="007726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E6F56D1" w14:textId="77777777" w:rsidR="007726A3" w:rsidRDefault="00C9488D">
          <w:pPr>
            <w:pStyle w:val="PURFooterText"/>
            <w:jc w:val="center"/>
          </w:pPr>
          <w:hyperlink w:anchor="_Sec844">
            <w:r w:rsidR="00A238CF">
              <w:rPr>
                <w:color w:val="00467F"/>
                <w:u w:val="single"/>
              </w:rPr>
              <w:t>Índice</w:t>
            </w:r>
          </w:hyperlink>
        </w:p>
      </w:tc>
    </w:tr>
  </w:tbl>
  <w:p w14:paraId="2E79E82C" w14:textId="77777777" w:rsidR="007726A3" w:rsidRDefault="007726A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7726A3" w14:paraId="6BCF695D" w14:textId="77777777">
      <w:tc>
        <w:tcPr>
          <w:tcW w:w="8560" w:type="dxa"/>
        </w:tcPr>
        <w:p w14:paraId="02312BF5" w14:textId="77777777" w:rsidR="007726A3" w:rsidRDefault="00A238CF">
          <w:pPr>
            <w:pStyle w:val="PURHeaderText"/>
          </w:pPr>
          <w:r>
            <w:t>Termos do Produto de Licenciamento por Volume da Microsoft (Português do Brasil, julho de 2020)</w:t>
          </w:r>
        </w:p>
      </w:tc>
      <w:tc>
        <w:tcPr>
          <w:tcW w:w="3680" w:type="dxa"/>
        </w:tcPr>
        <w:p w14:paraId="33700728" w14:textId="77777777" w:rsidR="007726A3" w:rsidRDefault="00A238CF">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7726A3" w14:paraId="453325EF" w14:textId="77777777">
      <w:tc>
        <w:tcPr>
          <w:tcW w:w="8560" w:type="dxa"/>
        </w:tcPr>
        <w:p w14:paraId="09F19A96" w14:textId="77777777" w:rsidR="007726A3" w:rsidRDefault="00A238CF">
          <w:pPr>
            <w:pStyle w:val="PURHeaderText"/>
          </w:pPr>
          <w:r>
            <w:t>Termos do Produto de Licenciamento por Volume da Microsoft (Português do Brasil, julho de 2020)</w:t>
          </w:r>
        </w:p>
      </w:tc>
      <w:tc>
        <w:tcPr>
          <w:tcW w:w="3680" w:type="dxa"/>
        </w:tcPr>
        <w:p w14:paraId="14C42E5B" w14:textId="77777777" w:rsidR="007726A3" w:rsidRDefault="00A238CF">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7726A3" w14:paraId="1F068854" w14:textId="77777777">
      <w:tc>
        <w:tcPr>
          <w:tcW w:w="8560" w:type="dxa"/>
        </w:tcPr>
        <w:p w14:paraId="2C0BDD03" w14:textId="77777777" w:rsidR="007726A3" w:rsidRDefault="00A238CF">
          <w:pPr>
            <w:pStyle w:val="PURHeaderText"/>
          </w:pPr>
          <w:r>
            <w:t>Termos do Produto de Licenciamento por Volume da Microsoft (Português do Brasil, julho de 2020)</w:t>
          </w:r>
        </w:p>
      </w:tc>
      <w:tc>
        <w:tcPr>
          <w:tcW w:w="3680" w:type="dxa"/>
        </w:tcPr>
        <w:p w14:paraId="5E2A7CE7" w14:textId="77777777" w:rsidR="007726A3" w:rsidRDefault="00A238CF">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7726A3" w14:paraId="01F97B65" w14:textId="77777777">
      <w:tc>
        <w:tcPr>
          <w:tcW w:w="8560" w:type="dxa"/>
        </w:tcPr>
        <w:p w14:paraId="50BE87C3" w14:textId="77777777" w:rsidR="007726A3" w:rsidRDefault="00A238CF">
          <w:pPr>
            <w:pStyle w:val="PURHeaderText"/>
          </w:pPr>
          <w:r>
            <w:t>Termos do Produto de Licenciamento por Volume da Microsoft (Português do Brasil, julho de 2020)</w:t>
          </w:r>
        </w:p>
      </w:tc>
      <w:tc>
        <w:tcPr>
          <w:tcW w:w="3680" w:type="dxa"/>
        </w:tcPr>
        <w:p w14:paraId="386B2865" w14:textId="77777777" w:rsidR="007726A3" w:rsidRDefault="00A238CF">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7726A3" w14:paraId="045E7E05" w14:textId="77777777">
      <w:tc>
        <w:tcPr>
          <w:tcW w:w="8560" w:type="dxa"/>
        </w:tcPr>
        <w:p w14:paraId="0A6F6729" w14:textId="77777777" w:rsidR="007726A3" w:rsidRDefault="00A238CF">
          <w:pPr>
            <w:pStyle w:val="PURHeaderText"/>
          </w:pPr>
          <w:r>
            <w:t>Termos do Produto de Licenciamento por Volume da Microsoft (Português do Brasil, julho de 2020)</w:t>
          </w:r>
        </w:p>
      </w:tc>
      <w:tc>
        <w:tcPr>
          <w:tcW w:w="3680" w:type="dxa"/>
        </w:tcPr>
        <w:p w14:paraId="6ED534FB" w14:textId="77777777" w:rsidR="007726A3" w:rsidRDefault="00A238CF">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7726A3" w14:paraId="6FB962B9" w14:textId="77777777">
      <w:tc>
        <w:tcPr>
          <w:tcW w:w="8560" w:type="dxa"/>
        </w:tcPr>
        <w:p w14:paraId="171CC8F5" w14:textId="77777777" w:rsidR="007726A3" w:rsidRDefault="00A238CF">
          <w:pPr>
            <w:pStyle w:val="PURHeaderText"/>
          </w:pPr>
          <w:r>
            <w:t>Termos do Produto de Licenciamento por Volume da Microsoft (Português do Brasil, julho de 2020)</w:t>
          </w:r>
        </w:p>
      </w:tc>
      <w:tc>
        <w:tcPr>
          <w:tcW w:w="3680" w:type="dxa"/>
        </w:tcPr>
        <w:p w14:paraId="465616E6" w14:textId="77777777" w:rsidR="007726A3" w:rsidRDefault="00A238C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7726A3" w14:paraId="290AB4C2" w14:textId="77777777">
      <w:tc>
        <w:tcPr>
          <w:tcW w:w="8560" w:type="dxa"/>
        </w:tcPr>
        <w:p w14:paraId="4526A4CF" w14:textId="77777777" w:rsidR="007726A3" w:rsidRDefault="00A238CF">
          <w:pPr>
            <w:pStyle w:val="PURHeaderText"/>
          </w:pPr>
          <w:r>
            <w:t>Termos do Produto de Licenciamento por Volume da Microsoft (Português do Brasil, julho de 2020)</w:t>
          </w:r>
        </w:p>
      </w:tc>
      <w:tc>
        <w:tcPr>
          <w:tcW w:w="3680" w:type="dxa"/>
        </w:tcPr>
        <w:p w14:paraId="768D628D" w14:textId="77777777" w:rsidR="007726A3" w:rsidRDefault="00A238CF">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7726A3" w14:paraId="31911014" w14:textId="77777777">
      <w:tc>
        <w:tcPr>
          <w:tcW w:w="8560" w:type="dxa"/>
        </w:tcPr>
        <w:p w14:paraId="31E4CDAA" w14:textId="77777777" w:rsidR="007726A3" w:rsidRDefault="00A238CF">
          <w:pPr>
            <w:pStyle w:val="PURHeaderText"/>
          </w:pPr>
          <w:r>
            <w:t>Termos do Produto de Licenciamento por Volume da Microsoft (Português do Brasil, julho de 2020)</w:t>
          </w:r>
        </w:p>
      </w:tc>
      <w:tc>
        <w:tcPr>
          <w:tcW w:w="3680" w:type="dxa"/>
        </w:tcPr>
        <w:p w14:paraId="31B2C089" w14:textId="77777777" w:rsidR="007726A3" w:rsidRDefault="00A238CF">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7726A3" w14:paraId="20C86CF7" w14:textId="77777777">
      <w:tc>
        <w:tcPr>
          <w:tcW w:w="8560" w:type="dxa"/>
        </w:tcPr>
        <w:p w14:paraId="08AFC5E9" w14:textId="77777777" w:rsidR="007726A3" w:rsidRDefault="00A238CF">
          <w:pPr>
            <w:pStyle w:val="PURHeaderText"/>
          </w:pPr>
          <w:r>
            <w:t>Termos do Produto de Licenciamento por Volume da Microsoft (Português do Brasil, julho de 2020)</w:t>
          </w:r>
        </w:p>
      </w:tc>
      <w:tc>
        <w:tcPr>
          <w:tcW w:w="3680" w:type="dxa"/>
        </w:tcPr>
        <w:p w14:paraId="5A483FE7" w14:textId="77777777" w:rsidR="007726A3" w:rsidRDefault="00A238CF">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7726A3" w14:paraId="1015F71C" w14:textId="77777777">
      <w:tc>
        <w:tcPr>
          <w:tcW w:w="8560" w:type="dxa"/>
        </w:tcPr>
        <w:p w14:paraId="62B9E5B7" w14:textId="77777777" w:rsidR="007726A3" w:rsidRDefault="00A238CF">
          <w:pPr>
            <w:pStyle w:val="PURHeaderText"/>
          </w:pPr>
          <w:r>
            <w:t>Termos do Produto de Licenciamento por Volume da Microsoft (Português do Brasil, julho de 2020)</w:t>
          </w:r>
        </w:p>
      </w:tc>
      <w:tc>
        <w:tcPr>
          <w:tcW w:w="3680" w:type="dxa"/>
        </w:tcPr>
        <w:p w14:paraId="10AE76F3" w14:textId="77777777" w:rsidR="007726A3" w:rsidRDefault="00A238CF">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7726A3" w14:paraId="19652BB6" w14:textId="77777777">
      <w:tc>
        <w:tcPr>
          <w:tcW w:w="8560" w:type="dxa"/>
        </w:tcPr>
        <w:p w14:paraId="6513BE19" w14:textId="77777777" w:rsidR="007726A3" w:rsidRDefault="00A238CF">
          <w:pPr>
            <w:pStyle w:val="PURHeaderText"/>
          </w:pPr>
          <w:r>
            <w:t>Termos do Produto de Licenciamento por Volume da Microsoft (Português do Brasil, julho de 2020)</w:t>
          </w:r>
        </w:p>
      </w:tc>
      <w:tc>
        <w:tcPr>
          <w:tcW w:w="3680" w:type="dxa"/>
        </w:tcPr>
        <w:p w14:paraId="4170A48A" w14:textId="77777777" w:rsidR="007726A3" w:rsidRDefault="00A238C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54574C"/>
    <w:multiLevelType w:val="multilevel"/>
    <w:tmpl w:val="8D1274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5D569D"/>
    <w:multiLevelType w:val="multilevel"/>
    <w:tmpl w:val="0DCA63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DE7BD5"/>
    <w:multiLevelType w:val="multilevel"/>
    <w:tmpl w:val="BF4EB35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073491"/>
    <w:multiLevelType w:val="multilevel"/>
    <w:tmpl w:val="D4F8A7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9203F8"/>
    <w:multiLevelType w:val="multilevel"/>
    <w:tmpl w:val="F59E628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477D03"/>
    <w:multiLevelType w:val="multilevel"/>
    <w:tmpl w:val="665EBB6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64E0AF0"/>
    <w:multiLevelType w:val="multilevel"/>
    <w:tmpl w:val="91921D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6CF62EA"/>
    <w:multiLevelType w:val="multilevel"/>
    <w:tmpl w:val="D69238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D537D5"/>
    <w:multiLevelType w:val="multilevel"/>
    <w:tmpl w:val="4704D1F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670548"/>
    <w:multiLevelType w:val="multilevel"/>
    <w:tmpl w:val="8932AD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2656A1D"/>
    <w:multiLevelType w:val="multilevel"/>
    <w:tmpl w:val="2CDC4E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125B0F"/>
    <w:multiLevelType w:val="multilevel"/>
    <w:tmpl w:val="15E8B89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425125D"/>
    <w:multiLevelType w:val="multilevel"/>
    <w:tmpl w:val="403CA3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5A467CB"/>
    <w:multiLevelType w:val="multilevel"/>
    <w:tmpl w:val="6DCE0D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825066F"/>
    <w:multiLevelType w:val="multilevel"/>
    <w:tmpl w:val="DFAEB4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95A5040"/>
    <w:multiLevelType w:val="multilevel"/>
    <w:tmpl w:val="F6D4E6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B2B06B6"/>
    <w:multiLevelType w:val="multilevel"/>
    <w:tmpl w:val="66C64D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FE6615A"/>
    <w:multiLevelType w:val="multilevel"/>
    <w:tmpl w:val="F91414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1516514"/>
    <w:multiLevelType w:val="multilevel"/>
    <w:tmpl w:val="E5B25F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155680C"/>
    <w:multiLevelType w:val="multilevel"/>
    <w:tmpl w:val="9E3863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1F55E62"/>
    <w:multiLevelType w:val="multilevel"/>
    <w:tmpl w:val="4796C8C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218223E"/>
    <w:multiLevelType w:val="multilevel"/>
    <w:tmpl w:val="AD844A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5212F76"/>
    <w:multiLevelType w:val="multilevel"/>
    <w:tmpl w:val="DB32C5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549129A"/>
    <w:multiLevelType w:val="multilevel"/>
    <w:tmpl w:val="BD4C9D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56A18AC"/>
    <w:multiLevelType w:val="multilevel"/>
    <w:tmpl w:val="6E5644F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7C14754"/>
    <w:multiLevelType w:val="multilevel"/>
    <w:tmpl w:val="2EA4C0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8626AE6"/>
    <w:multiLevelType w:val="multilevel"/>
    <w:tmpl w:val="7A1AAA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A04144C"/>
    <w:multiLevelType w:val="multilevel"/>
    <w:tmpl w:val="C61E020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B2578B4"/>
    <w:multiLevelType w:val="multilevel"/>
    <w:tmpl w:val="AA8E81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CC4082D"/>
    <w:multiLevelType w:val="multilevel"/>
    <w:tmpl w:val="B5CCC0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E2B56EE"/>
    <w:multiLevelType w:val="multilevel"/>
    <w:tmpl w:val="71600C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0CA65D2"/>
    <w:multiLevelType w:val="multilevel"/>
    <w:tmpl w:val="EE885A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24B2C70"/>
    <w:multiLevelType w:val="multilevel"/>
    <w:tmpl w:val="E9AAC80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5DA2522"/>
    <w:multiLevelType w:val="multilevel"/>
    <w:tmpl w:val="9FC266F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8221F40"/>
    <w:multiLevelType w:val="multilevel"/>
    <w:tmpl w:val="033EA33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AD127CC"/>
    <w:multiLevelType w:val="multilevel"/>
    <w:tmpl w:val="E05266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C8B59E1"/>
    <w:multiLevelType w:val="multilevel"/>
    <w:tmpl w:val="8CA666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D3E2F34"/>
    <w:multiLevelType w:val="multilevel"/>
    <w:tmpl w:val="399A4C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0ED7F9C"/>
    <w:multiLevelType w:val="multilevel"/>
    <w:tmpl w:val="B26412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27A07F7"/>
    <w:multiLevelType w:val="multilevel"/>
    <w:tmpl w:val="A468D6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29210D5"/>
    <w:multiLevelType w:val="multilevel"/>
    <w:tmpl w:val="DD0837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3A66820"/>
    <w:multiLevelType w:val="multilevel"/>
    <w:tmpl w:val="A9E07C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3DD3320"/>
    <w:multiLevelType w:val="multilevel"/>
    <w:tmpl w:val="3D76396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5AD4F83"/>
    <w:multiLevelType w:val="multilevel"/>
    <w:tmpl w:val="4536A60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90E5888"/>
    <w:multiLevelType w:val="multilevel"/>
    <w:tmpl w:val="611248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A015D84"/>
    <w:multiLevelType w:val="multilevel"/>
    <w:tmpl w:val="AC36477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4B055109"/>
    <w:multiLevelType w:val="multilevel"/>
    <w:tmpl w:val="0DC6E334"/>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D562123"/>
    <w:multiLevelType w:val="multilevel"/>
    <w:tmpl w:val="082853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DA87C16"/>
    <w:multiLevelType w:val="multilevel"/>
    <w:tmpl w:val="3146CE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4E81033A"/>
    <w:multiLevelType w:val="multilevel"/>
    <w:tmpl w:val="FAA2E5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EAA0310"/>
    <w:multiLevelType w:val="multilevel"/>
    <w:tmpl w:val="5A1413E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EEF6AB1"/>
    <w:multiLevelType w:val="multilevel"/>
    <w:tmpl w:val="C93A55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0812226"/>
    <w:multiLevelType w:val="multilevel"/>
    <w:tmpl w:val="879AA69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6F70D13"/>
    <w:multiLevelType w:val="multilevel"/>
    <w:tmpl w:val="6B0647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7AA5296"/>
    <w:multiLevelType w:val="multilevel"/>
    <w:tmpl w:val="FB800D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A327EDB"/>
    <w:multiLevelType w:val="multilevel"/>
    <w:tmpl w:val="F20AF8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C1A1C6D"/>
    <w:multiLevelType w:val="multilevel"/>
    <w:tmpl w:val="72BE719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C4621AA"/>
    <w:multiLevelType w:val="multilevel"/>
    <w:tmpl w:val="403C95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F080901"/>
    <w:multiLevelType w:val="multilevel"/>
    <w:tmpl w:val="14C05A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0334DAE"/>
    <w:multiLevelType w:val="multilevel"/>
    <w:tmpl w:val="98E072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0EC1133"/>
    <w:multiLevelType w:val="multilevel"/>
    <w:tmpl w:val="164A7D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119451E"/>
    <w:multiLevelType w:val="multilevel"/>
    <w:tmpl w:val="88FED84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7992CFA"/>
    <w:multiLevelType w:val="multilevel"/>
    <w:tmpl w:val="47D426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9790C6E"/>
    <w:multiLevelType w:val="multilevel"/>
    <w:tmpl w:val="F91ADD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A9779B0"/>
    <w:multiLevelType w:val="multilevel"/>
    <w:tmpl w:val="57CCBC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B026700"/>
    <w:multiLevelType w:val="multilevel"/>
    <w:tmpl w:val="812CED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CE9026B"/>
    <w:multiLevelType w:val="multilevel"/>
    <w:tmpl w:val="FE6882F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E0A57E2"/>
    <w:multiLevelType w:val="multilevel"/>
    <w:tmpl w:val="7EB2D52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FC6566A"/>
    <w:multiLevelType w:val="multilevel"/>
    <w:tmpl w:val="CEA8C0F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FC936B2"/>
    <w:multiLevelType w:val="multilevel"/>
    <w:tmpl w:val="344834A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15C1549"/>
    <w:multiLevelType w:val="multilevel"/>
    <w:tmpl w:val="698A6E6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27C564D"/>
    <w:multiLevelType w:val="multilevel"/>
    <w:tmpl w:val="2AFE95F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3A85445"/>
    <w:multiLevelType w:val="multilevel"/>
    <w:tmpl w:val="39A6E1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45D697B"/>
    <w:multiLevelType w:val="multilevel"/>
    <w:tmpl w:val="A3D6B1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7F36DBA"/>
    <w:multiLevelType w:val="multilevel"/>
    <w:tmpl w:val="818080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9520983"/>
    <w:multiLevelType w:val="multilevel"/>
    <w:tmpl w:val="1F6A99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9BB546E"/>
    <w:multiLevelType w:val="multilevel"/>
    <w:tmpl w:val="A69420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C4942E6"/>
    <w:multiLevelType w:val="multilevel"/>
    <w:tmpl w:val="8C5E5F7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D127CD2"/>
    <w:multiLevelType w:val="multilevel"/>
    <w:tmpl w:val="A5CCF2A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912CC8"/>
    <w:multiLevelType w:val="multilevel"/>
    <w:tmpl w:val="5442E5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0"/>
  </w:num>
  <w:num w:numId="2">
    <w:abstractNumId w:val="46"/>
  </w:num>
  <w:num w:numId="3">
    <w:abstractNumId w:val="79"/>
  </w:num>
  <w:num w:numId="4">
    <w:abstractNumId w:val="22"/>
  </w:num>
  <w:num w:numId="5">
    <w:abstractNumId w:val="17"/>
  </w:num>
  <w:num w:numId="6">
    <w:abstractNumId w:val="29"/>
  </w:num>
  <w:num w:numId="7">
    <w:abstractNumId w:val="9"/>
  </w:num>
  <w:num w:numId="8">
    <w:abstractNumId w:val="65"/>
  </w:num>
  <w:num w:numId="9">
    <w:abstractNumId w:val="20"/>
  </w:num>
  <w:num w:numId="10">
    <w:abstractNumId w:val="39"/>
  </w:num>
  <w:num w:numId="11">
    <w:abstractNumId w:val="60"/>
  </w:num>
  <w:num w:numId="12">
    <w:abstractNumId w:val="18"/>
  </w:num>
  <w:num w:numId="13">
    <w:abstractNumId w:val="7"/>
  </w:num>
  <w:num w:numId="14">
    <w:abstractNumId w:val="33"/>
  </w:num>
  <w:num w:numId="15">
    <w:abstractNumId w:val="36"/>
  </w:num>
  <w:num w:numId="16">
    <w:abstractNumId w:val="78"/>
  </w:num>
  <w:num w:numId="17">
    <w:abstractNumId w:val="40"/>
  </w:num>
  <w:num w:numId="18">
    <w:abstractNumId w:val="69"/>
  </w:num>
  <w:num w:numId="19">
    <w:abstractNumId w:val="0"/>
  </w:num>
  <w:num w:numId="20">
    <w:abstractNumId w:val="57"/>
  </w:num>
  <w:num w:numId="21">
    <w:abstractNumId w:val="72"/>
  </w:num>
  <w:num w:numId="22">
    <w:abstractNumId w:val="77"/>
  </w:num>
  <w:num w:numId="23">
    <w:abstractNumId w:val="10"/>
  </w:num>
  <w:num w:numId="24">
    <w:abstractNumId w:val="35"/>
  </w:num>
  <w:num w:numId="25">
    <w:abstractNumId w:val="30"/>
  </w:num>
  <w:num w:numId="26">
    <w:abstractNumId w:val="67"/>
  </w:num>
  <w:num w:numId="27">
    <w:abstractNumId w:val="61"/>
  </w:num>
  <w:num w:numId="28">
    <w:abstractNumId w:val="62"/>
  </w:num>
  <w:num w:numId="29">
    <w:abstractNumId w:val="1"/>
  </w:num>
  <w:num w:numId="30">
    <w:abstractNumId w:val="28"/>
  </w:num>
  <w:num w:numId="31">
    <w:abstractNumId w:val="5"/>
  </w:num>
  <w:num w:numId="32">
    <w:abstractNumId w:val="76"/>
  </w:num>
  <w:num w:numId="33">
    <w:abstractNumId w:val="8"/>
  </w:num>
  <w:num w:numId="34">
    <w:abstractNumId w:val="71"/>
  </w:num>
  <w:num w:numId="35">
    <w:abstractNumId w:val="32"/>
  </w:num>
  <w:num w:numId="36">
    <w:abstractNumId w:val="19"/>
  </w:num>
  <w:num w:numId="37">
    <w:abstractNumId w:val="52"/>
  </w:num>
  <w:num w:numId="38">
    <w:abstractNumId w:val="74"/>
  </w:num>
  <w:num w:numId="39">
    <w:abstractNumId w:val="75"/>
  </w:num>
  <w:num w:numId="40">
    <w:abstractNumId w:val="21"/>
  </w:num>
  <w:num w:numId="41">
    <w:abstractNumId w:val="68"/>
  </w:num>
  <w:num w:numId="42">
    <w:abstractNumId w:val="54"/>
  </w:num>
  <w:num w:numId="43">
    <w:abstractNumId w:val="23"/>
  </w:num>
  <w:num w:numId="44">
    <w:abstractNumId w:val="6"/>
  </w:num>
  <w:num w:numId="45">
    <w:abstractNumId w:val="66"/>
  </w:num>
  <w:num w:numId="46">
    <w:abstractNumId w:val="49"/>
  </w:num>
  <w:num w:numId="47">
    <w:abstractNumId w:val="13"/>
  </w:num>
  <w:num w:numId="48">
    <w:abstractNumId w:val="14"/>
  </w:num>
  <w:num w:numId="49">
    <w:abstractNumId w:val="80"/>
  </w:num>
  <w:num w:numId="50">
    <w:abstractNumId w:val="70"/>
  </w:num>
  <w:num w:numId="51">
    <w:abstractNumId w:val="25"/>
  </w:num>
  <w:num w:numId="52">
    <w:abstractNumId w:val="15"/>
  </w:num>
  <w:num w:numId="53">
    <w:abstractNumId w:val="31"/>
  </w:num>
  <w:num w:numId="54">
    <w:abstractNumId w:val="44"/>
  </w:num>
  <w:num w:numId="55">
    <w:abstractNumId w:val="56"/>
  </w:num>
  <w:num w:numId="56">
    <w:abstractNumId w:val="41"/>
  </w:num>
  <w:num w:numId="57">
    <w:abstractNumId w:val="53"/>
  </w:num>
  <w:num w:numId="58">
    <w:abstractNumId w:val="81"/>
  </w:num>
  <w:num w:numId="59">
    <w:abstractNumId w:val="55"/>
  </w:num>
  <w:num w:numId="60">
    <w:abstractNumId w:val="38"/>
  </w:num>
  <w:num w:numId="61">
    <w:abstractNumId w:val="26"/>
  </w:num>
  <w:num w:numId="62">
    <w:abstractNumId w:val="51"/>
  </w:num>
  <w:num w:numId="63">
    <w:abstractNumId w:val="64"/>
  </w:num>
  <w:num w:numId="64">
    <w:abstractNumId w:val="43"/>
  </w:num>
  <w:num w:numId="65">
    <w:abstractNumId w:val="16"/>
  </w:num>
  <w:num w:numId="66">
    <w:abstractNumId w:val="12"/>
  </w:num>
  <w:num w:numId="67">
    <w:abstractNumId w:val="37"/>
  </w:num>
  <w:num w:numId="68">
    <w:abstractNumId w:val="3"/>
  </w:num>
  <w:num w:numId="69">
    <w:abstractNumId w:val="27"/>
  </w:num>
  <w:num w:numId="70">
    <w:abstractNumId w:val="58"/>
  </w:num>
  <w:num w:numId="71">
    <w:abstractNumId w:val="2"/>
  </w:num>
  <w:num w:numId="72">
    <w:abstractNumId w:val="4"/>
  </w:num>
  <w:num w:numId="73">
    <w:abstractNumId w:val="73"/>
  </w:num>
  <w:num w:numId="74">
    <w:abstractNumId w:val="59"/>
  </w:num>
  <w:num w:numId="75">
    <w:abstractNumId w:val="11"/>
  </w:num>
  <w:num w:numId="76">
    <w:abstractNumId w:val="24"/>
  </w:num>
  <w:num w:numId="77">
    <w:abstractNumId w:val="42"/>
  </w:num>
  <w:num w:numId="78">
    <w:abstractNumId w:val="45"/>
  </w:num>
  <w:num w:numId="79">
    <w:abstractNumId w:val="34"/>
  </w:num>
  <w:num w:numId="80">
    <w:abstractNumId w:val="47"/>
  </w:num>
  <w:num w:numId="81">
    <w:abstractNumId w:val="63"/>
  </w:num>
  <w:num w:numId="82">
    <w:abstractNumId w:val="48"/>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5upsclxLs/ZQdYFJ/jHvETMf79WK7IFaN4szQ4YFeRHyaUEL8/XLEiO0dIbaWz6T65uE5J4y2uMKbxgSgCinOQ==" w:salt="b+QaAxRPeBDUURp6Scssb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26A3"/>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0C0A"/>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38CF"/>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88D"/>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A238CF"/>
    <w:rPr>
      <w:color w:val="605E5C"/>
      <w:shd w:val="clear" w:color="auto" w:fill="E1DFDD"/>
    </w:rPr>
  </w:style>
  <w:style w:type="paragraph" w:styleId="Index2">
    <w:name w:val="index 2"/>
    <w:basedOn w:val="Normal"/>
    <w:next w:val="Normal"/>
    <w:autoRedefine/>
    <w:uiPriority w:val="99"/>
    <w:semiHidden/>
    <w:unhideWhenUsed/>
    <w:rsid w:val="00A238CF"/>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licensing/licensing-programs/software-assurance-planning-services-overview" TargetMode="External"/><Relationship Id="rId159" Type="http://schemas.openxmlformats.org/officeDocument/2006/relationships/hyperlink" Target="http://go.microsoft.com/?linkid=9839207" TargetMode="External"/><Relationship Id="rId170" Type="http://schemas.openxmlformats.org/officeDocument/2006/relationships/footer" Target="footer12.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download.microsoft.com/download/D/B/3/DB37B5D3-7796-4536-AC8D-8EFDB95CD52F/Team-Members-Grandfathering.pdf%20" TargetMode="External"/><Relationship Id="rId128" Type="http://schemas.openxmlformats.org/officeDocument/2006/relationships/hyperlink" Target="http://go.microsoft.com/?linkid=9839207" TargetMode="External"/><Relationship Id="rId144"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customXml" Target="../customXml/item5.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hyperlink" Target="http://www.microsoft.com/licensing/software-assurance/license-mobility.aspx" TargetMode="External"/><Relationship Id="rId165" Type="http://schemas.openxmlformats.org/officeDocument/2006/relationships/header" Target="header9.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aka.ms/listedproviders" TargetMode="External"/><Relationship Id="rId155" Type="http://schemas.openxmlformats.org/officeDocument/2006/relationships/hyperlink" Target="http://directory.partners.extranet.microsoft.com/psbproviders" TargetMode="External"/><Relationship Id="rId171" Type="http://schemas.openxmlformats.org/officeDocument/2006/relationships/fontTable" Target="fontTable.xm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aka.ms/dpa" TargetMode="External"/><Relationship Id="rId38" Type="http://schemas.openxmlformats.org/officeDocument/2006/relationships/hyperlink" Target="http://0.0.2.52/" TargetMode="External"/><Relationship Id="rId59" Type="http://schemas.openxmlformats.org/officeDocument/2006/relationships/hyperlink" Target="http://0.0.2.79/"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0.0.2.25/"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www.microsoft.com/en-us/privacystatement" TargetMode="External"/><Relationship Id="rId166"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s://www.microsoft.com/en-us/licensing/licensing-programs/software-assurance-license-mobility" TargetMode="External"/><Relationship Id="rId151" Type="http://schemas.openxmlformats.org/officeDocument/2006/relationships/header" Target="header8.xml"/><Relationship Id="rId156" Type="http://schemas.openxmlformats.org/officeDocument/2006/relationships/hyperlink" Target="http://www.microsoft.com/licensing" TargetMode="External"/><Relationship Id="rId164" Type="http://schemas.openxmlformats.org/officeDocument/2006/relationships/hyperlink" Target="http://go.microsoft.com/?linkid=9840733" TargetMode="External"/><Relationship Id="rId169" Type="http://schemas.openxmlformats.org/officeDocument/2006/relationships/header" Target="header11.xml"/><Relationship Id="rId4" Type="http://schemas.openxmlformats.org/officeDocument/2006/relationships/customXml" Target="../customXml/item4.xml"/><Relationship Id="rId9" Type="http://schemas.openxmlformats.org/officeDocument/2006/relationships/webSettings" Target="webSettings.xml"/><Relationship Id="rId172" Type="http://schemas.openxmlformats.org/officeDocument/2006/relationships/theme" Target="theme/theme1.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0.0.2.25/" TargetMode="External"/><Relationship Id="rId109" Type="http://schemas.openxmlformats.org/officeDocument/2006/relationships/footer" Target="footer7.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hhtp://124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7.xml"/><Relationship Id="rId167" Type="http://schemas.openxmlformats.org/officeDocument/2006/relationships/header" Target="header10.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azure.microsoft.com/en-us/support/legal/" TargetMode="Externa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download.microsoft.com/download/D/B/3/DB37B5D3-7796-4536-AC8D-8EFDB95CD52F/Team-Members-Grandfathering.pdf%20"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businessstore.microsoft.com/store/home-use-program" TargetMode="External"/><Relationship Id="rId61" Type="http://schemas.openxmlformats.org/officeDocument/2006/relationships/hyperlink" Target="http://go.microsoft.com/?linkid=9840733" TargetMode="External"/><Relationship Id="rId82" Type="http://schemas.openxmlformats.org/officeDocument/2006/relationships/hyperlink" Target="http://0.0.2.25/" TargetMode="External"/><Relationship Id="rId152" Type="http://schemas.openxmlformats.org/officeDocument/2006/relationships/footer" Target="footer9.xm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8.xml"/><Relationship Id="rId168" Type="http://schemas.openxmlformats.org/officeDocument/2006/relationships/footer" Target="footer11.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go.microsoft.com/fwlink/?linkid=2052173" TargetMode="Externa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upport.microsoft.com/gp/saphone"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0.0.3.3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FD90D612F5C5B64082BBA513A320E381" ma:contentTypeVersion="16" ma:contentTypeDescription="Create a new document." ma:contentTypeScope="" ma:versionID="39726c06c7c1a7732d27590cc3e055fa">
  <xsd:schema xmlns:xsd="http://www.w3.org/2001/XMLSchema" xmlns:xs="http://www.w3.org/2001/XMLSchema" xmlns:p="http://schemas.microsoft.com/office/2006/metadata/properties" xmlns:ns1="http://schemas.microsoft.com/sharepoint/v3" xmlns:ns3="dc406bde-f9b1-465c-8369-595f2bffef53" xmlns:ns4="c08ce890-c88f-4aa9-a7f2-15ef5b2ecd8a" targetNamespace="http://schemas.microsoft.com/office/2006/metadata/properties" ma:root="true" ma:fieldsID="2a1d5c120b02f62aaace45f0f1ab992e" ns1:_="" ns3:_="" ns4:_="">
    <xsd:import namespace="http://schemas.microsoft.com/sharepoint/v3"/>
    <xsd:import namespace="dc406bde-f9b1-465c-8369-595f2bffef53"/>
    <xsd:import namespace="c08ce890-c88f-4aa9-a7f2-15ef5b2ecd8a"/>
    <xsd:element name="properties">
      <xsd:complexType>
        <xsd:sequence>
          <xsd:element name="documentManagement">
            <xsd:complexType>
              <xsd:all>
                <xsd:element ref="ns3:SharedWithUsers" minOccurs="0"/>
                <xsd:element ref="ns3:SharingHintHash"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description="" ma:hidden="true" ma:internalName="_ip_UnifiedCompliancePolicyProperties">
      <xsd:simpleType>
        <xsd:restriction base="dms:Note"/>
      </xsd:simpleType>
    </xsd:element>
    <xsd:element name="_ip_UnifiedCompliancePolicyUIAction" ma:index="14"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c406bde-f9b1-465c-8369-595f2bffef5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08ce890-c88f-4aa9-a7f2-15ef5b2ecd8a"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AutoTags" ma:index="17" nillable="true" ma:displayName="MediaServiceAutoTags" ma:description="" ma:internalName="MediaServiceAutoTags"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MediaServiceKeyPoints xmlns="c08ce890-c88f-4aa9-a7f2-15ef5b2ecd8a"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8964D1E3-A13F-4985-83C2-46F78F7FAA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c406bde-f9b1-465c-8369-595f2bffef53"/>
    <ds:schemaRef ds:uri="c08ce890-c88f-4aa9-a7f2-15ef5b2ecd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7D18B1E-7FF7-47CD-A61D-1200DB590709}">
  <ds:schemaRefs>
    <ds:schemaRef ds:uri="http://schemas.microsoft.com/sharepoint/v3/contenttype/forms"/>
  </ds:schemaRefs>
</ds:datastoreItem>
</file>

<file path=customXml/itemProps5.xml><?xml version="1.0" encoding="utf-8"?>
<ds:datastoreItem xmlns:ds="http://schemas.openxmlformats.org/officeDocument/2006/customXml" ds:itemID="{C50456F8-6A62-454F-8E72-002318756B00}">
  <ds:schemaRefs>
    <ds:schemaRef ds:uri="http://schemas.microsoft.com/sharepoint/v3"/>
    <ds:schemaRef ds:uri="http://purl.org/dc/terms/"/>
    <ds:schemaRef ds:uri="http://schemas.openxmlformats.org/package/2006/metadata/core-properties"/>
    <ds:schemaRef ds:uri="http://schemas.microsoft.com/office/2006/documentManagement/types"/>
    <ds:schemaRef ds:uri="dc406bde-f9b1-465c-8369-595f2bffef53"/>
    <ds:schemaRef ds:uri="http://schemas.microsoft.com/office/infopath/2007/PartnerControls"/>
    <ds:schemaRef ds:uri="http://purl.org/dc/elements/1.1/"/>
    <ds:schemaRef ds:uri="http://schemas.microsoft.com/office/2006/metadata/properties"/>
    <ds:schemaRef ds:uri="c08ce890-c88f-4aa9-a7f2-15ef5b2ecd8a"/>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15</Pages>
  <Words>142729</Words>
  <Characters>813561</Characters>
  <Application>Microsoft Office Word</Application>
  <DocSecurity>8</DocSecurity>
  <Lines>6779</Lines>
  <Paragraphs>1908</Paragraphs>
  <ScaleCrop>false</ScaleCrop>
  <Company/>
  <LinksUpToDate>false</LinksUpToDate>
  <CharactersWithSpaces>954382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2020-06-29T07:18:00Z</dcterms:created>
  <dcterms:modified xsi:type="dcterms:W3CDTF">2020-06-29T07:18:00Z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0x010100FD90D612F5C5B64082BBA513A320E381</vt:lpwstr>
  </property>
</Properties>
</file>