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2214A3" w:rsidRDefault="002214A3">
      <w:pPr>
        <w:pStyle w:val="PURBody"/>
        <w:shd w:val="clear" w:color="auto" w:fill="00188F"/>
        <w:tabs>
          <w:tab w:val="clear" w:pos="360"/>
        </w:tabs>
        <w:ind w:right="7920" w:firstLine="360"/>
        <w:rPr>
          <w:color w:val="FFFFFF"/>
          <w:sz w:val="6"/>
          <w:szCs w:val="6"/>
        </w:rPr>
      </w:pPr>
    </w:p>
    <w:p w:rsidR="002214A3" w:rsidRDefault="004342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2214A3" w:rsidRDefault="004342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2214A3" w:rsidRDefault="002214A3">
      <w:pPr>
        <w:pStyle w:val="PURBody"/>
        <w:shd w:val="clear" w:color="auto" w:fill="00188F"/>
        <w:tabs>
          <w:tab w:val="clear" w:pos="360"/>
        </w:tabs>
        <w:spacing w:after="0"/>
        <w:ind w:right="7920" w:firstLine="360"/>
        <w:rPr>
          <w:color w:val="FFFFFF" w:themeColor="background1"/>
          <w:szCs w:val="18"/>
        </w:rPr>
      </w:pPr>
    </w:p>
    <w:p w:rsidR="002214A3" w:rsidRDefault="002214A3">
      <w:pPr>
        <w:pStyle w:val="PURBody"/>
        <w:shd w:val="clear" w:color="auto" w:fill="00188F"/>
        <w:tabs>
          <w:tab w:val="clear" w:pos="360"/>
        </w:tabs>
        <w:spacing w:after="0"/>
        <w:ind w:right="7920" w:firstLine="360"/>
        <w:rPr>
          <w:color w:val="FFFFFF" w:themeColor="background1"/>
          <w:szCs w:val="18"/>
        </w:rPr>
      </w:pPr>
    </w:p>
    <w:p w:rsidR="002214A3" w:rsidRDefault="002214A3">
      <w:pPr>
        <w:pStyle w:val="PURBody"/>
        <w:shd w:val="clear" w:color="auto" w:fill="00188F"/>
        <w:tabs>
          <w:tab w:val="clear" w:pos="360"/>
        </w:tabs>
        <w:spacing w:after="0"/>
        <w:ind w:right="7920" w:firstLine="360"/>
        <w:rPr>
          <w:color w:val="FFFFFF" w:themeColor="background1"/>
          <w:szCs w:val="18"/>
        </w:rPr>
      </w:pPr>
    </w:p>
    <w:p w:rsidR="002214A3" w:rsidRDefault="002214A3">
      <w:pPr>
        <w:pStyle w:val="PURBody"/>
        <w:shd w:val="clear" w:color="auto" w:fill="00188F"/>
        <w:tabs>
          <w:tab w:val="clear" w:pos="360"/>
        </w:tabs>
        <w:spacing w:after="0"/>
        <w:ind w:right="7920" w:firstLine="360"/>
        <w:rPr>
          <w:color w:val="FFFFFF" w:themeColor="background1"/>
          <w:szCs w:val="18"/>
        </w:rPr>
      </w:pPr>
    </w:p>
    <w:p w:rsidR="002214A3" w:rsidRDefault="002214A3">
      <w:pPr>
        <w:pStyle w:val="PURBody"/>
        <w:shd w:val="clear" w:color="auto" w:fill="00188F"/>
        <w:tabs>
          <w:tab w:val="clear" w:pos="360"/>
        </w:tabs>
        <w:spacing w:after="0"/>
        <w:ind w:right="7920" w:firstLine="360"/>
        <w:rPr>
          <w:color w:val="FFFFFF" w:themeColor="background1"/>
          <w:szCs w:val="18"/>
        </w:rPr>
      </w:pPr>
    </w:p>
    <w:p w:rsidR="002214A3" w:rsidRDefault="002214A3">
      <w:pPr>
        <w:pStyle w:val="PURBody"/>
        <w:shd w:val="clear" w:color="auto" w:fill="0072C6"/>
        <w:tabs>
          <w:tab w:val="clear" w:pos="360"/>
        </w:tabs>
        <w:ind w:right="1800" w:firstLine="360"/>
        <w:rPr>
          <w:sz w:val="72"/>
          <w:szCs w:val="72"/>
        </w:rPr>
      </w:pPr>
    </w:p>
    <w:p w:rsidR="002214A3" w:rsidRDefault="002214A3">
      <w:pPr>
        <w:pStyle w:val="PURBody"/>
        <w:shd w:val="clear" w:color="auto" w:fill="0072C6"/>
        <w:tabs>
          <w:tab w:val="clear" w:pos="360"/>
          <w:tab w:val="left" w:pos="180"/>
        </w:tabs>
        <w:ind w:right="1800" w:firstLine="360"/>
        <w:rPr>
          <w:color w:val="FFFFFF" w:themeColor="background1"/>
          <w:sz w:val="72"/>
          <w:szCs w:val="72"/>
        </w:rPr>
      </w:pPr>
    </w:p>
    <w:p w:rsidR="002214A3" w:rsidRDefault="004342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2214A3" w:rsidRDefault="004342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avgust, 2017.</w:t>
      </w:r>
    </w:p>
    <w:p w:rsidR="002214A3" w:rsidRDefault="002214A3">
      <w:pPr>
        <w:pStyle w:val="PURBody"/>
        <w:shd w:val="clear" w:color="auto" w:fill="0072C6"/>
        <w:tabs>
          <w:tab w:val="clear" w:pos="360"/>
        </w:tabs>
        <w:spacing w:after="0" w:line="230" w:lineRule="auto"/>
        <w:ind w:right="1800" w:firstLine="360"/>
        <w:rPr>
          <w:color w:val="FFFFFF" w:themeColor="background1"/>
          <w:sz w:val="96"/>
          <w:szCs w:val="96"/>
        </w:rPr>
      </w:pPr>
    </w:p>
    <w:p w:rsidR="002214A3" w:rsidRDefault="0043422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214A3" w:rsidRDefault="002214A3">
      <w:pPr>
        <w:sectPr w:rsidR="002214A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214A3" w:rsidRDefault="0043422E">
      <w:pPr>
        <w:pStyle w:val="ProductList-SectionHeading"/>
        <w:pageBreakBefore/>
      </w:pPr>
      <w:bookmarkStart w:id="0" w:name="_Sec842"/>
      <w:r>
        <w:lastRenderedPageBreak/>
        <w:t>Sadržaj</w:t>
      </w:r>
      <w:bookmarkStart w:id="1" w:name="_GoBack"/>
      <w:bookmarkEnd w:id="1"/>
    </w:p>
    <w:p w:rsidR="002214A3" w:rsidRDefault="002214A3">
      <w:pPr>
        <w:pStyle w:val="ProductList-Body"/>
      </w:pPr>
    </w:p>
    <w:p w:rsidR="002214A3" w:rsidRDefault="002214A3">
      <w:pPr>
        <w:sectPr w:rsidR="002214A3">
          <w:headerReference w:type="default" r:id="rId16"/>
          <w:footerReference w:type="default" r:id="rId17"/>
          <w:type w:val="continuous"/>
          <w:pgSz w:w="12240" w:h="15840" w:code="1"/>
          <w:pgMar w:top="1170" w:right="720" w:bottom="1620" w:left="720" w:header="432" w:footer="288" w:gutter="0"/>
          <w:cols w:space="360"/>
        </w:sectPr>
      </w:pPr>
    </w:p>
    <w:p w:rsidR="004808A3" w:rsidRDefault="0043422E">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70931" w:history="1">
        <w:r w:rsidR="004808A3" w:rsidRPr="00571F91">
          <w:rPr>
            <w:rStyle w:val="Hyperlink"/>
            <w:noProof/>
          </w:rPr>
          <w:t>Uvod</w:t>
        </w:r>
        <w:r w:rsidR="004808A3">
          <w:rPr>
            <w:noProof/>
          </w:rPr>
          <w:tab/>
        </w:r>
        <w:r w:rsidR="004808A3">
          <w:rPr>
            <w:noProof/>
          </w:rPr>
          <w:fldChar w:fldCharType="begin"/>
        </w:r>
        <w:r w:rsidR="004808A3">
          <w:rPr>
            <w:noProof/>
          </w:rPr>
          <w:instrText xml:space="preserve"> PAGEREF _Toc488870931 \h </w:instrText>
        </w:r>
        <w:r w:rsidR="004808A3">
          <w:rPr>
            <w:noProof/>
          </w:rPr>
        </w:r>
        <w:r w:rsidR="004808A3">
          <w:rPr>
            <w:noProof/>
          </w:rPr>
          <w:fldChar w:fldCharType="separate"/>
        </w:r>
        <w:r w:rsidR="004808A3">
          <w:rPr>
            <w:noProof/>
          </w:rPr>
          <w:t>4</w:t>
        </w:r>
        <w:r w:rsidR="004808A3">
          <w:rPr>
            <w:noProof/>
          </w:rPr>
          <w:fldChar w:fldCharType="end"/>
        </w:r>
      </w:hyperlink>
    </w:p>
    <w:p w:rsidR="004808A3" w:rsidRDefault="004808A3">
      <w:pPr>
        <w:pStyle w:val="TOC2"/>
        <w:rPr>
          <w:rFonts w:eastAsiaTheme="minorEastAsia"/>
          <w:smallCaps w:val="0"/>
          <w:sz w:val="22"/>
        </w:rPr>
      </w:pPr>
      <w:hyperlink w:anchor="_Toc488870932" w:history="1">
        <w:r w:rsidRPr="00571F91">
          <w:rPr>
            <w:rStyle w:val="Hyperlink"/>
          </w:rPr>
          <w:t>O ovom dokumentu</w:t>
        </w:r>
        <w:r>
          <w:tab/>
        </w:r>
        <w:r>
          <w:fldChar w:fldCharType="begin"/>
        </w:r>
        <w:r>
          <w:instrText xml:space="preserve"> PAGEREF _Toc488870932 \h </w:instrText>
        </w:r>
        <w:r>
          <w:fldChar w:fldCharType="separate"/>
        </w:r>
        <w:r>
          <w:t>4</w:t>
        </w:r>
        <w:r>
          <w:fldChar w:fldCharType="end"/>
        </w:r>
      </w:hyperlink>
    </w:p>
    <w:p w:rsidR="004808A3" w:rsidRDefault="004808A3">
      <w:pPr>
        <w:pStyle w:val="TOC2"/>
        <w:rPr>
          <w:rFonts w:eastAsiaTheme="minorEastAsia"/>
          <w:smallCaps w:val="0"/>
          <w:sz w:val="22"/>
        </w:rPr>
      </w:pPr>
      <w:hyperlink w:anchor="_Toc488870933" w:history="1">
        <w:r w:rsidRPr="00571F91">
          <w:rPr>
            <w:rStyle w:val="Hyperlink"/>
          </w:rPr>
          <w:t>Šta sadrži ovaj dokument</w:t>
        </w:r>
        <w:r>
          <w:tab/>
        </w:r>
        <w:r>
          <w:fldChar w:fldCharType="begin"/>
        </w:r>
        <w:r>
          <w:instrText xml:space="preserve"> PAGEREF _Toc488870933 \h </w:instrText>
        </w:r>
        <w:r>
          <w:fldChar w:fldCharType="separate"/>
        </w:r>
        <w:r>
          <w:t>4</w:t>
        </w:r>
        <w:r>
          <w:fldChar w:fldCharType="end"/>
        </w:r>
      </w:hyperlink>
    </w:p>
    <w:p w:rsidR="004808A3" w:rsidRDefault="004808A3">
      <w:pPr>
        <w:pStyle w:val="TOC2"/>
        <w:rPr>
          <w:rFonts w:eastAsiaTheme="minorEastAsia"/>
          <w:smallCaps w:val="0"/>
          <w:sz w:val="22"/>
        </w:rPr>
      </w:pPr>
      <w:hyperlink w:anchor="_Toc488870934" w:history="1">
        <w:r w:rsidRPr="00571F91">
          <w:rPr>
            <w:rStyle w:val="Hyperlink"/>
          </w:rPr>
          <w:t>Kako se kretati kroz Unose proizvoda</w:t>
        </w:r>
        <w:r>
          <w:tab/>
        </w:r>
        <w:r>
          <w:fldChar w:fldCharType="begin"/>
        </w:r>
        <w:r>
          <w:instrText xml:space="preserve"> PAGEREF _Toc488870934 \h </w:instrText>
        </w:r>
        <w:r>
          <w:fldChar w:fldCharType="separate"/>
        </w:r>
        <w:r>
          <w:t>4</w:t>
        </w:r>
        <w:r>
          <w:fldChar w:fldCharType="end"/>
        </w:r>
      </w:hyperlink>
    </w:p>
    <w:p w:rsidR="004808A3" w:rsidRDefault="004808A3">
      <w:pPr>
        <w:pStyle w:val="TOC2"/>
        <w:rPr>
          <w:rFonts w:eastAsiaTheme="minorEastAsia"/>
          <w:smallCaps w:val="0"/>
          <w:sz w:val="22"/>
        </w:rPr>
      </w:pPr>
      <w:hyperlink w:anchor="_Toc488870935" w:history="1">
        <w:r w:rsidRPr="00571F91">
          <w:rPr>
            <w:rStyle w:val="Hyperlink"/>
          </w:rPr>
          <w:t>Objašnjenja i kratak pregled izmena ovog Dokumenta</w:t>
        </w:r>
        <w:r>
          <w:tab/>
        </w:r>
        <w:r>
          <w:fldChar w:fldCharType="begin"/>
        </w:r>
        <w:r>
          <w:instrText xml:space="preserve"> PAGEREF _Toc488870935 \h </w:instrText>
        </w:r>
        <w:r>
          <w:fldChar w:fldCharType="separate"/>
        </w:r>
        <w:r>
          <w:t>5</w:t>
        </w:r>
        <w:r>
          <w:fldChar w:fldCharType="end"/>
        </w:r>
      </w:hyperlink>
    </w:p>
    <w:p w:rsidR="004808A3" w:rsidRDefault="004808A3">
      <w:pPr>
        <w:pStyle w:val="TOC1"/>
        <w:rPr>
          <w:rFonts w:eastAsiaTheme="minorEastAsia"/>
          <w:b w:val="0"/>
          <w:caps w:val="0"/>
          <w:noProof/>
          <w:sz w:val="22"/>
          <w:szCs w:val="22"/>
        </w:rPr>
      </w:pPr>
      <w:hyperlink w:anchor="_Toc488870936" w:history="1">
        <w:r w:rsidRPr="00571F91">
          <w:rPr>
            <w:rStyle w:val="Hyperlink"/>
            <w:noProof/>
          </w:rPr>
          <w:t>Uslovi licenciranja</w:t>
        </w:r>
        <w:r>
          <w:rPr>
            <w:noProof/>
          </w:rPr>
          <w:tab/>
        </w:r>
        <w:r>
          <w:rPr>
            <w:noProof/>
          </w:rPr>
          <w:fldChar w:fldCharType="begin"/>
        </w:r>
        <w:r>
          <w:rPr>
            <w:noProof/>
          </w:rPr>
          <w:instrText xml:space="preserve"> PAGEREF _Toc488870936 \h </w:instrText>
        </w:r>
        <w:r>
          <w:rPr>
            <w:noProof/>
          </w:rPr>
        </w:r>
        <w:r>
          <w:rPr>
            <w:noProof/>
          </w:rPr>
          <w:fldChar w:fldCharType="separate"/>
        </w:r>
        <w:r>
          <w:rPr>
            <w:noProof/>
          </w:rPr>
          <w:t>6</w:t>
        </w:r>
        <w:r>
          <w:rPr>
            <w:noProof/>
          </w:rPr>
          <w:fldChar w:fldCharType="end"/>
        </w:r>
      </w:hyperlink>
    </w:p>
    <w:p w:rsidR="004808A3" w:rsidRDefault="004808A3">
      <w:pPr>
        <w:pStyle w:val="TOC2"/>
        <w:rPr>
          <w:rFonts w:eastAsiaTheme="minorEastAsia"/>
          <w:smallCaps w:val="0"/>
          <w:sz w:val="22"/>
        </w:rPr>
      </w:pPr>
      <w:hyperlink w:anchor="_Toc488870937" w:history="1">
        <w:r w:rsidRPr="00571F91">
          <w:rPr>
            <w:rStyle w:val="Hyperlink"/>
          </w:rPr>
          <w:t>Opšti uslovi licenciranja</w:t>
        </w:r>
        <w:r>
          <w:tab/>
        </w:r>
        <w:r>
          <w:fldChar w:fldCharType="begin"/>
        </w:r>
        <w:r>
          <w:instrText xml:space="preserve"> PAGEREF _Toc488870937 \h </w:instrText>
        </w:r>
        <w:r>
          <w:fldChar w:fldCharType="separate"/>
        </w:r>
        <w:r>
          <w:t>6</w:t>
        </w:r>
        <w:r>
          <w:fldChar w:fldCharType="end"/>
        </w:r>
      </w:hyperlink>
    </w:p>
    <w:p w:rsidR="004808A3" w:rsidRDefault="004808A3">
      <w:pPr>
        <w:pStyle w:val="TOC2"/>
        <w:rPr>
          <w:rFonts w:eastAsiaTheme="minorEastAsia"/>
          <w:smallCaps w:val="0"/>
          <w:sz w:val="22"/>
        </w:rPr>
      </w:pPr>
      <w:hyperlink w:anchor="_Toc488870938" w:history="1">
        <w:r w:rsidRPr="00571F91">
          <w:rPr>
            <w:rStyle w:val="Hyperlink"/>
          </w:rPr>
          <w:t>Uslovi modela licenciranja</w:t>
        </w:r>
        <w:r>
          <w:tab/>
        </w:r>
        <w:r>
          <w:fldChar w:fldCharType="begin"/>
        </w:r>
        <w:r>
          <w:instrText xml:space="preserve"> PAGEREF _Toc488870938 \h </w:instrText>
        </w:r>
        <w:r>
          <w:fldChar w:fldCharType="separate"/>
        </w:r>
        <w:r>
          <w:t>8</w:t>
        </w:r>
        <w:r>
          <w:fldChar w:fldCharType="end"/>
        </w:r>
      </w:hyperlink>
    </w:p>
    <w:p w:rsidR="004808A3" w:rsidRDefault="004808A3">
      <w:pPr>
        <w:pStyle w:val="TOC3"/>
        <w:rPr>
          <w:rFonts w:eastAsiaTheme="minorEastAsia"/>
          <w:smallCaps w:val="0"/>
          <w:sz w:val="22"/>
        </w:rPr>
      </w:pPr>
      <w:hyperlink w:anchor="_Toc488870939" w:history="1">
        <w:r w:rsidRPr="00571F91">
          <w:rPr>
            <w:rStyle w:val="Hyperlink"/>
          </w:rPr>
          <w:t>Aplikacije za desktop računare</w:t>
        </w:r>
        <w:r>
          <w:tab/>
        </w:r>
        <w:r>
          <w:fldChar w:fldCharType="begin"/>
        </w:r>
        <w:r>
          <w:instrText xml:space="preserve"> PAGEREF _Toc488870939 \h </w:instrText>
        </w:r>
        <w:r>
          <w:fldChar w:fldCharType="separate"/>
        </w:r>
        <w:r>
          <w:t>8</w:t>
        </w:r>
        <w:r>
          <w:fldChar w:fldCharType="end"/>
        </w:r>
      </w:hyperlink>
    </w:p>
    <w:p w:rsidR="004808A3" w:rsidRDefault="004808A3">
      <w:pPr>
        <w:pStyle w:val="TOC3"/>
        <w:rPr>
          <w:rFonts w:eastAsiaTheme="minorEastAsia"/>
          <w:smallCaps w:val="0"/>
          <w:sz w:val="22"/>
        </w:rPr>
      </w:pPr>
      <w:hyperlink w:anchor="_Toc488870940" w:history="1">
        <w:r w:rsidRPr="00571F91">
          <w:rPr>
            <w:rStyle w:val="Hyperlink"/>
          </w:rPr>
          <w:t>Operativni sistemi desktop računara</w:t>
        </w:r>
        <w:r>
          <w:tab/>
        </w:r>
        <w:r>
          <w:fldChar w:fldCharType="begin"/>
        </w:r>
        <w:r>
          <w:instrText xml:space="preserve"> PAGEREF _Toc488870940 \h </w:instrText>
        </w:r>
        <w:r>
          <w:fldChar w:fldCharType="separate"/>
        </w:r>
        <w:r>
          <w:t>9</w:t>
        </w:r>
        <w:r>
          <w:fldChar w:fldCharType="end"/>
        </w:r>
      </w:hyperlink>
    </w:p>
    <w:p w:rsidR="004808A3" w:rsidRDefault="004808A3">
      <w:pPr>
        <w:pStyle w:val="TOC3"/>
        <w:rPr>
          <w:rFonts w:eastAsiaTheme="minorEastAsia"/>
          <w:smallCaps w:val="0"/>
          <w:sz w:val="22"/>
        </w:rPr>
      </w:pPr>
      <w:hyperlink w:anchor="_Toc488870941" w:history="1">
        <w:r w:rsidRPr="00571F91">
          <w:rPr>
            <w:rStyle w:val="Hyperlink"/>
          </w:rPr>
          <w:t>Po jezgru/CAL-u</w:t>
        </w:r>
        <w:r>
          <w:tab/>
        </w:r>
        <w:r>
          <w:fldChar w:fldCharType="begin"/>
        </w:r>
        <w:r>
          <w:instrText xml:space="preserve"> PAGEREF _Toc488870941 \h </w:instrText>
        </w:r>
        <w:r>
          <w:fldChar w:fldCharType="separate"/>
        </w:r>
        <w:r>
          <w:t>9</w:t>
        </w:r>
        <w:r>
          <w:fldChar w:fldCharType="end"/>
        </w:r>
      </w:hyperlink>
    </w:p>
    <w:p w:rsidR="004808A3" w:rsidRDefault="004808A3">
      <w:pPr>
        <w:pStyle w:val="TOC3"/>
        <w:rPr>
          <w:rFonts w:eastAsiaTheme="minorEastAsia"/>
          <w:smallCaps w:val="0"/>
          <w:sz w:val="22"/>
        </w:rPr>
      </w:pPr>
      <w:hyperlink w:anchor="_Toc488870942" w:history="1">
        <w:r w:rsidRPr="00571F91">
          <w:rPr>
            <w:rStyle w:val="Hyperlink"/>
          </w:rPr>
          <w:t>Serverske/CAL licence</w:t>
        </w:r>
        <w:r>
          <w:tab/>
        </w:r>
        <w:r>
          <w:fldChar w:fldCharType="begin"/>
        </w:r>
        <w:r>
          <w:instrText xml:space="preserve"> PAGEREF _Toc488870942 \h </w:instrText>
        </w:r>
        <w:r>
          <w:fldChar w:fldCharType="separate"/>
        </w:r>
        <w:r>
          <w:t>10</w:t>
        </w:r>
        <w:r>
          <w:fldChar w:fldCharType="end"/>
        </w:r>
      </w:hyperlink>
    </w:p>
    <w:p w:rsidR="004808A3" w:rsidRDefault="004808A3">
      <w:pPr>
        <w:pStyle w:val="TOC3"/>
        <w:rPr>
          <w:rFonts w:eastAsiaTheme="minorEastAsia"/>
          <w:smallCaps w:val="0"/>
          <w:sz w:val="22"/>
        </w:rPr>
      </w:pPr>
      <w:hyperlink w:anchor="_Toc488870943" w:history="1">
        <w:r w:rsidRPr="00571F91">
          <w:rPr>
            <w:rStyle w:val="Hyperlink"/>
          </w:rPr>
          <w:t>Po jezgru</w:t>
        </w:r>
        <w:r>
          <w:tab/>
        </w:r>
        <w:r>
          <w:fldChar w:fldCharType="begin"/>
        </w:r>
        <w:r>
          <w:instrText xml:space="preserve"> PAGEREF _Toc488870943 \h </w:instrText>
        </w:r>
        <w:r>
          <w:fldChar w:fldCharType="separate"/>
        </w:r>
        <w:r>
          <w:t>10</w:t>
        </w:r>
        <w:r>
          <w:fldChar w:fldCharType="end"/>
        </w:r>
      </w:hyperlink>
    </w:p>
    <w:p w:rsidR="004808A3" w:rsidRDefault="004808A3">
      <w:pPr>
        <w:pStyle w:val="TOC3"/>
        <w:rPr>
          <w:rFonts w:eastAsiaTheme="minorEastAsia"/>
          <w:smallCaps w:val="0"/>
          <w:sz w:val="22"/>
        </w:rPr>
      </w:pPr>
      <w:hyperlink w:anchor="_Toc488870944" w:history="1">
        <w:r w:rsidRPr="00571F91">
          <w:rPr>
            <w:rStyle w:val="Hyperlink"/>
          </w:rPr>
          <w:t>Serveri za upravljanje</w:t>
        </w:r>
        <w:r>
          <w:tab/>
        </w:r>
        <w:r>
          <w:fldChar w:fldCharType="begin"/>
        </w:r>
        <w:r>
          <w:instrText xml:space="preserve"> PAGEREF _Toc488870944 \h </w:instrText>
        </w:r>
        <w:r>
          <w:fldChar w:fldCharType="separate"/>
        </w:r>
        <w:r>
          <w:t>10</w:t>
        </w:r>
        <w:r>
          <w:fldChar w:fldCharType="end"/>
        </w:r>
      </w:hyperlink>
    </w:p>
    <w:p w:rsidR="004808A3" w:rsidRDefault="004808A3">
      <w:pPr>
        <w:pStyle w:val="TOC3"/>
        <w:rPr>
          <w:rFonts w:eastAsiaTheme="minorEastAsia"/>
          <w:smallCaps w:val="0"/>
          <w:sz w:val="22"/>
        </w:rPr>
      </w:pPr>
      <w:hyperlink w:anchor="_Toc488870945" w:history="1">
        <w:r w:rsidRPr="00571F91">
          <w:rPr>
            <w:rStyle w:val="Hyperlink"/>
          </w:rPr>
          <w:t>Posebni serveri</w:t>
        </w:r>
        <w:r>
          <w:tab/>
        </w:r>
        <w:r>
          <w:fldChar w:fldCharType="begin"/>
        </w:r>
        <w:r>
          <w:instrText xml:space="preserve"> PAGEREF _Toc488870945 \h </w:instrText>
        </w:r>
        <w:r>
          <w:fldChar w:fldCharType="separate"/>
        </w:r>
        <w:r>
          <w:t>11</w:t>
        </w:r>
        <w:r>
          <w:fldChar w:fldCharType="end"/>
        </w:r>
      </w:hyperlink>
    </w:p>
    <w:p w:rsidR="004808A3" w:rsidRDefault="004808A3">
      <w:pPr>
        <w:pStyle w:val="TOC3"/>
        <w:rPr>
          <w:rFonts w:eastAsiaTheme="minorEastAsia"/>
          <w:smallCaps w:val="0"/>
          <w:sz w:val="22"/>
        </w:rPr>
      </w:pPr>
      <w:hyperlink w:anchor="_Toc488870946" w:history="1">
        <w:r w:rsidRPr="00571F91">
          <w:rPr>
            <w:rStyle w:val="Hyperlink"/>
          </w:rPr>
          <w:t>Alatke za programere</w:t>
        </w:r>
        <w:r>
          <w:tab/>
        </w:r>
        <w:r>
          <w:fldChar w:fldCharType="begin"/>
        </w:r>
        <w:r>
          <w:instrText xml:space="preserve"> PAGEREF _Toc488870946 \h </w:instrText>
        </w:r>
        <w:r>
          <w:fldChar w:fldCharType="separate"/>
        </w:r>
        <w:r>
          <w:t>11</w:t>
        </w:r>
        <w:r>
          <w:fldChar w:fldCharType="end"/>
        </w:r>
      </w:hyperlink>
    </w:p>
    <w:p w:rsidR="004808A3" w:rsidRDefault="004808A3">
      <w:pPr>
        <w:pStyle w:val="TOC1"/>
        <w:rPr>
          <w:rFonts w:eastAsiaTheme="minorEastAsia"/>
          <w:b w:val="0"/>
          <w:caps w:val="0"/>
          <w:noProof/>
          <w:sz w:val="22"/>
          <w:szCs w:val="22"/>
        </w:rPr>
      </w:pPr>
      <w:hyperlink w:anchor="_Toc488870947" w:history="1">
        <w:r w:rsidRPr="00571F91">
          <w:rPr>
            <w:rStyle w:val="Hyperlink"/>
            <w:noProof/>
          </w:rPr>
          <w:t>Softver</w:t>
        </w:r>
        <w:r>
          <w:rPr>
            <w:noProof/>
          </w:rPr>
          <w:tab/>
        </w:r>
        <w:r>
          <w:rPr>
            <w:noProof/>
          </w:rPr>
          <w:fldChar w:fldCharType="begin"/>
        </w:r>
        <w:r>
          <w:rPr>
            <w:noProof/>
          </w:rPr>
          <w:instrText xml:space="preserve"> PAGEREF _Toc488870947 \h </w:instrText>
        </w:r>
        <w:r>
          <w:rPr>
            <w:noProof/>
          </w:rPr>
        </w:r>
        <w:r>
          <w:rPr>
            <w:noProof/>
          </w:rPr>
          <w:fldChar w:fldCharType="separate"/>
        </w:r>
        <w:r>
          <w:rPr>
            <w:noProof/>
          </w:rPr>
          <w:t>12</w:t>
        </w:r>
        <w:r>
          <w:rPr>
            <w:noProof/>
          </w:rPr>
          <w:fldChar w:fldCharType="end"/>
        </w:r>
      </w:hyperlink>
    </w:p>
    <w:p w:rsidR="004808A3" w:rsidRDefault="004808A3">
      <w:pPr>
        <w:pStyle w:val="TOC2"/>
        <w:rPr>
          <w:rFonts w:eastAsiaTheme="minorEastAsia"/>
          <w:smallCaps w:val="0"/>
          <w:sz w:val="22"/>
        </w:rPr>
      </w:pPr>
      <w:hyperlink w:anchor="_Toc488870948" w:history="1">
        <w:r w:rsidRPr="00571F91">
          <w:rPr>
            <w:rStyle w:val="Hyperlink"/>
          </w:rPr>
          <w:t>Napredna analitika pretnji</w:t>
        </w:r>
        <w:r>
          <w:tab/>
        </w:r>
        <w:r>
          <w:fldChar w:fldCharType="begin"/>
        </w:r>
        <w:r>
          <w:instrText xml:space="preserve"> PAGEREF _Toc488870948 \h </w:instrText>
        </w:r>
        <w:r>
          <w:fldChar w:fldCharType="separate"/>
        </w:r>
        <w:r>
          <w:t>12</w:t>
        </w:r>
        <w:r>
          <w:fldChar w:fldCharType="end"/>
        </w:r>
      </w:hyperlink>
    </w:p>
    <w:p w:rsidR="004808A3" w:rsidRDefault="004808A3">
      <w:pPr>
        <w:pStyle w:val="TOC2"/>
        <w:rPr>
          <w:rFonts w:eastAsiaTheme="minorEastAsia"/>
          <w:smallCaps w:val="0"/>
          <w:sz w:val="22"/>
        </w:rPr>
      </w:pPr>
      <w:hyperlink w:anchor="_Toc488870949" w:history="1">
        <w:r w:rsidRPr="00571F91">
          <w:rPr>
            <w:rStyle w:val="Hyperlink"/>
          </w:rPr>
          <w:t>BizTalk</w:t>
        </w:r>
        <w:r>
          <w:tab/>
        </w:r>
        <w:r>
          <w:fldChar w:fldCharType="begin"/>
        </w:r>
        <w:r>
          <w:instrText xml:space="preserve"> PAGEREF _Toc488870949 \h </w:instrText>
        </w:r>
        <w:r>
          <w:fldChar w:fldCharType="separate"/>
        </w:r>
        <w:r>
          <w:t>12</w:t>
        </w:r>
        <w:r>
          <w:fldChar w:fldCharType="end"/>
        </w:r>
      </w:hyperlink>
    </w:p>
    <w:p w:rsidR="004808A3" w:rsidRDefault="004808A3">
      <w:pPr>
        <w:pStyle w:val="TOC2"/>
        <w:rPr>
          <w:rFonts w:eastAsiaTheme="minorEastAsia"/>
          <w:smallCaps w:val="0"/>
          <w:sz w:val="22"/>
        </w:rPr>
      </w:pPr>
      <w:hyperlink w:anchor="_Toc488870950" w:history="1">
        <w:r w:rsidRPr="00571F91">
          <w:rPr>
            <w:rStyle w:val="Hyperlink"/>
          </w:rPr>
          <w:t>CAL paketi</w:t>
        </w:r>
        <w:r>
          <w:tab/>
        </w:r>
        <w:r>
          <w:fldChar w:fldCharType="begin"/>
        </w:r>
        <w:r>
          <w:instrText xml:space="preserve"> PAGEREF _Toc488870950 \h </w:instrText>
        </w:r>
        <w:r>
          <w:fldChar w:fldCharType="separate"/>
        </w:r>
        <w:r>
          <w:t>14</w:t>
        </w:r>
        <w:r>
          <w:fldChar w:fldCharType="end"/>
        </w:r>
      </w:hyperlink>
    </w:p>
    <w:p w:rsidR="004808A3" w:rsidRDefault="004808A3">
      <w:pPr>
        <w:pStyle w:val="TOC2"/>
        <w:rPr>
          <w:rFonts w:eastAsiaTheme="minorEastAsia"/>
          <w:smallCaps w:val="0"/>
          <w:sz w:val="22"/>
        </w:rPr>
      </w:pPr>
      <w:hyperlink w:anchor="_Toc488870951" w:history="1">
        <w:r w:rsidRPr="00571F91">
          <w:rPr>
            <w:rStyle w:val="Hyperlink"/>
          </w:rPr>
          <w:t>Core Infrastructure Server (CIS) Suite</w:t>
        </w:r>
        <w:r>
          <w:tab/>
        </w:r>
        <w:r>
          <w:fldChar w:fldCharType="begin"/>
        </w:r>
        <w:r>
          <w:instrText xml:space="preserve"> PAGEREF _Toc488870951 \h </w:instrText>
        </w:r>
        <w:r>
          <w:fldChar w:fldCharType="separate"/>
        </w:r>
        <w:r>
          <w:t>15</w:t>
        </w:r>
        <w:r>
          <w:fldChar w:fldCharType="end"/>
        </w:r>
      </w:hyperlink>
    </w:p>
    <w:p w:rsidR="004808A3" w:rsidRDefault="004808A3">
      <w:pPr>
        <w:pStyle w:val="TOC2"/>
        <w:rPr>
          <w:rFonts w:eastAsiaTheme="minorEastAsia"/>
          <w:smallCaps w:val="0"/>
          <w:sz w:val="22"/>
        </w:rPr>
      </w:pPr>
      <w:hyperlink w:anchor="_Toc488870952" w:history="1">
        <w:r w:rsidRPr="00571F91">
          <w:rPr>
            <w:rStyle w:val="Hyperlink"/>
          </w:rPr>
          <w:t>Forefront</w:t>
        </w:r>
        <w:r>
          <w:tab/>
        </w:r>
        <w:r>
          <w:fldChar w:fldCharType="begin"/>
        </w:r>
        <w:r>
          <w:instrText xml:space="preserve"> PAGEREF _Toc488870952 \h </w:instrText>
        </w:r>
        <w:r>
          <w:fldChar w:fldCharType="separate"/>
        </w:r>
        <w:r>
          <w:t>17</w:t>
        </w:r>
        <w:r>
          <w:fldChar w:fldCharType="end"/>
        </w:r>
      </w:hyperlink>
    </w:p>
    <w:p w:rsidR="004808A3" w:rsidRDefault="004808A3">
      <w:pPr>
        <w:pStyle w:val="TOC2"/>
        <w:rPr>
          <w:rFonts w:eastAsiaTheme="minorEastAsia"/>
          <w:smallCaps w:val="0"/>
          <w:sz w:val="22"/>
        </w:rPr>
      </w:pPr>
      <w:hyperlink w:anchor="_Toc488870953" w:history="1">
        <w:r w:rsidRPr="00571F91">
          <w:rPr>
            <w:rStyle w:val="Hyperlink"/>
          </w:rPr>
          <w:t>R Server</w:t>
        </w:r>
        <w:r>
          <w:tab/>
        </w:r>
        <w:r>
          <w:fldChar w:fldCharType="begin"/>
        </w:r>
        <w:r>
          <w:instrText xml:space="preserve"> PAGEREF _Toc488870953 \h </w:instrText>
        </w:r>
        <w:r>
          <w:fldChar w:fldCharType="separate"/>
        </w:r>
        <w:r>
          <w:t>18</w:t>
        </w:r>
        <w:r>
          <w:fldChar w:fldCharType="end"/>
        </w:r>
      </w:hyperlink>
    </w:p>
    <w:p w:rsidR="004808A3" w:rsidRDefault="004808A3">
      <w:pPr>
        <w:pStyle w:val="TOC2"/>
        <w:rPr>
          <w:rFonts w:eastAsiaTheme="minorEastAsia"/>
          <w:smallCaps w:val="0"/>
          <w:sz w:val="22"/>
        </w:rPr>
      </w:pPr>
      <w:hyperlink w:anchor="_Toc488870954" w:history="1">
        <w:r w:rsidRPr="00571F91">
          <w:rPr>
            <w:rStyle w:val="Hyperlink"/>
          </w:rPr>
          <w:t>Microsoft Dynamics 365 za lokalnu instalaciju</w:t>
        </w:r>
        <w:r>
          <w:tab/>
        </w:r>
        <w:r>
          <w:fldChar w:fldCharType="begin"/>
        </w:r>
        <w:r>
          <w:instrText xml:space="preserve"> PAGEREF _Toc488870954 \h </w:instrText>
        </w:r>
        <w:r>
          <w:fldChar w:fldCharType="separate"/>
        </w:r>
        <w:r>
          <w:t>18</w:t>
        </w:r>
        <w:r>
          <w:fldChar w:fldCharType="end"/>
        </w:r>
      </w:hyperlink>
    </w:p>
    <w:p w:rsidR="004808A3" w:rsidRDefault="004808A3">
      <w:pPr>
        <w:pStyle w:val="TOC2"/>
        <w:rPr>
          <w:rFonts w:eastAsiaTheme="minorEastAsia"/>
          <w:smallCaps w:val="0"/>
          <w:sz w:val="22"/>
        </w:rPr>
      </w:pPr>
      <w:hyperlink w:anchor="_Toc488870955" w:history="1">
        <w:r w:rsidRPr="00571F91">
          <w:rPr>
            <w:rStyle w:val="Hyperlink"/>
          </w:rPr>
          <w:t>Microsoft Identity Manager</w:t>
        </w:r>
        <w:r>
          <w:tab/>
        </w:r>
        <w:r>
          <w:fldChar w:fldCharType="begin"/>
        </w:r>
        <w:r>
          <w:instrText xml:space="preserve"> PAGEREF _Toc488870955 \h </w:instrText>
        </w:r>
        <w:r>
          <w:fldChar w:fldCharType="separate"/>
        </w:r>
        <w:r>
          <w:t>21</w:t>
        </w:r>
        <w:r>
          <w:fldChar w:fldCharType="end"/>
        </w:r>
      </w:hyperlink>
    </w:p>
    <w:p w:rsidR="004808A3" w:rsidRDefault="004808A3">
      <w:pPr>
        <w:pStyle w:val="TOC2"/>
        <w:rPr>
          <w:rFonts w:eastAsiaTheme="minorEastAsia"/>
          <w:smallCaps w:val="0"/>
          <w:sz w:val="22"/>
        </w:rPr>
      </w:pPr>
      <w:hyperlink w:anchor="_Toc488870956" w:history="1">
        <w:r w:rsidRPr="00571F91">
          <w:rPr>
            <w:rStyle w:val="Hyperlink"/>
          </w:rPr>
          <w:t>Office aplikacije</w:t>
        </w:r>
        <w:r>
          <w:tab/>
        </w:r>
        <w:r>
          <w:fldChar w:fldCharType="begin"/>
        </w:r>
        <w:r>
          <w:instrText xml:space="preserve"> PAGEREF _Toc488870956 \h </w:instrText>
        </w:r>
        <w:r>
          <w:fldChar w:fldCharType="separate"/>
        </w:r>
        <w:r>
          <w:t>21</w:t>
        </w:r>
        <w:r>
          <w:fldChar w:fldCharType="end"/>
        </w:r>
      </w:hyperlink>
    </w:p>
    <w:p w:rsidR="004808A3" w:rsidRDefault="004808A3">
      <w:pPr>
        <w:pStyle w:val="TOC3"/>
        <w:rPr>
          <w:rFonts w:eastAsiaTheme="minorEastAsia"/>
          <w:smallCaps w:val="0"/>
          <w:sz w:val="22"/>
        </w:rPr>
      </w:pPr>
      <w:hyperlink w:anchor="_Toc488870957" w:history="1">
        <w:r w:rsidRPr="00571F91">
          <w:rPr>
            <w:rStyle w:val="Hyperlink"/>
          </w:rPr>
          <w:t>Office aplikacije za računare</w:t>
        </w:r>
        <w:r>
          <w:tab/>
        </w:r>
        <w:r>
          <w:fldChar w:fldCharType="begin"/>
        </w:r>
        <w:r>
          <w:instrText xml:space="preserve"> PAGEREF _Toc488870957 \h </w:instrText>
        </w:r>
        <w:r>
          <w:fldChar w:fldCharType="separate"/>
        </w:r>
        <w:r>
          <w:t>21</w:t>
        </w:r>
        <w:r>
          <w:fldChar w:fldCharType="end"/>
        </w:r>
      </w:hyperlink>
    </w:p>
    <w:p w:rsidR="004808A3" w:rsidRDefault="004808A3">
      <w:pPr>
        <w:pStyle w:val="TOC3"/>
        <w:rPr>
          <w:rFonts w:eastAsiaTheme="minorEastAsia"/>
          <w:smallCaps w:val="0"/>
          <w:sz w:val="22"/>
        </w:rPr>
      </w:pPr>
      <w:hyperlink w:anchor="_Toc488870958" w:history="1">
        <w:r w:rsidRPr="00571F91">
          <w:rPr>
            <w:rStyle w:val="Hyperlink"/>
          </w:rPr>
          <w:t>Office for Mac</w:t>
        </w:r>
        <w:r>
          <w:tab/>
        </w:r>
        <w:r>
          <w:fldChar w:fldCharType="begin"/>
        </w:r>
        <w:r>
          <w:instrText xml:space="preserve"> PAGEREF _Toc488870958 \h </w:instrText>
        </w:r>
        <w:r>
          <w:fldChar w:fldCharType="separate"/>
        </w:r>
        <w:r>
          <w:t>23</w:t>
        </w:r>
        <w:r>
          <w:fldChar w:fldCharType="end"/>
        </w:r>
      </w:hyperlink>
    </w:p>
    <w:p w:rsidR="004808A3" w:rsidRDefault="004808A3">
      <w:pPr>
        <w:pStyle w:val="TOC2"/>
        <w:rPr>
          <w:rFonts w:eastAsiaTheme="minorEastAsia"/>
          <w:smallCaps w:val="0"/>
          <w:sz w:val="22"/>
        </w:rPr>
      </w:pPr>
      <w:hyperlink w:anchor="_Toc488870959" w:history="1">
        <w:r w:rsidRPr="00571F91">
          <w:rPr>
            <w:rStyle w:val="Hyperlink"/>
          </w:rPr>
          <w:t>Office serveri</w:t>
        </w:r>
        <w:r>
          <w:tab/>
        </w:r>
        <w:r>
          <w:fldChar w:fldCharType="begin"/>
        </w:r>
        <w:r>
          <w:instrText xml:space="preserve"> PAGEREF _Toc488870959 \h </w:instrText>
        </w:r>
        <w:r>
          <w:fldChar w:fldCharType="separate"/>
        </w:r>
        <w:r>
          <w:t>24</w:t>
        </w:r>
        <w:r>
          <w:fldChar w:fldCharType="end"/>
        </w:r>
      </w:hyperlink>
    </w:p>
    <w:p w:rsidR="004808A3" w:rsidRDefault="004808A3">
      <w:pPr>
        <w:pStyle w:val="TOC3"/>
        <w:rPr>
          <w:rFonts w:eastAsiaTheme="minorEastAsia"/>
          <w:smallCaps w:val="0"/>
          <w:sz w:val="22"/>
        </w:rPr>
      </w:pPr>
      <w:hyperlink w:anchor="_Toc488870960" w:history="1">
        <w:r w:rsidRPr="00571F91">
          <w:rPr>
            <w:rStyle w:val="Hyperlink"/>
          </w:rPr>
          <w:t>Exchange Server</w:t>
        </w:r>
        <w:r>
          <w:tab/>
        </w:r>
        <w:r>
          <w:fldChar w:fldCharType="begin"/>
        </w:r>
        <w:r>
          <w:instrText xml:space="preserve"> PAGEREF _Toc488870960 \h </w:instrText>
        </w:r>
        <w:r>
          <w:fldChar w:fldCharType="separate"/>
        </w:r>
        <w:r>
          <w:t>24</w:t>
        </w:r>
        <w:r>
          <w:fldChar w:fldCharType="end"/>
        </w:r>
      </w:hyperlink>
    </w:p>
    <w:p w:rsidR="004808A3" w:rsidRDefault="004808A3">
      <w:pPr>
        <w:pStyle w:val="TOC3"/>
        <w:rPr>
          <w:rFonts w:eastAsiaTheme="minorEastAsia"/>
          <w:smallCaps w:val="0"/>
          <w:sz w:val="22"/>
        </w:rPr>
      </w:pPr>
      <w:hyperlink w:anchor="_Toc488870961" w:history="1">
        <w:r w:rsidRPr="00571F91">
          <w:rPr>
            <w:rStyle w:val="Hyperlink"/>
          </w:rPr>
          <w:t>Project Server</w:t>
        </w:r>
        <w:r>
          <w:tab/>
        </w:r>
        <w:r>
          <w:fldChar w:fldCharType="begin"/>
        </w:r>
        <w:r>
          <w:instrText xml:space="preserve"> PAGEREF _Toc488870961 \h </w:instrText>
        </w:r>
        <w:r>
          <w:fldChar w:fldCharType="separate"/>
        </w:r>
        <w:r>
          <w:t>25</w:t>
        </w:r>
        <w:r>
          <w:fldChar w:fldCharType="end"/>
        </w:r>
      </w:hyperlink>
    </w:p>
    <w:p w:rsidR="004808A3" w:rsidRDefault="004808A3">
      <w:pPr>
        <w:pStyle w:val="TOC3"/>
        <w:rPr>
          <w:rFonts w:eastAsiaTheme="minorEastAsia"/>
          <w:smallCaps w:val="0"/>
          <w:sz w:val="22"/>
        </w:rPr>
      </w:pPr>
      <w:hyperlink w:anchor="_Toc488870962" w:history="1">
        <w:r w:rsidRPr="00571F91">
          <w:rPr>
            <w:rStyle w:val="Hyperlink"/>
          </w:rPr>
          <w:t>SharePoint Server</w:t>
        </w:r>
        <w:r>
          <w:tab/>
        </w:r>
        <w:r>
          <w:fldChar w:fldCharType="begin"/>
        </w:r>
        <w:r>
          <w:instrText xml:space="preserve"> PAGEREF _Toc488870962 \h </w:instrText>
        </w:r>
        <w:r>
          <w:fldChar w:fldCharType="separate"/>
        </w:r>
        <w:r>
          <w:t>26</w:t>
        </w:r>
        <w:r>
          <w:fldChar w:fldCharType="end"/>
        </w:r>
      </w:hyperlink>
    </w:p>
    <w:p w:rsidR="004808A3" w:rsidRDefault="004808A3">
      <w:pPr>
        <w:pStyle w:val="TOC3"/>
        <w:rPr>
          <w:rFonts w:eastAsiaTheme="minorEastAsia"/>
          <w:smallCaps w:val="0"/>
          <w:sz w:val="22"/>
        </w:rPr>
      </w:pPr>
      <w:hyperlink w:anchor="_Toc488870963" w:history="1">
        <w:r w:rsidRPr="00571F91">
          <w:rPr>
            <w:rStyle w:val="Hyperlink"/>
          </w:rPr>
          <w:t>Skype za Business Server</w:t>
        </w:r>
        <w:r>
          <w:tab/>
        </w:r>
        <w:r>
          <w:fldChar w:fldCharType="begin"/>
        </w:r>
        <w:r>
          <w:instrText xml:space="preserve"> PAGEREF _Toc488870963 \h </w:instrText>
        </w:r>
        <w:r>
          <w:fldChar w:fldCharType="separate"/>
        </w:r>
        <w:r>
          <w:t>27</w:t>
        </w:r>
        <w:r>
          <w:fldChar w:fldCharType="end"/>
        </w:r>
      </w:hyperlink>
    </w:p>
    <w:p w:rsidR="004808A3" w:rsidRDefault="004808A3">
      <w:pPr>
        <w:pStyle w:val="TOC2"/>
        <w:rPr>
          <w:rFonts w:eastAsiaTheme="minorEastAsia"/>
          <w:smallCaps w:val="0"/>
          <w:sz w:val="22"/>
        </w:rPr>
      </w:pPr>
      <w:hyperlink w:anchor="_Toc488870964" w:history="1">
        <w:r w:rsidRPr="00571F91">
          <w:rPr>
            <w:rStyle w:val="Hyperlink"/>
          </w:rPr>
          <w:t>SQL Server</w:t>
        </w:r>
        <w:r>
          <w:tab/>
        </w:r>
        <w:r>
          <w:fldChar w:fldCharType="begin"/>
        </w:r>
        <w:r>
          <w:instrText xml:space="preserve"> PAGEREF _Toc488870964 \h </w:instrText>
        </w:r>
        <w:r>
          <w:fldChar w:fldCharType="separate"/>
        </w:r>
        <w:r>
          <w:t>28</w:t>
        </w:r>
        <w:r>
          <w:fldChar w:fldCharType="end"/>
        </w:r>
      </w:hyperlink>
    </w:p>
    <w:p w:rsidR="004808A3" w:rsidRDefault="004808A3">
      <w:pPr>
        <w:pStyle w:val="TOC2"/>
        <w:rPr>
          <w:rFonts w:eastAsiaTheme="minorEastAsia"/>
          <w:smallCaps w:val="0"/>
          <w:sz w:val="22"/>
        </w:rPr>
      </w:pPr>
      <w:hyperlink w:anchor="_Toc488870965" w:history="1">
        <w:r w:rsidRPr="00571F91">
          <w:rPr>
            <w:rStyle w:val="Hyperlink"/>
          </w:rPr>
          <w:t>System Center</w:t>
        </w:r>
        <w:r>
          <w:tab/>
        </w:r>
        <w:r>
          <w:fldChar w:fldCharType="begin"/>
        </w:r>
        <w:r>
          <w:instrText xml:space="preserve"> PAGEREF _Toc488870965 \h </w:instrText>
        </w:r>
        <w:r>
          <w:fldChar w:fldCharType="separate"/>
        </w:r>
        <w:r>
          <w:t>30</w:t>
        </w:r>
        <w:r>
          <w:fldChar w:fldCharType="end"/>
        </w:r>
      </w:hyperlink>
    </w:p>
    <w:p w:rsidR="004808A3" w:rsidRDefault="004808A3">
      <w:pPr>
        <w:pStyle w:val="TOC3"/>
        <w:rPr>
          <w:rFonts w:eastAsiaTheme="minorEastAsia"/>
          <w:smallCaps w:val="0"/>
          <w:sz w:val="22"/>
        </w:rPr>
      </w:pPr>
      <w:hyperlink w:anchor="_Toc488870966" w:history="1">
        <w:r w:rsidRPr="00571F91">
          <w:rPr>
            <w:rStyle w:val="Hyperlink"/>
          </w:rPr>
          <w:t>System Center Server</w:t>
        </w:r>
        <w:r>
          <w:tab/>
        </w:r>
        <w:r>
          <w:fldChar w:fldCharType="begin"/>
        </w:r>
        <w:r>
          <w:instrText xml:space="preserve"> PAGEREF _Toc488870966 \h </w:instrText>
        </w:r>
        <w:r>
          <w:fldChar w:fldCharType="separate"/>
        </w:r>
        <w:r>
          <w:t>30</w:t>
        </w:r>
        <w:r>
          <w:fldChar w:fldCharType="end"/>
        </w:r>
      </w:hyperlink>
    </w:p>
    <w:p w:rsidR="004808A3" w:rsidRDefault="004808A3">
      <w:pPr>
        <w:pStyle w:val="TOC3"/>
        <w:rPr>
          <w:rFonts w:eastAsiaTheme="minorEastAsia"/>
          <w:smallCaps w:val="0"/>
          <w:sz w:val="22"/>
        </w:rPr>
      </w:pPr>
      <w:hyperlink w:anchor="_Toc488870967" w:history="1">
        <w:r w:rsidRPr="00571F91">
          <w:rPr>
            <w:rStyle w:val="Hyperlink"/>
          </w:rPr>
          <w:t>System Center Configuration Manager</w:t>
        </w:r>
        <w:r>
          <w:tab/>
        </w:r>
        <w:r>
          <w:fldChar w:fldCharType="begin"/>
        </w:r>
        <w:r>
          <w:instrText xml:space="preserve"> PAGEREF _Toc488870967 \h </w:instrText>
        </w:r>
        <w:r>
          <w:fldChar w:fldCharType="separate"/>
        </w:r>
        <w:r>
          <w:t>31</w:t>
        </w:r>
        <w:r>
          <w:fldChar w:fldCharType="end"/>
        </w:r>
      </w:hyperlink>
    </w:p>
    <w:p w:rsidR="004808A3" w:rsidRDefault="004808A3">
      <w:pPr>
        <w:pStyle w:val="TOC3"/>
        <w:rPr>
          <w:rFonts w:eastAsiaTheme="minorEastAsia"/>
          <w:smallCaps w:val="0"/>
          <w:sz w:val="22"/>
        </w:rPr>
      </w:pPr>
      <w:hyperlink w:anchor="_Toc488870968" w:history="1">
        <w:r w:rsidRPr="00571F91">
          <w:rPr>
            <w:rStyle w:val="Hyperlink"/>
          </w:rPr>
          <w:t>System Center Data Protection Manager</w:t>
        </w:r>
        <w:r>
          <w:tab/>
        </w:r>
        <w:r>
          <w:fldChar w:fldCharType="begin"/>
        </w:r>
        <w:r>
          <w:instrText xml:space="preserve"> PAGEREF _Toc488870968 \h </w:instrText>
        </w:r>
        <w:r>
          <w:fldChar w:fldCharType="separate"/>
        </w:r>
        <w:r>
          <w:t>32</w:t>
        </w:r>
        <w:r>
          <w:fldChar w:fldCharType="end"/>
        </w:r>
      </w:hyperlink>
    </w:p>
    <w:p w:rsidR="004808A3" w:rsidRDefault="004808A3">
      <w:pPr>
        <w:pStyle w:val="TOC3"/>
        <w:rPr>
          <w:rFonts w:eastAsiaTheme="minorEastAsia"/>
          <w:smallCaps w:val="0"/>
          <w:sz w:val="22"/>
        </w:rPr>
      </w:pPr>
      <w:hyperlink w:anchor="_Toc488870969" w:history="1">
        <w:r w:rsidRPr="00571F91">
          <w:rPr>
            <w:rStyle w:val="Hyperlink"/>
          </w:rPr>
          <w:t>System Center Endpoint Protection</w:t>
        </w:r>
        <w:r>
          <w:tab/>
        </w:r>
        <w:r>
          <w:fldChar w:fldCharType="begin"/>
        </w:r>
        <w:r>
          <w:instrText xml:space="preserve"> PAGEREF _Toc488870969 \h </w:instrText>
        </w:r>
        <w:r>
          <w:fldChar w:fldCharType="separate"/>
        </w:r>
        <w:r>
          <w:t>33</w:t>
        </w:r>
        <w:r>
          <w:fldChar w:fldCharType="end"/>
        </w:r>
      </w:hyperlink>
    </w:p>
    <w:p w:rsidR="004808A3" w:rsidRDefault="004808A3">
      <w:pPr>
        <w:pStyle w:val="TOC3"/>
        <w:rPr>
          <w:rFonts w:eastAsiaTheme="minorEastAsia"/>
          <w:smallCaps w:val="0"/>
          <w:sz w:val="22"/>
        </w:rPr>
      </w:pPr>
      <w:hyperlink w:anchor="_Toc488870970" w:history="1">
        <w:r w:rsidRPr="00571F91">
          <w:rPr>
            <w:rStyle w:val="Hyperlink"/>
          </w:rPr>
          <w:t>System Center Operations Manager</w:t>
        </w:r>
        <w:r>
          <w:tab/>
        </w:r>
        <w:r>
          <w:fldChar w:fldCharType="begin"/>
        </w:r>
        <w:r>
          <w:instrText xml:space="preserve"> PAGEREF _Toc488870970 \h </w:instrText>
        </w:r>
        <w:r>
          <w:fldChar w:fldCharType="separate"/>
        </w:r>
        <w:r>
          <w:t>34</w:t>
        </w:r>
        <w:r>
          <w:fldChar w:fldCharType="end"/>
        </w:r>
      </w:hyperlink>
    </w:p>
    <w:p w:rsidR="004808A3" w:rsidRDefault="004808A3">
      <w:pPr>
        <w:pStyle w:val="TOC3"/>
        <w:rPr>
          <w:rFonts w:eastAsiaTheme="minorEastAsia"/>
          <w:smallCaps w:val="0"/>
          <w:sz w:val="22"/>
        </w:rPr>
      </w:pPr>
      <w:hyperlink w:anchor="_Toc488870971" w:history="1">
        <w:r w:rsidRPr="00571F91">
          <w:rPr>
            <w:rStyle w:val="Hyperlink"/>
          </w:rPr>
          <w:t>System Center Orchestrator</w:t>
        </w:r>
        <w:r>
          <w:tab/>
        </w:r>
        <w:r>
          <w:fldChar w:fldCharType="begin"/>
        </w:r>
        <w:r>
          <w:instrText xml:space="preserve"> PAGEREF _Toc488870971 \h </w:instrText>
        </w:r>
        <w:r>
          <w:fldChar w:fldCharType="separate"/>
        </w:r>
        <w:r>
          <w:t>34</w:t>
        </w:r>
        <w:r>
          <w:fldChar w:fldCharType="end"/>
        </w:r>
      </w:hyperlink>
    </w:p>
    <w:p w:rsidR="004808A3" w:rsidRDefault="004808A3">
      <w:pPr>
        <w:pStyle w:val="TOC3"/>
        <w:rPr>
          <w:rFonts w:eastAsiaTheme="minorEastAsia"/>
          <w:smallCaps w:val="0"/>
          <w:sz w:val="22"/>
        </w:rPr>
      </w:pPr>
      <w:hyperlink w:anchor="_Toc488870972" w:history="1">
        <w:r w:rsidRPr="00571F91">
          <w:rPr>
            <w:rStyle w:val="Hyperlink"/>
          </w:rPr>
          <w:t>System Center Service Manager</w:t>
        </w:r>
        <w:r>
          <w:tab/>
        </w:r>
        <w:r>
          <w:fldChar w:fldCharType="begin"/>
        </w:r>
        <w:r>
          <w:instrText xml:space="preserve"> PAGEREF _Toc488870972 \h </w:instrText>
        </w:r>
        <w:r>
          <w:fldChar w:fldCharType="separate"/>
        </w:r>
        <w:r>
          <w:t>35</w:t>
        </w:r>
        <w:r>
          <w:fldChar w:fldCharType="end"/>
        </w:r>
      </w:hyperlink>
    </w:p>
    <w:p w:rsidR="004808A3" w:rsidRDefault="004808A3">
      <w:pPr>
        <w:pStyle w:val="TOC2"/>
        <w:rPr>
          <w:rFonts w:eastAsiaTheme="minorEastAsia"/>
          <w:smallCaps w:val="0"/>
          <w:sz w:val="22"/>
        </w:rPr>
      </w:pPr>
      <w:hyperlink w:anchor="_Toc488870973" w:history="1">
        <w:r w:rsidRPr="00571F91">
          <w:rPr>
            <w:rStyle w:val="Hyperlink"/>
          </w:rPr>
          <w:t>Virtual Desktop Infrastructure (VDI) Suite</w:t>
        </w:r>
        <w:r>
          <w:tab/>
        </w:r>
        <w:r>
          <w:fldChar w:fldCharType="begin"/>
        </w:r>
        <w:r>
          <w:instrText xml:space="preserve"> PAGEREF _Toc488870973 \h </w:instrText>
        </w:r>
        <w:r>
          <w:fldChar w:fldCharType="separate"/>
        </w:r>
        <w:r>
          <w:t>36</w:t>
        </w:r>
        <w:r>
          <w:fldChar w:fldCharType="end"/>
        </w:r>
      </w:hyperlink>
    </w:p>
    <w:p w:rsidR="004808A3" w:rsidRDefault="004808A3">
      <w:pPr>
        <w:pStyle w:val="TOC2"/>
        <w:rPr>
          <w:rFonts w:eastAsiaTheme="minorEastAsia"/>
          <w:smallCaps w:val="0"/>
          <w:sz w:val="22"/>
        </w:rPr>
      </w:pPr>
      <w:hyperlink w:anchor="_Toc488870974" w:history="1">
        <w:r w:rsidRPr="00571F91">
          <w:rPr>
            <w:rStyle w:val="Hyperlink"/>
          </w:rPr>
          <w:t>Visual Studio</w:t>
        </w:r>
        <w:r>
          <w:tab/>
        </w:r>
        <w:r>
          <w:fldChar w:fldCharType="begin"/>
        </w:r>
        <w:r>
          <w:instrText xml:space="preserve"> PAGEREF _Toc488870974 \h </w:instrText>
        </w:r>
        <w:r>
          <w:fldChar w:fldCharType="separate"/>
        </w:r>
        <w:r>
          <w:t>36</w:t>
        </w:r>
        <w:r>
          <w:fldChar w:fldCharType="end"/>
        </w:r>
      </w:hyperlink>
    </w:p>
    <w:p w:rsidR="004808A3" w:rsidRDefault="004808A3">
      <w:pPr>
        <w:pStyle w:val="TOC3"/>
        <w:rPr>
          <w:rFonts w:eastAsiaTheme="minorEastAsia"/>
          <w:smallCaps w:val="0"/>
          <w:sz w:val="22"/>
        </w:rPr>
      </w:pPr>
      <w:hyperlink w:anchor="_Toc488870975" w:history="1">
        <w:r w:rsidRPr="00571F91">
          <w:rPr>
            <w:rStyle w:val="Hyperlink"/>
          </w:rPr>
          <w:t>Visual Studio</w:t>
        </w:r>
        <w:r>
          <w:tab/>
        </w:r>
        <w:r>
          <w:fldChar w:fldCharType="begin"/>
        </w:r>
        <w:r>
          <w:instrText xml:space="preserve"> PAGEREF _Toc488870975 \h </w:instrText>
        </w:r>
        <w:r>
          <w:fldChar w:fldCharType="separate"/>
        </w:r>
        <w:r>
          <w:t>36</w:t>
        </w:r>
        <w:r>
          <w:fldChar w:fldCharType="end"/>
        </w:r>
      </w:hyperlink>
    </w:p>
    <w:p w:rsidR="004808A3" w:rsidRDefault="004808A3">
      <w:pPr>
        <w:pStyle w:val="TOC3"/>
        <w:rPr>
          <w:rFonts w:eastAsiaTheme="minorEastAsia"/>
          <w:smallCaps w:val="0"/>
          <w:sz w:val="22"/>
        </w:rPr>
      </w:pPr>
      <w:hyperlink w:anchor="_Toc488870976" w:history="1">
        <w:r w:rsidRPr="00571F91">
          <w:rPr>
            <w:rStyle w:val="Hyperlink"/>
          </w:rPr>
          <w:t>Visual Studio Team Foundation Server</w:t>
        </w:r>
        <w:r>
          <w:tab/>
        </w:r>
        <w:r>
          <w:fldChar w:fldCharType="begin"/>
        </w:r>
        <w:r>
          <w:instrText xml:space="preserve"> PAGEREF _Toc488870976 \h </w:instrText>
        </w:r>
        <w:r>
          <w:fldChar w:fldCharType="separate"/>
        </w:r>
        <w:r>
          <w:t>38</w:t>
        </w:r>
        <w:r>
          <w:fldChar w:fldCharType="end"/>
        </w:r>
      </w:hyperlink>
    </w:p>
    <w:p w:rsidR="004808A3" w:rsidRDefault="004808A3">
      <w:pPr>
        <w:pStyle w:val="TOC2"/>
        <w:rPr>
          <w:rFonts w:eastAsiaTheme="minorEastAsia"/>
          <w:smallCaps w:val="0"/>
          <w:sz w:val="22"/>
        </w:rPr>
      </w:pPr>
      <w:hyperlink w:anchor="_Toc488870977" w:history="1">
        <w:r w:rsidRPr="00571F91">
          <w:rPr>
            <w:rStyle w:val="Hyperlink"/>
          </w:rPr>
          <w:t>Windows</w:t>
        </w:r>
        <w:r>
          <w:tab/>
        </w:r>
        <w:r>
          <w:fldChar w:fldCharType="begin"/>
        </w:r>
        <w:r>
          <w:instrText xml:space="preserve"> PAGEREF _Toc488870977 \h </w:instrText>
        </w:r>
        <w:r>
          <w:fldChar w:fldCharType="separate"/>
        </w:r>
        <w:r>
          <w:t>39</w:t>
        </w:r>
        <w:r>
          <w:fldChar w:fldCharType="end"/>
        </w:r>
      </w:hyperlink>
    </w:p>
    <w:p w:rsidR="004808A3" w:rsidRDefault="004808A3">
      <w:pPr>
        <w:pStyle w:val="TOC3"/>
        <w:rPr>
          <w:rFonts w:eastAsiaTheme="minorEastAsia"/>
          <w:smallCaps w:val="0"/>
          <w:sz w:val="22"/>
        </w:rPr>
      </w:pPr>
      <w:hyperlink w:anchor="_Toc488870978" w:history="1">
        <w:r w:rsidRPr="00571F91">
          <w:rPr>
            <w:rStyle w:val="Hyperlink"/>
          </w:rPr>
          <w:t>Operativni sistem Windows za desktop računare</w:t>
        </w:r>
        <w:r>
          <w:tab/>
        </w:r>
        <w:r>
          <w:fldChar w:fldCharType="begin"/>
        </w:r>
        <w:r>
          <w:instrText xml:space="preserve"> PAGEREF _Toc488870978 \h </w:instrText>
        </w:r>
        <w:r>
          <w:fldChar w:fldCharType="separate"/>
        </w:r>
        <w:r>
          <w:t>39</w:t>
        </w:r>
        <w:r>
          <w:fldChar w:fldCharType="end"/>
        </w:r>
      </w:hyperlink>
    </w:p>
    <w:p w:rsidR="004808A3" w:rsidRDefault="004808A3">
      <w:pPr>
        <w:pStyle w:val="TOC2"/>
        <w:rPr>
          <w:rFonts w:eastAsiaTheme="minorEastAsia"/>
          <w:smallCaps w:val="0"/>
          <w:sz w:val="22"/>
        </w:rPr>
      </w:pPr>
      <w:hyperlink w:anchor="_Toc488870979" w:history="1">
        <w:r w:rsidRPr="00571F91">
          <w:rPr>
            <w:rStyle w:val="Hyperlink"/>
          </w:rPr>
          <w:t>Windows Server</w:t>
        </w:r>
        <w:r>
          <w:tab/>
        </w:r>
        <w:r>
          <w:fldChar w:fldCharType="begin"/>
        </w:r>
        <w:r>
          <w:instrText xml:space="preserve"> PAGEREF _Toc488870979 \h </w:instrText>
        </w:r>
        <w:r>
          <w:fldChar w:fldCharType="separate"/>
        </w:r>
        <w:r>
          <w:t>47</w:t>
        </w:r>
        <w:r>
          <w:fldChar w:fldCharType="end"/>
        </w:r>
      </w:hyperlink>
    </w:p>
    <w:p w:rsidR="004808A3" w:rsidRDefault="004808A3">
      <w:pPr>
        <w:pStyle w:val="TOC3"/>
        <w:rPr>
          <w:rFonts w:eastAsiaTheme="minorEastAsia"/>
          <w:smallCaps w:val="0"/>
          <w:sz w:val="22"/>
        </w:rPr>
      </w:pPr>
      <w:hyperlink w:anchor="_Toc488870980" w:history="1">
        <w:r w:rsidRPr="00571F91">
          <w:rPr>
            <w:rStyle w:val="Hyperlink"/>
          </w:rPr>
          <w:t>Windows MultiPoint Server</w:t>
        </w:r>
        <w:r>
          <w:tab/>
        </w:r>
        <w:r>
          <w:fldChar w:fldCharType="begin"/>
        </w:r>
        <w:r>
          <w:instrText xml:space="preserve"> PAGEREF _Toc488870980 \h </w:instrText>
        </w:r>
        <w:r>
          <w:fldChar w:fldCharType="separate"/>
        </w:r>
        <w:r>
          <w:t>47</w:t>
        </w:r>
        <w:r>
          <w:fldChar w:fldCharType="end"/>
        </w:r>
      </w:hyperlink>
    </w:p>
    <w:p w:rsidR="004808A3" w:rsidRDefault="004808A3">
      <w:pPr>
        <w:pStyle w:val="TOC3"/>
        <w:rPr>
          <w:rFonts w:eastAsiaTheme="minorEastAsia"/>
          <w:smallCaps w:val="0"/>
          <w:sz w:val="22"/>
        </w:rPr>
      </w:pPr>
      <w:hyperlink w:anchor="_Toc488870981" w:history="1">
        <w:r w:rsidRPr="00571F91">
          <w:rPr>
            <w:rStyle w:val="Hyperlink"/>
          </w:rPr>
          <w:t>Windows Server</w:t>
        </w:r>
        <w:r>
          <w:tab/>
        </w:r>
        <w:r>
          <w:fldChar w:fldCharType="begin"/>
        </w:r>
        <w:r>
          <w:instrText xml:space="preserve"> PAGEREF _Toc488870981 \h </w:instrText>
        </w:r>
        <w:r>
          <w:fldChar w:fldCharType="separate"/>
        </w:r>
        <w:r>
          <w:t>48</w:t>
        </w:r>
        <w:r>
          <w:fldChar w:fldCharType="end"/>
        </w:r>
      </w:hyperlink>
    </w:p>
    <w:p w:rsidR="004808A3" w:rsidRDefault="004808A3">
      <w:pPr>
        <w:pStyle w:val="TOC1"/>
        <w:rPr>
          <w:rFonts w:eastAsiaTheme="minorEastAsia"/>
          <w:b w:val="0"/>
          <w:caps w:val="0"/>
          <w:noProof/>
          <w:sz w:val="22"/>
          <w:szCs w:val="22"/>
        </w:rPr>
      </w:pPr>
      <w:hyperlink w:anchor="_Toc488870982" w:history="1">
        <w:r w:rsidRPr="00571F91">
          <w:rPr>
            <w:rStyle w:val="Hyperlink"/>
            <w:noProof/>
          </w:rPr>
          <w:t>Online usluge</w:t>
        </w:r>
        <w:r>
          <w:rPr>
            <w:noProof/>
          </w:rPr>
          <w:tab/>
        </w:r>
        <w:r>
          <w:rPr>
            <w:noProof/>
          </w:rPr>
          <w:fldChar w:fldCharType="begin"/>
        </w:r>
        <w:r>
          <w:rPr>
            <w:noProof/>
          </w:rPr>
          <w:instrText xml:space="preserve"> PAGEREF _Toc488870982 \h </w:instrText>
        </w:r>
        <w:r>
          <w:rPr>
            <w:noProof/>
          </w:rPr>
        </w:r>
        <w:r>
          <w:rPr>
            <w:noProof/>
          </w:rPr>
          <w:fldChar w:fldCharType="separate"/>
        </w:r>
        <w:r>
          <w:rPr>
            <w:noProof/>
          </w:rPr>
          <w:t>51</w:t>
        </w:r>
        <w:r>
          <w:rPr>
            <w:noProof/>
          </w:rPr>
          <w:fldChar w:fldCharType="end"/>
        </w:r>
      </w:hyperlink>
    </w:p>
    <w:p w:rsidR="004808A3" w:rsidRDefault="004808A3">
      <w:pPr>
        <w:pStyle w:val="TOC2"/>
        <w:rPr>
          <w:rFonts w:eastAsiaTheme="minorEastAsia"/>
          <w:smallCaps w:val="0"/>
          <w:sz w:val="22"/>
        </w:rPr>
      </w:pPr>
      <w:hyperlink w:anchor="_Toc488870983" w:history="1">
        <w:r w:rsidRPr="00571F91">
          <w:rPr>
            <w:rStyle w:val="Hyperlink"/>
          </w:rPr>
          <w:t>Dostupnost Online usluga po regionima</w:t>
        </w:r>
        <w:r>
          <w:tab/>
        </w:r>
        <w:r>
          <w:fldChar w:fldCharType="begin"/>
        </w:r>
        <w:r>
          <w:instrText xml:space="preserve"> PAGEREF _Toc488870983 \h </w:instrText>
        </w:r>
        <w:r>
          <w:fldChar w:fldCharType="separate"/>
        </w:r>
        <w:r>
          <w:t>51</w:t>
        </w:r>
        <w:r>
          <w:fldChar w:fldCharType="end"/>
        </w:r>
      </w:hyperlink>
    </w:p>
    <w:p w:rsidR="004808A3" w:rsidRDefault="004808A3">
      <w:pPr>
        <w:pStyle w:val="TOC2"/>
        <w:rPr>
          <w:rFonts w:eastAsiaTheme="minorEastAsia"/>
          <w:smallCaps w:val="0"/>
          <w:sz w:val="22"/>
        </w:rPr>
      </w:pPr>
      <w:hyperlink w:anchor="_Toc488870984" w:history="1">
        <w:r w:rsidRPr="00571F91">
          <w:rPr>
            <w:rStyle w:val="Hyperlink"/>
          </w:rPr>
          <w:t>Pravila za kupovinu Online usluga</w:t>
        </w:r>
        <w:r>
          <w:tab/>
        </w:r>
        <w:r>
          <w:fldChar w:fldCharType="begin"/>
        </w:r>
        <w:r>
          <w:instrText xml:space="preserve"> PAGEREF _Toc488870984 \h </w:instrText>
        </w:r>
        <w:r>
          <w:fldChar w:fldCharType="separate"/>
        </w:r>
        <w:r>
          <w:t>51</w:t>
        </w:r>
        <w:r>
          <w:fldChar w:fldCharType="end"/>
        </w:r>
      </w:hyperlink>
    </w:p>
    <w:p w:rsidR="004808A3" w:rsidRDefault="004808A3">
      <w:pPr>
        <w:pStyle w:val="TOC2"/>
        <w:rPr>
          <w:rFonts w:eastAsiaTheme="minorEastAsia"/>
          <w:smallCaps w:val="0"/>
          <w:sz w:val="22"/>
        </w:rPr>
      </w:pPr>
      <w:hyperlink w:anchor="_Toc488870985" w:history="1">
        <w:r w:rsidRPr="00571F91">
          <w:rPr>
            <w:rStyle w:val="Hyperlink"/>
          </w:rPr>
          <w:t>Obnova Online usluga</w:t>
        </w:r>
        <w:r>
          <w:tab/>
        </w:r>
        <w:r>
          <w:fldChar w:fldCharType="begin"/>
        </w:r>
        <w:r>
          <w:instrText xml:space="preserve"> PAGEREF _Toc488870985 \h </w:instrText>
        </w:r>
        <w:r>
          <w:fldChar w:fldCharType="separate"/>
        </w:r>
        <w:r>
          <w:t>51</w:t>
        </w:r>
        <w:r>
          <w:fldChar w:fldCharType="end"/>
        </w:r>
      </w:hyperlink>
    </w:p>
    <w:p w:rsidR="004808A3" w:rsidRDefault="004808A3">
      <w:pPr>
        <w:pStyle w:val="TOC2"/>
        <w:rPr>
          <w:rFonts w:eastAsiaTheme="minorEastAsia"/>
          <w:smallCaps w:val="0"/>
          <w:sz w:val="22"/>
        </w:rPr>
      </w:pPr>
      <w:hyperlink w:anchor="_Toc488870986" w:history="1">
        <w:r w:rsidRPr="00571F91">
          <w:rPr>
            <w:rStyle w:val="Hyperlink"/>
          </w:rPr>
          <w:t>Microsoft Azure Services</w:t>
        </w:r>
        <w:r>
          <w:tab/>
        </w:r>
        <w:r>
          <w:fldChar w:fldCharType="begin"/>
        </w:r>
        <w:r>
          <w:instrText xml:space="preserve"> PAGEREF _Toc488870986 \h </w:instrText>
        </w:r>
        <w:r>
          <w:fldChar w:fldCharType="separate"/>
        </w:r>
        <w:r>
          <w:t>51</w:t>
        </w:r>
        <w:r>
          <w:fldChar w:fldCharType="end"/>
        </w:r>
      </w:hyperlink>
    </w:p>
    <w:p w:rsidR="004808A3" w:rsidRDefault="004808A3">
      <w:pPr>
        <w:pStyle w:val="TOC3"/>
        <w:rPr>
          <w:rFonts w:eastAsiaTheme="minorEastAsia"/>
          <w:smallCaps w:val="0"/>
          <w:sz w:val="22"/>
        </w:rPr>
      </w:pPr>
      <w:hyperlink w:anchor="_Toc488870987" w:history="1">
        <w:r w:rsidRPr="00571F91">
          <w:rPr>
            <w:rStyle w:val="Hyperlink"/>
          </w:rPr>
          <w:t>Microsoft Azure Services</w:t>
        </w:r>
        <w:r>
          <w:tab/>
        </w:r>
        <w:r>
          <w:fldChar w:fldCharType="begin"/>
        </w:r>
        <w:r>
          <w:instrText xml:space="preserve"> PAGEREF _Toc488870987 \h </w:instrText>
        </w:r>
        <w:r>
          <w:fldChar w:fldCharType="separate"/>
        </w:r>
        <w:r>
          <w:t>53</w:t>
        </w:r>
        <w:r>
          <w:fldChar w:fldCharType="end"/>
        </w:r>
      </w:hyperlink>
    </w:p>
    <w:p w:rsidR="004808A3" w:rsidRDefault="004808A3">
      <w:pPr>
        <w:pStyle w:val="TOC3"/>
        <w:rPr>
          <w:rFonts w:eastAsiaTheme="minorEastAsia"/>
          <w:smallCaps w:val="0"/>
          <w:sz w:val="22"/>
        </w:rPr>
      </w:pPr>
      <w:hyperlink w:anchor="_Toc488870988" w:history="1">
        <w:r w:rsidRPr="00571F91">
          <w:rPr>
            <w:rStyle w:val="Hyperlink"/>
          </w:rPr>
          <w:t>Infrastrukturni planovi za Microsoft Azure</w:t>
        </w:r>
        <w:r>
          <w:tab/>
        </w:r>
        <w:r>
          <w:fldChar w:fldCharType="begin"/>
        </w:r>
        <w:r>
          <w:instrText xml:space="preserve"> PAGEREF _Toc488870988 \h </w:instrText>
        </w:r>
        <w:r>
          <w:fldChar w:fldCharType="separate"/>
        </w:r>
        <w:r>
          <w:t>53</w:t>
        </w:r>
        <w:r>
          <w:fldChar w:fldCharType="end"/>
        </w:r>
      </w:hyperlink>
    </w:p>
    <w:p w:rsidR="004808A3" w:rsidRDefault="004808A3">
      <w:pPr>
        <w:pStyle w:val="TOC3"/>
        <w:rPr>
          <w:rFonts w:eastAsiaTheme="minorEastAsia"/>
          <w:smallCaps w:val="0"/>
          <w:sz w:val="22"/>
        </w:rPr>
      </w:pPr>
      <w:hyperlink w:anchor="_Toc488870989" w:history="1">
        <w:r w:rsidRPr="00571F91">
          <w:rPr>
            <w:rStyle w:val="Hyperlink"/>
          </w:rPr>
          <w:t>Planovi podrške za Microsoft Azure</w:t>
        </w:r>
        <w:r>
          <w:tab/>
        </w:r>
        <w:r>
          <w:fldChar w:fldCharType="begin"/>
        </w:r>
        <w:r>
          <w:instrText xml:space="preserve"> PAGEREF _Toc488870989 \h </w:instrText>
        </w:r>
        <w:r>
          <w:fldChar w:fldCharType="separate"/>
        </w:r>
        <w:r>
          <w:t>55</w:t>
        </w:r>
        <w:r>
          <w:fldChar w:fldCharType="end"/>
        </w:r>
      </w:hyperlink>
    </w:p>
    <w:p w:rsidR="004808A3" w:rsidRDefault="004808A3">
      <w:pPr>
        <w:pStyle w:val="TOC3"/>
        <w:rPr>
          <w:rFonts w:eastAsiaTheme="minorEastAsia"/>
          <w:smallCaps w:val="0"/>
          <w:sz w:val="22"/>
        </w:rPr>
      </w:pPr>
      <w:hyperlink w:anchor="_Toc488870990" w:history="1">
        <w:r w:rsidRPr="00571F91">
          <w:rPr>
            <w:rStyle w:val="Hyperlink"/>
          </w:rPr>
          <w:t>Korisnički planovi za Microsoft Azure</w:t>
        </w:r>
        <w:r>
          <w:tab/>
        </w:r>
        <w:r>
          <w:fldChar w:fldCharType="begin"/>
        </w:r>
        <w:r>
          <w:instrText xml:space="preserve"> PAGEREF _Toc488870990 \h </w:instrText>
        </w:r>
        <w:r>
          <w:fldChar w:fldCharType="separate"/>
        </w:r>
        <w:r>
          <w:t>55</w:t>
        </w:r>
        <w:r>
          <w:fldChar w:fldCharType="end"/>
        </w:r>
      </w:hyperlink>
    </w:p>
    <w:p w:rsidR="004808A3" w:rsidRDefault="004808A3">
      <w:pPr>
        <w:pStyle w:val="TOC2"/>
        <w:rPr>
          <w:rFonts w:eastAsiaTheme="minorEastAsia"/>
          <w:smallCaps w:val="0"/>
          <w:sz w:val="22"/>
        </w:rPr>
      </w:pPr>
      <w:hyperlink w:anchor="_Toc488870991" w:history="1">
        <w:r w:rsidRPr="00571F91">
          <w:rPr>
            <w:rStyle w:val="Hyperlink"/>
          </w:rPr>
          <w:t>Microsoft 365</w:t>
        </w:r>
        <w:r>
          <w:tab/>
        </w:r>
        <w:r>
          <w:fldChar w:fldCharType="begin"/>
        </w:r>
        <w:r>
          <w:instrText xml:space="preserve"> PAGEREF _Toc488870991 \h </w:instrText>
        </w:r>
        <w:r>
          <w:fldChar w:fldCharType="separate"/>
        </w:r>
        <w:r>
          <w:t>56</w:t>
        </w:r>
        <w:r>
          <w:fldChar w:fldCharType="end"/>
        </w:r>
      </w:hyperlink>
    </w:p>
    <w:p w:rsidR="004808A3" w:rsidRDefault="004808A3">
      <w:pPr>
        <w:pStyle w:val="TOC2"/>
        <w:rPr>
          <w:rFonts w:eastAsiaTheme="minorEastAsia"/>
          <w:smallCaps w:val="0"/>
          <w:sz w:val="22"/>
        </w:rPr>
      </w:pPr>
      <w:hyperlink w:anchor="_Toc488870992" w:history="1">
        <w:r w:rsidRPr="00571F91">
          <w:rPr>
            <w:rStyle w:val="Hyperlink"/>
          </w:rPr>
          <w:t>Enterprise Mobility + Security</w:t>
        </w:r>
        <w:r>
          <w:tab/>
        </w:r>
        <w:r>
          <w:fldChar w:fldCharType="begin"/>
        </w:r>
        <w:r>
          <w:instrText xml:space="preserve"> PAGEREF _Toc488870992 \h </w:instrText>
        </w:r>
        <w:r>
          <w:fldChar w:fldCharType="separate"/>
        </w:r>
        <w:r>
          <w:t>57</w:t>
        </w:r>
        <w:r>
          <w:fldChar w:fldCharType="end"/>
        </w:r>
      </w:hyperlink>
    </w:p>
    <w:p w:rsidR="004808A3" w:rsidRDefault="004808A3">
      <w:pPr>
        <w:pStyle w:val="TOC2"/>
        <w:rPr>
          <w:rFonts w:eastAsiaTheme="minorEastAsia"/>
          <w:smallCaps w:val="0"/>
          <w:sz w:val="22"/>
        </w:rPr>
      </w:pPr>
      <w:hyperlink w:anchor="_Toc488870993" w:history="1">
        <w:r w:rsidRPr="00571F91">
          <w:rPr>
            <w:rStyle w:val="Hyperlink"/>
          </w:rPr>
          <w:t>Microsoft Dynamics 365 Services</w:t>
        </w:r>
        <w:r>
          <w:tab/>
        </w:r>
        <w:r>
          <w:fldChar w:fldCharType="begin"/>
        </w:r>
        <w:r>
          <w:instrText xml:space="preserve"> PAGEREF _Toc488870993 \h </w:instrText>
        </w:r>
        <w:r>
          <w:fldChar w:fldCharType="separate"/>
        </w:r>
        <w:r>
          <w:t>58</w:t>
        </w:r>
        <w:r>
          <w:fldChar w:fldCharType="end"/>
        </w:r>
      </w:hyperlink>
    </w:p>
    <w:p w:rsidR="004808A3" w:rsidRDefault="004808A3">
      <w:pPr>
        <w:pStyle w:val="TOC2"/>
        <w:rPr>
          <w:rFonts w:eastAsiaTheme="minorEastAsia"/>
          <w:smallCaps w:val="0"/>
          <w:sz w:val="22"/>
        </w:rPr>
      </w:pPr>
      <w:hyperlink w:anchor="_Toc488870994" w:history="1">
        <w:r w:rsidRPr="00571F91">
          <w:rPr>
            <w:rStyle w:val="Hyperlink"/>
          </w:rPr>
          <w:t>Office 365 Services</w:t>
        </w:r>
        <w:r>
          <w:tab/>
        </w:r>
        <w:r>
          <w:fldChar w:fldCharType="begin"/>
        </w:r>
        <w:r>
          <w:instrText xml:space="preserve"> PAGEREF _Toc488870994 \h </w:instrText>
        </w:r>
        <w:r>
          <w:fldChar w:fldCharType="separate"/>
        </w:r>
        <w:r>
          <w:t>61</w:t>
        </w:r>
        <w:r>
          <w:fldChar w:fldCharType="end"/>
        </w:r>
      </w:hyperlink>
    </w:p>
    <w:p w:rsidR="004808A3" w:rsidRDefault="004808A3">
      <w:pPr>
        <w:pStyle w:val="TOC3"/>
        <w:rPr>
          <w:rFonts w:eastAsiaTheme="minorEastAsia"/>
          <w:smallCaps w:val="0"/>
          <w:sz w:val="22"/>
        </w:rPr>
      </w:pPr>
      <w:hyperlink w:anchor="_Toc488870995" w:history="1">
        <w:r w:rsidRPr="00571F91">
          <w:rPr>
            <w:rStyle w:val="Hyperlink"/>
          </w:rPr>
          <w:t>Office 365 aplikacije</w:t>
        </w:r>
        <w:r>
          <w:tab/>
        </w:r>
        <w:r>
          <w:fldChar w:fldCharType="begin"/>
        </w:r>
        <w:r>
          <w:instrText xml:space="preserve"> PAGEREF _Toc488870995 \h </w:instrText>
        </w:r>
        <w:r>
          <w:fldChar w:fldCharType="separate"/>
        </w:r>
        <w:r>
          <w:t>61</w:t>
        </w:r>
        <w:r>
          <w:fldChar w:fldCharType="end"/>
        </w:r>
      </w:hyperlink>
    </w:p>
    <w:p w:rsidR="004808A3" w:rsidRDefault="004808A3">
      <w:pPr>
        <w:pStyle w:val="TOC3"/>
        <w:rPr>
          <w:rFonts w:eastAsiaTheme="minorEastAsia"/>
          <w:smallCaps w:val="0"/>
          <w:sz w:val="22"/>
        </w:rPr>
      </w:pPr>
      <w:hyperlink w:anchor="_Toc488870996" w:history="1">
        <w:r w:rsidRPr="00571F91">
          <w:rPr>
            <w:rStyle w:val="Hyperlink"/>
          </w:rPr>
          <w:t>Office 365 paketi</w:t>
        </w:r>
        <w:r>
          <w:tab/>
        </w:r>
        <w:r>
          <w:fldChar w:fldCharType="begin"/>
        </w:r>
        <w:r>
          <w:instrText xml:space="preserve"> PAGEREF _Toc488870996 \h </w:instrText>
        </w:r>
        <w:r>
          <w:fldChar w:fldCharType="separate"/>
        </w:r>
        <w:r>
          <w:t>62</w:t>
        </w:r>
        <w:r>
          <w:fldChar w:fldCharType="end"/>
        </w:r>
      </w:hyperlink>
    </w:p>
    <w:p w:rsidR="004808A3" w:rsidRDefault="004808A3">
      <w:pPr>
        <w:pStyle w:val="TOC3"/>
        <w:rPr>
          <w:rFonts w:eastAsiaTheme="minorEastAsia"/>
          <w:smallCaps w:val="0"/>
          <w:sz w:val="22"/>
        </w:rPr>
      </w:pPr>
      <w:hyperlink w:anchor="_Toc488870997" w:history="1">
        <w:r w:rsidRPr="00571F91">
          <w:rPr>
            <w:rStyle w:val="Hyperlink"/>
          </w:rPr>
          <w:t>Office 365 napredno upravljanje bezbednošću</w:t>
        </w:r>
        <w:r>
          <w:tab/>
        </w:r>
        <w:r>
          <w:fldChar w:fldCharType="begin"/>
        </w:r>
        <w:r>
          <w:instrText xml:space="preserve"> PAGEREF _Toc488870997 \h </w:instrText>
        </w:r>
        <w:r>
          <w:fldChar w:fldCharType="separate"/>
        </w:r>
        <w:r>
          <w:t>65</w:t>
        </w:r>
        <w:r>
          <w:fldChar w:fldCharType="end"/>
        </w:r>
      </w:hyperlink>
    </w:p>
    <w:p w:rsidR="004808A3" w:rsidRDefault="004808A3">
      <w:pPr>
        <w:pStyle w:val="TOC3"/>
        <w:rPr>
          <w:rFonts w:eastAsiaTheme="minorEastAsia"/>
          <w:smallCaps w:val="0"/>
          <w:sz w:val="22"/>
        </w:rPr>
      </w:pPr>
      <w:hyperlink w:anchor="_Toc488870998" w:history="1">
        <w:r w:rsidRPr="00571F91">
          <w:rPr>
            <w:rStyle w:val="Hyperlink"/>
          </w:rPr>
          <w:t>Microsoft MyAnalytics</w:t>
        </w:r>
        <w:r>
          <w:tab/>
        </w:r>
        <w:r>
          <w:fldChar w:fldCharType="begin"/>
        </w:r>
        <w:r>
          <w:instrText xml:space="preserve"> PAGEREF _Toc488870998 \h </w:instrText>
        </w:r>
        <w:r>
          <w:fldChar w:fldCharType="separate"/>
        </w:r>
        <w:r>
          <w:t>65</w:t>
        </w:r>
        <w:r>
          <w:fldChar w:fldCharType="end"/>
        </w:r>
      </w:hyperlink>
    </w:p>
    <w:p w:rsidR="004808A3" w:rsidRDefault="004808A3">
      <w:pPr>
        <w:pStyle w:val="TOC3"/>
        <w:rPr>
          <w:rFonts w:eastAsiaTheme="minorEastAsia"/>
          <w:smallCaps w:val="0"/>
          <w:sz w:val="22"/>
        </w:rPr>
      </w:pPr>
      <w:hyperlink w:anchor="_Toc488870999" w:history="1">
        <w:r w:rsidRPr="00571F91">
          <w:rPr>
            <w:rStyle w:val="Hyperlink"/>
          </w:rPr>
          <w:t>Office 365 Advanced Compliance</w:t>
        </w:r>
        <w:r>
          <w:tab/>
        </w:r>
        <w:r>
          <w:fldChar w:fldCharType="begin"/>
        </w:r>
        <w:r>
          <w:instrText xml:space="preserve"> PAGEREF _Toc488870999 \h </w:instrText>
        </w:r>
        <w:r>
          <w:fldChar w:fldCharType="separate"/>
        </w:r>
        <w:r>
          <w:t>65</w:t>
        </w:r>
        <w:r>
          <w:fldChar w:fldCharType="end"/>
        </w:r>
      </w:hyperlink>
    </w:p>
    <w:p w:rsidR="004808A3" w:rsidRDefault="004808A3">
      <w:pPr>
        <w:pStyle w:val="TOC3"/>
        <w:rPr>
          <w:rFonts w:eastAsiaTheme="minorEastAsia"/>
          <w:smallCaps w:val="0"/>
          <w:sz w:val="22"/>
        </w:rPr>
      </w:pPr>
      <w:hyperlink w:anchor="_Toc488871000" w:history="1">
        <w:r w:rsidRPr="00571F91">
          <w:rPr>
            <w:rStyle w:val="Hyperlink"/>
          </w:rPr>
          <w:t>Exchange Online</w:t>
        </w:r>
        <w:r>
          <w:tab/>
        </w:r>
        <w:r>
          <w:fldChar w:fldCharType="begin"/>
        </w:r>
        <w:r>
          <w:instrText xml:space="preserve"> PAGEREF _Toc488871000 \h </w:instrText>
        </w:r>
        <w:r>
          <w:fldChar w:fldCharType="separate"/>
        </w:r>
        <w:r>
          <w:t>66</w:t>
        </w:r>
        <w:r>
          <w:fldChar w:fldCharType="end"/>
        </w:r>
      </w:hyperlink>
    </w:p>
    <w:p w:rsidR="004808A3" w:rsidRDefault="004808A3">
      <w:pPr>
        <w:pStyle w:val="TOC3"/>
        <w:rPr>
          <w:rFonts w:eastAsiaTheme="minorEastAsia"/>
          <w:smallCaps w:val="0"/>
          <w:sz w:val="22"/>
        </w:rPr>
      </w:pPr>
      <w:hyperlink w:anchor="_Toc488871001" w:history="1">
        <w:r w:rsidRPr="00571F91">
          <w:rPr>
            <w:rStyle w:val="Hyperlink"/>
          </w:rPr>
          <w:t>OneDrive for Business</w:t>
        </w:r>
        <w:r>
          <w:tab/>
        </w:r>
        <w:r>
          <w:fldChar w:fldCharType="begin"/>
        </w:r>
        <w:r>
          <w:instrText xml:space="preserve"> PAGEREF _Toc488871001 \h </w:instrText>
        </w:r>
        <w:r>
          <w:fldChar w:fldCharType="separate"/>
        </w:r>
        <w:r>
          <w:t>66</w:t>
        </w:r>
        <w:r>
          <w:fldChar w:fldCharType="end"/>
        </w:r>
      </w:hyperlink>
    </w:p>
    <w:p w:rsidR="004808A3" w:rsidRDefault="004808A3">
      <w:pPr>
        <w:pStyle w:val="TOC3"/>
        <w:rPr>
          <w:rFonts w:eastAsiaTheme="minorEastAsia"/>
          <w:smallCaps w:val="0"/>
          <w:sz w:val="22"/>
        </w:rPr>
      </w:pPr>
      <w:hyperlink w:anchor="_Toc488871002" w:history="1">
        <w:r w:rsidRPr="00571F91">
          <w:rPr>
            <w:rStyle w:val="Hyperlink"/>
          </w:rPr>
          <w:t>Project Online</w:t>
        </w:r>
        <w:r>
          <w:tab/>
        </w:r>
        <w:r>
          <w:fldChar w:fldCharType="begin"/>
        </w:r>
        <w:r>
          <w:instrText xml:space="preserve"> PAGEREF _Toc488871002 \h </w:instrText>
        </w:r>
        <w:r>
          <w:fldChar w:fldCharType="separate"/>
        </w:r>
        <w:r>
          <w:t>67</w:t>
        </w:r>
        <w:r>
          <w:fldChar w:fldCharType="end"/>
        </w:r>
      </w:hyperlink>
    </w:p>
    <w:p w:rsidR="004808A3" w:rsidRDefault="004808A3">
      <w:pPr>
        <w:pStyle w:val="TOC3"/>
        <w:rPr>
          <w:rFonts w:eastAsiaTheme="minorEastAsia"/>
          <w:smallCaps w:val="0"/>
          <w:sz w:val="22"/>
        </w:rPr>
      </w:pPr>
      <w:hyperlink w:anchor="_Toc488871003" w:history="1">
        <w:r w:rsidRPr="00571F91">
          <w:rPr>
            <w:rStyle w:val="Hyperlink"/>
          </w:rPr>
          <w:t>SharePoint Online</w:t>
        </w:r>
        <w:r>
          <w:tab/>
        </w:r>
        <w:r>
          <w:fldChar w:fldCharType="begin"/>
        </w:r>
        <w:r>
          <w:instrText xml:space="preserve"> PAGEREF _Toc488871003 \h </w:instrText>
        </w:r>
        <w:r>
          <w:fldChar w:fldCharType="separate"/>
        </w:r>
        <w:r>
          <w:t>68</w:t>
        </w:r>
        <w:r>
          <w:fldChar w:fldCharType="end"/>
        </w:r>
      </w:hyperlink>
    </w:p>
    <w:p w:rsidR="004808A3" w:rsidRDefault="004808A3">
      <w:pPr>
        <w:pStyle w:val="TOC3"/>
        <w:rPr>
          <w:rFonts w:eastAsiaTheme="minorEastAsia"/>
          <w:smallCaps w:val="0"/>
          <w:sz w:val="22"/>
        </w:rPr>
      </w:pPr>
      <w:hyperlink w:anchor="_Toc488871004" w:history="1">
        <w:r w:rsidRPr="00571F91">
          <w:rPr>
            <w:rStyle w:val="Hyperlink"/>
          </w:rPr>
          <w:t>Skype za Business Online</w:t>
        </w:r>
        <w:r>
          <w:tab/>
        </w:r>
        <w:r>
          <w:fldChar w:fldCharType="begin"/>
        </w:r>
        <w:r>
          <w:instrText xml:space="preserve"> PAGEREF _Toc488871004 \h </w:instrText>
        </w:r>
        <w:r>
          <w:fldChar w:fldCharType="separate"/>
        </w:r>
        <w:r>
          <w:t>68</w:t>
        </w:r>
        <w:r>
          <w:fldChar w:fldCharType="end"/>
        </w:r>
      </w:hyperlink>
    </w:p>
    <w:p w:rsidR="004808A3" w:rsidRDefault="004808A3">
      <w:pPr>
        <w:pStyle w:val="TOC3"/>
        <w:rPr>
          <w:rFonts w:eastAsiaTheme="minorEastAsia"/>
          <w:smallCaps w:val="0"/>
          <w:sz w:val="22"/>
        </w:rPr>
      </w:pPr>
      <w:hyperlink w:anchor="_Toc488871005" w:history="1">
        <w:r w:rsidRPr="00571F91">
          <w:rPr>
            <w:rStyle w:val="Hyperlink"/>
          </w:rPr>
          <w:t>Workplace Analytics</w:t>
        </w:r>
        <w:r>
          <w:tab/>
        </w:r>
        <w:r>
          <w:fldChar w:fldCharType="begin"/>
        </w:r>
        <w:r>
          <w:instrText xml:space="preserve"> PAGEREF _Toc488871005 \h </w:instrText>
        </w:r>
        <w:r>
          <w:fldChar w:fldCharType="separate"/>
        </w:r>
        <w:r>
          <w:t>69</w:t>
        </w:r>
        <w:r>
          <w:fldChar w:fldCharType="end"/>
        </w:r>
      </w:hyperlink>
    </w:p>
    <w:p w:rsidR="004808A3" w:rsidRDefault="004808A3">
      <w:pPr>
        <w:pStyle w:val="TOC2"/>
        <w:rPr>
          <w:rFonts w:eastAsiaTheme="minorEastAsia"/>
          <w:smallCaps w:val="0"/>
          <w:sz w:val="22"/>
        </w:rPr>
      </w:pPr>
      <w:hyperlink w:anchor="_Toc488871006" w:history="1">
        <w:r w:rsidRPr="00571F91">
          <w:rPr>
            <w:rStyle w:val="Hyperlink"/>
          </w:rPr>
          <w:t>Druge Online usluge</w:t>
        </w:r>
        <w:r>
          <w:tab/>
        </w:r>
        <w:r>
          <w:fldChar w:fldCharType="begin"/>
        </w:r>
        <w:r>
          <w:instrText xml:space="preserve"> PAGEREF _Toc488871006 \h </w:instrText>
        </w:r>
        <w:r>
          <w:fldChar w:fldCharType="separate"/>
        </w:r>
        <w:r>
          <w:t>69</w:t>
        </w:r>
        <w:r>
          <w:fldChar w:fldCharType="end"/>
        </w:r>
      </w:hyperlink>
    </w:p>
    <w:p w:rsidR="004808A3" w:rsidRDefault="004808A3">
      <w:pPr>
        <w:pStyle w:val="TOC3"/>
        <w:rPr>
          <w:rFonts w:eastAsiaTheme="minorEastAsia"/>
          <w:smallCaps w:val="0"/>
          <w:sz w:val="22"/>
        </w:rPr>
      </w:pPr>
      <w:hyperlink w:anchor="_Toc488871007" w:history="1">
        <w:r w:rsidRPr="00571F91">
          <w:rPr>
            <w:rStyle w:val="Hyperlink"/>
          </w:rPr>
          <w:t>Bing mape</w:t>
        </w:r>
        <w:r>
          <w:tab/>
        </w:r>
        <w:r>
          <w:fldChar w:fldCharType="begin"/>
        </w:r>
        <w:r>
          <w:instrText xml:space="preserve"> PAGEREF _Toc488871007 \h </w:instrText>
        </w:r>
        <w:r>
          <w:fldChar w:fldCharType="separate"/>
        </w:r>
        <w:r>
          <w:t>69</w:t>
        </w:r>
        <w:r>
          <w:fldChar w:fldCharType="end"/>
        </w:r>
      </w:hyperlink>
    </w:p>
    <w:p w:rsidR="004808A3" w:rsidRDefault="004808A3">
      <w:pPr>
        <w:pStyle w:val="TOC3"/>
        <w:rPr>
          <w:rFonts w:eastAsiaTheme="minorEastAsia"/>
          <w:smallCaps w:val="0"/>
          <w:sz w:val="22"/>
        </w:rPr>
      </w:pPr>
      <w:hyperlink w:anchor="_Toc488871008" w:history="1">
        <w:r w:rsidRPr="00571F91">
          <w:rPr>
            <w:rStyle w:val="Hyperlink"/>
          </w:rPr>
          <w:t>Platforma za poslovne aplikacije</w:t>
        </w:r>
        <w:r>
          <w:tab/>
        </w:r>
        <w:r>
          <w:fldChar w:fldCharType="begin"/>
        </w:r>
        <w:r>
          <w:instrText xml:space="preserve"> PAGEREF _Toc488871008 \h </w:instrText>
        </w:r>
        <w:r>
          <w:fldChar w:fldCharType="separate"/>
        </w:r>
        <w:r>
          <w:t>70</w:t>
        </w:r>
        <w:r>
          <w:fldChar w:fldCharType="end"/>
        </w:r>
      </w:hyperlink>
    </w:p>
    <w:p w:rsidR="004808A3" w:rsidRDefault="004808A3">
      <w:pPr>
        <w:pStyle w:val="TOC3"/>
        <w:rPr>
          <w:rFonts w:eastAsiaTheme="minorEastAsia"/>
          <w:smallCaps w:val="0"/>
          <w:sz w:val="22"/>
        </w:rPr>
      </w:pPr>
      <w:hyperlink w:anchor="_Toc488871009" w:history="1">
        <w:r w:rsidRPr="00571F91">
          <w:rPr>
            <w:rStyle w:val="Hyperlink"/>
          </w:rPr>
          <w:t>Kaizala</w:t>
        </w:r>
        <w:r>
          <w:tab/>
        </w:r>
        <w:r>
          <w:fldChar w:fldCharType="begin"/>
        </w:r>
        <w:r>
          <w:instrText xml:space="preserve"> PAGEREF _Toc488871009 \h </w:instrText>
        </w:r>
        <w:r>
          <w:fldChar w:fldCharType="separate"/>
        </w:r>
        <w:r>
          <w:t>71</w:t>
        </w:r>
        <w:r>
          <w:fldChar w:fldCharType="end"/>
        </w:r>
      </w:hyperlink>
    </w:p>
    <w:p w:rsidR="004808A3" w:rsidRDefault="004808A3">
      <w:pPr>
        <w:pStyle w:val="TOC3"/>
        <w:rPr>
          <w:rFonts w:eastAsiaTheme="minorEastAsia"/>
          <w:smallCaps w:val="0"/>
          <w:sz w:val="22"/>
        </w:rPr>
      </w:pPr>
      <w:hyperlink w:anchor="_Toc488871010" w:history="1">
        <w:r w:rsidRPr="00571F91">
          <w:rPr>
            <w:rStyle w:val="Hyperlink"/>
          </w:rPr>
          <w:t>Microsoft Cloud App Security</w:t>
        </w:r>
        <w:r>
          <w:tab/>
        </w:r>
        <w:r>
          <w:fldChar w:fldCharType="begin"/>
        </w:r>
        <w:r>
          <w:instrText xml:space="preserve"> PAGEREF _Toc488871010 \h </w:instrText>
        </w:r>
        <w:r>
          <w:fldChar w:fldCharType="separate"/>
        </w:r>
        <w:r>
          <w:t>71</w:t>
        </w:r>
        <w:r>
          <w:fldChar w:fldCharType="end"/>
        </w:r>
      </w:hyperlink>
    </w:p>
    <w:p w:rsidR="004808A3" w:rsidRDefault="004808A3">
      <w:pPr>
        <w:pStyle w:val="TOC3"/>
        <w:rPr>
          <w:rFonts w:eastAsiaTheme="minorEastAsia"/>
          <w:smallCaps w:val="0"/>
          <w:sz w:val="22"/>
        </w:rPr>
      </w:pPr>
      <w:hyperlink w:anchor="_Toc488871011" w:history="1">
        <w:r w:rsidRPr="00571F91">
          <w:rPr>
            <w:rStyle w:val="Hyperlink"/>
          </w:rPr>
          <w:t>Microsoft Intune</w:t>
        </w:r>
        <w:r>
          <w:tab/>
        </w:r>
        <w:r>
          <w:fldChar w:fldCharType="begin"/>
        </w:r>
        <w:r>
          <w:instrText xml:space="preserve"> PAGEREF _Toc488871011 \h </w:instrText>
        </w:r>
        <w:r>
          <w:fldChar w:fldCharType="separate"/>
        </w:r>
        <w:r>
          <w:t>71</w:t>
        </w:r>
        <w:r>
          <w:fldChar w:fldCharType="end"/>
        </w:r>
      </w:hyperlink>
    </w:p>
    <w:p w:rsidR="004808A3" w:rsidRDefault="004808A3">
      <w:pPr>
        <w:pStyle w:val="TOC3"/>
        <w:rPr>
          <w:rFonts w:eastAsiaTheme="minorEastAsia"/>
          <w:smallCaps w:val="0"/>
          <w:sz w:val="22"/>
        </w:rPr>
      </w:pPr>
      <w:hyperlink w:anchor="_Toc488871012" w:history="1">
        <w:r w:rsidRPr="00571F91">
          <w:rPr>
            <w:rStyle w:val="Hyperlink"/>
          </w:rPr>
          <w:t>Microsoft Learning</w:t>
        </w:r>
        <w:r>
          <w:tab/>
        </w:r>
        <w:r>
          <w:fldChar w:fldCharType="begin"/>
        </w:r>
        <w:r>
          <w:instrText xml:space="preserve"> PAGEREF _Toc488871012 \h </w:instrText>
        </w:r>
        <w:r>
          <w:fldChar w:fldCharType="separate"/>
        </w:r>
        <w:r>
          <w:t>72</w:t>
        </w:r>
        <w:r>
          <w:fldChar w:fldCharType="end"/>
        </w:r>
      </w:hyperlink>
    </w:p>
    <w:p w:rsidR="004808A3" w:rsidRDefault="004808A3">
      <w:pPr>
        <w:pStyle w:val="TOC3"/>
        <w:rPr>
          <w:rFonts w:eastAsiaTheme="minorEastAsia"/>
          <w:smallCaps w:val="0"/>
          <w:sz w:val="22"/>
        </w:rPr>
      </w:pPr>
      <w:hyperlink w:anchor="_Toc488871013" w:history="1">
        <w:r w:rsidRPr="00571F91">
          <w:rPr>
            <w:rStyle w:val="Hyperlink"/>
          </w:rPr>
          <w:t>Minecraft: Education Edition</w:t>
        </w:r>
        <w:r>
          <w:tab/>
        </w:r>
        <w:r>
          <w:fldChar w:fldCharType="begin"/>
        </w:r>
        <w:r>
          <w:instrText xml:space="preserve"> PAGEREF _Toc488871013 \h </w:instrText>
        </w:r>
        <w:r>
          <w:fldChar w:fldCharType="separate"/>
        </w:r>
        <w:r>
          <w:t>72</w:t>
        </w:r>
        <w:r>
          <w:fldChar w:fldCharType="end"/>
        </w:r>
      </w:hyperlink>
    </w:p>
    <w:p w:rsidR="004808A3" w:rsidRDefault="004808A3">
      <w:pPr>
        <w:pStyle w:val="TOC1"/>
        <w:rPr>
          <w:rFonts w:eastAsiaTheme="minorEastAsia"/>
          <w:b w:val="0"/>
          <w:caps w:val="0"/>
          <w:noProof/>
          <w:sz w:val="22"/>
          <w:szCs w:val="22"/>
        </w:rPr>
      </w:pPr>
      <w:hyperlink w:anchor="_Toc488871014" w:history="1">
        <w:r w:rsidRPr="00571F91">
          <w:rPr>
            <w:rStyle w:val="Hyperlink"/>
            <w:noProof/>
          </w:rPr>
          <w:t>Rečnik</w:t>
        </w:r>
        <w:r>
          <w:rPr>
            <w:noProof/>
          </w:rPr>
          <w:tab/>
        </w:r>
        <w:r>
          <w:rPr>
            <w:noProof/>
          </w:rPr>
          <w:fldChar w:fldCharType="begin"/>
        </w:r>
        <w:r>
          <w:rPr>
            <w:noProof/>
          </w:rPr>
          <w:instrText xml:space="preserve"> PAGEREF _Toc488871014 \h </w:instrText>
        </w:r>
        <w:r>
          <w:rPr>
            <w:noProof/>
          </w:rPr>
        </w:r>
        <w:r>
          <w:rPr>
            <w:noProof/>
          </w:rPr>
          <w:fldChar w:fldCharType="separate"/>
        </w:r>
        <w:r>
          <w:rPr>
            <w:noProof/>
          </w:rPr>
          <w:t>74</w:t>
        </w:r>
        <w:r>
          <w:rPr>
            <w:noProof/>
          </w:rPr>
          <w:fldChar w:fldCharType="end"/>
        </w:r>
      </w:hyperlink>
    </w:p>
    <w:p w:rsidR="004808A3" w:rsidRDefault="004808A3">
      <w:pPr>
        <w:pStyle w:val="TOC2"/>
        <w:rPr>
          <w:rFonts w:eastAsiaTheme="minorEastAsia"/>
          <w:smallCaps w:val="0"/>
          <w:sz w:val="22"/>
        </w:rPr>
      </w:pPr>
      <w:hyperlink w:anchor="_Toc488871015" w:history="1">
        <w:r w:rsidRPr="00571F91">
          <w:rPr>
            <w:rStyle w:val="Hyperlink"/>
          </w:rPr>
          <w:t>Atributi</w:t>
        </w:r>
        <w:r>
          <w:tab/>
        </w:r>
        <w:r>
          <w:fldChar w:fldCharType="begin"/>
        </w:r>
        <w:r>
          <w:instrText xml:space="preserve"> PAGEREF _Toc488871015 \h </w:instrText>
        </w:r>
        <w:r>
          <w:fldChar w:fldCharType="separate"/>
        </w:r>
        <w:r>
          <w:t>74</w:t>
        </w:r>
        <w:r>
          <w:fldChar w:fldCharType="end"/>
        </w:r>
      </w:hyperlink>
    </w:p>
    <w:p w:rsidR="004808A3" w:rsidRDefault="004808A3">
      <w:pPr>
        <w:pStyle w:val="TOC2"/>
        <w:rPr>
          <w:rFonts w:eastAsiaTheme="minorEastAsia"/>
          <w:smallCaps w:val="0"/>
          <w:sz w:val="22"/>
        </w:rPr>
      </w:pPr>
      <w:hyperlink w:anchor="_Toc488871016" w:history="1">
        <w:r w:rsidRPr="00571F91">
          <w:rPr>
            <w:rStyle w:val="Hyperlink"/>
          </w:rPr>
          <w:t>Vrednost ćelija</w:t>
        </w:r>
        <w:r>
          <w:tab/>
        </w:r>
        <w:r>
          <w:fldChar w:fldCharType="begin"/>
        </w:r>
        <w:r>
          <w:instrText xml:space="preserve"> PAGEREF _Toc488871016 \h </w:instrText>
        </w:r>
        <w:r>
          <w:fldChar w:fldCharType="separate"/>
        </w:r>
        <w:r>
          <w:t>75</w:t>
        </w:r>
        <w:r>
          <w:fldChar w:fldCharType="end"/>
        </w:r>
      </w:hyperlink>
    </w:p>
    <w:p w:rsidR="004808A3" w:rsidRDefault="004808A3">
      <w:pPr>
        <w:pStyle w:val="TOC2"/>
        <w:rPr>
          <w:rFonts w:eastAsiaTheme="minorEastAsia"/>
          <w:smallCaps w:val="0"/>
          <w:sz w:val="22"/>
        </w:rPr>
      </w:pPr>
      <w:hyperlink w:anchor="_Toc488871017" w:history="1">
        <w:r w:rsidRPr="00571F91">
          <w:rPr>
            <w:rStyle w:val="Hyperlink"/>
          </w:rPr>
          <w:t>Zaglavlja kolona</w:t>
        </w:r>
        <w:r>
          <w:tab/>
        </w:r>
        <w:r>
          <w:fldChar w:fldCharType="begin"/>
        </w:r>
        <w:r>
          <w:instrText xml:space="preserve"> PAGEREF _Toc488871017 \h </w:instrText>
        </w:r>
        <w:r>
          <w:fldChar w:fldCharType="separate"/>
        </w:r>
        <w:r>
          <w:t>75</w:t>
        </w:r>
        <w:r>
          <w:fldChar w:fldCharType="end"/>
        </w:r>
      </w:hyperlink>
    </w:p>
    <w:p w:rsidR="004808A3" w:rsidRDefault="004808A3">
      <w:pPr>
        <w:pStyle w:val="TOC2"/>
        <w:rPr>
          <w:rFonts w:eastAsiaTheme="minorEastAsia"/>
          <w:smallCaps w:val="0"/>
          <w:sz w:val="22"/>
        </w:rPr>
      </w:pPr>
      <w:hyperlink w:anchor="_Toc488871018" w:history="1">
        <w:r w:rsidRPr="00571F91">
          <w:rPr>
            <w:rStyle w:val="Hyperlink"/>
          </w:rPr>
          <w:t>Definicije</w:t>
        </w:r>
        <w:r>
          <w:tab/>
        </w:r>
        <w:r>
          <w:fldChar w:fldCharType="begin"/>
        </w:r>
        <w:r>
          <w:instrText xml:space="preserve"> PAGEREF _Toc488871018 \h </w:instrText>
        </w:r>
        <w:r>
          <w:fldChar w:fldCharType="separate"/>
        </w:r>
        <w:r>
          <w:t>76</w:t>
        </w:r>
        <w:r>
          <w:fldChar w:fldCharType="end"/>
        </w:r>
      </w:hyperlink>
    </w:p>
    <w:p w:rsidR="004808A3" w:rsidRDefault="004808A3">
      <w:pPr>
        <w:pStyle w:val="TOC1"/>
        <w:rPr>
          <w:rFonts w:eastAsiaTheme="minorEastAsia"/>
          <w:b w:val="0"/>
          <w:caps w:val="0"/>
          <w:noProof/>
          <w:sz w:val="22"/>
          <w:szCs w:val="22"/>
        </w:rPr>
      </w:pPr>
      <w:hyperlink w:anchor="_Toc488871019" w:history="1">
        <w:r w:rsidRPr="00571F91">
          <w:rPr>
            <w:rStyle w:val="Hyperlink"/>
            <w:noProof/>
          </w:rPr>
          <w:t>Dodatak A – Licence jednake CAL/ML licencama</w:t>
        </w:r>
        <w:r>
          <w:rPr>
            <w:noProof/>
          </w:rPr>
          <w:tab/>
        </w:r>
        <w:r>
          <w:rPr>
            <w:noProof/>
          </w:rPr>
          <w:fldChar w:fldCharType="begin"/>
        </w:r>
        <w:r>
          <w:rPr>
            <w:noProof/>
          </w:rPr>
          <w:instrText xml:space="preserve"> PAGEREF _Toc488871019 \h </w:instrText>
        </w:r>
        <w:r>
          <w:rPr>
            <w:noProof/>
          </w:rPr>
        </w:r>
        <w:r>
          <w:rPr>
            <w:noProof/>
          </w:rPr>
          <w:fldChar w:fldCharType="separate"/>
        </w:r>
        <w:r>
          <w:rPr>
            <w:noProof/>
          </w:rPr>
          <w:t>79</w:t>
        </w:r>
        <w:r>
          <w:rPr>
            <w:noProof/>
          </w:rPr>
          <w:fldChar w:fldCharType="end"/>
        </w:r>
      </w:hyperlink>
    </w:p>
    <w:p w:rsidR="004808A3" w:rsidRDefault="004808A3">
      <w:pPr>
        <w:pStyle w:val="TOC1"/>
        <w:rPr>
          <w:rFonts w:eastAsiaTheme="minorEastAsia"/>
          <w:b w:val="0"/>
          <w:caps w:val="0"/>
          <w:noProof/>
          <w:sz w:val="22"/>
          <w:szCs w:val="22"/>
        </w:rPr>
      </w:pPr>
      <w:hyperlink w:anchor="_Toc488871020" w:history="1">
        <w:r w:rsidRPr="00571F91">
          <w:rPr>
            <w:rStyle w:val="Hyperlink"/>
            <w:noProof/>
          </w:rPr>
          <w:t>Dodatak B – Software Assurance</w:t>
        </w:r>
        <w:r>
          <w:rPr>
            <w:noProof/>
          </w:rPr>
          <w:tab/>
        </w:r>
        <w:r>
          <w:rPr>
            <w:noProof/>
          </w:rPr>
          <w:fldChar w:fldCharType="begin"/>
        </w:r>
        <w:r>
          <w:rPr>
            <w:noProof/>
          </w:rPr>
          <w:instrText xml:space="preserve"> PAGEREF _Toc488871020 \h </w:instrText>
        </w:r>
        <w:r>
          <w:rPr>
            <w:noProof/>
          </w:rPr>
        </w:r>
        <w:r>
          <w:rPr>
            <w:noProof/>
          </w:rPr>
          <w:fldChar w:fldCharType="separate"/>
        </w:r>
        <w:r>
          <w:rPr>
            <w:noProof/>
          </w:rPr>
          <w:t>80</w:t>
        </w:r>
        <w:r>
          <w:rPr>
            <w:noProof/>
          </w:rPr>
          <w:fldChar w:fldCharType="end"/>
        </w:r>
      </w:hyperlink>
    </w:p>
    <w:p w:rsidR="004808A3" w:rsidRDefault="004808A3">
      <w:pPr>
        <w:pStyle w:val="TOC2"/>
        <w:rPr>
          <w:rFonts w:eastAsiaTheme="minorEastAsia"/>
          <w:smallCaps w:val="0"/>
          <w:sz w:val="22"/>
        </w:rPr>
      </w:pPr>
      <w:hyperlink w:anchor="_Toc488871021" w:history="1">
        <w:r w:rsidRPr="00571F91">
          <w:rPr>
            <w:rStyle w:val="Hyperlink"/>
          </w:rPr>
          <w:t>Kupovina Software Assurance pokrića</w:t>
        </w:r>
        <w:r>
          <w:tab/>
        </w:r>
        <w:r>
          <w:fldChar w:fldCharType="begin"/>
        </w:r>
        <w:r>
          <w:instrText xml:space="preserve"> PAGEREF _Toc488871021 \h </w:instrText>
        </w:r>
        <w:r>
          <w:fldChar w:fldCharType="separate"/>
        </w:r>
        <w:r>
          <w:t>80</w:t>
        </w:r>
        <w:r>
          <w:fldChar w:fldCharType="end"/>
        </w:r>
      </w:hyperlink>
    </w:p>
    <w:p w:rsidR="004808A3" w:rsidRDefault="004808A3">
      <w:pPr>
        <w:pStyle w:val="TOC2"/>
        <w:rPr>
          <w:rFonts w:eastAsiaTheme="minorEastAsia"/>
          <w:smallCaps w:val="0"/>
          <w:sz w:val="22"/>
        </w:rPr>
      </w:pPr>
      <w:hyperlink w:anchor="_Toc488871022" w:history="1">
        <w:r w:rsidRPr="00571F91">
          <w:rPr>
            <w:rStyle w:val="Hyperlink"/>
          </w:rPr>
          <w:t>Obnova Software Assurance pokrića</w:t>
        </w:r>
        <w:r>
          <w:tab/>
        </w:r>
        <w:r>
          <w:fldChar w:fldCharType="begin"/>
        </w:r>
        <w:r>
          <w:instrText xml:space="preserve"> PAGEREF _Toc488871022 \h </w:instrText>
        </w:r>
        <w:r>
          <w:fldChar w:fldCharType="separate"/>
        </w:r>
        <w:r>
          <w:t>80</w:t>
        </w:r>
        <w:r>
          <w:fldChar w:fldCharType="end"/>
        </w:r>
      </w:hyperlink>
    </w:p>
    <w:p w:rsidR="004808A3" w:rsidRDefault="004808A3">
      <w:pPr>
        <w:pStyle w:val="TOC2"/>
        <w:rPr>
          <w:rFonts w:eastAsiaTheme="minorEastAsia"/>
          <w:smallCaps w:val="0"/>
          <w:sz w:val="22"/>
        </w:rPr>
      </w:pPr>
      <w:hyperlink w:anchor="_Toc488871023" w:history="1">
        <w:r w:rsidRPr="00571F91">
          <w:rPr>
            <w:rStyle w:val="Hyperlink"/>
          </w:rPr>
          <w:t>Licence za migraciju za povučene proizvode ili proizvode koji se više ne izdaju</w:t>
        </w:r>
        <w:r>
          <w:tab/>
        </w:r>
        <w:r>
          <w:fldChar w:fldCharType="begin"/>
        </w:r>
        <w:r>
          <w:instrText xml:space="preserve"> PAGEREF _Toc488871023 \h </w:instrText>
        </w:r>
        <w:r>
          <w:fldChar w:fldCharType="separate"/>
        </w:r>
        <w:r>
          <w:t>81</w:t>
        </w:r>
        <w:r>
          <w:fldChar w:fldCharType="end"/>
        </w:r>
      </w:hyperlink>
    </w:p>
    <w:p w:rsidR="004808A3" w:rsidRDefault="004808A3">
      <w:pPr>
        <w:pStyle w:val="TOC2"/>
        <w:rPr>
          <w:rFonts w:eastAsiaTheme="minorEastAsia"/>
          <w:smallCaps w:val="0"/>
          <w:sz w:val="22"/>
        </w:rPr>
      </w:pPr>
      <w:hyperlink w:anchor="_Toc488871024" w:history="1">
        <w:r w:rsidRPr="00571F91">
          <w:rPr>
            <w:rStyle w:val="Hyperlink"/>
          </w:rPr>
          <w:t>Pogodnosti Software Assurancea</w:t>
        </w:r>
        <w:r>
          <w:tab/>
        </w:r>
        <w:r>
          <w:fldChar w:fldCharType="begin"/>
        </w:r>
        <w:r>
          <w:instrText xml:space="preserve"> PAGEREF _Toc488871024 \h </w:instrText>
        </w:r>
        <w:r>
          <w:fldChar w:fldCharType="separate"/>
        </w:r>
        <w:r>
          <w:t>81</w:t>
        </w:r>
        <w:r>
          <w:fldChar w:fldCharType="end"/>
        </w:r>
      </w:hyperlink>
    </w:p>
    <w:p w:rsidR="004808A3" w:rsidRDefault="004808A3">
      <w:pPr>
        <w:pStyle w:val="TOC1"/>
        <w:rPr>
          <w:rFonts w:eastAsiaTheme="minorEastAsia"/>
          <w:b w:val="0"/>
          <w:caps w:val="0"/>
          <w:noProof/>
          <w:sz w:val="22"/>
          <w:szCs w:val="22"/>
        </w:rPr>
      </w:pPr>
      <w:hyperlink w:anchor="_Toc488871025" w:history="1">
        <w:r w:rsidRPr="00571F91">
          <w:rPr>
            <w:rStyle w:val="Hyperlink"/>
            <w:noProof/>
          </w:rPr>
          <w:t>Dodatak C – Profesionalne usluge</w:t>
        </w:r>
        <w:r>
          <w:rPr>
            <w:noProof/>
          </w:rPr>
          <w:tab/>
        </w:r>
        <w:r>
          <w:rPr>
            <w:noProof/>
          </w:rPr>
          <w:fldChar w:fldCharType="begin"/>
        </w:r>
        <w:r>
          <w:rPr>
            <w:noProof/>
          </w:rPr>
          <w:instrText xml:space="preserve"> PAGEREF _Toc488871025 \h </w:instrText>
        </w:r>
        <w:r>
          <w:rPr>
            <w:noProof/>
          </w:rPr>
        </w:r>
        <w:r>
          <w:rPr>
            <w:noProof/>
          </w:rPr>
          <w:fldChar w:fldCharType="separate"/>
        </w:r>
        <w:r>
          <w:rPr>
            <w:noProof/>
          </w:rPr>
          <w:t>92</w:t>
        </w:r>
        <w:r>
          <w:rPr>
            <w:noProof/>
          </w:rPr>
          <w:fldChar w:fldCharType="end"/>
        </w:r>
      </w:hyperlink>
    </w:p>
    <w:p w:rsidR="004808A3" w:rsidRDefault="004808A3">
      <w:pPr>
        <w:pStyle w:val="TOC2"/>
        <w:rPr>
          <w:rFonts w:eastAsiaTheme="minorEastAsia"/>
          <w:smallCaps w:val="0"/>
          <w:sz w:val="22"/>
        </w:rPr>
      </w:pPr>
      <w:hyperlink w:anchor="_Toc488871026" w:history="1">
        <w:r w:rsidRPr="00571F91">
          <w:rPr>
            <w:rStyle w:val="Hyperlink"/>
          </w:rPr>
          <w:t>Ponude Microsoft Premier podrške</w:t>
        </w:r>
        <w:r>
          <w:tab/>
        </w:r>
        <w:r>
          <w:fldChar w:fldCharType="begin"/>
        </w:r>
        <w:r>
          <w:instrText xml:space="preserve"> PAGEREF _Toc488871026 \h </w:instrText>
        </w:r>
        <w:r>
          <w:fldChar w:fldCharType="separate"/>
        </w:r>
        <w:r>
          <w:t>92</w:t>
        </w:r>
        <w:r>
          <w:fldChar w:fldCharType="end"/>
        </w:r>
      </w:hyperlink>
    </w:p>
    <w:p w:rsidR="004808A3" w:rsidRDefault="004808A3">
      <w:pPr>
        <w:pStyle w:val="TOC2"/>
        <w:rPr>
          <w:rFonts w:eastAsiaTheme="minorEastAsia"/>
          <w:smallCaps w:val="0"/>
          <w:sz w:val="22"/>
        </w:rPr>
      </w:pPr>
      <w:hyperlink w:anchor="_Toc488871027" w:history="1">
        <w:r w:rsidRPr="00571F91">
          <w:rPr>
            <w:rStyle w:val="Hyperlink"/>
          </w:rPr>
          <w:t>Ponude Microsoft Digitalnih savetodavnih usluga</w:t>
        </w:r>
        <w:r>
          <w:tab/>
        </w:r>
        <w:r>
          <w:fldChar w:fldCharType="begin"/>
        </w:r>
        <w:r>
          <w:instrText xml:space="preserve"> PAGEREF _Toc488871027 \h </w:instrText>
        </w:r>
        <w:r>
          <w:fldChar w:fldCharType="separate"/>
        </w:r>
        <w:r>
          <w:t>92</w:t>
        </w:r>
        <w:r>
          <w:fldChar w:fldCharType="end"/>
        </w:r>
      </w:hyperlink>
    </w:p>
    <w:p w:rsidR="004808A3" w:rsidRDefault="004808A3">
      <w:pPr>
        <w:pStyle w:val="TOC2"/>
        <w:rPr>
          <w:rFonts w:eastAsiaTheme="minorEastAsia"/>
          <w:smallCaps w:val="0"/>
          <w:sz w:val="22"/>
        </w:rPr>
      </w:pPr>
      <w:hyperlink w:anchor="_Toc488871028" w:history="1">
        <w:r w:rsidRPr="00571F91">
          <w:rPr>
            <w:rStyle w:val="Hyperlink"/>
          </w:rPr>
          <w:t>Sales Productivity Accelerator ponude</w:t>
        </w:r>
        <w:r>
          <w:tab/>
        </w:r>
        <w:r>
          <w:fldChar w:fldCharType="begin"/>
        </w:r>
        <w:r>
          <w:instrText xml:space="preserve"> PAGEREF _Toc488871028 \h </w:instrText>
        </w:r>
        <w:r>
          <w:fldChar w:fldCharType="separate"/>
        </w:r>
        <w:r>
          <w:t>93</w:t>
        </w:r>
        <w:r>
          <w:fldChar w:fldCharType="end"/>
        </w:r>
      </w:hyperlink>
    </w:p>
    <w:p w:rsidR="004808A3" w:rsidRDefault="004808A3">
      <w:pPr>
        <w:pStyle w:val="TOC1"/>
        <w:rPr>
          <w:rFonts w:eastAsiaTheme="minorEastAsia"/>
          <w:b w:val="0"/>
          <w:caps w:val="0"/>
          <w:noProof/>
          <w:sz w:val="22"/>
          <w:szCs w:val="22"/>
        </w:rPr>
      </w:pPr>
      <w:hyperlink w:anchor="_Toc488871029" w:history="1">
        <w:r w:rsidRPr="00571F91">
          <w:rPr>
            <w:rStyle w:val="Hyperlink"/>
            <w:noProof/>
          </w:rPr>
          <w:t>Dodatak D – Dodatni uslovi ugovora o programima</w:t>
        </w:r>
        <w:r>
          <w:rPr>
            <w:noProof/>
          </w:rPr>
          <w:tab/>
        </w:r>
        <w:r>
          <w:rPr>
            <w:noProof/>
          </w:rPr>
          <w:fldChar w:fldCharType="begin"/>
        </w:r>
        <w:r>
          <w:rPr>
            <w:noProof/>
          </w:rPr>
          <w:instrText xml:space="preserve"> PAGEREF _Toc488871029 \h </w:instrText>
        </w:r>
        <w:r>
          <w:rPr>
            <w:noProof/>
          </w:rPr>
        </w:r>
        <w:r>
          <w:rPr>
            <w:noProof/>
          </w:rPr>
          <w:fldChar w:fldCharType="separate"/>
        </w:r>
        <w:r>
          <w:rPr>
            <w:noProof/>
          </w:rPr>
          <w:t>94</w:t>
        </w:r>
        <w:r>
          <w:rPr>
            <w:noProof/>
          </w:rPr>
          <w:fldChar w:fldCharType="end"/>
        </w:r>
      </w:hyperlink>
    </w:p>
    <w:p w:rsidR="004808A3" w:rsidRDefault="004808A3">
      <w:pPr>
        <w:pStyle w:val="TOC2"/>
        <w:rPr>
          <w:rFonts w:eastAsiaTheme="minorEastAsia"/>
          <w:smallCaps w:val="0"/>
          <w:sz w:val="22"/>
        </w:rPr>
      </w:pPr>
      <w:hyperlink w:anchor="_Toc488871030" w:history="1">
        <w:r w:rsidRPr="00571F91">
          <w:rPr>
            <w:rStyle w:val="Hyperlink"/>
          </w:rPr>
          <w:t>Dopunski uslovi za program Select Plus</w:t>
        </w:r>
        <w:r>
          <w:tab/>
        </w:r>
        <w:r>
          <w:fldChar w:fldCharType="begin"/>
        </w:r>
        <w:r>
          <w:instrText xml:space="preserve"> PAGEREF _Toc488871030 \h </w:instrText>
        </w:r>
        <w:r>
          <w:fldChar w:fldCharType="separate"/>
        </w:r>
        <w:r>
          <w:t>94</w:t>
        </w:r>
        <w:r>
          <w:fldChar w:fldCharType="end"/>
        </w:r>
      </w:hyperlink>
    </w:p>
    <w:p w:rsidR="004808A3" w:rsidRDefault="004808A3">
      <w:pPr>
        <w:pStyle w:val="TOC2"/>
        <w:rPr>
          <w:rFonts w:eastAsiaTheme="minorEastAsia"/>
          <w:smallCaps w:val="0"/>
          <w:sz w:val="22"/>
        </w:rPr>
      </w:pPr>
      <w:hyperlink w:anchor="_Toc488871031" w:history="1">
        <w:r w:rsidRPr="00571F91">
          <w:rPr>
            <w:rStyle w:val="Hyperlink"/>
          </w:rPr>
          <w:t>Definicija Upravljanja za Kvalifikovane uređaje</w:t>
        </w:r>
        <w:r>
          <w:tab/>
        </w:r>
        <w:r>
          <w:fldChar w:fldCharType="begin"/>
        </w:r>
        <w:r>
          <w:instrText xml:space="preserve"> PAGEREF _Toc488871031 \h </w:instrText>
        </w:r>
        <w:r>
          <w:fldChar w:fldCharType="separate"/>
        </w:r>
        <w:r>
          <w:t>94</w:t>
        </w:r>
        <w:r>
          <w:fldChar w:fldCharType="end"/>
        </w:r>
      </w:hyperlink>
    </w:p>
    <w:p w:rsidR="004808A3" w:rsidRDefault="004808A3">
      <w:pPr>
        <w:pStyle w:val="TOC2"/>
        <w:rPr>
          <w:rFonts w:eastAsiaTheme="minorEastAsia"/>
          <w:smallCaps w:val="0"/>
          <w:sz w:val="22"/>
        </w:rPr>
      </w:pPr>
      <w:hyperlink w:anchor="_Toc488871032" w:history="1">
        <w:r w:rsidRPr="00571F91">
          <w:rPr>
            <w:rStyle w:val="Hyperlink"/>
          </w:rPr>
          <w:t>Online usluge u programima Open</w:t>
        </w:r>
        <w:r>
          <w:tab/>
        </w:r>
        <w:r>
          <w:fldChar w:fldCharType="begin"/>
        </w:r>
        <w:r>
          <w:instrText xml:space="preserve"> PAGEREF _Toc488871032 \h </w:instrText>
        </w:r>
        <w:r>
          <w:fldChar w:fldCharType="separate"/>
        </w:r>
        <w:r>
          <w:t>94</w:t>
        </w:r>
        <w:r>
          <w:fldChar w:fldCharType="end"/>
        </w:r>
      </w:hyperlink>
    </w:p>
    <w:p w:rsidR="004808A3" w:rsidRDefault="004808A3">
      <w:pPr>
        <w:pStyle w:val="TOC2"/>
        <w:rPr>
          <w:rFonts w:eastAsiaTheme="minorEastAsia"/>
          <w:smallCaps w:val="0"/>
          <w:sz w:val="22"/>
        </w:rPr>
      </w:pPr>
      <w:hyperlink w:anchor="_Toc488871033" w:history="1">
        <w:r w:rsidRPr="00571F91">
          <w:rPr>
            <w:rStyle w:val="Hyperlink"/>
          </w:rPr>
          <w:t>Dopunski uslovi za Profesionalne usluge – stari ugovori</w:t>
        </w:r>
        <w:r>
          <w:tab/>
        </w:r>
        <w:r>
          <w:fldChar w:fldCharType="begin"/>
        </w:r>
        <w:r>
          <w:instrText xml:space="preserve"> PAGEREF _Toc488871033 \h </w:instrText>
        </w:r>
        <w:r>
          <w:fldChar w:fldCharType="separate"/>
        </w:r>
        <w:r>
          <w:t>94</w:t>
        </w:r>
        <w:r>
          <w:fldChar w:fldCharType="end"/>
        </w:r>
      </w:hyperlink>
    </w:p>
    <w:p w:rsidR="004808A3" w:rsidRDefault="004808A3">
      <w:pPr>
        <w:pStyle w:val="TOC1"/>
        <w:rPr>
          <w:rFonts w:eastAsiaTheme="minorEastAsia"/>
          <w:b w:val="0"/>
          <w:caps w:val="0"/>
          <w:noProof/>
          <w:sz w:val="22"/>
          <w:szCs w:val="22"/>
        </w:rPr>
      </w:pPr>
      <w:hyperlink w:anchor="_Toc488871034" w:history="1">
        <w:r w:rsidRPr="00571F91">
          <w:rPr>
            <w:rStyle w:val="Hyperlink"/>
            <w:noProof/>
          </w:rPr>
          <w:t>Dodatak E – Promocije</w:t>
        </w:r>
        <w:r>
          <w:rPr>
            <w:noProof/>
          </w:rPr>
          <w:tab/>
        </w:r>
        <w:r>
          <w:rPr>
            <w:noProof/>
          </w:rPr>
          <w:fldChar w:fldCharType="begin"/>
        </w:r>
        <w:r>
          <w:rPr>
            <w:noProof/>
          </w:rPr>
          <w:instrText xml:space="preserve"> PAGEREF _Toc488871034 \h </w:instrText>
        </w:r>
        <w:r>
          <w:rPr>
            <w:noProof/>
          </w:rPr>
        </w:r>
        <w:r>
          <w:rPr>
            <w:noProof/>
          </w:rPr>
          <w:fldChar w:fldCharType="separate"/>
        </w:r>
        <w:r>
          <w:rPr>
            <w:noProof/>
          </w:rPr>
          <w:t>96</w:t>
        </w:r>
        <w:r>
          <w:rPr>
            <w:noProof/>
          </w:rPr>
          <w:fldChar w:fldCharType="end"/>
        </w:r>
      </w:hyperlink>
    </w:p>
    <w:p w:rsidR="004808A3" w:rsidRDefault="004808A3">
      <w:pPr>
        <w:pStyle w:val="TOC2"/>
        <w:rPr>
          <w:rFonts w:eastAsiaTheme="minorEastAsia"/>
          <w:smallCaps w:val="0"/>
          <w:sz w:val="22"/>
        </w:rPr>
      </w:pPr>
      <w:hyperlink w:anchor="_Toc488871035" w:history="1">
        <w:r w:rsidRPr="00571F91">
          <w:rPr>
            <w:rStyle w:val="Hyperlink"/>
          </w:rPr>
          <w:t>Azure Compute Capacity Promotion</w:t>
        </w:r>
        <w:r>
          <w:tab/>
        </w:r>
        <w:r>
          <w:fldChar w:fldCharType="begin"/>
        </w:r>
        <w:r>
          <w:instrText xml:space="preserve"> PAGEREF _Toc488871035 \h </w:instrText>
        </w:r>
        <w:r>
          <w:fldChar w:fldCharType="separate"/>
        </w:r>
        <w:r>
          <w:t>96</w:t>
        </w:r>
        <w:r>
          <w:fldChar w:fldCharType="end"/>
        </w:r>
      </w:hyperlink>
    </w:p>
    <w:p w:rsidR="004808A3" w:rsidRDefault="004808A3">
      <w:pPr>
        <w:pStyle w:val="TOC2"/>
        <w:rPr>
          <w:rFonts w:eastAsiaTheme="minorEastAsia"/>
          <w:smallCaps w:val="0"/>
          <w:sz w:val="22"/>
        </w:rPr>
      </w:pPr>
      <w:hyperlink w:anchor="_Toc488871036" w:history="1">
        <w:r w:rsidRPr="00571F91">
          <w:rPr>
            <w:rStyle w:val="Hyperlink"/>
          </w:rPr>
          <w:t>Promocija za Prelazak sa sistema Windows 10 S na Windows 10 Pro</w:t>
        </w:r>
        <w:r>
          <w:tab/>
        </w:r>
        <w:r>
          <w:fldChar w:fldCharType="begin"/>
        </w:r>
        <w:r>
          <w:instrText xml:space="preserve"> PAGEREF _Toc488871036 \h </w:instrText>
        </w:r>
        <w:r>
          <w:fldChar w:fldCharType="separate"/>
        </w:r>
        <w:r>
          <w:t>96</w:t>
        </w:r>
        <w:r>
          <w:fldChar w:fldCharType="end"/>
        </w:r>
      </w:hyperlink>
    </w:p>
    <w:p w:rsidR="004808A3" w:rsidRDefault="004808A3">
      <w:pPr>
        <w:pStyle w:val="TOC1"/>
        <w:rPr>
          <w:rFonts w:eastAsiaTheme="minorEastAsia"/>
          <w:b w:val="0"/>
          <w:caps w:val="0"/>
          <w:noProof/>
          <w:sz w:val="22"/>
          <w:szCs w:val="22"/>
        </w:rPr>
      </w:pPr>
      <w:hyperlink w:anchor="_Toc488871037" w:history="1">
        <w:r w:rsidRPr="00571F91">
          <w:rPr>
            <w:rStyle w:val="Hyperlink"/>
            <w:noProof/>
          </w:rPr>
          <w:t>Dodatak F – Uslovi za Nizove skladišta</w:t>
        </w:r>
        <w:r>
          <w:rPr>
            <w:noProof/>
          </w:rPr>
          <w:tab/>
        </w:r>
        <w:r>
          <w:rPr>
            <w:noProof/>
          </w:rPr>
          <w:fldChar w:fldCharType="begin"/>
        </w:r>
        <w:r>
          <w:rPr>
            <w:noProof/>
          </w:rPr>
          <w:instrText xml:space="preserve"> PAGEREF _Toc488871037 \h </w:instrText>
        </w:r>
        <w:r>
          <w:rPr>
            <w:noProof/>
          </w:rPr>
        </w:r>
        <w:r>
          <w:rPr>
            <w:noProof/>
          </w:rPr>
          <w:fldChar w:fldCharType="separate"/>
        </w:r>
        <w:r>
          <w:rPr>
            <w:noProof/>
          </w:rPr>
          <w:t>97</w:t>
        </w:r>
        <w:r>
          <w:rPr>
            <w:noProof/>
          </w:rPr>
          <w:fldChar w:fldCharType="end"/>
        </w:r>
      </w:hyperlink>
    </w:p>
    <w:p w:rsidR="004808A3" w:rsidRDefault="004808A3">
      <w:pPr>
        <w:pStyle w:val="TOC2"/>
        <w:rPr>
          <w:rFonts w:eastAsiaTheme="minorEastAsia"/>
          <w:smallCaps w:val="0"/>
          <w:sz w:val="22"/>
        </w:rPr>
      </w:pPr>
      <w:hyperlink w:anchor="_Toc488871038" w:history="1">
        <w:r w:rsidRPr="00571F91">
          <w:rPr>
            <w:rStyle w:val="Hyperlink"/>
          </w:rPr>
          <w:t>Raspoloživost</w:t>
        </w:r>
        <w:r>
          <w:tab/>
        </w:r>
        <w:r>
          <w:fldChar w:fldCharType="begin"/>
        </w:r>
        <w:r>
          <w:instrText xml:space="preserve"> PAGEREF _Toc488871038 \h </w:instrText>
        </w:r>
        <w:r>
          <w:fldChar w:fldCharType="separate"/>
        </w:r>
        <w:r>
          <w:t>97</w:t>
        </w:r>
        <w:r>
          <w:fldChar w:fldCharType="end"/>
        </w:r>
      </w:hyperlink>
    </w:p>
    <w:p w:rsidR="004808A3" w:rsidRDefault="004808A3">
      <w:pPr>
        <w:pStyle w:val="TOC2"/>
        <w:rPr>
          <w:rFonts w:eastAsiaTheme="minorEastAsia"/>
          <w:smallCaps w:val="0"/>
          <w:sz w:val="22"/>
        </w:rPr>
      </w:pPr>
      <w:hyperlink w:anchor="_Toc488871039" w:history="1">
        <w:r w:rsidRPr="00571F91">
          <w:rPr>
            <w:rStyle w:val="Hyperlink"/>
          </w:rPr>
          <w:t>Isporuka i vlasništvo</w:t>
        </w:r>
        <w:r>
          <w:tab/>
        </w:r>
        <w:r>
          <w:fldChar w:fldCharType="begin"/>
        </w:r>
        <w:r>
          <w:instrText xml:space="preserve"> PAGEREF _Toc488871039 \h </w:instrText>
        </w:r>
        <w:r>
          <w:fldChar w:fldCharType="separate"/>
        </w:r>
        <w:r>
          <w:t>97</w:t>
        </w:r>
        <w:r>
          <w:fldChar w:fldCharType="end"/>
        </w:r>
      </w:hyperlink>
    </w:p>
    <w:p w:rsidR="004808A3" w:rsidRDefault="004808A3">
      <w:pPr>
        <w:pStyle w:val="TOC2"/>
        <w:rPr>
          <w:rFonts w:eastAsiaTheme="minorEastAsia"/>
          <w:smallCaps w:val="0"/>
          <w:sz w:val="22"/>
        </w:rPr>
      </w:pPr>
      <w:hyperlink w:anchor="_Toc488871040" w:history="1">
        <w:r w:rsidRPr="00571F91">
          <w:rPr>
            <w:rStyle w:val="Hyperlink"/>
          </w:rPr>
          <w:t>Softver za nizove skladišta</w:t>
        </w:r>
        <w:r>
          <w:tab/>
        </w:r>
        <w:r>
          <w:fldChar w:fldCharType="begin"/>
        </w:r>
        <w:r>
          <w:instrText xml:space="preserve"> PAGEREF _Toc488871040 \h </w:instrText>
        </w:r>
        <w:r>
          <w:fldChar w:fldCharType="separate"/>
        </w:r>
        <w:r>
          <w:t>97</w:t>
        </w:r>
        <w:r>
          <w:fldChar w:fldCharType="end"/>
        </w:r>
      </w:hyperlink>
    </w:p>
    <w:p w:rsidR="004808A3" w:rsidRDefault="004808A3">
      <w:pPr>
        <w:pStyle w:val="TOC2"/>
        <w:rPr>
          <w:rFonts w:eastAsiaTheme="minorEastAsia"/>
          <w:smallCaps w:val="0"/>
          <w:sz w:val="22"/>
        </w:rPr>
      </w:pPr>
      <w:hyperlink w:anchor="_Toc488871041" w:history="1">
        <w:r w:rsidRPr="00571F91">
          <w:rPr>
            <w:rStyle w:val="Hyperlink"/>
          </w:rPr>
          <w:t>Ograničena garancija za hardver</w:t>
        </w:r>
        <w:r>
          <w:tab/>
        </w:r>
        <w:r>
          <w:fldChar w:fldCharType="begin"/>
        </w:r>
        <w:r>
          <w:instrText xml:space="preserve"> PAGEREF _Toc488871041 \h </w:instrText>
        </w:r>
        <w:r>
          <w:fldChar w:fldCharType="separate"/>
        </w:r>
        <w:r>
          <w:t>97</w:t>
        </w:r>
        <w:r>
          <w:fldChar w:fldCharType="end"/>
        </w:r>
      </w:hyperlink>
    </w:p>
    <w:p w:rsidR="004808A3" w:rsidRDefault="004808A3">
      <w:pPr>
        <w:pStyle w:val="TOC2"/>
        <w:rPr>
          <w:rFonts w:eastAsiaTheme="minorEastAsia"/>
          <w:smallCaps w:val="0"/>
          <w:sz w:val="22"/>
        </w:rPr>
      </w:pPr>
      <w:hyperlink w:anchor="_Toc488871042" w:history="1">
        <w:r w:rsidRPr="00571F91">
          <w:rPr>
            <w:rStyle w:val="Hyperlink"/>
          </w:rPr>
          <w:t>Odšteta. Odbrana od zahteva trećih lica</w:t>
        </w:r>
        <w:r>
          <w:tab/>
        </w:r>
        <w:r>
          <w:fldChar w:fldCharType="begin"/>
        </w:r>
        <w:r>
          <w:instrText xml:space="preserve"> PAGEREF _Toc488871042 \h </w:instrText>
        </w:r>
        <w:r>
          <w:fldChar w:fldCharType="separate"/>
        </w:r>
        <w:r>
          <w:t>98</w:t>
        </w:r>
        <w:r>
          <w:fldChar w:fldCharType="end"/>
        </w:r>
      </w:hyperlink>
    </w:p>
    <w:p w:rsidR="004808A3" w:rsidRDefault="004808A3">
      <w:pPr>
        <w:pStyle w:val="TOC2"/>
        <w:rPr>
          <w:rFonts w:eastAsiaTheme="minorEastAsia"/>
          <w:smallCaps w:val="0"/>
          <w:sz w:val="22"/>
        </w:rPr>
      </w:pPr>
      <w:hyperlink w:anchor="_Toc488871043" w:history="1">
        <w:r w:rsidRPr="00571F91">
          <w:rPr>
            <w:rStyle w:val="Hyperlink"/>
          </w:rPr>
          <w:t>Ograničenje odgovornosti</w:t>
        </w:r>
        <w:r>
          <w:tab/>
        </w:r>
        <w:r>
          <w:fldChar w:fldCharType="begin"/>
        </w:r>
        <w:r>
          <w:instrText xml:space="preserve"> PAGEREF _Toc488871043 \h </w:instrText>
        </w:r>
        <w:r>
          <w:fldChar w:fldCharType="separate"/>
        </w:r>
        <w:r>
          <w:t>98</w:t>
        </w:r>
        <w:r>
          <w:fldChar w:fldCharType="end"/>
        </w:r>
      </w:hyperlink>
    </w:p>
    <w:p w:rsidR="004808A3" w:rsidRDefault="004808A3">
      <w:pPr>
        <w:pStyle w:val="TOC2"/>
        <w:rPr>
          <w:rFonts w:eastAsiaTheme="minorEastAsia"/>
          <w:smallCaps w:val="0"/>
          <w:sz w:val="22"/>
        </w:rPr>
      </w:pPr>
      <w:hyperlink w:anchor="_Toc488871044" w:history="1">
        <w:r w:rsidRPr="00571F91">
          <w:rPr>
            <w:rStyle w:val="Hyperlink"/>
          </w:rPr>
          <w:t>Zakoni SAD koji regulišu izvoz</w:t>
        </w:r>
        <w:r>
          <w:tab/>
        </w:r>
        <w:r>
          <w:fldChar w:fldCharType="begin"/>
        </w:r>
        <w:r>
          <w:instrText xml:space="preserve"> PAGEREF _Toc488871044 \h </w:instrText>
        </w:r>
        <w:r>
          <w:fldChar w:fldCharType="separate"/>
        </w:r>
        <w:r>
          <w:t>98</w:t>
        </w:r>
        <w:r>
          <w:fldChar w:fldCharType="end"/>
        </w:r>
      </w:hyperlink>
    </w:p>
    <w:p w:rsidR="004808A3" w:rsidRDefault="004808A3">
      <w:pPr>
        <w:pStyle w:val="TOC2"/>
        <w:rPr>
          <w:rFonts w:eastAsiaTheme="minorEastAsia"/>
          <w:smallCaps w:val="0"/>
          <w:sz w:val="22"/>
        </w:rPr>
      </w:pPr>
      <w:hyperlink w:anchor="_Toc488871045" w:history="1">
        <w:r w:rsidRPr="00571F91">
          <w:rPr>
            <w:rStyle w:val="Hyperlink"/>
          </w:rPr>
          <w:t>Prikupljanje dijagnostičkih podataka</w:t>
        </w:r>
        <w:r>
          <w:tab/>
        </w:r>
        <w:r>
          <w:fldChar w:fldCharType="begin"/>
        </w:r>
        <w:r>
          <w:instrText xml:space="preserve"> PAGEREF _Toc488871045 \h </w:instrText>
        </w:r>
        <w:r>
          <w:fldChar w:fldCharType="separate"/>
        </w:r>
        <w:r>
          <w:t>98</w:t>
        </w:r>
        <w:r>
          <w:fldChar w:fldCharType="end"/>
        </w:r>
      </w:hyperlink>
    </w:p>
    <w:p w:rsidR="004808A3" w:rsidRDefault="004808A3">
      <w:pPr>
        <w:pStyle w:val="TOC2"/>
        <w:rPr>
          <w:rFonts w:eastAsiaTheme="minorEastAsia"/>
          <w:smallCaps w:val="0"/>
          <w:sz w:val="22"/>
        </w:rPr>
      </w:pPr>
      <w:hyperlink w:anchor="_Toc488871046" w:history="1">
        <w:r w:rsidRPr="00571F91">
          <w:rPr>
            <w:rStyle w:val="Hyperlink"/>
          </w:rPr>
          <w:t>Upotreba u državnim institucijama</w:t>
        </w:r>
        <w:r>
          <w:tab/>
        </w:r>
        <w:r>
          <w:fldChar w:fldCharType="begin"/>
        </w:r>
        <w:r>
          <w:instrText xml:space="preserve"> PAGEREF _Toc488871046 \h </w:instrText>
        </w:r>
        <w:r>
          <w:fldChar w:fldCharType="separate"/>
        </w:r>
        <w:r>
          <w:t>98</w:t>
        </w:r>
        <w:r>
          <w:fldChar w:fldCharType="end"/>
        </w:r>
      </w:hyperlink>
    </w:p>
    <w:p w:rsidR="004808A3" w:rsidRDefault="004808A3">
      <w:pPr>
        <w:pStyle w:val="TOC1"/>
        <w:rPr>
          <w:rFonts w:eastAsiaTheme="minorEastAsia"/>
          <w:b w:val="0"/>
          <w:caps w:val="0"/>
          <w:noProof/>
          <w:sz w:val="22"/>
          <w:szCs w:val="22"/>
        </w:rPr>
      </w:pPr>
      <w:hyperlink w:anchor="_Toc488871047" w:history="1">
        <w:r w:rsidRPr="00571F91">
          <w:rPr>
            <w:rStyle w:val="Hyperlink"/>
            <w:noProof/>
          </w:rPr>
          <w:t>Dodatak G – Premium Assurance</w:t>
        </w:r>
        <w:r>
          <w:rPr>
            <w:noProof/>
          </w:rPr>
          <w:tab/>
        </w:r>
        <w:r>
          <w:rPr>
            <w:noProof/>
          </w:rPr>
          <w:fldChar w:fldCharType="begin"/>
        </w:r>
        <w:r>
          <w:rPr>
            <w:noProof/>
          </w:rPr>
          <w:instrText xml:space="preserve"> PAGEREF _Toc488871047 \h </w:instrText>
        </w:r>
        <w:r>
          <w:rPr>
            <w:noProof/>
          </w:rPr>
        </w:r>
        <w:r>
          <w:rPr>
            <w:noProof/>
          </w:rPr>
          <w:fldChar w:fldCharType="separate"/>
        </w:r>
        <w:r>
          <w:rPr>
            <w:noProof/>
          </w:rPr>
          <w:t>99</w:t>
        </w:r>
        <w:r>
          <w:rPr>
            <w:noProof/>
          </w:rPr>
          <w:fldChar w:fldCharType="end"/>
        </w:r>
      </w:hyperlink>
    </w:p>
    <w:p w:rsidR="004808A3" w:rsidRDefault="004808A3">
      <w:pPr>
        <w:pStyle w:val="TOC1"/>
        <w:rPr>
          <w:rFonts w:eastAsiaTheme="minorEastAsia"/>
          <w:b w:val="0"/>
          <w:caps w:val="0"/>
          <w:noProof/>
          <w:sz w:val="22"/>
          <w:szCs w:val="22"/>
        </w:rPr>
      </w:pPr>
      <w:hyperlink w:anchor="_Toc488871048" w:history="1">
        <w:r w:rsidRPr="00571F91">
          <w:rPr>
            <w:rStyle w:val="Hyperlink"/>
            <w:noProof/>
          </w:rPr>
          <w:t>Indeks</w:t>
        </w:r>
        <w:r>
          <w:rPr>
            <w:noProof/>
          </w:rPr>
          <w:tab/>
        </w:r>
        <w:r>
          <w:rPr>
            <w:noProof/>
          </w:rPr>
          <w:fldChar w:fldCharType="begin"/>
        </w:r>
        <w:r>
          <w:rPr>
            <w:noProof/>
          </w:rPr>
          <w:instrText xml:space="preserve"> PAGEREF _Toc488871048 \h </w:instrText>
        </w:r>
        <w:r>
          <w:rPr>
            <w:noProof/>
          </w:rPr>
        </w:r>
        <w:r>
          <w:rPr>
            <w:noProof/>
          </w:rPr>
          <w:fldChar w:fldCharType="separate"/>
        </w:r>
        <w:r>
          <w:rPr>
            <w:noProof/>
          </w:rPr>
          <w:t>101</w:t>
        </w:r>
        <w:r>
          <w:rPr>
            <w:noProof/>
          </w:rPr>
          <w:fldChar w:fldCharType="end"/>
        </w:r>
      </w:hyperlink>
    </w:p>
    <w:p w:rsidR="002214A3" w:rsidRDefault="0043422E">
      <w:pPr>
        <w:pStyle w:val="ProductList-Body"/>
        <w:sectPr w:rsidR="002214A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214A3" w:rsidRDefault="002214A3">
      <w:pPr>
        <w:pStyle w:val="ProductList-Body"/>
      </w:pPr>
    </w:p>
    <w:p w:rsidR="002214A3" w:rsidRDefault="002214A3">
      <w:pPr>
        <w:sectPr w:rsidR="002214A3">
          <w:headerReference w:type="default" r:id="rId20"/>
          <w:footerReference w:type="default" r:id="rId21"/>
          <w:type w:val="continuous"/>
          <w:pgSz w:w="12240" w:h="15840" w:code="1"/>
          <w:pgMar w:top="1170" w:right="720" w:bottom="720" w:left="720" w:header="432" w:footer="288" w:gutter="0"/>
          <w:cols w:space="360"/>
        </w:sectPr>
      </w:pPr>
    </w:p>
    <w:p w:rsidR="002214A3" w:rsidRDefault="0043422E">
      <w:pPr>
        <w:pStyle w:val="ProductList-SectionHeading"/>
        <w:pageBreakBefore/>
        <w:outlineLvl w:val="0"/>
      </w:pPr>
      <w:bookmarkStart w:id="2" w:name="_Sec531"/>
      <w:bookmarkEnd w:id="0"/>
      <w:r>
        <w:lastRenderedPageBreak/>
        <w:t>Uvod</w:t>
      </w:r>
      <w:r>
        <w:fldChar w:fldCharType="begin"/>
      </w:r>
      <w:r>
        <w:instrText xml:space="preserve"> TC "</w:instrText>
      </w:r>
      <w:bookmarkStart w:id="3" w:name="_Toc488870931"/>
      <w:r>
        <w:instrText>Uvod</w:instrText>
      </w:r>
      <w:bookmarkEnd w:id="3"/>
      <w:r>
        <w:instrText>" \l 1</w:instrText>
      </w:r>
      <w:r>
        <w:fldChar w:fldCharType="end"/>
      </w:r>
    </w:p>
    <w:p w:rsidR="002214A3" w:rsidRDefault="002214A3">
      <w:pPr>
        <w:pStyle w:val="ProductList-Body"/>
      </w:pPr>
    </w:p>
    <w:p w:rsidR="002214A3" w:rsidRDefault="0043422E">
      <w:pPr>
        <w:pStyle w:val="ProductList-Offering1Heading"/>
        <w:outlineLvl w:val="1"/>
      </w:pPr>
      <w:bookmarkStart w:id="4" w:name="_Sec532"/>
      <w:r>
        <w:t>O ovom dokumentu</w:t>
      </w:r>
      <w:bookmarkEnd w:id="4"/>
      <w:r>
        <w:fldChar w:fldCharType="begin"/>
      </w:r>
      <w:r>
        <w:instrText xml:space="preserve"> TC "</w:instrText>
      </w:r>
      <w:bookmarkStart w:id="5" w:name="_Toc488870932"/>
      <w:r>
        <w:instrText>O ovom dokumentu</w:instrText>
      </w:r>
      <w:bookmarkEnd w:id="5"/>
      <w:r>
        <w:instrText>" \l 2</w:instrText>
      </w:r>
      <w:r>
        <w:fldChar w:fldCharType="end"/>
      </w:r>
    </w:p>
    <w:p w:rsidR="002214A3" w:rsidRDefault="0043422E">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2214A3" w:rsidRDefault="002214A3">
      <w:pPr>
        <w:pStyle w:val="ProductList-Body"/>
      </w:pPr>
    </w:p>
    <w:p w:rsidR="002214A3" w:rsidRDefault="0043422E">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2214A3" w:rsidRDefault="0043422E">
      <w:pPr>
        <w:pStyle w:val="ProductList-Offering1Heading"/>
        <w:outlineLvl w:val="1"/>
      </w:pPr>
      <w:bookmarkStart w:id="6" w:name="_Sec533"/>
      <w:r>
        <w:t>Šta sadrži ovaj dokument</w:t>
      </w:r>
      <w:bookmarkEnd w:id="6"/>
      <w:r>
        <w:fldChar w:fldCharType="begin"/>
      </w:r>
      <w:r>
        <w:instrText xml:space="preserve"> TC "</w:instrText>
      </w:r>
      <w:bookmarkStart w:id="7" w:name="_Toc488870933"/>
      <w:r>
        <w:instrText>Šta sadrži ovaj dokument</w:instrText>
      </w:r>
      <w:bookmarkEnd w:id="7"/>
      <w:r>
        <w:instrText>" \l 2</w:instrText>
      </w:r>
      <w:r>
        <w:fldChar w:fldCharType="end"/>
      </w:r>
    </w:p>
    <w:p w:rsidR="002214A3" w:rsidRDefault="0043422E">
      <w:pPr>
        <w:pStyle w:val="ProductList-Body"/>
      </w:pPr>
      <w:r>
        <w:t xml:space="preserve">Uslovi za proizvod obuhvataju sledeće odeljke: </w:t>
      </w:r>
    </w:p>
    <w:p w:rsidR="002214A3" w:rsidRDefault="0043422E" w:rsidP="004808A3">
      <w:pPr>
        <w:pStyle w:val="ProductList-Bullet"/>
        <w:numPr>
          <w:ilvl w:val="0"/>
          <w:numId w:val="3"/>
        </w:numPr>
      </w:pPr>
      <w:hyperlink w:anchor="_Sec531">
        <w:r>
          <w:rPr>
            <w:color w:val="00467F"/>
            <w:u w:val="single"/>
          </w:rPr>
          <w:t>Uvod</w:t>
        </w:r>
      </w:hyperlink>
      <w:r>
        <w:t xml:space="preserve">, koji obuhvata listu nedavnih izmena. </w:t>
      </w:r>
    </w:p>
    <w:p w:rsidR="002214A3" w:rsidRDefault="0043422E" w:rsidP="004808A3">
      <w:pPr>
        <w:pStyle w:val="ProductList-Bullet"/>
        <w:numPr>
          <w:ilvl w:val="0"/>
          <w:numId w:val="3"/>
        </w:numPr>
      </w:pPr>
      <w:hyperlink w:anchor="_Sec536">
        <w:r>
          <w:rPr>
            <w:color w:val="00467F"/>
            <w:u w:val="single"/>
          </w:rPr>
          <w:t>Uslove licenciranja</w:t>
        </w:r>
      </w:hyperlink>
      <w:r>
        <w:t xml:space="preserve">, u kojima se navode Opšti uslovi licenciranja i Uslovi modela licenciranja koji se primenjuju na Softverske proizvode. </w:t>
      </w:r>
    </w:p>
    <w:p w:rsidR="002214A3" w:rsidRDefault="0043422E" w:rsidP="004808A3">
      <w:pPr>
        <w:pStyle w:val="ProductList-Bullet"/>
        <w:numPr>
          <w:ilvl w:val="0"/>
          <w:numId w:val="3"/>
        </w:numPr>
      </w:pPr>
      <w:hyperlink w:anchor="_Sec547">
        <w:r>
          <w:rPr>
            <w:color w:val="00467F"/>
            <w:u w:val="single"/>
          </w:rPr>
          <w:t>Softverske proizvode</w:t>
        </w:r>
      </w:hyperlink>
      <w:r>
        <w:t xml:space="preserve">, u kojima su navedeni svi Unosi softverskog proizvoda. </w:t>
      </w:r>
    </w:p>
    <w:p w:rsidR="002214A3" w:rsidRDefault="0043422E" w:rsidP="004808A3">
      <w:pPr>
        <w:pStyle w:val="ProductList-Bullet"/>
        <w:numPr>
          <w:ilvl w:val="0"/>
          <w:numId w:val="3"/>
        </w:numPr>
      </w:pPr>
      <w:hyperlink w:anchor="_Sec548">
        <w:r>
          <w:rPr>
            <w:color w:val="00467F"/>
            <w:u w:val="single"/>
          </w:rPr>
          <w:t>Proizvode Online usluga</w:t>
        </w:r>
      </w:hyperlink>
      <w:r>
        <w:t xml:space="preserve">, u kojima su navedeni svi Unosi proizvoda Online usluga. </w:t>
      </w:r>
    </w:p>
    <w:p w:rsidR="002214A3" w:rsidRDefault="0043422E" w:rsidP="004808A3">
      <w:pPr>
        <w:pStyle w:val="ProductList-Bullet"/>
        <w:numPr>
          <w:ilvl w:val="0"/>
          <w:numId w:val="3"/>
        </w:numPr>
      </w:pPr>
      <w:hyperlink w:anchor="_Sec549">
        <w:r>
          <w:rPr>
            <w:color w:val="00467F"/>
            <w:u w:val="single"/>
          </w:rPr>
          <w:t>Rečnik</w:t>
        </w:r>
      </w:hyperlink>
      <w:r>
        <w:t xml:space="preserve">, u kom su definisani termini Atributi, Vrednosti ćelija, Zaglavlja kolona i drugi termini napisani velikim slovom koji se koriste u ovim Uslovima za proizvod. </w:t>
      </w:r>
    </w:p>
    <w:p w:rsidR="002214A3" w:rsidRDefault="0043422E" w:rsidP="004808A3">
      <w:pPr>
        <w:pStyle w:val="ProductList-Bullet"/>
        <w:numPr>
          <w:ilvl w:val="0"/>
          <w:numId w:val="3"/>
        </w:numPr>
      </w:pPr>
      <w:r>
        <w:t xml:space="preserve">Naredne dodatke: </w:t>
      </w:r>
    </w:p>
    <w:p w:rsidR="002214A3" w:rsidRDefault="0043422E" w:rsidP="004808A3">
      <w:pPr>
        <w:pStyle w:val="ProductList-Bullet"/>
        <w:numPr>
          <w:ilvl w:val="1"/>
          <w:numId w:val="3"/>
        </w:numPr>
      </w:pPr>
      <w:hyperlink w:anchor="_Sec591">
        <w:r>
          <w:rPr>
            <w:color w:val="00467F"/>
            <w:u w:val="single"/>
          </w:rPr>
          <w:t>Dodatak A – Tabela licenci koje predstavljaju ekvivalent CAL licencama/licencama za upravljanje</w:t>
        </w:r>
      </w:hyperlink>
      <w:r>
        <w:t xml:space="preserve">, u kojoj su identifikovani CAL paketi i raspoložive Licence za pretplatu za Online usluge kojima se obezbeđuje pristup Serverskim proizvodima. </w:t>
      </w:r>
    </w:p>
    <w:p w:rsidR="002214A3" w:rsidRDefault="0043422E" w:rsidP="004808A3">
      <w:pPr>
        <w:pStyle w:val="ProductList-Bullet"/>
        <w:numPr>
          <w:ilvl w:val="1"/>
          <w:numId w:val="3"/>
        </w:numPr>
      </w:pPr>
      <w:hyperlink w:anchor="_Sec564">
        <w:r>
          <w:rPr>
            <w:color w:val="00467F"/>
            <w:u w:val="single"/>
          </w:rPr>
          <w:t>Dodatak B – Software Assurance</w:t>
        </w:r>
      </w:hyperlink>
      <w:r>
        <w:t xml:space="preserve">, u kom su opisana pravila o kupovini SA pokrića i dodatne pogodnosti dostupne kupcima SA pokrića. </w:t>
      </w:r>
    </w:p>
    <w:p w:rsidR="002214A3" w:rsidRDefault="0043422E" w:rsidP="004808A3">
      <w:pPr>
        <w:pStyle w:val="ProductList-Bullet"/>
        <w:numPr>
          <w:ilvl w:val="1"/>
          <w:numId w:val="3"/>
        </w:numPr>
      </w:pPr>
      <w:hyperlink w:anchor="_Sec562">
        <w:r>
          <w:rPr>
            <w:color w:val="00467F"/>
            <w:u w:val="single"/>
          </w:rPr>
          <w:t>Dodatak C – Profesionalne usluge</w:t>
        </w:r>
      </w:hyperlink>
      <w:r>
        <w:t xml:space="preserve">, u kom se navode Profesionalne usluge koje se nude kroz Microsoft količinsko licenciranje. </w:t>
      </w:r>
    </w:p>
    <w:p w:rsidR="002214A3" w:rsidRDefault="0043422E" w:rsidP="004808A3">
      <w:pPr>
        <w:pStyle w:val="ProductList-Bullet"/>
        <w:numPr>
          <w:ilvl w:val="1"/>
          <w:numId w:val="3"/>
        </w:numPr>
      </w:pPr>
      <w:hyperlink w:anchor="_Sec563">
        <w:r>
          <w:rPr>
            <w:color w:val="00467F"/>
            <w:u w:val="single"/>
          </w:rPr>
          <w:t>Dodatak D – Dodatni uslovi Ugovora o programima</w:t>
        </w:r>
      </w:hyperlink>
      <w:r>
        <w:t xml:space="preserve">, u kom su dati dodatni uslovi za Ugovore u Microsoft programu količinskog licenciranja. </w:t>
      </w:r>
    </w:p>
    <w:p w:rsidR="002214A3" w:rsidRDefault="0043422E" w:rsidP="004808A3">
      <w:pPr>
        <w:pStyle w:val="ProductList-Bullet"/>
        <w:numPr>
          <w:ilvl w:val="1"/>
          <w:numId w:val="3"/>
        </w:numPr>
      </w:pPr>
      <w:hyperlink w:anchor="_Sec572">
        <w:r>
          <w:rPr>
            <w:color w:val="00467F"/>
            <w:u w:val="single"/>
          </w:rPr>
          <w:t>Dodatak E – Promocije proizvoda</w:t>
        </w:r>
      </w:hyperlink>
      <w:r>
        <w:t xml:space="preserve">, u kojima se navode promocije Proizvoda koji nisu na drugi način date u Cenovniku. </w:t>
      </w:r>
    </w:p>
    <w:p w:rsidR="002214A3" w:rsidRDefault="0043422E" w:rsidP="004808A3">
      <w:pPr>
        <w:pStyle w:val="ProductList-Bullet"/>
        <w:numPr>
          <w:ilvl w:val="1"/>
          <w:numId w:val="3"/>
        </w:numPr>
      </w:pPr>
      <w:hyperlink w:anchor="_Sec899">
        <w:r>
          <w:rPr>
            <w:color w:val="00467F"/>
            <w:u w:val="single"/>
          </w:rPr>
          <w:t>Dodatak F – Uslovi za Nizove skladišta</w:t>
        </w:r>
      </w:hyperlink>
      <w:r>
        <w:t xml:space="preserve">, u kom se navode dodatni uslovi za uređaje sa Nizom skladišta. </w:t>
      </w:r>
    </w:p>
    <w:p w:rsidR="002214A3" w:rsidRDefault="0043422E" w:rsidP="004808A3">
      <w:pPr>
        <w:pStyle w:val="ProductList-Bullet"/>
        <w:numPr>
          <w:ilvl w:val="1"/>
          <w:numId w:val="3"/>
        </w:numPr>
      </w:pPr>
      <w:hyperlink w:anchor="_Sec1205">
        <w:r>
          <w:rPr>
            <w:color w:val="00467F"/>
            <w:u w:val="single"/>
          </w:rPr>
          <w:t>Dodatak G – Premium Assurance</w:t>
        </w:r>
      </w:hyperlink>
      <w:r>
        <w:t>, u kome su opisana pravila o kupovini Premium Assurance pokrića i dodatne pogodnosti na raspolaganju klijentima sa Premium Assurance pokrićem.</w:t>
      </w:r>
    </w:p>
    <w:p w:rsidR="002214A3" w:rsidRDefault="0043422E" w:rsidP="004808A3">
      <w:pPr>
        <w:pStyle w:val="ProductList-Bullet"/>
        <w:numPr>
          <w:ilvl w:val="0"/>
          <w:numId w:val="3"/>
        </w:numPr>
      </w:pPr>
      <w:hyperlink w:anchor="_Sec844">
        <w:r>
          <w:rPr>
            <w:color w:val="00467F"/>
            <w:u w:val="single"/>
          </w:rPr>
          <w:t>Indeks</w:t>
        </w:r>
      </w:hyperlink>
      <w:r>
        <w:t>, u kom se navode svi Proizvodi pomenuti u ovim Uslovima za proizvod i u kom je identifikovano gde se nalaze.</w:t>
      </w:r>
    </w:p>
    <w:p w:rsidR="002214A3" w:rsidRDefault="0043422E">
      <w:pPr>
        <w:pStyle w:val="ProductList-Offering1Heading"/>
        <w:outlineLvl w:val="1"/>
      </w:pPr>
      <w:bookmarkStart w:id="8" w:name="_Sec534"/>
      <w:r>
        <w:t>Kako se kretati kroz Unose proizvoda</w:t>
      </w:r>
      <w:bookmarkEnd w:id="8"/>
      <w:r>
        <w:fldChar w:fldCharType="begin"/>
      </w:r>
      <w:r>
        <w:instrText xml:space="preserve"> TC "</w:instrText>
      </w:r>
      <w:bookmarkStart w:id="9" w:name="_Toc488870934"/>
      <w:r>
        <w:instrText>Kako se kretati kroz Unose proizvoda</w:instrText>
      </w:r>
      <w:bookmarkEnd w:id="9"/>
      <w:r>
        <w:instrText>" \l 2</w:instrText>
      </w:r>
      <w:r>
        <w:fldChar w:fldCharType="end"/>
      </w:r>
    </w:p>
    <w:p w:rsidR="002214A3" w:rsidRDefault="0043422E">
      <w:pPr>
        <w:pStyle w:val="ProductList-Body"/>
      </w:pPr>
      <w:r>
        <w:t>Svaki Unos softverskog proizvoda obuhvata četiri odeljka: Dostupnost programa, Uslovi proizvoda, Korisnička prava i Software Assurance.</w:t>
      </w:r>
    </w:p>
    <w:p w:rsidR="002214A3" w:rsidRDefault="0043422E">
      <w:pPr>
        <w:pStyle w:val="ProductList-Body"/>
      </w:pPr>
      <w:r>
        <w:t xml:space="preserve">Svaki Unos proizvoda Online usluga obuhvata dva odeljka: Dostupnost programa i Uslovi proizvoda. </w:t>
      </w:r>
    </w:p>
    <w:p w:rsidR="002214A3" w:rsidRDefault="002214A3">
      <w:pPr>
        <w:pStyle w:val="ProductList-Body"/>
      </w:pPr>
    </w:p>
    <w:p w:rsidR="002214A3" w:rsidRDefault="0043422E">
      <w:pPr>
        <w:pStyle w:val="ProductList-Body"/>
      </w:pPr>
      <w:r>
        <w:rPr>
          <w:b/>
          <w:color w:val="00188F"/>
        </w:rPr>
        <w:t xml:space="preserve">1. Dostupnost programa </w:t>
      </w:r>
      <w:r>
        <w:t>identifikuje, za svaki Proizvod, vrstu ponude, broj poena (kada je primenjivo) i dostupnost širom programa za količinsko licenciranje.</w:t>
      </w:r>
    </w:p>
    <w:p w:rsidR="002214A3" w:rsidRDefault="0043422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2214A3" w:rsidRDefault="002214A3">
      <w:pPr>
        <w:pStyle w:val="ProductList-Body"/>
      </w:pPr>
    </w:p>
    <w:p w:rsidR="002214A3" w:rsidRDefault="0043422E">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2214A3" w:rsidRDefault="0043422E">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2214A3" w:rsidRDefault="002214A3">
      <w:pPr>
        <w:pStyle w:val="ProductList-Body"/>
      </w:pPr>
    </w:p>
    <w:p w:rsidR="002214A3" w:rsidRDefault="0043422E">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2214A3" w:rsidRDefault="0043422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2214A3" w:rsidRDefault="002214A3">
      <w:pPr>
        <w:pStyle w:val="ProductList-Body"/>
      </w:pPr>
    </w:p>
    <w:p w:rsidR="002214A3" w:rsidRDefault="0043422E">
      <w:pPr>
        <w:pStyle w:val="ProductList-Body"/>
      </w:pPr>
      <w:r>
        <w:rPr>
          <w:b/>
          <w:color w:val="00188F"/>
        </w:rPr>
        <w:t xml:space="preserve">4. Software Assurance </w:t>
      </w:r>
      <w:r>
        <w:t>identifikuje odredbe i uslove koji su u vezi sa SA pokrićem.</w:t>
      </w:r>
    </w:p>
    <w:p w:rsidR="002214A3" w:rsidRDefault="0043422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2214A3" w:rsidRDefault="0043422E">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488870935"/>
      <w:r>
        <w:instrText>Objašnjenja i kratak pregled izmena ovog Dokumenta</w:instrText>
      </w:r>
      <w:bookmarkEnd w:id="11"/>
      <w:r>
        <w:instrText>" \l 2</w:instrText>
      </w:r>
      <w:r>
        <w:fldChar w:fldCharType="end"/>
      </w:r>
    </w:p>
    <w:p w:rsidR="002214A3" w:rsidRDefault="0043422E">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86"/>
        <w:gridCol w:w="5404"/>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Izbrisane stavke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2"/>
      </w:pPr>
      <w:r>
        <w:t>Softver</w:t>
      </w:r>
    </w:p>
    <w:p w:rsidR="002214A3" w:rsidRDefault="002214A3">
      <w:pPr>
        <w:pStyle w:val="ProductList-Body"/>
      </w:pPr>
    </w:p>
    <w:p w:rsidR="002214A3" w:rsidRDefault="0043422E">
      <w:pPr>
        <w:pStyle w:val="ProductList-Body"/>
      </w:pPr>
      <w:hyperlink w:anchor="_Sec610">
        <w:r>
          <w:rPr>
            <w:color w:val="00467F"/>
            <w:u w:val="single"/>
          </w:rPr>
          <w:t>Microsoft Dynamics 365 za lokalnu instalaciju</w:t>
        </w:r>
      </w:hyperlink>
      <w:r>
        <w:t>: Prava migracije za klijente sa Software Assurance pokrićem za Microsoft Dynamics AX uklonjena su, a referenca na Uslove za proizvod iz jula 2017. dodata je u ćeliju Prava migracije u tabeli Atributi u Odeljku 4 da naznači gde se nalaze te informacije.</w:t>
      </w:r>
    </w:p>
    <w:p w:rsidR="002214A3" w:rsidRDefault="0043422E">
      <w:pPr>
        <w:pStyle w:val="ProductList-Body"/>
      </w:pPr>
      <w:hyperlink w:anchor="_Sec813">
        <w:r>
          <w:rPr>
            <w:color w:val="00467F"/>
            <w:u w:val="single"/>
          </w:rPr>
          <w:t>Operativni sistem Windows za desktop računare</w:t>
        </w:r>
      </w:hyperlink>
      <w:r>
        <w:t>: Nova korisnička prava uvedena su kako bi se klijentima sa SL licencama za korisnike za Windows 10 Enterprise E3/E5 ili VDA E3/E5 koji koriste aktivaciju zasnovanu na usluzi Azure AD omogućila instalacija ažuriranja Windows 10 Creators Update ili noviji softver za Trenutnu granu na uređaj koji koristi Microsoft Azure ili deljeni server sa Kvalifikovanim višeklijentskim partnerom za hosting.</w:t>
      </w:r>
    </w:p>
    <w:p w:rsidR="002214A3" w:rsidRDefault="002214A3">
      <w:pPr>
        <w:pStyle w:val="ProductList-Body"/>
      </w:pPr>
    </w:p>
    <w:p w:rsidR="002214A3" w:rsidRDefault="0043422E">
      <w:pPr>
        <w:pStyle w:val="ProductList-ClauseHeading"/>
        <w:outlineLvl w:val="2"/>
      </w:pPr>
      <w:r>
        <w:t>Online usluge</w:t>
      </w:r>
    </w:p>
    <w:p w:rsidR="002214A3" w:rsidRDefault="002214A3">
      <w:pPr>
        <w:pStyle w:val="ProductList-Body"/>
      </w:pPr>
    </w:p>
    <w:p w:rsidR="002214A3" w:rsidRDefault="0043422E">
      <w:pPr>
        <w:pStyle w:val="ProductList-Body"/>
      </w:pPr>
      <w:hyperlink w:anchor="_Sec629">
        <w:r>
          <w:rPr>
            <w:color w:val="00467F"/>
            <w:u w:val="single"/>
          </w:rPr>
          <w:t>Microsoft 365</w:t>
        </w:r>
      </w:hyperlink>
      <w:r>
        <w:t>: Secure Productive Enterprise je preimenovan u Microsoft 365.</w:t>
      </w:r>
    </w:p>
    <w:p w:rsidR="002214A3" w:rsidRDefault="0043422E">
      <w:pPr>
        <w:pStyle w:val="ProductList-Body"/>
      </w:pPr>
      <w:hyperlink w:anchor="_Sec634">
        <w:r>
          <w:rPr>
            <w:color w:val="00467F"/>
            <w:u w:val="single"/>
          </w:rPr>
          <w:t>Office 365 Suites</w:t>
        </w:r>
      </w:hyperlink>
      <w:r>
        <w:t>: Office 365 Enterprise K (Kiosk) Plan je preimenovan u Office 365 Enterprise F (FirstLine).</w:t>
      </w:r>
    </w:p>
    <w:p w:rsidR="002214A3" w:rsidRDefault="002214A3">
      <w:pPr>
        <w:pStyle w:val="ProductList-Body"/>
      </w:pP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2214A3">
      <w:pPr>
        <w:sectPr w:rsidR="002214A3">
          <w:headerReference w:type="default" r:id="rId29"/>
          <w:footerReference w:type="default" r:id="rId30"/>
          <w:type w:val="continuous"/>
          <w:pgSz w:w="12240" w:h="15840" w:code="1"/>
          <w:pgMar w:top="1170" w:right="720" w:bottom="720" w:left="720" w:header="432" w:footer="288" w:gutter="0"/>
          <w:cols w:space="360"/>
        </w:sectPr>
      </w:pPr>
    </w:p>
    <w:p w:rsidR="002214A3" w:rsidRDefault="0043422E">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88870936"/>
      <w:r>
        <w:instrText>Uslovi licenciranja</w:instrText>
      </w:r>
      <w:bookmarkEnd w:id="13"/>
      <w:r>
        <w:instrText>" \l 1</w:instrText>
      </w:r>
      <w:r>
        <w:fldChar w:fldCharType="end"/>
      </w:r>
    </w:p>
    <w:p w:rsidR="002214A3" w:rsidRDefault="0043422E">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2214A3" w:rsidRDefault="002214A3">
      <w:pPr>
        <w:pStyle w:val="ProductList-Body"/>
      </w:pPr>
    </w:p>
    <w:p w:rsidR="002214A3" w:rsidRDefault="0043422E">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2214A3" w:rsidRDefault="0043422E">
      <w:pPr>
        <w:pStyle w:val="ProductList-OfferingGroupHeading"/>
        <w:outlineLvl w:val="1"/>
      </w:pPr>
      <w:bookmarkStart w:id="14" w:name="_Sec537"/>
      <w:r>
        <w:t>Opšti uslovi licenciranja</w:t>
      </w:r>
      <w:bookmarkEnd w:id="14"/>
      <w:r>
        <w:fldChar w:fldCharType="begin"/>
      </w:r>
      <w:r>
        <w:instrText xml:space="preserve"> TC "</w:instrText>
      </w:r>
      <w:bookmarkStart w:id="15" w:name="_Toc488870937"/>
      <w:r>
        <w:instrText>Opšti uslovi licenciranja</w:instrText>
      </w:r>
      <w:bookmarkEnd w:id="15"/>
      <w:r>
        <w:instrText>" \l 2</w:instrText>
      </w:r>
      <w:r>
        <w:fldChar w:fldCharType="end"/>
      </w:r>
    </w:p>
    <w:p w:rsidR="002214A3" w:rsidRDefault="0043422E">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2214A3" w:rsidRDefault="002214A3">
      <w:pPr>
        <w:pStyle w:val="ProductList-Body"/>
      </w:pPr>
    </w:p>
    <w:p w:rsidR="002214A3" w:rsidRDefault="0043422E">
      <w:pPr>
        <w:pStyle w:val="ProductList-ClauseHeading"/>
        <w:outlineLvl w:val="2"/>
      </w:pPr>
      <w:r>
        <w:t>1. Definicije</w:t>
      </w:r>
    </w:p>
    <w:p w:rsidR="002214A3" w:rsidRDefault="0043422E">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rsidR="002214A3" w:rsidRDefault="002214A3">
      <w:pPr>
        <w:pStyle w:val="ProductList-Body"/>
      </w:pPr>
    </w:p>
    <w:p w:rsidR="002214A3" w:rsidRDefault="0043422E">
      <w:pPr>
        <w:pStyle w:val="ProductList-ClauseHeading"/>
        <w:outlineLvl w:val="2"/>
      </w:pPr>
      <w:r>
        <w:t>2. Klijentova korisnička prava</w:t>
      </w:r>
    </w:p>
    <w:p w:rsidR="002214A3" w:rsidRDefault="0043422E">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2214A3" w:rsidRDefault="002214A3">
      <w:pPr>
        <w:pStyle w:val="ProductList-Body"/>
      </w:pPr>
    </w:p>
    <w:p w:rsidR="002214A3" w:rsidRDefault="0043422E">
      <w:pPr>
        <w:pStyle w:val="ProductList-ClauseHeading"/>
        <w:outlineLvl w:val="2"/>
      </w:pPr>
      <w:r>
        <w:t>3. Prava na korišćenje drugih verzija ili ranijih izdanja</w:t>
      </w:r>
    </w:p>
    <w:p w:rsidR="002214A3" w:rsidRDefault="0043422E">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2214A3" w:rsidRDefault="002214A3">
      <w:pPr>
        <w:pStyle w:val="ProductList-Body"/>
      </w:pPr>
    </w:p>
    <w:p w:rsidR="002214A3" w:rsidRDefault="0043422E">
      <w:pPr>
        <w:pStyle w:val="ProductList-ClauseHeading"/>
        <w:outlineLvl w:val="2"/>
      </w:pPr>
      <w:r>
        <w:t>4. Softver trećih lica</w:t>
      </w:r>
    </w:p>
    <w:p w:rsidR="002214A3" w:rsidRDefault="0043422E">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2214A3" w:rsidRDefault="002214A3">
      <w:pPr>
        <w:pStyle w:val="ProductList-Body"/>
      </w:pPr>
    </w:p>
    <w:p w:rsidR="002214A3" w:rsidRDefault="0043422E">
      <w:pPr>
        <w:pStyle w:val="ProductList-ClauseHeading"/>
        <w:outlineLvl w:val="2"/>
      </w:pPr>
      <w:r>
        <w:t>5. Šifra beta verzije, nadogradnje ili dodaci, dodatna funkcionalnost</w:t>
      </w:r>
    </w:p>
    <w:p w:rsidR="002214A3" w:rsidRDefault="0043422E">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2214A3" w:rsidRDefault="002214A3">
      <w:pPr>
        <w:pStyle w:val="ProductList-Body"/>
      </w:pPr>
    </w:p>
    <w:p w:rsidR="002214A3" w:rsidRDefault="0043422E">
      <w:pPr>
        <w:pStyle w:val="ProductList-ClauseHeading"/>
        <w:outlineLvl w:val="2"/>
      </w:pPr>
      <w:r>
        <w:t>6. Ograničenja</w:t>
      </w:r>
    </w:p>
    <w:p w:rsidR="002214A3" w:rsidRDefault="0043422E">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2214A3" w:rsidRDefault="002214A3">
      <w:pPr>
        <w:pStyle w:val="ProductList-Body"/>
      </w:pPr>
    </w:p>
    <w:p w:rsidR="002214A3" w:rsidRDefault="0043422E">
      <w:pPr>
        <w:pStyle w:val="ProductList-ClauseHeading"/>
        <w:outlineLvl w:val="2"/>
      </w:pPr>
      <w:r>
        <w:t>7. Software Assurance</w:t>
      </w:r>
    </w:p>
    <w:p w:rsidR="002214A3" w:rsidRDefault="0043422E">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2214A3" w:rsidRDefault="002214A3">
      <w:pPr>
        <w:pStyle w:val="ProductList-Body"/>
      </w:pPr>
    </w:p>
    <w:p w:rsidR="002214A3" w:rsidRDefault="0043422E">
      <w:pPr>
        <w:pStyle w:val="ProductList-ClauseHeading"/>
        <w:outlineLvl w:val="2"/>
      </w:pPr>
      <w:r>
        <w:t>8. Upravljanje softverom od strane spoljnih saradnika</w:t>
      </w:r>
    </w:p>
    <w:p w:rsidR="002214A3" w:rsidRDefault="0043422E">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2214A3" w:rsidRDefault="002214A3">
      <w:pPr>
        <w:pStyle w:val="ProductList-Body"/>
      </w:pPr>
    </w:p>
    <w:p w:rsidR="002214A3" w:rsidRDefault="0043422E">
      <w:pPr>
        <w:pStyle w:val="ProductList-ClauseHeading"/>
        <w:outlineLvl w:val="2"/>
      </w:pPr>
      <w:r>
        <w:t>9. Dodela i prenos Licence</w:t>
      </w:r>
    </w:p>
    <w:p w:rsidR="002214A3" w:rsidRDefault="0043422E">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2214A3" w:rsidRDefault="002214A3">
      <w:pPr>
        <w:pStyle w:val="ProductList-Body"/>
      </w:pPr>
    </w:p>
    <w:p w:rsidR="002214A3" w:rsidRDefault="0043422E">
      <w:pPr>
        <w:pStyle w:val="ProductList-ClauseHeading"/>
        <w:outlineLvl w:val="2"/>
      </w:pPr>
      <w:r>
        <w:t>10. Tehničke mere</w:t>
      </w:r>
    </w:p>
    <w:p w:rsidR="002214A3" w:rsidRDefault="0043422E">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2214A3" w:rsidRDefault="002214A3">
      <w:pPr>
        <w:pStyle w:val="ProductList-Body"/>
      </w:pPr>
    </w:p>
    <w:p w:rsidR="002214A3" w:rsidRDefault="0043422E">
      <w:pPr>
        <w:pStyle w:val="ProductList-SubClauseHeading"/>
        <w:outlineLvl w:val="3"/>
      </w:pPr>
      <w:r>
        <w:t>10.1 Aktivacija i validacija</w:t>
      </w:r>
    </w:p>
    <w:p w:rsidR="002214A3" w:rsidRDefault="0043422E">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2214A3" w:rsidRDefault="002214A3">
      <w:pPr>
        <w:pStyle w:val="ProductList-BodyIndented"/>
      </w:pPr>
    </w:p>
    <w:p w:rsidR="002214A3" w:rsidRDefault="0043422E">
      <w:pPr>
        <w:pStyle w:val="ProductList-SubClauseHeading"/>
        <w:outlineLvl w:val="3"/>
      </w:pPr>
      <w:r>
        <w:t>10.2 Šifre proizvoda</w:t>
      </w:r>
    </w:p>
    <w:p w:rsidR="002214A3" w:rsidRDefault="0043422E">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2214A3" w:rsidRDefault="002214A3">
      <w:pPr>
        <w:pStyle w:val="ProductList-BodyIndented"/>
      </w:pPr>
    </w:p>
    <w:p w:rsidR="002214A3" w:rsidRDefault="0043422E">
      <w:pPr>
        <w:pStyle w:val="ProductList-ClauseHeading"/>
        <w:outlineLvl w:val="2"/>
      </w:pPr>
      <w:r>
        <w:t>11. Obaveštenja</w:t>
      </w:r>
    </w:p>
    <w:p w:rsidR="002214A3" w:rsidRDefault="0043422E">
      <w:pPr>
        <w:pStyle w:val="ProductList-Body"/>
      </w:pPr>
      <w:r>
        <w:t>Kada je naznačeno u odeljku Korisnička prava svakog Unosa proizvoda, primenjuju se naredna obaveštenja:</w:t>
      </w:r>
    </w:p>
    <w:p w:rsidR="002214A3" w:rsidRDefault="002214A3">
      <w:pPr>
        <w:pStyle w:val="ProductList-Body"/>
      </w:pPr>
    </w:p>
    <w:p w:rsidR="002214A3" w:rsidRDefault="0043422E">
      <w:pPr>
        <w:pStyle w:val="ProductList-SubClauseHeading"/>
        <w:outlineLvl w:val="3"/>
      </w:pPr>
      <w:r>
        <w:t>11. 1 Funkcije zasnovane na internetu</w:t>
      </w:r>
    </w:p>
    <w:p w:rsidR="002214A3" w:rsidRDefault="0043422E">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2214A3" w:rsidRDefault="002214A3">
      <w:pPr>
        <w:pStyle w:val="ProductList-BodyIndented"/>
      </w:pPr>
    </w:p>
    <w:p w:rsidR="002214A3" w:rsidRDefault="0043422E">
      <w:pPr>
        <w:pStyle w:val="ProductList-SubClauseHeading"/>
        <w:outlineLvl w:val="3"/>
      </w:pPr>
      <w:r>
        <w:t>11.2 Bing mape</w:t>
      </w:r>
    </w:p>
    <w:p w:rsidR="002214A3" w:rsidRDefault="0043422E">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2214A3" w:rsidRDefault="002214A3">
      <w:pPr>
        <w:pStyle w:val="ProductList-BodyIndented"/>
      </w:pPr>
    </w:p>
    <w:p w:rsidR="002214A3" w:rsidRDefault="0043422E">
      <w:pPr>
        <w:pStyle w:val="ProductList-SubClauseHeading"/>
        <w:outlineLvl w:val="3"/>
      </w:pPr>
      <w:r>
        <w:t>11.3 H.264/AVC vizuelni standard, VC-1 video standard i MPEG-4 Part 2 vizuelni standard</w:t>
      </w:r>
    </w:p>
    <w:p w:rsidR="002214A3" w:rsidRDefault="0043422E">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2214A3" w:rsidRDefault="002214A3">
      <w:pPr>
        <w:pStyle w:val="ProductList-BodyIndented"/>
      </w:pPr>
    </w:p>
    <w:p w:rsidR="002214A3" w:rsidRDefault="0043422E">
      <w:pPr>
        <w:pStyle w:val="ProductList-ClauseHeading"/>
        <w:outlineLvl w:val="2"/>
      </w:pPr>
      <w:r>
        <w:t>12. Komponente fontova, slike i zvuci</w:t>
      </w:r>
    </w:p>
    <w:p w:rsidR="002214A3" w:rsidRDefault="0043422E">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2214A3" w:rsidRDefault="002214A3">
      <w:pPr>
        <w:pStyle w:val="ProductList-Body"/>
      </w:pPr>
    </w:p>
    <w:p w:rsidR="002214A3" w:rsidRDefault="0043422E">
      <w:pPr>
        <w:pStyle w:val="ProductList-ClauseHeading"/>
        <w:outlineLvl w:val="2"/>
      </w:pPr>
      <w:r>
        <w:t>13. Obuhvaćene tehnologije</w:t>
      </w:r>
    </w:p>
    <w:p w:rsidR="002214A3" w:rsidRDefault="0043422E">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2214A3" w:rsidRDefault="002214A3">
      <w:pPr>
        <w:pStyle w:val="ProductList-Body"/>
      </w:pPr>
    </w:p>
    <w:p w:rsidR="002214A3" w:rsidRDefault="0043422E">
      <w:pPr>
        <w:pStyle w:val="ProductList-ClauseHeading"/>
        <w:outlineLvl w:val="2"/>
      </w:pPr>
      <w:r>
        <w:t>14. Merenje performansi</w:t>
      </w:r>
    </w:p>
    <w:p w:rsidR="002214A3" w:rsidRDefault="0043422E">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2214A3" w:rsidRDefault="002214A3">
      <w:pPr>
        <w:pStyle w:val="ProductList-Body"/>
      </w:pPr>
    </w:p>
    <w:p w:rsidR="002214A3" w:rsidRDefault="0043422E">
      <w:pPr>
        <w:pStyle w:val="ProductList-ClauseHeading"/>
        <w:outlineLvl w:val="2"/>
      </w:pPr>
      <w:r>
        <w:lastRenderedPageBreak/>
        <w:t>15. Multiplikovanje</w:t>
      </w:r>
    </w:p>
    <w:p w:rsidR="002214A3" w:rsidRDefault="0043422E">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2214A3" w:rsidRDefault="002214A3">
      <w:pPr>
        <w:pStyle w:val="ProductList-Body"/>
      </w:pPr>
    </w:p>
    <w:p w:rsidR="002214A3" w:rsidRDefault="0043422E">
      <w:pPr>
        <w:pStyle w:val="ProductList-ClauseHeading"/>
        <w:outlineLvl w:val="2"/>
      </w:pPr>
      <w:r>
        <w:t>16. Administrativna prava i prava na podršku</w:t>
      </w:r>
    </w:p>
    <w:p w:rsidR="002214A3" w:rsidRDefault="0043422E">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2214A3" w:rsidRDefault="002214A3">
      <w:pPr>
        <w:pStyle w:val="ProductList-Body"/>
      </w:pPr>
    </w:p>
    <w:p w:rsidR="002214A3" w:rsidRDefault="0043422E">
      <w:pPr>
        <w:pStyle w:val="ProductList-ClauseHeading"/>
        <w:outlineLvl w:val="2"/>
      </w:pPr>
      <w:r>
        <w:t>17. Kôd za distribuciju</w:t>
      </w:r>
    </w:p>
    <w:p w:rsidR="002214A3" w:rsidRDefault="0043422E">
      <w:pPr>
        <w:pStyle w:val="ProductList-Body"/>
      </w:pPr>
      <w:r>
        <w:t xml:space="preserve">Softver može da uključuje kôd koji Klijent sme da distribuira u programima koje razvija ako klijent ispunjava dolenavedene uslove. </w:t>
      </w:r>
    </w:p>
    <w:p w:rsidR="002214A3" w:rsidRDefault="002214A3">
      <w:pPr>
        <w:pStyle w:val="ProductList-Body"/>
      </w:pPr>
    </w:p>
    <w:p w:rsidR="002214A3" w:rsidRDefault="0043422E">
      <w:pPr>
        <w:pStyle w:val="ProductList-SubClauseHeading"/>
        <w:outlineLvl w:val="3"/>
      </w:pPr>
      <w:r>
        <w:t>17.1 Pravo korišćenja i distribucije</w:t>
      </w:r>
    </w:p>
    <w:p w:rsidR="002214A3" w:rsidRDefault="0043422E">
      <w:pPr>
        <w:pStyle w:val="ProductList-BodyIndented"/>
      </w:pPr>
      <w:r>
        <w:t xml:space="preserve">Datoteke sa kodom i tekstom date dole su „Kôd za distribuciju“. </w:t>
      </w:r>
    </w:p>
    <w:p w:rsidR="002214A3" w:rsidRDefault="0043422E" w:rsidP="004808A3">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2214A3" w:rsidRDefault="0043422E" w:rsidP="004808A3">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2214A3" w:rsidRDefault="0043422E" w:rsidP="004808A3">
      <w:pPr>
        <w:pStyle w:val="ProductList-Bullet"/>
        <w:numPr>
          <w:ilvl w:val="1"/>
          <w:numId w:val="4"/>
        </w:numPr>
      </w:pPr>
      <w:r>
        <w:t>Distribucija od strane trećih lica: Klijent sme da dozvoli distributerima svojih programa da kopiraju i distribuiraju kôd za distribuciju kao deo tih programa.</w:t>
      </w:r>
    </w:p>
    <w:p w:rsidR="002214A3" w:rsidRDefault="0043422E" w:rsidP="004808A3">
      <w:pPr>
        <w:pStyle w:val="ProductList-Bullet"/>
        <w:numPr>
          <w:ilvl w:val="1"/>
          <w:numId w:val="4"/>
        </w:numPr>
      </w:pPr>
      <w:r>
        <w:t>Biblioteka slika: Klijent može da kopira i distribuira slike, grafikone i animacije u Biblioteci slika kao što je opisano u softverskoj dokumentaciji.</w:t>
      </w:r>
    </w:p>
    <w:p w:rsidR="002214A3" w:rsidRDefault="002214A3">
      <w:pPr>
        <w:pStyle w:val="ProductList-BodyIndented"/>
      </w:pPr>
    </w:p>
    <w:p w:rsidR="002214A3" w:rsidRDefault="0043422E">
      <w:pPr>
        <w:pStyle w:val="ProductList-SubClauseHeading"/>
        <w:outlineLvl w:val="3"/>
      </w:pPr>
      <w:r>
        <w:t>17.2 Zahtevi u pogledu distribucije</w:t>
      </w:r>
    </w:p>
    <w:p w:rsidR="002214A3" w:rsidRDefault="0043422E">
      <w:pPr>
        <w:pStyle w:val="ProductList-BodyIndented"/>
      </w:pPr>
      <w:r>
        <w:t>Za svaki kôd za distribuciju koji klijent distribuira, Klijent mora:</w:t>
      </w:r>
    </w:p>
    <w:p w:rsidR="002214A3" w:rsidRDefault="0043422E" w:rsidP="004808A3">
      <w:pPr>
        <w:pStyle w:val="ProductList-Bullet"/>
        <w:numPr>
          <w:ilvl w:val="1"/>
          <w:numId w:val="5"/>
        </w:numPr>
      </w:pPr>
      <w:r>
        <w:t>Da ga distribuira samo sa Klijentovim programima kada Klijentovi programi obezbeđuju značajnu primarnu funkcionalnost koda za distribuciju;</w:t>
      </w:r>
    </w:p>
    <w:p w:rsidR="002214A3" w:rsidRDefault="0043422E" w:rsidP="004808A3">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za proizvod;</w:t>
      </w:r>
    </w:p>
    <w:p w:rsidR="002214A3" w:rsidRDefault="0043422E" w:rsidP="004808A3">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2214A3" w:rsidRDefault="002214A3">
      <w:pPr>
        <w:pStyle w:val="ProductList-BodyIndented"/>
      </w:pPr>
    </w:p>
    <w:p w:rsidR="002214A3" w:rsidRDefault="0043422E">
      <w:pPr>
        <w:pStyle w:val="ProductList-SubClauseHeading"/>
        <w:outlineLvl w:val="3"/>
      </w:pPr>
      <w:r>
        <w:t>17.3 Ograničenja distribucije</w:t>
      </w:r>
    </w:p>
    <w:p w:rsidR="002214A3" w:rsidRDefault="0043422E">
      <w:pPr>
        <w:pStyle w:val="ProductList-BodyIndented"/>
      </w:pPr>
      <w:r>
        <w:t>Klijent ne sme:</w:t>
      </w:r>
    </w:p>
    <w:p w:rsidR="002214A3" w:rsidRDefault="0043422E" w:rsidP="004808A3">
      <w:pPr>
        <w:pStyle w:val="ProductList-Bullet"/>
        <w:numPr>
          <w:ilvl w:val="1"/>
          <w:numId w:val="6"/>
        </w:numPr>
      </w:pPr>
      <w:r>
        <w:t>menjate bilo koje obaveštenje o autorskom pravu, žigu ili patentu na kodu za distribuciju,</w:t>
      </w:r>
    </w:p>
    <w:p w:rsidR="002214A3" w:rsidRDefault="0043422E" w:rsidP="004808A3">
      <w:pPr>
        <w:pStyle w:val="ProductList-Bullet"/>
        <w:numPr>
          <w:ilvl w:val="1"/>
          <w:numId w:val="6"/>
        </w:numPr>
      </w:pPr>
      <w:r>
        <w:t>koristiti Microsoftove žigove u imenima svojih programa ili na način na kojim se sugeriše da klijentovi programi dolaze od Microsofta ili ih prihvata Microsoft;</w:t>
      </w:r>
    </w:p>
    <w:p w:rsidR="002214A3" w:rsidRDefault="0043422E" w:rsidP="004808A3">
      <w:pPr>
        <w:pStyle w:val="ProductList-Bullet"/>
        <w:numPr>
          <w:ilvl w:val="1"/>
          <w:numId w:val="6"/>
        </w:numPr>
      </w:pPr>
      <w:r>
        <w:t>distribuirati kôd za distribuciju u bilo kojim zlonamernim ili obmanjujućim programima ili zajedno sa njima niti na nezakonit način; ili</w:t>
      </w:r>
    </w:p>
    <w:p w:rsidR="002214A3" w:rsidRDefault="0043422E" w:rsidP="004808A3">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2214A3" w:rsidRDefault="002214A3">
      <w:pPr>
        <w:pStyle w:val="ProductList-BodyIndented"/>
      </w:pPr>
    </w:p>
    <w:p w:rsidR="002214A3" w:rsidRDefault="0043422E">
      <w:pPr>
        <w:pStyle w:val="ProductList-ClauseHeading"/>
        <w:outlineLvl w:val="2"/>
      </w:pPr>
      <w:r>
        <w:t>18. Software plus usluge</w:t>
      </w:r>
    </w:p>
    <w:p w:rsidR="002214A3" w:rsidRDefault="0043422E">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16" w:name="_Sec538"/>
      <w:r>
        <w:t>Uslovi modela licenciranja</w:t>
      </w:r>
      <w:bookmarkEnd w:id="16"/>
      <w:r>
        <w:fldChar w:fldCharType="begin"/>
      </w:r>
      <w:r>
        <w:instrText xml:space="preserve"> TC "</w:instrText>
      </w:r>
      <w:bookmarkStart w:id="17" w:name="_Toc488870938"/>
      <w:r>
        <w:instrText>Uslovi modela licenciranja</w:instrText>
      </w:r>
      <w:bookmarkEnd w:id="17"/>
      <w:r>
        <w:instrText>" \l 2</w:instrText>
      </w:r>
      <w:r>
        <w:fldChar w:fldCharType="end"/>
      </w:r>
    </w:p>
    <w:p w:rsidR="002214A3" w:rsidRDefault="0043422E">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2214A3" w:rsidRDefault="0043422E">
      <w:pPr>
        <w:pStyle w:val="ProductList-Offering2Heading"/>
        <w:outlineLvl w:val="2"/>
      </w:pPr>
      <w:bookmarkStart w:id="18" w:name="_Sec539"/>
      <w:r>
        <w:t>Aplikacije za desktop računare</w:t>
      </w:r>
      <w:bookmarkEnd w:id="18"/>
      <w:r>
        <w:fldChar w:fldCharType="begin"/>
      </w:r>
      <w:r>
        <w:instrText xml:space="preserve"> TC "</w:instrText>
      </w:r>
      <w:bookmarkStart w:id="19" w:name="_Toc488870939"/>
      <w:r>
        <w:instrText>Aplikacije za desktop računare</w:instrText>
      </w:r>
      <w:bookmarkEnd w:id="19"/>
      <w:r>
        <w:instrText>" \l 3</w:instrText>
      </w:r>
      <w:r>
        <w:fldChar w:fldCharType="end"/>
      </w:r>
    </w:p>
    <w:p w:rsidR="002214A3" w:rsidRDefault="0043422E">
      <w:pPr>
        <w:pStyle w:val="ProductList-ClauseHeading"/>
        <w:outlineLvl w:val="3"/>
      </w:pPr>
      <w:r>
        <w:t>Licenca za uređaj</w:t>
      </w:r>
    </w:p>
    <w:p w:rsidR="002214A3" w:rsidRDefault="0043422E" w:rsidP="004808A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2214A3" w:rsidRDefault="0043422E" w:rsidP="004808A3">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2214A3" w:rsidRDefault="0043422E" w:rsidP="004808A3">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2214A3" w:rsidRDefault="0043422E" w:rsidP="004808A3">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2214A3" w:rsidRDefault="0043422E" w:rsidP="004808A3">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2214A3" w:rsidRDefault="002214A3">
      <w:pPr>
        <w:pStyle w:val="ProductList-Body"/>
      </w:pPr>
    </w:p>
    <w:p w:rsidR="002214A3" w:rsidRDefault="0043422E">
      <w:pPr>
        <w:pStyle w:val="ProductList-ClauseHeading"/>
        <w:outlineLvl w:val="3"/>
      </w:pPr>
      <w:r>
        <w:t>Medijski elementi i predlošci</w:t>
      </w:r>
    </w:p>
    <w:p w:rsidR="002214A3" w:rsidRDefault="0043422E">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2214A3" w:rsidRDefault="0043422E">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88870940"/>
      <w:r>
        <w:instrText>Operativni sistemi desktop računara</w:instrText>
      </w:r>
      <w:bookmarkEnd w:id="21"/>
      <w:r>
        <w:instrText>" \l 3</w:instrText>
      </w:r>
      <w:r>
        <w:fldChar w:fldCharType="end"/>
      </w:r>
    </w:p>
    <w:p w:rsidR="002214A3" w:rsidRDefault="0043422E">
      <w:pPr>
        <w:pStyle w:val="ProductList-ClauseHeading"/>
        <w:outlineLvl w:val="3"/>
      </w:pPr>
      <w:r>
        <w:t>Licenca za uređaj</w:t>
      </w:r>
    </w:p>
    <w:p w:rsidR="002214A3" w:rsidRDefault="0043422E" w:rsidP="004808A3">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2214A3" w:rsidRDefault="0043422E" w:rsidP="004808A3">
      <w:pPr>
        <w:pStyle w:val="ProductList-Bullet"/>
        <w:numPr>
          <w:ilvl w:val="0"/>
          <w:numId w:val="8"/>
        </w:numPr>
      </w:pPr>
      <w:r>
        <w:t>Klijent može da koristi softver na najviše dva procesora.</w:t>
      </w:r>
    </w:p>
    <w:p w:rsidR="002214A3" w:rsidRDefault="0043422E" w:rsidP="004808A3">
      <w:pPr>
        <w:pStyle w:val="ProductList-Bullet"/>
        <w:numPr>
          <w:ilvl w:val="0"/>
          <w:numId w:val="8"/>
        </w:numPr>
      </w:pPr>
      <w:r>
        <w:t>Lokalno korišćenje je dozvoljeno za bilo kog korisnika.</w:t>
      </w:r>
    </w:p>
    <w:p w:rsidR="002214A3" w:rsidRDefault="0043422E" w:rsidP="004808A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2214A3" w:rsidRDefault="0043422E" w:rsidP="004808A3">
      <w:pPr>
        <w:pStyle w:val="ProductList-Bullet"/>
        <w:numPr>
          <w:ilvl w:val="0"/>
          <w:numId w:val="8"/>
        </w:numPr>
      </w:pPr>
      <w:r>
        <w:t>Samo jedan korisnik može istovremeno da pristupa softveru i da ga koristi.</w:t>
      </w:r>
    </w:p>
    <w:p w:rsidR="002214A3" w:rsidRDefault="0043422E" w:rsidP="004808A3">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2214A3" w:rsidRDefault="0043422E" w:rsidP="004808A3">
      <w:pPr>
        <w:pStyle w:val="ProductList-Bullet"/>
        <w:numPr>
          <w:ilvl w:val="0"/>
          <w:numId w:val="8"/>
        </w:numPr>
      </w:pPr>
      <w:r>
        <w:t>Dozvoljen je neograničeni broj veza radi aktiviranja pomoću usluga upravljanja šiframa (KMS) ili sličnih tehnologija.</w:t>
      </w:r>
    </w:p>
    <w:p w:rsidR="002214A3" w:rsidRDefault="002214A3">
      <w:pPr>
        <w:pStyle w:val="ProductList-Body"/>
      </w:pPr>
    </w:p>
    <w:p w:rsidR="002214A3" w:rsidRDefault="0043422E">
      <w:pPr>
        <w:pStyle w:val="ProductList-ClauseHeading"/>
        <w:outlineLvl w:val="3"/>
      </w:pPr>
      <w:r>
        <w:t>Adobe Flash Player</w:t>
      </w:r>
    </w:p>
    <w:p w:rsidR="002214A3" w:rsidRDefault="0043422E">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4">
        <w:r>
          <w:rPr>
            <w:color w:val="00467F"/>
            <w:u w:val="single"/>
          </w:rPr>
          <w:t>http://go.microsoft.com/fwlink/?linkid=248532</w:t>
        </w:r>
      </w:hyperlink>
      <w:r>
        <w:t>. Adobe i Flash su registrovani žigovi ili žigovi kompanije Adobe Systems Incorporated u Sjedinjenim Državama i/ili drugim zemljama.</w:t>
      </w:r>
    </w:p>
    <w:p w:rsidR="002214A3" w:rsidRDefault="0043422E">
      <w:pPr>
        <w:pStyle w:val="ProductList-Offering2Heading"/>
        <w:outlineLvl w:val="2"/>
      </w:pPr>
      <w:bookmarkStart w:id="22" w:name="_Sec541"/>
      <w:r>
        <w:t>Po jezgru/CAL-u</w:t>
      </w:r>
      <w:bookmarkEnd w:id="22"/>
      <w:r>
        <w:fldChar w:fldCharType="begin"/>
      </w:r>
      <w:r>
        <w:instrText xml:space="preserve"> TC "</w:instrText>
      </w:r>
      <w:bookmarkStart w:id="23" w:name="_Toc488870941"/>
      <w:r>
        <w:instrText>Po jezgru/CAL-u</w:instrText>
      </w:r>
      <w:bookmarkEnd w:id="23"/>
      <w:r>
        <w:instrText>" \l 3</w:instrText>
      </w:r>
      <w:r>
        <w:fldChar w:fldCharType="end"/>
      </w:r>
    </w:p>
    <w:p w:rsidR="002214A3" w:rsidRDefault="0043422E">
      <w:pPr>
        <w:pStyle w:val="ProductList-ClauseHeading"/>
        <w:outlineLvl w:val="3"/>
      </w:pPr>
      <w:r>
        <w:t>Licence za server (po jezgru)</w:t>
      </w:r>
    </w:p>
    <w:p w:rsidR="002214A3" w:rsidRDefault="0043422E" w:rsidP="004808A3">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2214A3" w:rsidRDefault="0043422E" w:rsidP="004808A3">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214A3" w:rsidRDefault="0043422E" w:rsidP="004808A3">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43422E" w:rsidP="004808A3">
      <w:pPr>
        <w:pStyle w:val="ProductList-Bullet"/>
        <w:numPr>
          <w:ilvl w:val="0"/>
          <w:numId w:val="9"/>
        </w:numPr>
      </w:pPr>
      <w:r>
        <w:t>Standardno izdanje:</w:t>
      </w:r>
    </w:p>
    <w:p w:rsidR="002214A3" w:rsidRDefault="0043422E" w:rsidP="004808A3">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2214A3" w:rsidRDefault="0043422E" w:rsidP="004808A3">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2214A3" w:rsidRDefault="0043422E" w:rsidP="004808A3">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43422E" w:rsidP="004808A3">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2214A3" w:rsidRDefault="0043422E" w:rsidP="004808A3">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2214A3" w:rsidRDefault="002214A3">
      <w:pPr>
        <w:pStyle w:val="ProductList-Body"/>
      </w:pPr>
    </w:p>
    <w:p w:rsidR="002214A3" w:rsidRDefault="0043422E">
      <w:pPr>
        <w:pStyle w:val="ProductList-ClauseHeading"/>
        <w:outlineLvl w:val="3"/>
      </w:pPr>
      <w:r>
        <w:t>Licence za pristup</w:t>
      </w:r>
    </w:p>
    <w:p w:rsidR="002214A3" w:rsidRDefault="0043422E" w:rsidP="004808A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2214A3" w:rsidRDefault="0043422E" w:rsidP="004808A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2214A3" w:rsidRDefault="0043422E" w:rsidP="004808A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2214A3" w:rsidRDefault="0043422E" w:rsidP="004808A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2214A3" w:rsidRDefault="0043422E">
      <w:pPr>
        <w:pStyle w:val="ProductList-Offering2Heading"/>
        <w:outlineLvl w:val="2"/>
      </w:pPr>
      <w:bookmarkStart w:id="24" w:name="_Sec542"/>
      <w:r>
        <w:lastRenderedPageBreak/>
        <w:t>Serverske/CAL licence</w:t>
      </w:r>
      <w:bookmarkEnd w:id="24"/>
      <w:r>
        <w:fldChar w:fldCharType="begin"/>
      </w:r>
      <w:r>
        <w:instrText xml:space="preserve"> TC "</w:instrText>
      </w:r>
      <w:bookmarkStart w:id="25" w:name="_Toc488870942"/>
      <w:r>
        <w:instrText>Serverske/CAL licence</w:instrText>
      </w:r>
      <w:bookmarkEnd w:id="25"/>
      <w:r>
        <w:instrText>" \l 3</w:instrText>
      </w:r>
      <w:r>
        <w:fldChar w:fldCharType="end"/>
      </w:r>
    </w:p>
    <w:p w:rsidR="002214A3" w:rsidRDefault="0043422E">
      <w:pPr>
        <w:pStyle w:val="ProductList-ClauseHeading"/>
        <w:outlineLvl w:val="3"/>
      </w:pPr>
      <w:r>
        <w:t>Licence za Server (po Instanci)</w:t>
      </w:r>
    </w:p>
    <w:p w:rsidR="002214A3" w:rsidRDefault="0043422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2214A3" w:rsidRDefault="002214A3">
      <w:pPr>
        <w:pStyle w:val="ProductList-Body"/>
      </w:pPr>
    </w:p>
    <w:p w:rsidR="002214A3" w:rsidRDefault="0043422E">
      <w:pPr>
        <w:pStyle w:val="ProductList-ClauseHeading"/>
        <w:outlineLvl w:val="3"/>
      </w:pPr>
      <w:r>
        <w:t>Licence za pristup</w:t>
      </w:r>
    </w:p>
    <w:p w:rsidR="002214A3" w:rsidRDefault="0043422E" w:rsidP="004808A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2214A3" w:rsidRDefault="0043422E" w:rsidP="004808A3">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2214A3" w:rsidRDefault="0043422E">
      <w:pPr>
        <w:pStyle w:val="ProductList-Offering2Heading"/>
        <w:outlineLvl w:val="2"/>
      </w:pPr>
      <w:bookmarkStart w:id="26" w:name="_Sec543"/>
      <w:r>
        <w:t>Po jezgru</w:t>
      </w:r>
      <w:bookmarkEnd w:id="26"/>
      <w:r>
        <w:fldChar w:fldCharType="begin"/>
      </w:r>
      <w:r>
        <w:instrText xml:space="preserve"> TC "</w:instrText>
      </w:r>
      <w:bookmarkStart w:id="27" w:name="_Toc488870943"/>
      <w:r>
        <w:instrText>Po jezgru</w:instrText>
      </w:r>
      <w:bookmarkEnd w:id="27"/>
      <w:r>
        <w:instrText>" \l 3</w:instrText>
      </w:r>
      <w:r>
        <w:fldChar w:fldCharType="end"/>
      </w:r>
    </w:p>
    <w:p w:rsidR="002214A3" w:rsidRDefault="0043422E">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2214A3" w:rsidRDefault="002214A3">
      <w:pPr>
        <w:pStyle w:val="ProductList-Body"/>
      </w:pPr>
    </w:p>
    <w:p w:rsidR="002214A3" w:rsidRDefault="0043422E">
      <w:pPr>
        <w:pStyle w:val="ProductList-ClauseHeading"/>
        <w:outlineLvl w:val="3"/>
      </w:pPr>
      <w:r>
        <w:t>Licence za server (po jezgru) – Licenciranje po Fizičkom jezgru na Serveru</w:t>
      </w:r>
    </w:p>
    <w:p w:rsidR="002214A3" w:rsidRDefault="0043422E" w:rsidP="004808A3">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2214A3" w:rsidRDefault="0043422E" w:rsidP="004808A3">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2214A3" w:rsidRDefault="0043422E" w:rsidP="004808A3">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2214A3" w:rsidRDefault="0043422E" w:rsidP="004808A3">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43422E" w:rsidP="004808A3">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2214A3">
      <w:pPr>
        <w:pStyle w:val="ProductList-Body"/>
      </w:pPr>
    </w:p>
    <w:p w:rsidR="002214A3" w:rsidRDefault="0043422E">
      <w:pPr>
        <w:pStyle w:val="ProductList-ClauseHeading"/>
        <w:outlineLvl w:val="3"/>
      </w:pPr>
      <w:r>
        <w:t>Licence za Server (po jezgru) – Licenciranje po pojedinačnom Virtuelnom OSE okruženju</w:t>
      </w:r>
    </w:p>
    <w:p w:rsidR="002214A3" w:rsidRDefault="0043422E" w:rsidP="004808A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2214A3" w:rsidRDefault="0043422E" w:rsidP="004808A3">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2214A3" w:rsidRDefault="0043422E" w:rsidP="004808A3">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2214A3" w:rsidRDefault="0043422E">
      <w:pPr>
        <w:pStyle w:val="ProductList-Offering2Heading"/>
        <w:outlineLvl w:val="2"/>
      </w:pPr>
      <w:bookmarkStart w:id="28" w:name="_Sec544"/>
      <w:r>
        <w:t>Serveri za upravljanje</w:t>
      </w:r>
      <w:bookmarkEnd w:id="28"/>
      <w:r>
        <w:fldChar w:fldCharType="begin"/>
      </w:r>
      <w:r>
        <w:instrText xml:space="preserve"> TC "</w:instrText>
      </w:r>
      <w:bookmarkStart w:id="29" w:name="_Toc488870944"/>
      <w:r>
        <w:instrText>Serveri za upravljanje</w:instrText>
      </w:r>
      <w:bookmarkEnd w:id="29"/>
      <w:r>
        <w:instrText>" \l 3</w:instrText>
      </w:r>
      <w:r>
        <w:fldChar w:fldCharType="end"/>
      </w:r>
    </w:p>
    <w:p w:rsidR="002214A3" w:rsidRDefault="0043422E">
      <w:pPr>
        <w:pStyle w:val="ProductList-ClauseHeading"/>
        <w:outlineLvl w:val="3"/>
      </w:pPr>
      <w:r>
        <w:t>Licence za upravljanje</w:t>
      </w:r>
    </w:p>
    <w:p w:rsidR="002214A3" w:rsidRDefault="0043422E">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2214A3" w:rsidRDefault="002214A3">
      <w:pPr>
        <w:pStyle w:val="ProductList-Body"/>
      </w:pPr>
    </w:p>
    <w:p w:rsidR="002214A3" w:rsidRDefault="0043422E">
      <w:pPr>
        <w:pStyle w:val="ProductList-ClauseHeading"/>
        <w:outlineLvl w:val="3"/>
      </w:pPr>
      <w:r>
        <w:t>Licence za upravljanje serverom (po jezgru)</w:t>
      </w:r>
    </w:p>
    <w:p w:rsidR="002214A3" w:rsidRDefault="0043422E" w:rsidP="004808A3">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2214A3" w:rsidRDefault="0043422E" w:rsidP="004808A3">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214A3" w:rsidRDefault="0043422E" w:rsidP="004808A3">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43422E" w:rsidP="004808A3">
      <w:pPr>
        <w:pStyle w:val="ProductList-Bullet"/>
        <w:numPr>
          <w:ilvl w:val="0"/>
          <w:numId w:val="14"/>
        </w:numPr>
      </w:pPr>
      <w:r>
        <w:t>Standardno izdanje:</w:t>
      </w:r>
    </w:p>
    <w:p w:rsidR="002214A3" w:rsidRDefault="0043422E" w:rsidP="004808A3">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43422E" w:rsidP="004808A3">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2214A3" w:rsidRDefault="0043422E" w:rsidP="004808A3">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2214A3" w:rsidRDefault="0043422E" w:rsidP="004808A3">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2214A3" w:rsidRDefault="002214A3">
      <w:pPr>
        <w:pStyle w:val="ProductList-Body"/>
      </w:pPr>
    </w:p>
    <w:p w:rsidR="002214A3" w:rsidRDefault="0043422E">
      <w:pPr>
        <w:pStyle w:val="ProductList-ClauseHeading"/>
        <w:outlineLvl w:val="3"/>
      </w:pPr>
      <w:r>
        <w:t>Klijentske licence za upravljanje (po OSE-u ili korisniku)</w:t>
      </w:r>
    </w:p>
    <w:p w:rsidR="002214A3" w:rsidRDefault="0043422E" w:rsidP="004808A3">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2214A3" w:rsidRDefault="0043422E" w:rsidP="004808A3">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2214A3" w:rsidRDefault="0043422E" w:rsidP="004808A3">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2214A3" w:rsidRDefault="0043422E" w:rsidP="004808A3">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2214A3" w:rsidRDefault="002214A3">
      <w:pPr>
        <w:pStyle w:val="ProductList-Body"/>
      </w:pPr>
    </w:p>
    <w:p w:rsidR="002214A3" w:rsidRDefault="0043422E">
      <w:pPr>
        <w:pStyle w:val="ProductList-ClauseHeading"/>
        <w:outlineLvl w:val="3"/>
      </w:pPr>
      <w:r>
        <w:lastRenderedPageBreak/>
        <w:t>Licence za upravljanje nisu potrebne za:</w:t>
      </w:r>
    </w:p>
    <w:p w:rsidR="002214A3" w:rsidRDefault="0043422E" w:rsidP="004808A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2214A3" w:rsidRDefault="0043422E" w:rsidP="004808A3">
      <w:pPr>
        <w:pStyle w:val="ProductList-Bullet"/>
        <w:numPr>
          <w:ilvl w:val="0"/>
          <w:numId w:val="16"/>
        </w:numPr>
      </w:pPr>
      <w:r>
        <w:t>Bilo koji Klijentov uređaj u infrastrukturi mreže koji funkcioniše isključivo u cilju prenosa mrežnih podataka i na kojem nije pokrenut softver Windows Server;</w:t>
      </w:r>
    </w:p>
    <w:p w:rsidR="002214A3" w:rsidRDefault="0043422E" w:rsidP="004808A3">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2214A3" w:rsidRDefault="0043422E" w:rsidP="004808A3">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2214A3" w:rsidRDefault="002214A3">
      <w:pPr>
        <w:pStyle w:val="ProductList-Body"/>
      </w:pPr>
    </w:p>
    <w:p w:rsidR="002214A3" w:rsidRDefault="0043422E">
      <w:pPr>
        <w:pStyle w:val="ProductList-ClauseHeading"/>
        <w:outlineLvl w:val="3"/>
      </w:pPr>
      <w:r>
        <w:t>Skupovi podataka</w:t>
      </w:r>
    </w:p>
    <w:p w:rsidR="002214A3" w:rsidRDefault="0043422E">
      <w:pPr>
        <w:pStyle w:val="ProductList-Body"/>
      </w:pPr>
      <w:r>
        <w:t>Klijent ne sme da kopira niti distribuira nijedan skup podataka (ili ma koji njegov deo) obuhvaćen softverom.</w:t>
      </w:r>
    </w:p>
    <w:p w:rsidR="002214A3" w:rsidRDefault="0043422E">
      <w:pPr>
        <w:pStyle w:val="ProductList-Offering2Heading"/>
        <w:outlineLvl w:val="2"/>
      </w:pPr>
      <w:bookmarkStart w:id="30" w:name="_Sec545"/>
      <w:r>
        <w:t>Posebni serveri</w:t>
      </w:r>
      <w:bookmarkEnd w:id="30"/>
      <w:r>
        <w:fldChar w:fldCharType="begin"/>
      </w:r>
      <w:r>
        <w:instrText xml:space="preserve"> TC "</w:instrText>
      </w:r>
      <w:bookmarkStart w:id="31" w:name="_Toc488870945"/>
      <w:r>
        <w:instrText>Posebni serveri</w:instrText>
      </w:r>
      <w:bookmarkEnd w:id="31"/>
      <w:r>
        <w:instrText>" \l 3</w:instrText>
      </w:r>
      <w:r>
        <w:fldChar w:fldCharType="end"/>
      </w:r>
    </w:p>
    <w:p w:rsidR="002214A3" w:rsidRDefault="0043422E">
      <w:pPr>
        <w:pStyle w:val="ProductList-ClauseHeading"/>
        <w:outlineLvl w:val="3"/>
      </w:pPr>
      <w:r>
        <w:t>Licence za Server (po Instanci)</w:t>
      </w:r>
    </w:p>
    <w:p w:rsidR="002214A3" w:rsidRDefault="0043422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2214A3" w:rsidRDefault="0043422E">
      <w:pPr>
        <w:pStyle w:val="ProductList-Offering2Heading"/>
        <w:outlineLvl w:val="2"/>
      </w:pPr>
      <w:bookmarkStart w:id="32" w:name="_Sec546"/>
      <w:r>
        <w:t>Alatke za programere</w:t>
      </w:r>
      <w:bookmarkEnd w:id="32"/>
      <w:r>
        <w:fldChar w:fldCharType="begin"/>
      </w:r>
      <w:r>
        <w:instrText xml:space="preserve"> TC "</w:instrText>
      </w:r>
      <w:bookmarkStart w:id="33" w:name="_Toc488870946"/>
      <w:r>
        <w:instrText>Alatke za programere</w:instrText>
      </w:r>
      <w:bookmarkEnd w:id="33"/>
      <w:r>
        <w:instrText>" \l 3</w:instrText>
      </w:r>
      <w:r>
        <w:fldChar w:fldCharType="end"/>
      </w:r>
    </w:p>
    <w:p w:rsidR="002214A3" w:rsidRDefault="0043422E">
      <w:pPr>
        <w:pStyle w:val="ProductList-ClauseHeading"/>
        <w:outlineLvl w:val="3"/>
      </w:pPr>
      <w:r>
        <w:t>Licence za korisnike</w:t>
      </w:r>
    </w:p>
    <w:p w:rsidR="002214A3" w:rsidRDefault="0043422E" w:rsidP="004808A3">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2214A3" w:rsidRDefault="0043422E" w:rsidP="004808A3">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2214A3" w:rsidRDefault="0043422E" w:rsidP="004808A3">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2214A3" w:rsidRDefault="002214A3">
      <w:pPr>
        <w:pStyle w:val="ProductList-Body"/>
      </w:pPr>
    </w:p>
    <w:p w:rsidR="002214A3" w:rsidRDefault="0043422E">
      <w:pPr>
        <w:pStyle w:val="ProductList-ClauseHeading"/>
        <w:outlineLvl w:val="3"/>
      </w:pPr>
      <w:r>
        <w:t>Dodatni uslovi licenciranja za pretplate na Visual Studio</w:t>
      </w:r>
    </w:p>
    <w:p w:rsidR="002214A3" w:rsidRDefault="0043422E">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2214A3" w:rsidRDefault="002214A3">
      <w:pPr>
        <w:pStyle w:val="ProductList-Body"/>
      </w:pPr>
    </w:p>
    <w:p w:rsidR="002214A3" w:rsidRDefault="0043422E">
      <w:pPr>
        <w:pStyle w:val="ProductList-SubClauseHeading"/>
        <w:outlineLvl w:val="4"/>
      </w:pPr>
      <w:r>
        <w:t>Pokretanje softvera u usluzi Microsoft Azure Platform Services</w:t>
      </w:r>
    </w:p>
    <w:p w:rsidR="002214A3" w:rsidRDefault="0043422E" w:rsidP="004808A3">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2214A3" w:rsidRDefault="0043422E" w:rsidP="004808A3">
      <w:pPr>
        <w:pStyle w:val="ProductList-Bullet"/>
        <w:numPr>
          <w:ilvl w:val="1"/>
          <w:numId w:val="18"/>
        </w:numPr>
      </w:pPr>
      <w:r>
        <w:t>Korišćenje Softvera podleže uslovima i odredbama Klijentovog ugovora o količinskom licenciranju i svim uslovima koji dolaze sa Softverom.</w:t>
      </w:r>
    </w:p>
    <w:p w:rsidR="002214A3" w:rsidRDefault="0043422E" w:rsidP="004808A3">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2214A3" w:rsidRDefault="002214A3">
      <w:pPr>
        <w:pStyle w:val="ProductList-BodyIndented"/>
      </w:pPr>
    </w:p>
    <w:p w:rsidR="002214A3" w:rsidRDefault="0043422E">
      <w:pPr>
        <w:pStyle w:val="ProductList-SubClauseHeading"/>
        <w:outlineLvl w:val="4"/>
      </w:pPr>
      <w:r>
        <w:t>Dodatni zahtevi</w:t>
      </w:r>
    </w:p>
    <w:p w:rsidR="002214A3" w:rsidRDefault="0043422E">
      <w:pPr>
        <w:pStyle w:val="ProductList-BodyIndented"/>
      </w:pPr>
      <w:r>
        <w:t>Da bi koristio Softver u usluzi Microsoft Azure Platform Services, Klijent mora da aktivira svoju pretplatu na Visual Studio povezivanjem svog Microsoft naloga sa pretplatom na Visual Studio.</w:t>
      </w:r>
    </w:p>
    <w:p w:rsidR="002214A3" w:rsidRDefault="002214A3">
      <w:pPr>
        <w:pStyle w:val="ProductList-BodyIndented"/>
      </w:pPr>
    </w:p>
    <w:p w:rsidR="002214A3" w:rsidRDefault="0043422E">
      <w:pPr>
        <w:pStyle w:val="ProductList-SubClauseHeading"/>
        <w:outlineLvl w:val="4"/>
      </w:pPr>
      <w:r>
        <w:t>Testiranje prihvatljivosti i povratne informacije</w:t>
      </w:r>
    </w:p>
    <w:p w:rsidR="002214A3" w:rsidRDefault="0043422E">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2214A3" w:rsidRDefault="002214A3">
      <w:pPr>
        <w:pStyle w:val="ProductList-BodyIndented"/>
      </w:pPr>
    </w:p>
    <w:p w:rsidR="002214A3" w:rsidRDefault="0043422E">
      <w:pPr>
        <w:pStyle w:val="ProductList-SubClauseHeading"/>
        <w:outlineLvl w:val="4"/>
      </w:pPr>
      <w:r>
        <w:t>Windows Server 2016 Remote Desktop Services</w:t>
      </w:r>
    </w:p>
    <w:p w:rsidR="002214A3" w:rsidRDefault="0043422E">
      <w:pPr>
        <w:pStyle w:val="ProductList-BodyIndented"/>
      </w:pPr>
      <w:r>
        <w:t>Najviše 200 anonimnih korisnika može istovremeno da koristi funkciju Usluga udaljene radne površine iz softvera Windows Server radi pristupa demonstracijama Klijentovih programa na mreži.</w:t>
      </w:r>
    </w:p>
    <w:p w:rsidR="002214A3" w:rsidRDefault="002214A3">
      <w:pPr>
        <w:pStyle w:val="ProductList-BodyIndented"/>
      </w:pPr>
    </w:p>
    <w:p w:rsidR="002214A3" w:rsidRDefault="0043422E">
      <w:pPr>
        <w:pStyle w:val="ProductList-SubClauseHeading"/>
        <w:outlineLvl w:val="4"/>
      </w:pPr>
      <w:r>
        <w:t>Windows ugrađeni proizvod</w:t>
      </w:r>
    </w:p>
    <w:p w:rsidR="002214A3" w:rsidRDefault="0043422E">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2214A3" w:rsidRDefault="002214A3">
      <w:pPr>
        <w:pStyle w:val="ProductList-BodyIndented"/>
        <w:jc w:val="right"/>
      </w:pPr>
    </w:p>
    <w:tbl>
      <w:tblPr>
        <w:tblStyle w:val="PURTable0"/>
        <w:tblW w:w="0" w:type="dxa"/>
        <w:tblLook w:val="04A0" w:firstRow="1" w:lastRow="0" w:firstColumn="1" w:lastColumn="0" w:noHBand="0" w:noVBand="1"/>
      </w:tblPr>
      <w:tblGrid>
        <w:gridCol w:w="1044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Indented"/>
      </w:pPr>
    </w:p>
    <w:p w:rsidR="002214A3" w:rsidRDefault="002214A3">
      <w:pPr>
        <w:sectPr w:rsidR="002214A3">
          <w:headerReference w:type="default" r:id="rId35"/>
          <w:footerReference w:type="default" r:id="rId36"/>
          <w:type w:val="continuous"/>
          <w:pgSz w:w="12240" w:h="15840" w:code="1"/>
          <w:pgMar w:top="1170" w:right="720" w:bottom="720" w:left="720" w:header="432" w:footer="288" w:gutter="0"/>
          <w:cols w:space="360"/>
        </w:sectPr>
      </w:pPr>
    </w:p>
    <w:p w:rsidR="002214A3" w:rsidRDefault="0043422E">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88870947"/>
      <w:r>
        <w:instrText>Softver</w:instrText>
      </w:r>
      <w:bookmarkEnd w:id="35"/>
      <w:r>
        <w:instrText>" \l 1</w:instrText>
      </w:r>
      <w:r>
        <w:fldChar w:fldCharType="end"/>
      </w:r>
    </w:p>
    <w:p w:rsidR="002214A3" w:rsidRDefault="0043422E">
      <w:pPr>
        <w:pStyle w:val="ProductList-Offering1HeadingNoBorder"/>
        <w:outlineLvl w:val="1"/>
      </w:pPr>
      <w:bookmarkStart w:id="36" w:name="_Sec857"/>
      <w:r>
        <w:t>Napredna analitika pretnji</w:t>
      </w:r>
      <w:bookmarkEnd w:id="36"/>
      <w:r>
        <w:fldChar w:fldCharType="begin"/>
      </w:r>
      <w:r>
        <w:instrText xml:space="preserve"> TC "</w:instrText>
      </w:r>
      <w:bookmarkStart w:id="37" w:name="_Toc488870948"/>
      <w:r>
        <w:instrText>Napredna analitika pretnji</w:instrText>
      </w:r>
      <w:bookmarkEnd w:id="37"/>
      <w:r>
        <w:instrText>" \l 2</w:instrText>
      </w:r>
      <w:r>
        <w:fldChar w:fldCharType="end"/>
      </w:r>
    </w:p>
    <w:p w:rsidR="002214A3" w:rsidRDefault="0043422E">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none" w:sz="4" w:space="0" w:color="FFFFFF"/>
              <w:right w:val="none" w:sz="4" w:space="0" w:color="6E6E6E"/>
            </w:tcBorders>
          </w:tcPr>
          <w:p w:rsidR="002214A3" w:rsidRDefault="0043422E">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214A3" w:rsidRDefault="004342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14A3" w:rsidRDefault="004342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Ograničenja za zemlje</w:t>
      </w:r>
    </w:p>
    <w:p w:rsidR="002214A3" w:rsidRDefault="0043422E">
      <w:pPr>
        <w:pStyle w:val="ProductList-Body"/>
      </w:pPr>
      <w:r>
        <w:t>Klijent ne sme da preuzima Naprednu analitiku pretnji 2016 za korišćenje ili distribuciju u Narodnoj Republici Kini.</w:t>
      </w:r>
    </w:p>
    <w:p w:rsidR="002214A3" w:rsidRDefault="0043422E">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 xml:space="preserve">Licence jednake Licenci za upravljanje (pogledajte </w:t>
            </w:r>
            <w:hyperlink w:anchor="_Sec591">
              <w:r>
                <w:rPr>
                  <w:color w:val="00467F"/>
                  <w:u w:val="single"/>
                </w:rPr>
                <w:t>Dodatak A</w:t>
              </w:r>
            </w:hyperlink>
            <w:r>
              <w:t>)</w:t>
            </w:r>
          </w:p>
        </w:tc>
      </w:tr>
    </w:tbl>
    <w:p w:rsidR="002214A3" w:rsidRDefault="002214A3">
      <w:pPr>
        <w:pStyle w:val="ProductList-Body"/>
      </w:pPr>
    </w:p>
    <w:p w:rsidR="002214A3" w:rsidRDefault="0043422E">
      <w:pPr>
        <w:pStyle w:val="ProductList-ClauseHeading"/>
        <w:outlineLvl w:val="3"/>
      </w:pPr>
      <w:r>
        <w:t>3.2 Upotreba koja zahteva Licencu za upravljanje</w:t>
      </w:r>
    </w:p>
    <w:p w:rsidR="002214A3" w:rsidRDefault="0043422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2214A3" w:rsidRDefault="002214A3">
      <w:pPr>
        <w:pStyle w:val="ProductList-Body"/>
      </w:pPr>
    </w:p>
    <w:p w:rsidR="002214A3" w:rsidRDefault="0043422E">
      <w:pPr>
        <w:pStyle w:val="ProductList-ClauseHeading"/>
        <w:outlineLvl w:val="3"/>
      </w:pPr>
      <w:r>
        <w:t>3.3 Biblioteke licencirane pod opštom javnom licencom GNU Lesser</w:t>
      </w:r>
    </w:p>
    <w:p w:rsidR="002214A3" w:rsidRDefault="0043422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2214A3" w:rsidRDefault="0043422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42" w:name="_Sec592"/>
      <w:r>
        <w:t>BizTalk</w:t>
      </w:r>
      <w:bookmarkEnd w:id="42"/>
      <w:r>
        <w:fldChar w:fldCharType="begin"/>
      </w:r>
      <w:r>
        <w:instrText xml:space="preserve"> TC "</w:instrText>
      </w:r>
      <w:bookmarkStart w:id="43" w:name="_Toc488870949"/>
      <w:r>
        <w:instrText>BizTalk</w:instrText>
      </w:r>
      <w:bookmarkEnd w:id="43"/>
      <w:r>
        <w:instrText>" \l 2</w:instrText>
      </w:r>
      <w:r>
        <w:fldChar w:fldCharType="end"/>
      </w:r>
    </w:p>
    <w:p w:rsidR="002214A3" w:rsidRDefault="0043422E">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214A3" w:rsidRDefault="004342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14A3" w:rsidRDefault="004342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214A3" w:rsidRDefault="004342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214A3" w:rsidRDefault="00434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none" w:sz="4" w:space="0" w:color="6E6E6E"/>
              <w:right w:val="none" w:sz="4" w:space="0" w:color="6E6E6E"/>
            </w:tcBorders>
          </w:tcPr>
          <w:p w:rsidR="002214A3" w:rsidRDefault="0043422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14A3" w:rsidRDefault="0043422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14A3" w:rsidRDefault="002214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214A3" w:rsidRDefault="002214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BizTalk Server Branch i Standard Edition</w:t>
      </w:r>
    </w:p>
    <w:p w:rsidR="002214A3" w:rsidRDefault="0043422E">
      <w:pPr>
        <w:pStyle w:val="ProductList-SubClauseHeading"/>
        <w:outlineLvl w:val="4"/>
      </w:pPr>
      <w:r>
        <w:t>3.1.1 Ograničenje korišćenja</w:t>
      </w:r>
    </w:p>
    <w:p w:rsidR="002214A3" w:rsidRDefault="0043422E">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214A3" w:rsidRDefault="002214A3">
      <w:pPr>
        <w:pStyle w:val="ProductList-BodyIndented"/>
      </w:pPr>
    </w:p>
    <w:p w:rsidR="002214A3" w:rsidRDefault="0043422E">
      <w:pPr>
        <w:pStyle w:val="ProductList-SubClauseHeading"/>
        <w:outlineLvl w:val="4"/>
      </w:pPr>
      <w:r>
        <w:t>3.1.2 Office Web komponenta</w:t>
      </w:r>
    </w:p>
    <w:p w:rsidR="002214A3" w:rsidRDefault="0043422E">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2214A3" w:rsidRDefault="002214A3">
      <w:pPr>
        <w:pStyle w:val="ProductList-BodyIndented"/>
      </w:pPr>
    </w:p>
    <w:p w:rsidR="002214A3" w:rsidRDefault="0043422E">
      <w:pPr>
        <w:pStyle w:val="ProductList-ClauseHeading"/>
        <w:outlineLvl w:val="3"/>
      </w:pPr>
      <w:r>
        <w:t>3.2 BizTalk Server Branch Edition</w:t>
      </w:r>
    </w:p>
    <w:p w:rsidR="002214A3" w:rsidRDefault="0043422E">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2214A3" w:rsidRDefault="0043422E" w:rsidP="004808A3">
      <w:pPr>
        <w:pStyle w:val="ProductList-Bullet"/>
        <w:numPr>
          <w:ilvl w:val="0"/>
          <w:numId w:val="19"/>
        </w:numPr>
      </w:pPr>
      <w:r>
        <w:t xml:space="preserve">služi kao centralni čvor u modelu mreže sa glavnim čvorištem; </w:t>
      </w:r>
    </w:p>
    <w:p w:rsidR="002214A3" w:rsidRDefault="0043422E" w:rsidP="004808A3">
      <w:pPr>
        <w:pStyle w:val="ProductList-Bullet"/>
        <w:numPr>
          <w:ilvl w:val="0"/>
          <w:numId w:val="19"/>
        </w:numPr>
      </w:pPr>
      <w:r>
        <w:t xml:space="preserve">centralizuje komunikacije na nivou preduzeća u odnosu na druge servere ili uređaje, ili </w:t>
      </w:r>
    </w:p>
    <w:p w:rsidR="002214A3" w:rsidRDefault="0043422E" w:rsidP="004808A3">
      <w:pPr>
        <w:pStyle w:val="ProductList-Bullet"/>
        <w:numPr>
          <w:ilvl w:val="0"/>
          <w:numId w:val="19"/>
        </w:numPr>
      </w:pPr>
      <w:r>
        <w:t>automatizuje poslovne procese u odeljenjima, poslovnim jedinicama ili filijalama.</w:t>
      </w:r>
    </w:p>
    <w:p w:rsidR="002214A3" w:rsidRDefault="002214A3">
      <w:pPr>
        <w:pStyle w:val="ProductList-Body"/>
      </w:pPr>
    </w:p>
    <w:p w:rsidR="002214A3" w:rsidRDefault="0043422E">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Srodne šeme i predlošci za BizTalk Server</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BAM Event API-ji i alatke za presretanje grešaka i administriranje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Alatke za programere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MQHelper.dll</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SOAP prijemni adapter</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UDDI</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2"/>
      </w:pPr>
      <w:bookmarkStart w:id="47" w:name="_Sec596"/>
      <w:r>
        <w:t>4. Software Assurance</w:t>
      </w:r>
      <w:bookmarkEnd w:id="47"/>
    </w:p>
    <w:p w:rsidR="002214A3" w:rsidRDefault="002214A3">
      <w:pPr>
        <w:pStyle w:val="ProductList-Body"/>
      </w:pPr>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8">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4.1 Biz Talk Server 2013 R2 Enterprise – Neograničena virtuelizacija</w:t>
      </w:r>
    </w:p>
    <w:p w:rsidR="002214A3" w:rsidRDefault="0043422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48" w:name="_Sec597"/>
      <w:r>
        <w:lastRenderedPageBreak/>
        <w:t>CAL paketi</w:t>
      </w:r>
      <w:bookmarkEnd w:id="48"/>
      <w:r>
        <w:fldChar w:fldCharType="begin"/>
      </w:r>
      <w:r>
        <w:instrText xml:space="preserve"> TC "</w:instrText>
      </w:r>
      <w:bookmarkStart w:id="49" w:name="_Toc488870950"/>
      <w:r>
        <w:instrText>CAL paketi</w:instrText>
      </w:r>
      <w:bookmarkEnd w:id="49"/>
      <w:r>
        <w:instrText>" \l 2</w:instrText>
      </w:r>
      <w:r>
        <w:fldChar w:fldCharType="end"/>
      </w:r>
    </w:p>
    <w:p w:rsidR="002214A3" w:rsidRDefault="0043422E">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2214A3">
      <w:pPr>
        <w:pStyle w:val="ProductList-Body"/>
      </w:pPr>
    </w:p>
    <w:p w:rsidR="002214A3" w:rsidRDefault="0043422E">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Proces za utvrđivanje primenljivih korisničkih prava za CAL Suite pakete</w:t>
      </w:r>
    </w:p>
    <w:p w:rsidR="002214A3" w:rsidRDefault="0043422E">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2214A3" w:rsidRDefault="002214A3">
      <w:pPr>
        <w:pStyle w:val="ProductList-Body"/>
      </w:pPr>
    </w:p>
    <w:p w:rsidR="002214A3" w:rsidRDefault="0043422E">
      <w:pPr>
        <w:pStyle w:val="ProductList-ClauseHeading"/>
        <w:outlineLvl w:val="3"/>
      </w:pPr>
      <w:r>
        <w:t>2.2 Komponente CAL Suite paketa</w:t>
      </w:r>
    </w:p>
    <w:p w:rsidR="002214A3" w:rsidRDefault="0043422E">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2214A3" w:rsidRDefault="002214A3">
      <w:pPr>
        <w:pStyle w:val="ProductList-Body"/>
      </w:pPr>
    </w:p>
    <w:p w:rsidR="002214A3" w:rsidRDefault="0043422E">
      <w:pPr>
        <w:pStyle w:val="ProductList-ClauseHeading"/>
        <w:outlineLvl w:val="3"/>
      </w:pPr>
      <w:r>
        <w:t>2.3 Online usluge obuhvaćene paketom Enterprise CAL Suite</w:t>
      </w:r>
    </w:p>
    <w:p w:rsidR="002214A3" w:rsidRDefault="0043422E">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9">
        <w:r>
          <w:rPr>
            <w:color w:val="00467F"/>
            <w:u w:val="single"/>
          </w:rPr>
          <w:t>http://go.microsoft.com/?linkid=9839207</w:t>
        </w:r>
      </w:hyperlink>
      <w:r>
        <w:t>.</w:t>
      </w:r>
    </w:p>
    <w:p w:rsidR="002214A3" w:rsidRDefault="002214A3">
      <w:pPr>
        <w:pStyle w:val="ProductList-Body"/>
      </w:pPr>
    </w:p>
    <w:p w:rsidR="002214A3" w:rsidRDefault="0043422E">
      <w:pPr>
        <w:pStyle w:val="ProductList-ClauseHeading"/>
        <w:outlineLvl w:val="3"/>
      </w:pPr>
      <w:r>
        <w:t>2.4 CAL Suite Bridge za O365, za O365 i Intune i za Intune</w:t>
      </w:r>
    </w:p>
    <w:p w:rsidR="002214A3" w:rsidRDefault="0043422E">
      <w:pPr>
        <w:pStyle w:val="ProductList-SubClauseHeading"/>
        <w:outlineLvl w:val="4"/>
      </w:pPr>
      <w:r>
        <w:t>2.4.1 Zahtevi za CAL Suite Bridge proizvode</w:t>
      </w:r>
    </w:p>
    <w:p w:rsidR="002214A3" w:rsidRDefault="0043422E">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2214A3" w:rsidRDefault="002214A3">
      <w:pPr>
        <w:pStyle w:val="ProductList-BodyIndented"/>
      </w:pPr>
    </w:p>
    <w:p w:rsidR="002214A3" w:rsidRDefault="0043422E">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Kvalifikujuće Online usluge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2214A3" w:rsidRDefault="0043422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214A3" w:rsidRDefault="0043422E">
            <w:pPr>
              <w:pStyle w:val="ProductList-TableBody"/>
            </w:pPr>
            <w:r>
              <w:lastRenderedPageBreak/>
              <w:t>Office 365 Enterprise E5 i Microsoft Intune</w:t>
            </w:r>
            <w:r>
              <w:fldChar w:fldCharType="begin"/>
            </w:r>
            <w:r>
              <w:instrText xml:space="preserve"> XE "Office 365 Enterprise E5 i Microsoft Intune" </w:instrText>
            </w:r>
            <w:r>
              <w:fldChar w:fldCharType="end"/>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Intune</w:t>
            </w:r>
            <w:r>
              <w:fldChar w:fldCharType="begin"/>
            </w:r>
            <w:r>
              <w:instrText xml:space="preserve"> XE "Microsoft Intune" </w:instrText>
            </w:r>
            <w:r>
              <w:fldChar w:fldCharType="end"/>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Mobility + Security E3</w:t>
            </w:r>
            <w:r>
              <w:fldChar w:fldCharType="begin"/>
            </w:r>
            <w:r>
              <w:instrText xml:space="preserve"> XE "Enterprise Mobility + Security E3" </w:instrText>
            </w:r>
            <w:r>
              <w:fldChar w:fldCharType="end"/>
            </w:r>
            <w:r>
              <w:t>, ili</w:t>
            </w:r>
          </w:p>
          <w:p w:rsidR="002214A3" w:rsidRDefault="0043422E">
            <w:pPr>
              <w:pStyle w:val="ProductList-TableBody"/>
            </w:pPr>
            <w:r>
              <w:t>Enterprise Mobility + Security E5</w:t>
            </w:r>
            <w:r>
              <w:fldChar w:fldCharType="begin"/>
            </w:r>
            <w:r>
              <w:instrText xml:space="preserve"> XE "Enterprise Mobility + Security E5" </w:instrText>
            </w:r>
            <w:r>
              <w:fldChar w:fldCharType="end"/>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Enterprise E3</w:t>
            </w:r>
            <w:r>
              <w:fldChar w:fldCharType="begin"/>
            </w:r>
            <w:r>
              <w:instrText xml:space="preserve"> XE "Office 365 Enterprise E3" </w:instrText>
            </w:r>
            <w:r>
              <w:fldChar w:fldCharType="end"/>
            </w:r>
            <w:r>
              <w:t xml:space="preserve"> ili</w:t>
            </w:r>
          </w:p>
          <w:p w:rsidR="002214A3" w:rsidRDefault="0043422E">
            <w:pPr>
              <w:pStyle w:val="ProductList-TableBody"/>
            </w:pPr>
            <w:r>
              <w:t>Office 365 Enterprise E5</w:t>
            </w:r>
            <w:r>
              <w:fldChar w:fldCharType="begin"/>
            </w:r>
            <w:r>
              <w:instrText xml:space="preserve"> XE "Office 365 Enterprise E5" </w:instrText>
            </w:r>
            <w:r>
              <w:fldChar w:fldCharType="end"/>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2214A3" w:rsidRDefault="0043422E">
            <w:pPr>
              <w:pStyle w:val="ProductList-TableBody"/>
            </w:pPr>
            <w:r>
              <w:t>Office 365 Enterprise E5 i Microsoft Intune</w:t>
            </w:r>
            <w:r>
              <w:fldChar w:fldCharType="begin"/>
            </w:r>
            <w:r>
              <w:instrText xml:space="preserve"> XE "Office 365 Enterprise E5 i Microsoft Intune" </w:instrText>
            </w:r>
            <w:r>
              <w:fldChar w:fldCharType="end"/>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Intune</w:t>
            </w:r>
            <w:r>
              <w:fldChar w:fldCharType="begin"/>
            </w:r>
            <w:r>
              <w:instrText xml:space="preserve"> XE "Microsoft Intune" </w:instrText>
            </w:r>
            <w:r>
              <w:fldChar w:fldCharType="end"/>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Mobility + Security E3</w:t>
            </w:r>
            <w:r>
              <w:fldChar w:fldCharType="begin"/>
            </w:r>
            <w:r>
              <w:instrText xml:space="preserve"> XE "Enterprise Mobility + Security E3" </w:instrText>
            </w:r>
            <w:r>
              <w:fldChar w:fldCharType="end"/>
            </w:r>
            <w:r>
              <w:t>, ili</w:t>
            </w:r>
          </w:p>
          <w:p w:rsidR="002214A3" w:rsidRDefault="0043422E">
            <w:pPr>
              <w:pStyle w:val="ProductList-TableBody"/>
            </w:pPr>
            <w:r>
              <w:t>Enterprise Mobility + Security E5</w:t>
            </w:r>
            <w:r>
              <w:fldChar w:fldCharType="begin"/>
            </w:r>
            <w:r>
              <w:instrText xml:space="preserve"> XE "Enterprise Mobility + Security E5" </w:instrText>
            </w:r>
            <w:r>
              <w:fldChar w:fldCharType="end"/>
            </w:r>
          </w:p>
        </w:tc>
      </w:tr>
    </w:tbl>
    <w:p w:rsidR="002214A3" w:rsidRDefault="0043422E">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rsidR="002214A3" w:rsidRDefault="002214A3">
      <w:pPr>
        <w:pStyle w:val="ProductList-BodyIndented"/>
      </w:pPr>
    </w:p>
    <w:p w:rsidR="002214A3" w:rsidRDefault="0043422E">
      <w:pPr>
        <w:pStyle w:val="ProductList-SubClauseHeading"/>
        <w:outlineLvl w:val="4"/>
      </w:pPr>
      <w:r>
        <w:t>2.4.2 CAL licence samo za studente/učenike (Academic Open License i Academic Select)</w:t>
      </w:r>
    </w:p>
    <w:p w:rsidR="002214A3" w:rsidRDefault="0043422E">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2214A3" w:rsidRDefault="0043422E">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p w:rsidR="002214A3" w:rsidRDefault="0043422E">
      <w:pPr>
        <w:pStyle w:val="ProductList-ClauseHeading"/>
        <w:outlineLvl w:val="3"/>
      </w:pPr>
      <w:r>
        <w:t>4.1 Proširena korisnička prava za klijente koji koriste Microsoft 365</w:t>
      </w:r>
    </w:p>
    <w:p w:rsidR="002214A3" w:rsidRDefault="0043422E">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ili upisnicom za pretplatu za preduzeća koji na datum 30. 11. 2014. imaju aktivno Software Assurance pokriće za Enterprise CAL Suite.</w:t>
      </w:r>
    </w:p>
    <w:p w:rsidR="002214A3" w:rsidRDefault="002214A3">
      <w:pPr>
        <w:pStyle w:val="ProductList-Body"/>
      </w:pPr>
    </w:p>
    <w:p w:rsidR="002214A3" w:rsidRDefault="0043422E">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70951"/>
      <w:r>
        <w:instrText>Core Infrastructure Server (CIS) Suite</w:instrText>
      </w:r>
      <w:bookmarkEnd w:id="55"/>
      <w:r>
        <w:instrText>" \l 2</w:instrText>
      </w:r>
      <w:r>
        <w:fldChar w:fldCharType="end"/>
      </w:r>
    </w:p>
    <w:p w:rsidR="002214A3" w:rsidRDefault="0043422E">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bl>
    <w:p w:rsidR="002214A3" w:rsidRDefault="0043422E">
      <w:pPr>
        <w:pStyle w:val="ProductList-Offering1SubSection"/>
        <w:outlineLvl w:val="2"/>
      </w:pPr>
      <w:bookmarkStart w:id="57" w:name="_Sec604"/>
      <w:r>
        <w:lastRenderedPageBreak/>
        <w:t>2. Uslovi za proizvod</w:t>
      </w:r>
      <w:bookmarkEnd w:id="57"/>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Softver obuhvaćen paketom CIS Suite Standard</w:t>
      </w:r>
    </w:p>
    <w:p w:rsidR="002214A3" w:rsidRDefault="0043422E">
      <w:pPr>
        <w:pStyle w:val="ProductList-Body"/>
      </w:pPr>
      <w:r>
        <w:t>CIS Suite Standard obuhvata najnovije verzije programa Windows Server Standard i System Center Standard koje su stavljene na raspolaganje za vreme trajanja Klijentovog SA pokrića.</w:t>
      </w:r>
    </w:p>
    <w:p w:rsidR="002214A3" w:rsidRDefault="002214A3">
      <w:pPr>
        <w:pStyle w:val="ProductList-Body"/>
      </w:pPr>
    </w:p>
    <w:p w:rsidR="002214A3" w:rsidRDefault="0043422E">
      <w:pPr>
        <w:pStyle w:val="ProductList-ClauseHeading"/>
        <w:outlineLvl w:val="3"/>
      </w:pPr>
      <w:r>
        <w:t>2.2 Softver obuhvaćen paketom CIS Suite Datacenter</w:t>
      </w:r>
    </w:p>
    <w:p w:rsidR="002214A3" w:rsidRDefault="0043422E">
      <w:pPr>
        <w:pStyle w:val="ProductList-Body"/>
      </w:pPr>
      <w:r>
        <w:t>CIS Suite Standard obuhvata najnovije verzije programa Windows Server Standard i System Center Standard koje su stavljene na raspolaganje za vreme trajanja Klijentovog SA pokrića.</w:t>
      </w:r>
    </w:p>
    <w:p w:rsidR="002214A3" w:rsidRDefault="0043422E">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Primenjiva Korisnička prava</w:t>
      </w:r>
    </w:p>
    <w:p w:rsidR="002214A3" w:rsidRDefault="0043422E">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2214A3">
      <w:pPr>
        <w:pStyle w:val="ProductList-Body"/>
      </w:pPr>
    </w:p>
    <w:p w:rsidR="002214A3" w:rsidRDefault="0043422E">
      <w:pPr>
        <w:pStyle w:val="ProductList-ClauseHeading"/>
        <w:outlineLvl w:val="3"/>
      </w:pPr>
      <w:r>
        <w:t>3.2 Dodela Serverske licence i Klijentske licence za upravljanje</w:t>
      </w:r>
    </w:p>
    <w:p w:rsidR="002214A3" w:rsidRDefault="0043422E">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214A3" w:rsidRDefault="002214A3">
      <w:pPr>
        <w:pStyle w:val="ProductList-Body"/>
      </w:pPr>
    </w:p>
    <w:p w:rsidR="002214A3" w:rsidRDefault="0043422E">
      <w:pPr>
        <w:pStyle w:val="ProductList-ClauseHeading"/>
        <w:outlineLvl w:val="3"/>
      </w:pPr>
      <w:r>
        <w:t>3.3 Dodatni uslovi</w:t>
      </w:r>
    </w:p>
    <w:p w:rsidR="002214A3" w:rsidRDefault="0043422E">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2214A3" w:rsidRDefault="002214A3">
      <w:pPr>
        <w:pStyle w:val="ProductList-Body"/>
      </w:pPr>
    </w:p>
    <w:p w:rsidR="002214A3" w:rsidRDefault="0043422E">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2214A3" w:rsidRDefault="0043422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w:t>
            </w:r>
            <w:hyperlink r:id="rId4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4.1 Pogodnost korišćenja platforme Microsoft Azure Hybrid</w:t>
      </w:r>
    </w:p>
    <w:p w:rsidR="002214A3" w:rsidRDefault="0043422E">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2214A3" w:rsidRDefault="002214A3">
      <w:pPr>
        <w:pStyle w:val="ProductList-Body"/>
      </w:pPr>
    </w:p>
    <w:p w:rsidR="002214A3" w:rsidRDefault="0043422E">
      <w:pPr>
        <w:pStyle w:val="ProductList-ClauseHeading"/>
        <w:outlineLvl w:val="3"/>
      </w:pPr>
      <w:r>
        <w:t>4.2 Nano Server</w:t>
      </w:r>
    </w:p>
    <w:p w:rsidR="002214A3" w:rsidRDefault="0043422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Nano Server i upravljaju njim.</w:t>
      </w:r>
    </w:p>
    <w:p w:rsidR="002214A3" w:rsidRDefault="002214A3">
      <w:pPr>
        <w:pStyle w:val="ProductList-Body"/>
      </w:pPr>
    </w:p>
    <w:p w:rsidR="002214A3" w:rsidRDefault="0043422E">
      <w:pPr>
        <w:pStyle w:val="ProductList-ClauseHeading"/>
        <w:outlineLvl w:val="3"/>
      </w:pPr>
      <w:r>
        <w:t>4.3 Prava na trenutnu granu usluge System Center Configuration Manager</w:t>
      </w:r>
    </w:p>
    <w:p w:rsidR="002214A3" w:rsidRDefault="0043422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2214A3" w:rsidRDefault="002214A3">
      <w:pPr>
        <w:pStyle w:val="ProductList-Body"/>
      </w:pPr>
    </w:p>
    <w:p w:rsidR="002214A3" w:rsidRDefault="0043422E">
      <w:pPr>
        <w:pStyle w:val="ProductList-ClauseHeading"/>
        <w:outlineLvl w:val="3"/>
      </w:pPr>
      <w:r>
        <w:t>4.4 Software Assurance prava i pogodnosti za licence za pretplatu</w:t>
      </w:r>
    </w:p>
    <w:p w:rsidR="002214A3" w:rsidRDefault="0043422E">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2214A3" w:rsidRDefault="002214A3">
      <w:pPr>
        <w:pStyle w:val="ProductList-Body"/>
      </w:pPr>
    </w:p>
    <w:p w:rsidR="002214A3" w:rsidRDefault="0043422E">
      <w:pPr>
        <w:pStyle w:val="ProductList-ClauseHeading"/>
        <w:outlineLvl w:val="3"/>
      </w:pPr>
      <w:r>
        <w:t>4.5 Upisnica za Server i Oblak (SCE) – Pravo na upravljanje OSE-ovima na platformi Microsoft Azure po osnovu Licenci za CIS Suite</w:t>
      </w:r>
    </w:p>
    <w:p w:rsidR="002214A3" w:rsidRDefault="0043422E">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2214A3" w:rsidRDefault="0043422E">
      <w:pPr>
        <w:pStyle w:val="ProductList-Body"/>
        <w:ind w:left="720"/>
      </w:pPr>
      <w:r>
        <w:t>• Instance virtuelnih uređaja softvera Windows Server (uključujući Instance koje su primenjene u okviru HUB-a na platformi Azure)</w:t>
      </w:r>
    </w:p>
    <w:p w:rsidR="002214A3" w:rsidRDefault="0043422E">
      <w:pPr>
        <w:pStyle w:val="ProductList-Body"/>
        <w:ind w:left="720"/>
      </w:pPr>
      <w:r>
        <w:t>• instance usluga u oblaku (uloga „Veb“ i uloga „Radnik“)</w:t>
      </w:r>
    </w:p>
    <w:p w:rsidR="002214A3" w:rsidRDefault="0043422E">
      <w:pPr>
        <w:pStyle w:val="ProductList-Body"/>
        <w:ind w:left="720"/>
      </w:pPr>
      <w:r>
        <w:t>• nalozi za skladištenje</w:t>
      </w:r>
    </w:p>
    <w:p w:rsidR="002214A3" w:rsidRDefault="0043422E">
      <w:pPr>
        <w:pStyle w:val="ProductList-Body"/>
        <w:ind w:left="720"/>
      </w:pPr>
      <w:r>
        <w:t>• SQL baze podataka</w:t>
      </w:r>
    </w:p>
    <w:p w:rsidR="002214A3" w:rsidRDefault="0043422E">
      <w:pPr>
        <w:pStyle w:val="ProductList-Body"/>
        <w:ind w:left="720"/>
      </w:pPr>
      <w:r>
        <w:t>• instance veb lokacija</w:t>
      </w:r>
    </w:p>
    <w:p w:rsidR="002214A3" w:rsidRDefault="002214A3">
      <w:pPr>
        <w:pStyle w:val="ProductList-Body"/>
      </w:pPr>
    </w:p>
    <w:p w:rsidR="002214A3" w:rsidRDefault="0043422E">
      <w:pPr>
        <w:pStyle w:val="ProductList-ClauseHeading"/>
        <w:outlineLvl w:val="3"/>
      </w:pPr>
      <w:r>
        <w:t>4.6 Ponuda za obnovu Software Assurance pokrića za Windows Server i System Center</w:t>
      </w:r>
    </w:p>
    <w:p w:rsidR="002214A3" w:rsidRDefault="0043422E">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Kolona B</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Infrastructure Server Suite Standard (2 pakovanja licenci za jezgro)</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Infrastructure Server Suite Datacenter (2 pakovanja licenci za jezgro)</w:t>
            </w:r>
          </w:p>
        </w:tc>
      </w:tr>
    </w:tbl>
    <w:p w:rsidR="002214A3" w:rsidRDefault="0043422E">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2214A3" w:rsidRDefault="002214A3">
      <w:pPr>
        <w:pStyle w:val="ProductList-Body"/>
      </w:pPr>
    </w:p>
    <w:p w:rsidR="002214A3" w:rsidRDefault="0043422E">
      <w:pPr>
        <w:pStyle w:val="ProductList-ClauseHeading"/>
        <w:outlineLvl w:val="3"/>
      </w:pPr>
      <w:r>
        <w:t>4.7 Korisnička prava i Dodela licenci u vezi sa Izmenama modela licenciranja – Licenca koja ispunjava uslove</w:t>
      </w:r>
    </w:p>
    <w:p w:rsidR="002214A3" w:rsidRDefault="0043422E">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60" w:name="_Sec862"/>
      <w:r>
        <w:t>Forefront</w:t>
      </w:r>
      <w:bookmarkEnd w:id="60"/>
      <w:r>
        <w:fldChar w:fldCharType="begin"/>
      </w:r>
      <w:r>
        <w:instrText xml:space="preserve"> TC "</w:instrText>
      </w:r>
      <w:bookmarkStart w:id="61" w:name="_Toc488870952"/>
      <w:r>
        <w:instrText>Forefront</w:instrText>
      </w:r>
      <w:bookmarkEnd w:id="61"/>
      <w:r>
        <w:instrText>" \l 2</w:instrText>
      </w:r>
      <w:r>
        <w:fldChar w:fldCharType="end"/>
      </w:r>
    </w:p>
    <w:p w:rsidR="002214A3" w:rsidRDefault="0043422E">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BFBFBF"/>
              <w:bottom w:val="none" w:sz="4" w:space="0" w:color="BFBFBF"/>
              <w:right w:val="none" w:sz="4" w:space="0" w:color="6E6E6E"/>
            </w:tcBorders>
          </w:tcPr>
          <w:p w:rsidR="002214A3" w:rsidRDefault="004342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214A3" w:rsidRDefault="004342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Forefront Identity Manager 2010 – Windows Live Edition</w:t>
      </w:r>
    </w:p>
    <w:p w:rsidR="002214A3" w:rsidRDefault="0043422E">
      <w:pPr>
        <w:pStyle w:val="ProductList-Body"/>
      </w:pPr>
      <w:r>
        <w:t>Forefront Identity Manager 2010 – Windows Live Edition je sledeća verzija za Identity Lifecycle Manager 2007 – Windows Live Edition.</w:t>
      </w:r>
    </w:p>
    <w:p w:rsidR="002214A3" w:rsidRDefault="0043422E">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Uvoz podataka o identitetu: Forefront Identity Manager 2010 R2 Windows Live Edition</w:t>
      </w:r>
    </w:p>
    <w:p w:rsidR="002214A3" w:rsidRDefault="0043422E">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2214A3" w:rsidRDefault="002214A3">
      <w:pPr>
        <w:pStyle w:val="ProductList-Body"/>
      </w:pPr>
    </w:p>
    <w:p w:rsidR="002214A3" w:rsidRDefault="0043422E">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808A3">
      <w:pPr>
        <w:pStyle w:val="ProductList-Offering1HeadingNoBorder"/>
        <w:outlineLvl w:val="1"/>
      </w:pPr>
      <w:r>
        <w:t>R Server</w:t>
      </w:r>
      <w:r w:rsidR="0043422E">
        <w:fldChar w:fldCharType="begin"/>
      </w:r>
      <w:r w:rsidR="0043422E">
        <w:instrText xml:space="preserve"> TC "</w:instrText>
      </w:r>
      <w:bookmarkStart w:id="66" w:name="_Toc488870953"/>
      <w:r>
        <w:instrText>R</w:instrText>
      </w:r>
      <w:r w:rsidR="0043422E">
        <w:instrText xml:space="preserve"> Server</w:instrText>
      </w:r>
      <w:bookmarkEnd w:id="66"/>
      <w:r w:rsidR="0043422E">
        <w:instrText>" \l 2</w:instrText>
      </w:r>
      <w:r w:rsidR="0043422E">
        <w:fldChar w:fldCharType="end"/>
      </w:r>
    </w:p>
    <w:p w:rsidR="002214A3" w:rsidRDefault="0043422E">
      <w:pPr>
        <w:pStyle w:val="ProductList-Offering1SubSection"/>
        <w:outlineLvl w:val="2"/>
      </w:pPr>
      <w:bookmarkStart w:id="67" w:name="_Sec884"/>
      <w:r>
        <w:t>1. Dostupnost programa</w:t>
      </w:r>
      <w:bookmarkEnd w:id="6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214A3" w:rsidRDefault="0043422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none" w:sz="4" w:space="0" w:color="FFFFFF"/>
              <w:left w:val="none" w:sz="4" w:space="0" w:color="FFFFFF"/>
              <w:bottom w:val="dashed" w:sz="4" w:space="0" w:color="BFBFBF"/>
              <w:right w:val="none" w:sz="4" w:space="0" w:color="FFFFFF"/>
            </w:tcBorders>
          </w:tcPr>
          <w:p w:rsidR="002214A3" w:rsidRDefault="004808A3">
            <w:pPr>
              <w:pStyle w:val="ProductList-TableBody"/>
            </w:pPr>
            <w:r>
              <w:t>R Server</w:t>
            </w:r>
            <w:r w:rsidR="0043422E">
              <w:t xml:space="preserve"> 2016 za Hadoop</w:t>
            </w:r>
            <w:r w:rsidR="0043422E">
              <w:fldChar w:fldCharType="begin"/>
            </w:r>
            <w:r w:rsidR="0043422E">
              <w:instrText xml:space="preserve"> XE "</w:instrText>
            </w:r>
            <w:r>
              <w:instrText>R</w:instrText>
            </w:r>
            <w:r w:rsidR="0043422E">
              <w:instrText xml:space="preserve"> Server 2016 za Hadoop" </w:instrText>
            </w:r>
            <w:r w:rsidR="0043422E">
              <w:fldChar w:fldCharType="end"/>
            </w:r>
          </w:p>
        </w:tc>
        <w:tc>
          <w:tcPr>
            <w:tcW w:w="620" w:type="dxa"/>
            <w:tcBorders>
              <w:top w:val="none" w:sz="4" w:space="0" w:color="FFFFFF"/>
              <w:left w:val="none" w:sz="4" w:space="0" w:color="FFFFFF"/>
              <w:bottom w:val="dashed" w:sz="4" w:space="0" w:color="BFBFBF"/>
              <w:right w:val="none" w:sz="4" w:space="0" w:color="FFFFFF"/>
            </w:tcBorders>
          </w:tcPr>
          <w:p w:rsidR="002214A3" w:rsidRDefault="0043422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214A3" w:rsidRDefault="002214A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214A3" w:rsidRDefault="002214A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214A3" w:rsidRDefault="00221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FFFFFF"/>
              <w:bottom w:val="dashed" w:sz="4" w:space="0" w:color="BFBFBF"/>
              <w:right w:val="none" w:sz="4" w:space="0" w:color="FFFFFF"/>
            </w:tcBorders>
          </w:tcPr>
          <w:p w:rsidR="002214A3" w:rsidRDefault="004808A3">
            <w:pPr>
              <w:pStyle w:val="ProductList-TableBody"/>
            </w:pPr>
            <w:r>
              <w:t>R</w:t>
            </w:r>
            <w:r w:rsidR="0043422E">
              <w:t xml:space="preserve"> Server 2016 za Linux</w:t>
            </w:r>
            <w:r w:rsidR="0043422E">
              <w:fldChar w:fldCharType="begin"/>
            </w:r>
            <w:r w:rsidR="0043422E">
              <w:instrText xml:space="preserve"> XE "</w:instrText>
            </w:r>
            <w:r>
              <w:instrText>R</w:instrText>
            </w:r>
            <w:r w:rsidR="0043422E">
              <w:instrText xml:space="preserve"> Server 2016 za Linux" </w:instrText>
            </w:r>
            <w:r w:rsidR="0043422E">
              <w:fldChar w:fldCharType="end"/>
            </w:r>
          </w:p>
        </w:tc>
        <w:tc>
          <w:tcPr>
            <w:tcW w:w="620" w:type="dxa"/>
            <w:tcBorders>
              <w:top w:val="dashed" w:sz="4" w:space="0" w:color="BFBFBF"/>
              <w:left w:val="none" w:sz="4" w:space="0" w:color="FFFFFF"/>
              <w:bottom w:val="dashed" w:sz="4" w:space="0" w:color="BFBFBF"/>
              <w:right w:val="none" w:sz="4" w:space="0" w:color="FFFFFF"/>
            </w:tcBorders>
          </w:tcPr>
          <w:p w:rsidR="002214A3" w:rsidRDefault="0043422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214A3" w:rsidRDefault="002214A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214A3" w:rsidRDefault="002214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214A3" w:rsidRDefault="00221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FFFFFF"/>
              <w:bottom w:val="none" w:sz="4" w:space="0" w:color="BFBFBF"/>
              <w:right w:val="none" w:sz="4" w:space="0" w:color="FFFFFF"/>
            </w:tcBorders>
          </w:tcPr>
          <w:p w:rsidR="002214A3" w:rsidRDefault="004808A3">
            <w:pPr>
              <w:pStyle w:val="ProductList-TableBody"/>
            </w:pPr>
            <w:r>
              <w:t>R Server</w:t>
            </w:r>
            <w:r w:rsidR="0043422E">
              <w:t xml:space="preserve"> 2016 za Teradata DB</w:t>
            </w:r>
            <w:r w:rsidR="0043422E">
              <w:fldChar w:fldCharType="begin"/>
            </w:r>
            <w:r w:rsidR="0043422E">
              <w:instrText xml:space="preserve"> XE "</w:instrText>
            </w:r>
            <w:r>
              <w:instrText>R</w:instrText>
            </w:r>
            <w:r w:rsidR="0043422E">
              <w:instrText xml:space="preserve"> Server 2016 za Teradata DB" </w:instrText>
            </w:r>
            <w:r w:rsidR="0043422E">
              <w:fldChar w:fldCharType="end"/>
            </w:r>
          </w:p>
        </w:tc>
        <w:tc>
          <w:tcPr>
            <w:tcW w:w="620" w:type="dxa"/>
            <w:tcBorders>
              <w:top w:val="dashed" w:sz="4" w:space="0" w:color="BFBFBF"/>
              <w:left w:val="none" w:sz="4" w:space="0" w:color="FFFFFF"/>
              <w:bottom w:val="none" w:sz="4" w:space="0" w:color="BFBFBF"/>
              <w:right w:val="none" w:sz="4" w:space="0" w:color="FFFFFF"/>
            </w:tcBorders>
          </w:tcPr>
          <w:p w:rsidR="002214A3" w:rsidRDefault="0043422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214A3" w:rsidRDefault="002214A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214A3" w:rsidRDefault="002214A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214A3" w:rsidRDefault="00221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2"/>
      </w:pPr>
      <w:bookmarkStart w:id="68" w:name="_Sec885"/>
      <w:r>
        <w:t>2. Uslovi za proizvod</w:t>
      </w:r>
      <w:bookmarkEnd w:id="68"/>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2"/>
      </w:pPr>
      <w:bookmarkStart w:id="69" w:name="_Sec886"/>
      <w:r>
        <w:t>3. Korisnička prava</w:t>
      </w:r>
      <w:bookmarkEnd w:id="69"/>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Biblioteke licencirane pod opštom javnom licencom GNU Lesser</w:t>
      </w:r>
    </w:p>
    <w:p w:rsidR="002214A3" w:rsidRDefault="0043422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w:t>
      </w:r>
      <w:r w:rsidR="004808A3">
        <w:t>R Server</w:t>
      </w:r>
      <w:r>
        <w:t xml:space="preserve"> ili na drugi način pokušati da izvede izvorni kôd za softver </w:t>
      </w:r>
      <w:r w:rsidR="004808A3">
        <w:t>R Server</w:t>
      </w:r>
      <w:r>
        <w:t xml:space="preserve"> (sva izdanja) isključivo u obimu koji je potreban za izmene u vezi sa ispravljanjem grešaka u svim bibliotekama licenciranim pod opštom javnom licencom GNU Lesser koja može biti uključena sa softverom i povezana njime.</w:t>
      </w:r>
    </w:p>
    <w:p w:rsidR="002214A3" w:rsidRDefault="0043422E">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 xml:space="preserve">4.1 </w:t>
      </w:r>
      <w:r w:rsidR="004808A3">
        <w:t>R Server</w:t>
      </w:r>
      <w:r>
        <w:t xml:space="preserve"> za Hadoop, </w:t>
      </w:r>
      <w:r w:rsidR="004808A3">
        <w:t>R Server</w:t>
      </w:r>
      <w:r>
        <w:t xml:space="preserve"> za Linux i </w:t>
      </w:r>
      <w:r w:rsidR="004808A3">
        <w:t>R Server</w:t>
      </w:r>
      <w:r>
        <w:t xml:space="preserve"> za Teradata DB</w:t>
      </w:r>
    </w:p>
    <w:p w:rsidR="002214A3" w:rsidRDefault="0043422E">
      <w:pPr>
        <w:pStyle w:val="ProductList-Body"/>
      </w:pPr>
      <w:r>
        <w:t xml:space="preserve">Klijenti koji poseduju Licencirane servere sa SA pokrićem mogu, u skladu sa korisničkim pravima za </w:t>
      </w:r>
      <w:r w:rsidR="004808A3">
        <w:t>R Server</w:t>
      </w:r>
      <w:r>
        <w:t xml:space="preserve">, koristiti ispravke za </w:t>
      </w:r>
      <w:r w:rsidR="004808A3">
        <w:t>R Server</w:t>
      </w:r>
      <w:r>
        <w:t xml:space="preserve"> koje su na raspolaganju posle decembra 2016.</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488870954"/>
      <w:r>
        <w:instrText>Microsoft Dynamics 365 za lokalnu instalaciju</w:instrText>
      </w:r>
      <w:bookmarkEnd w:id="72"/>
      <w:r>
        <w:instrText>" \l 2</w:instrText>
      </w:r>
      <w:r>
        <w:fldChar w:fldCharType="end"/>
      </w:r>
    </w:p>
    <w:p w:rsidR="002214A3" w:rsidRDefault="0043422E">
      <w:pPr>
        <w:pStyle w:val="ProductList-Offering1SubSection"/>
        <w:outlineLvl w:val="2"/>
      </w:pPr>
      <w:bookmarkStart w:id="73" w:name="_Sec679"/>
      <w:r>
        <w:lastRenderedPageBreak/>
        <w:t>1. Dostupnost programa</w:t>
      </w:r>
      <w:bookmarkEnd w:id="73"/>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9F9F9F"/>
              <w:right w:val="none" w:sz="4" w:space="0" w:color="6E6E6E"/>
            </w:tcBorders>
          </w:tcPr>
          <w:p w:rsidR="002214A3" w:rsidRDefault="0043422E">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2214A3" w:rsidRDefault="004342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9F9F9F"/>
              <w:left w:val="none" w:sz="4" w:space="0" w:color="6E6E6E"/>
              <w:bottom w:val="dashed" w:sz="4" w:space="0" w:color="BFBFBF"/>
              <w:right w:val="none" w:sz="4" w:space="0" w:color="6E6E6E"/>
            </w:tcBorders>
          </w:tcPr>
          <w:p w:rsidR="002214A3" w:rsidRDefault="0043422E">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2214A3" w:rsidRDefault="004342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Microsoft Dynamics 365 za članove tima – Pristup serverskom softveru sa CAL licencom za lokalnu instalaciju</w:t>
      </w:r>
    </w:p>
    <w:p w:rsidR="002214A3" w:rsidRDefault="0043422E">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2214A3" w:rsidRDefault="002214A3">
      <w:pPr>
        <w:pStyle w:val="ProductList-Body"/>
      </w:pPr>
    </w:p>
    <w:p w:rsidR="002214A3" w:rsidRDefault="0043422E">
      <w:pPr>
        <w:pStyle w:val="ProductList-ClauseHeading"/>
        <w:outlineLvl w:val="3"/>
      </w:pPr>
      <w:r>
        <w:t>3.2 Microsoft Dynamics 365 za prodaju – Pristup serverskom softveru sa CAL licencom za lokalnu instalaciju</w:t>
      </w:r>
    </w:p>
    <w:p w:rsidR="002214A3" w:rsidRDefault="0043422E">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Microsoft Dynamics 365 za prodaju za lokalnu instalaciju (za uređaje i korisnika)</w:t>
            </w:r>
          </w:p>
          <w:p w:rsidR="002214A3" w:rsidRDefault="0043422E">
            <w:pPr>
              <w:pStyle w:val="ProductList-TableBody"/>
            </w:pPr>
            <w:r>
              <w:t xml:space="preserve">Licenca jednaka CAL licenci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rsidR="002214A3" w:rsidRDefault="002214A3">
      <w:pPr>
        <w:pStyle w:val="ProductList-Body"/>
      </w:pPr>
    </w:p>
    <w:p w:rsidR="002214A3" w:rsidRDefault="0043422E">
      <w:pPr>
        <w:pStyle w:val="ProductList-ClauseHeading"/>
        <w:outlineLvl w:val="3"/>
      </w:pPr>
      <w:r>
        <w:t>3.3 Microsoft Dynamics 365 za Korisničku podršku – Pristup serverskom softveru sa CAL licencom za lokalnu instalaciju</w:t>
      </w:r>
    </w:p>
    <w:p w:rsidR="002214A3" w:rsidRDefault="0043422E">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3.4 Microsoft Dynamics 365 for Operations – Pristup serverskom softveru sa CAL licencom za lokalnu instalaciju</w:t>
      </w:r>
    </w:p>
    <w:p w:rsidR="002214A3" w:rsidRDefault="0043422E">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 xml:space="preserve">Licenca jednaka CAL licenci (pogledajte </w:t>
            </w:r>
            <w:hyperlink r:id="rId45">
              <w:r>
                <w:rPr>
                  <w:color w:val="00467F"/>
                  <w:u w:val="single"/>
                </w:rPr>
                <w:t>Dodatak A</w:t>
              </w:r>
            </w:hyperlink>
            <w:r>
              <w:t>)</w:t>
            </w:r>
          </w:p>
        </w:tc>
      </w:tr>
    </w:tbl>
    <w:p w:rsidR="002214A3" w:rsidRDefault="002214A3">
      <w:pPr>
        <w:pStyle w:val="ProductList-Body"/>
      </w:pPr>
    </w:p>
    <w:p w:rsidR="002214A3" w:rsidRDefault="0043422E">
      <w:pPr>
        <w:pStyle w:val="ProductList-ClauseHeading"/>
        <w:outlineLvl w:val="3"/>
      </w:pPr>
      <w:r>
        <w:lastRenderedPageBreak/>
        <w:t>3.5 Microsoft Dynamics 365 for Operations Activity – Pristup serverskom softveru sa CAL licencom za lokalnu instalaciju</w:t>
      </w:r>
    </w:p>
    <w:p w:rsidR="002214A3" w:rsidRDefault="0043422E">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rsidR="002214A3" w:rsidRDefault="002214A3">
      <w:pPr>
        <w:pStyle w:val="ProductList-Body"/>
      </w:pPr>
    </w:p>
    <w:p w:rsidR="002214A3" w:rsidRDefault="0043422E">
      <w:pPr>
        <w:pStyle w:val="ProductList-ClauseHeading"/>
        <w:outlineLvl w:val="3"/>
      </w:pPr>
      <w:r>
        <w:t>3.6 Microsoft Dynamics 365 for Operations Device – Pristup serverskom softveru sa CAL licencom za lokalnu instalaciju</w:t>
      </w:r>
    </w:p>
    <w:p w:rsidR="002214A3" w:rsidRDefault="0043422E">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2214A3" w:rsidRDefault="002214A3">
      <w:pPr>
        <w:pStyle w:val="ProductList-ClauseHeading"/>
        <w:outlineLvl w:val="3"/>
      </w:pPr>
    </w:p>
    <w:p w:rsidR="002214A3" w:rsidRDefault="0043422E">
      <w:pPr>
        <w:pStyle w:val="ProductList-ClauseHeading"/>
        <w:outlineLvl w:val="3"/>
      </w:pPr>
      <w:r>
        <w:t>3.7 Korisnička prava nad sistemom Dynamics 365 for Operations Servers</w:t>
      </w:r>
    </w:p>
    <w:p w:rsidR="002214A3" w:rsidRDefault="0043422E">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2214A3" w:rsidRDefault="002214A3">
      <w:pPr>
        <w:pStyle w:val="ProductList-Body"/>
      </w:pPr>
    </w:p>
    <w:p w:rsidR="002214A3" w:rsidRDefault="0043422E">
      <w:pPr>
        <w:pStyle w:val="ProductList-ClauseHeading"/>
        <w:outlineLvl w:val="3"/>
      </w:pPr>
      <w:r>
        <w:t>3.8 Korisnička prava nad sistemom Dynamics 365 za lokalnu instalaciju</w:t>
      </w:r>
    </w:p>
    <w:p w:rsidR="002214A3" w:rsidRDefault="0043422E">
      <w:pPr>
        <w:pStyle w:val="ProductList-SubClauseHeading"/>
        <w:outlineLvl w:val="4"/>
      </w:pPr>
      <w:r>
        <w:t>3.8.1 Prava na korišćenje servera za CAL licence za Dynamics 365</w:t>
      </w:r>
    </w:p>
    <w:p w:rsidR="002214A3" w:rsidRDefault="0043422E">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2214A3" w:rsidRDefault="002214A3">
      <w:pPr>
        <w:pStyle w:val="ProductList-BodyIndented"/>
      </w:pPr>
    </w:p>
    <w:p w:rsidR="002214A3" w:rsidRDefault="0043422E">
      <w:pPr>
        <w:pStyle w:val="ProductList-SubClauseHeading"/>
        <w:outlineLvl w:val="4"/>
      </w:pPr>
      <w:r>
        <w:t>3.8.2 Uslovi za kvalifikovane ponude</w:t>
      </w:r>
    </w:p>
    <w:p w:rsidR="002214A3" w:rsidRDefault="0043422E">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2214A3" w:rsidRDefault="002214A3">
      <w:pPr>
        <w:pStyle w:val="ProductList-BodyIndented"/>
      </w:pPr>
    </w:p>
    <w:p w:rsidR="002214A3" w:rsidRDefault="0043422E">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Microsoft Dynamics CRM 2016 Microsoft Office Outlook</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CRM Reporting Extensions za Microsoft Dynamics CRM 2016</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Marketing Connector za Microsoft Dynamics CRM (ne Workgroup Server)</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97"/>
        <w:gridCol w:w="3603"/>
        <w:gridCol w:w="359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r>
              <w:t xml:space="preserve">; </w:t>
            </w:r>
            <w:hyperlink r:id="rId48">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4.1 Prava na korišćenje servera</w:t>
      </w:r>
    </w:p>
    <w:p w:rsidR="002214A3" w:rsidRDefault="0043422E">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2214A3" w:rsidRDefault="002214A3">
      <w:pPr>
        <w:pStyle w:val="ProductList-Body"/>
      </w:pPr>
    </w:p>
    <w:p w:rsidR="002214A3" w:rsidRDefault="0043422E">
      <w:pPr>
        <w:pStyle w:val="ProductList-ClauseHeading"/>
        <w:outlineLvl w:val="3"/>
      </w:pPr>
      <w:r>
        <w:t>4.2 Prava nad softverom Dynamics 365 for Operations Server</w:t>
      </w:r>
    </w:p>
    <w:p w:rsidR="002214A3" w:rsidRDefault="0043422E">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2214A3" w:rsidRDefault="002214A3">
      <w:pPr>
        <w:pStyle w:val="ProductList-Body"/>
      </w:pPr>
    </w:p>
    <w:p w:rsidR="002214A3" w:rsidRDefault="0043422E">
      <w:pPr>
        <w:pStyle w:val="ProductList-ClauseHeading"/>
        <w:outlineLvl w:val="3"/>
      </w:pPr>
      <w:r>
        <w:t>4.3 Lokalizacija i ispravke</w:t>
      </w:r>
    </w:p>
    <w:p w:rsidR="002214A3" w:rsidRDefault="0043422E">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2214A3" w:rsidRDefault="002214A3">
      <w:pPr>
        <w:pStyle w:val="ProductList-Body"/>
      </w:pPr>
    </w:p>
    <w:p w:rsidR="002214A3" w:rsidRDefault="0043422E">
      <w:pPr>
        <w:pStyle w:val="ProductList-ClauseHeading"/>
        <w:outlineLvl w:val="3"/>
      </w:pPr>
      <w:r>
        <w:t>4.4 Unified Service Desk (USD)</w:t>
      </w:r>
    </w:p>
    <w:p w:rsidR="002214A3" w:rsidRDefault="0043422E">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2214A3" w:rsidRDefault="002214A3">
      <w:pPr>
        <w:pStyle w:val="ProductList-Body"/>
      </w:pPr>
    </w:p>
    <w:p w:rsidR="002214A3" w:rsidRDefault="0043422E">
      <w:pPr>
        <w:pStyle w:val="ProductList-ClauseHeading"/>
        <w:outlineLvl w:val="3"/>
      </w:pPr>
      <w:r>
        <w:t>4.5 Microsoft Dynamics CustomerSource</w:t>
      </w:r>
    </w:p>
    <w:p w:rsidR="002214A3" w:rsidRDefault="0043422E">
      <w:pPr>
        <w:pStyle w:val="ProductList-Body"/>
      </w:pPr>
      <w:r>
        <w:t xml:space="preserve">Klijenti sa CAL licencom za Microsoft Dynamics 365 za lokalnu instalaciju sa aktivnim SA pokrićem imaće pristup usluzi CustomerSource. </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70955"/>
      <w:r>
        <w:instrText>Microsoft Identity Manager</w:instrText>
      </w:r>
      <w:bookmarkEnd w:id="78"/>
      <w:r>
        <w:instrText>" \l 2</w:instrText>
      </w:r>
      <w:r>
        <w:fldChar w:fldCharType="end"/>
      </w:r>
    </w:p>
    <w:p w:rsidR="002214A3" w:rsidRDefault="0043422E">
      <w:pPr>
        <w:pStyle w:val="ProductList-Offering1SubSection"/>
        <w:outlineLvl w:val="2"/>
      </w:pPr>
      <w:bookmarkStart w:id="79" w:name="_Sec677"/>
      <w:r>
        <w:t>1. Dostupnost programa</w:t>
      </w:r>
      <w:bookmarkEnd w:id="79"/>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BFBFBF"/>
              <w:bottom w:val="dashed" w:sz="4" w:space="0" w:color="BFBFBF"/>
              <w:right w:val="none" w:sz="4" w:space="0" w:color="6E6E6E"/>
            </w:tcBorders>
          </w:tcPr>
          <w:p w:rsidR="002214A3" w:rsidRDefault="0043422E">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BFBFBF"/>
              <w:bottom w:val="none" w:sz="4" w:space="0" w:color="BFBFBF"/>
              <w:right w:val="none" w:sz="4" w:space="0" w:color="6E6E6E"/>
            </w:tcBorders>
          </w:tcPr>
          <w:p w:rsidR="002214A3" w:rsidRDefault="0043422E">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214A3" w:rsidRDefault="002214A3">
            <w:pPr>
              <w:pStyle w:val="ProductList-TableBody"/>
            </w:pPr>
          </w:p>
        </w:tc>
      </w:tr>
    </w:tbl>
    <w:p w:rsidR="002214A3" w:rsidRDefault="0043422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83" w:name="_Sec611"/>
      <w:r>
        <w:t>Office aplikacije</w:t>
      </w:r>
      <w:bookmarkEnd w:id="83"/>
      <w:r>
        <w:fldChar w:fldCharType="begin"/>
      </w:r>
      <w:r>
        <w:instrText xml:space="preserve"> TC "</w:instrText>
      </w:r>
      <w:bookmarkStart w:id="84" w:name="_Toc488870956"/>
      <w:r>
        <w:instrText>Office aplikacije</w:instrText>
      </w:r>
      <w:bookmarkEnd w:id="84"/>
      <w:r>
        <w:instrText>" \l 2</w:instrText>
      </w:r>
      <w:r>
        <w:fldChar w:fldCharType="end"/>
      </w:r>
    </w:p>
    <w:p w:rsidR="002214A3" w:rsidRDefault="0043422E">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488870957"/>
      <w:r>
        <w:instrText>Office aplikacije za računare</w:instrText>
      </w:r>
      <w:bookmarkEnd w:id="86"/>
      <w:r>
        <w:instrText>" \l 3</w:instrText>
      </w:r>
      <w:r>
        <w:fldChar w:fldCharType="end"/>
      </w:r>
    </w:p>
    <w:p w:rsidR="002214A3" w:rsidRDefault="0043422E">
      <w:pPr>
        <w:pStyle w:val="ProductList-Offering1SubSection"/>
        <w:outlineLvl w:val="3"/>
      </w:pPr>
      <w:bookmarkStart w:id="87" w:name="_Sec681"/>
      <w:r>
        <w:t>1. Dostupnost programa</w:t>
      </w:r>
      <w:bookmarkEnd w:id="87"/>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000000"/>
              <w:bottom w:val="dashed" w:sz="4" w:space="0" w:color="BFBFBF"/>
              <w:right w:val="single" w:sz="6" w:space="0" w:color="FFFFFF"/>
            </w:tcBorders>
          </w:tcPr>
          <w:p w:rsidR="002214A3" w:rsidRDefault="0043422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dashed" w:sz="4" w:space="0" w:color="BFBFBF"/>
              <w:right w:val="single" w:sz="6" w:space="0" w:color="FFFFFF"/>
            </w:tcBorders>
          </w:tcPr>
          <w:p w:rsidR="002214A3" w:rsidRDefault="0043422E">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214A3" w:rsidRDefault="002214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000000"/>
              <w:bottom w:val="none" w:sz="4" w:space="0" w:color="BFBFBF"/>
              <w:right w:val="single" w:sz="6" w:space="0" w:color="FFFFFF"/>
            </w:tcBorders>
          </w:tcPr>
          <w:p w:rsidR="002214A3" w:rsidRDefault="0043422E">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214A3" w:rsidRDefault="0043422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214A3" w:rsidRDefault="002214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Project Professional 2016</w:t>
      </w:r>
    </w:p>
    <w:p w:rsidR="002214A3" w:rsidRDefault="0043422E">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2214A3" w:rsidRDefault="002214A3">
      <w:pPr>
        <w:pStyle w:val="ProductList-Body"/>
      </w:pPr>
    </w:p>
    <w:p w:rsidR="002214A3" w:rsidRDefault="0043422E">
      <w:pPr>
        <w:pStyle w:val="ProductList-ClauseHeading"/>
        <w:outlineLvl w:val="4"/>
      </w:pPr>
      <w:r>
        <w:t>2.2 Rad kod kuće</w:t>
      </w:r>
    </w:p>
    <w:p w:rsidR="002214A3" w:rsidRDefault="0043422E">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2214A3" w:rsidRDefault="002214A3">
      <w:pPr>
        <w:pStyle w:val="ProductList-Body"/>
      </w:pPr>
    </w:p>
    <w:p w:rsidR="002214A3" w:rsidRDefault="0043422E">
      <w:pPr>
        <w:pStyle w:val="ProductList-ClauseHeading"/>
        <w:outlineLvl w:val="4"/>
      </w:pPr>
      <w:r>
        <w:t>2.3 Nezavisno od platforme</w:t>
      </w:r>
    </w:p>
    <w:p w:rsidR="002214A3" w:rsidRDefault="0043422E">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2214A3" w:rsidRDefault="002214A3">
      <w:pPr>
        <w:pStyle w:val="ProductList-Body"/>
      </w:pPr>
    </w:p>
    <w:p w:rsidR="002214A3" w:rsidRDefault="0043422E">
      <w:pPr>
        <w:pStyle w:val="ProductList-ClauseHeading"/>
        <w:outlineLvl w:val="4"/>
      </w:pPr>
      <w:r>
        <w:t>2.4 Nasleđujuće verzije</w:t>
      </w:r>
    </w:p>
    <w:p w:rsidR="002214A3" w:rsidRDefault="0043422E">
      <w:pPr>
        <w:pStyle w:val="ProductList-Body"/>
      </w:pPr>
      <w:r>
        <w:t>Skype za posao 2016 je verzija koja nasleđuje Lync 2013.</w:t>
      </w:r>
    </w:p>
    <w:p w:rsidR="002214A3" w:rsidRDefault="002214A3">
      <w:pPr>
        <w:pStyle w:val="ProductList-Body"/>
      </w:pPr>
    </w:p>
    <w:p w:rsidR="002214A3" w:rsidRDefault="0043422E">
      <w:pPr>
        <w:pStyle w:val="ProductList-ClauseHeading"/>
        <w:outlineLvl w:val="4"/>
      </w:pPr>
      <w:r>
        <w:t>2.5 Office Online Server</w:t>
      </w:r>
    </w:p>
    <w:p w:rsidR="002214A3" w:rsidRDefault="0043422E">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2214A3" w:rsidRDefault="0043422E">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02"/>
        <w:gridCol w:w="3596"/>
        <w:gridCol w:w="359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Komercijalna korisnička prava za Office Home &amp; Student 2013 RT</w:t>
      </w:r>
    </w:p>
    <w:p w:rsidR="002214A3" w:rsidRDefault="0043422E">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2214A3" w:rsidRDefault="002214A3">
      <w:pPr>
        <w:pStyle w:val="ProductList-Body"/>
      </w:pPr>
    </w:p>
    <w:p w:rsidR="002214A3" w:rsidRDefault="0043422E">
      <w:pPr>
        <w:pStyle w:val="ProductList-ClauseHeading"/>
        <w:outlineLvl w:val="4"/>
      </w:pPr>
      <w:r>
        <w:t>3.2 Office Professional Plus 2016 i Office Standard 2016 – Komercijalna upotreba programa Office Home &amp; Student 2013 RT</w:t>
      </w:r>
    </w:p>
    <w:p w:rsidR="002214A3" w:rsidRDefault="0043422E">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2214A3" w:rsidRDefault="0043422E">
      <w:pPr>
        <w:pStyle w:val="ProductList-Offering1SubSection"/>
        <w:outlineLvl w:val="3"/>
      </w:pPr>
      <w:bookmarkStart w:id="90" w:name="_Sec819"/>
      <w:r>
        <w:lastRenderedPageBreak/>
        <w:t>4. Software Assurance</w:t>
      </w:r>
      <w:bookmarkEnd w:id="90"/>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Project Professional 2016</w:t>
      </w:r>
    </w:p>
    <w:p w:rsidR="002214A3" w:rsidRDefault="0043422E">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91" w:name="_Sec680"/>
      <w:r>
        <w:t>Office for Mac</w:t>
      </w:r>
      <w:bookmarkEnd w:id="91"/>
      <w:r>
        <w:fldChar w:fldCharType="begin"/>
      </w:r>
      <w:r>
        <w:instrText xml:space="preserve"> TC "</w:instrText>
      </w:r>
      <w:bookmarkStart w:id="92" w:name="_Toc488870958"/>
      <w:r>
        <w:instrText>Office for Mac</w:instrText>
      </w:r>
      <w:bookmarkEnd w:id="92"/>
      <w:r>
        <w:instrText>" \l 3</w:instrText>
      </w:r>
      <w:r>
        <w:fldChar w:fldCharType="end"/>
      </w:r>
    </w:p>
    <w:p w:rsidR="002214A3" w:rsidRDefault="0043422E">
      <w:pPr>
        <w:pStyle w:val="ProductList-Offering1SubSection"/>
        <w:outlineLvl w:val="3"/>
      </w:pPr>
      <w:bookmarkStart w:id="93" w:name="_Sec682"/>
      <w:r>
        <w:t>1. Dostupnost programa</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Nasleđujuće verzije</w:t>
      </w:r>
    </w:p>
    <w:p w:rsidR="002214A3" w:rsidRDefault="0043422E">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2214A3" w:rsidRDefault="002214A3">
      <w:pPr>
        <w:pStyle w:val="ProductList-Body"/>
      </w:pPr>
    </w:p>
    <w:p w:rsidR="002214A3" w:rsidRDefault="0043422E">
      <w:pPr>
        <w:pStyle w:val="ProductList-ClauseHeading"/>
        <w:outlineLvl w:val="4"/>
      </w:pPr>
      <w:r>
        <w:t>2.2 Rad kod kuće</w:t>
      </w:r>
    </w:p>
    <w:p w:rsidR="002214A3" w:rsidRDefault="0043422E">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2214A3" w:rsidRDefault="002214A3">
      <w:pPr>
        <w:pStyle w:val="ProductList-Body"/>
      </w:pPr>
    </w:p>
    <w:p w:rsidR="002214A3" w:rsidRDefault="0043422E">
      <w:pPr>
        <w:pStyle w:val="ProductList-ClauseHeading"/>
        <w:outlineLvl w:val="4"/>
      </w:pPr>
      <w:r>
        <w:t>2.3 Nezavisno od platforme</w:t>
      </w:r>
    </w:p>
    <w:p w:rsidR="002214A3" w:rsidRDefault="0043422E">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2214A3" w:rsidRDefault="002214A3">
      <w:pPr>
        <w:pStyle w:val="ProductList-Body"/>
      </w:pPr>
    </w:p>
    <w:p w:rsidR="002214A3" w:rsidRDefault="0043422E">
      <w:pPr>
        <w:pStyle w:val="ProductList-ClauseHeading"/>
        <w:outlineLvl w:val="4"/>
      </w:pPr>
      <w:r>
        <w:t>2.4 Office Online Server</w:t>
      </w:r>
    </w:p>
    <w:p w:rsidR="002214A3" w:rsidRDefault="0043422E">
      <w:pPr>
        <w:pStyle w:val="ProductList-Body"/>
      </w:pPr>
      <w:r>
        <w:t xml:space="preserve">Klijenti koji kupe licence za Office 2016 for Mac Standard pre 1. avgusta 2016. godine mogu uz te licence da koriste funkcionalnost uređivanja opisanu u odeljku za </w:t>
      </w:r>
      <w:hyperlink r:id="rId50">
        <w:r>
          <w:rPr>
            <w:color w:val="00467F"/>
            <w:u w:val="single"/>
          </w:rPr>
          <w:t>Office Online usluge u Prilogu B</w:t>
        </w:r>
      </w:hyperlink>
      <w:r>
        <w:t>. Ovo pravo ističe 1. avgusta 2019.</w:t>
      </w:r>
    </w:p>
    <w:p w:rsidR="002214A3" w:rsidRDefault="0043422E">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lastRenderedPageBreak/>
        <w:t>3.1 Komercijalno korišćenje softvera Office Home &amp; Student 2013 RT</w:t>
      </w:r>
    </w:p>
    <w:p w:rsidR="002214A3" w:rsidRDefault="0043422E">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2214A3" w:rsidRDefault="0043422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9"/>
        <w:gridCol w:w="3623"/>
        <w:gridCol w:w="357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97" w:name="_Sec612"/>
      <w:r>
        <w:t>Office serveri</w:t>
      </w:r>
      <w:bookmarkEnd w:id="97"/>
      <w:r>
        <w:fldChar w:fldCharType="begin"/>
      </w:r>
      <w:r>
        <w:instrText xml:space="preserve"> TC "</w:instrText>
      </w:r>
      <w:bookmarkStart w:id="98" w:name="_Toc488870959"/>
      <w:r>
        <w:instrText>Office serveri</w:instrText>
      </w:r>
      <w:bookmarkEnd w:id="98"/>
      <w:r>
        <w:instrText>" \l 2</w:instrText>
      </w:r>
      <w:r>
        <w:fldChar w:fldCharType="end"/>
      </w:r>
    </w:p>
    <w:p w:rsidR="002214A3" w:rsidRDefault="0043422E">
      <w:pPr>
        <w:pStyle w:val="ProductList-Offering2HeadingNoBorder"/>
        <w:outlineLvl w:val="2"/>
      </w:pPr>
      <w:bookmarkStart w:id="99" w:name="_Sec638"/>
      <w:r>
        <w:t>Exchange Server</w:t>
      </w:r>
      <w:bookmarkEnd w:id="99"/>
      <w:r>
        <w:fldChar w:fldCharType="begin"/>
      </w:r>
      <w:r>
        <w:instrText xml:space="preserve"> TC "</w:instrText>
      </w:r>
      <w:bookmarkStart w:id="100" w:name="_Toc488870960"/>
      <w:r>
        <w:instrText>Exchange Server</w:instrText>
      </w:r>
      <w:bookmarkEnd w:id="100"/>
      <w:r>
        <w:instrText>" \l 3</w:instrText>
      </w:r>
      <w:r>
        <w:fldChar w:fldCharType="end"/>
      </w:r>
    </w:p>
    <w:p w:rsidR="002214A3" w:rsidRDefault="0043422E">
      <w:pPr>
        <w:pStyle w:val="ProductList-Offering1SubSection"/>
        <w:outlineLvl w:val="3"/>
      </w:pPr>
      <w:bookmarkStart w:id="101" w:name="_Sec683"/>
      <w:r>
        <w:t>1. Dostupnost programa</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591"/>
        <w:gridCol w:w="3612"/>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14A3" w:rsidRDefault="0043422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Korisnički SL za Exchange Online Plan 1</w:t>
            </w:r>
          </w:p>
        </w:tc>
      </w:tr>
      <w:tr w:rsidR="002214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14A3" w:rsidRDefault="00221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14A3" w:rsidRDefault="0043422E">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214A3" w:rsidRDefault="0043422E">
            <w:pPr>
              <w:pStyle w:val="ProductList-TableBody"/>
            </w:pPr>
            <w:r>
              <w:t>Korisnički SL za Exchange Online Plan 2</w:t>
            </w:r>
          </w:p>
        </w:tc>
      </w:tr>
      <w:tr w:rsidR="002214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14A3" w:rsidRDefault="00221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14A3" w:rsidRDefault="0043422E">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214A3" w:rsidRDefault="0043422E">
            <w:pPr>
              <w:pStyle w:val="ProductList-TableBody"/>
            </w:pPr>
            <w:r>
              <w:t>Korisnički SL za Exchange Online Plan 2G</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SubClauseHeading"/>
        <w:outlineLvl w:val="5"/>
      </w:pPr>
      <w:r>
        <w:t>3.1.1 Dodatna funkcionalnost povezana sa CAL licencom za preduzeća za Exchange</w:t>
      </w:r>
    </w:p>
    <w:p w:rsidR="002214A3" w:rsidRDefault="0043422E">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214A3" w:rsidRDefault="0043422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Korisnički SL za Exchange Online Plan 2</w:t>
            </w:r>
          </w:p>
        </w:tc>
      </w:tr>
      <w:tr w:rsidR="002214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214A3" w:rsidRDefault="00221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14A3" w:rsidRDefault="0043422E">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2214A3" w:rsidRDefault="0043422E">
            <w:pPr>
              <w:pStyle w:val="ProductList-TableBody"/>
            </w:pPr>
            <w:r>
              <w:t>Korisnički SL za Exchange Online Plan 2G</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Indented"/>
      </w:pPr>
    </w:p>
    <w:p w:rsidR="002214A3" w:rsidRDefault="0043422E">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94"/>
        <w:gridCol w:w="3612"/>
        <w:gridCol w:w="358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Dopunske odredbe i uslovi CAL licence za preduzeća za Exchange sa Services 2016</w:t>
      </w:r>
    </w:p>
    <w:p w:rsidR="002214A3" w:rsidRDefault="0043422E">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3">
        <w:r>
          <w:rPr>
            <w:color w:val="00467F"/>
            <w:u w:val="single"/>
          </w:rPr>
          <w:t>http://go.microsoft.com/?linkid=9839207</w:t>
        </w:r>
      </w:hyperlink>
      <w:r>
        <w:t xml:space="preserve"> se primenjuju na kupovinu i korišćenje Online usluga obuhvaćenih CAL licencom za preduzeća za Exchange sa Services 2016.</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05" w:name="_Sec639"/>
      <w:r>
        <w:t>Project Server</w:t>
      </w:r>
      <w:bookmarkEnd w:id="105"/>
      <w:r>
        <w:fldChar w:fldCharType="begin"/>
      </w:r>
      <w:r>
        <w:instrText xml:space="preserve"> TC "</w:instrText>
      </w:r>
      <w:bookmarkStart w:id="106" w:name="_Toc488870961"/>
      <w:r>
        <w:instrText>Project Server</w:instrText>
      </w:r>
      <w:bookmarkEnd w:id="106"/>
      <w:r>
        <w:instrText>" \l 3</w:instrText>
      </w:r>
      <w:r>
        <w:fldChar w:fldCharType="end"/>
      </w:r>
    </w:p>
    <w:p w:rsidR="002214A3" w:rsidRDefault="0043422E">
      <w:pPr>
        <w:pStyle w:val="ProductList-Offering1SubSection"/>
        <w:outlineLvl w:val="3"/>
      </w:pPr>
      <w:bookmarkStart w:id="107" w:name="_Sec684"/>
      <w:r>
        <w:t>1. Dostupnost programa</w:t>
      </w:r>
      <w:bookmarkEnd w:id="107"/>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214A3" w:rsidRDefault="0043422E">
            <w:pPr>
              <w:pStyle w:val="ProductList-TableBody"/>
            </w:pPr>
            <w:r>
              <w:t>Project Online Essentials (SL za korisnika)</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2214A3" w:rsidRDefault="0043422E">
            <w:pPr>
              <w:pStyle w:val="ProductList-TableBody"/>
            </w:pPr>
            <w:r>
              <w:t>SL licenca za korisnika za Project Online Premium</w:t>
            </w:r>
          </w:p>
        </w:tc>
      </w:tr>
    </w:tbl>
    <w:p w:rsidR="002214A3" w:rsidRDefault="002214A3">
      <w:pPr>
        <w:pStyle w:val="ProductList-Body"/>
      </w:pPr>
    </w:p>
    <w:p w:rsidR="002214A3" w:rsidRDefault="0043422E">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488870962"/>
      <w:r>
        <w:instrText>SharePoint Server</w:instrText>
      </w:r>
      <w:bookmarkEnd w:id="112"/>
      <w:r>
        <w:instrText>" \l 3</w:instrText>
      </w:r>
      <w:r>
        <w:fldChar w:fldCharType="end"/>
      </w:r>
    </w:p>
    <w:p w:rsidR="002214A3" w:rsidRDefault="0043422E">
      <w:pPr>
        <w:pStyle w:val="ProductList-Offering1SubSection"/>
        <w:outlineLvl w:val="3"/>
      </w:pPr>
      <w:bookmarkStart w:id="113" w:name="_Sec685"/>
      <w:r>
        <w:t>1. Dostupnost programa</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595"/>
        <w:gridCol w:w="3602"/>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Korisnički SL za SharePoint Online Plan 2</w:t>
            </w:r>
            <w:r>
              <w:fldChar w:fldCharType="begin"/>
            </w:r>
            <w:r>
              <w:instrText xml:space="preserve"> XE "Korisnički SL za SharePoint Online Plan 2" </w:instrText>
            </w:r>
            <w:r>
              <w:fldChar w:fldCharType="end"/>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SL licenca za korisnika za  SharePoint Online Plan 1 ili 2</w:t>
            </w:r>
            <w:r>
              <w:fldChar w:fldCharType="begin"/>
            </w:r>
            <w:r>
              <w:instrText xml:space="preserve"> XE " SharePoint Online Plan 1 ili 2" </w:instrText>
            </w:r>
            <w:r>
              <w:fldChar w:fldCharType="end"/>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43422E">
            <w:pPr>
              <w:pStyle w:val="ProductList-TableBody"/>
            </w:pPr>
            <w:r>
              <w:t>Korisnički SL za SharePoint Online Plan 2</w:t>
            </w:r>
          </w:p>
        </w:tc>
      </w:tr>
    </w:tbl>
    <w:p w:rsidR="002214A3" w:rsidRDefault="002214A3">
      <w:pPr>
        <w:pStyle w:val="ProductList-Body"/>
      </w:pPr>
    </w:p>
    <w:p w:rsidR="002214A3" w:rsidRDefault="0043422E">
      <w:pPr>
        <w:pStyle w:val="ProductList-SubClauseHeading"/>
        <w:outlineLvl w:val="5"/>
      </w:pPr>
      <w:r>
        <w:t>3.2.1 Dodatna funkcionalnost SharePoint Servera povezana sa CAL licencom za preduzeća za SharePoint</w:t>
      </w:r>
    </w:p>
    <w:p w:rsidR="002214A3" w:rsidRDefault="0043422E">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Korisnički SL za SharePoint Online Plan 2</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Indented"/>
      </w:pPr>
    </w:p>
    <w:p w:rsidR="002214A3" w:rsidRDefault="0043422E">
      <w:pPr>
        <w:pStyle w:val="ProductList-ClauseHeading"/>
        <w:outlineLvl w:val="4"/>
      </w:pPr>
      <w:r>
        <w:t>3.3 Odricanje CAL licence za korisnike koji pristupaju javno dostupnom sadržaju</w:t>
      </w:r>
    </w:p>
    <w:p w:rsidR="002214A3" w:rsidRDefault="0043422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2214A3" w:rsidRDefault="002214A3">
      <w:pPr>
        <w:pStyle w:val="ProductList-Body"/>
      </w:pPr>
    </w:p>
    <w:p w:rsidR="002214A3" w:rsidRDefault="0043422E">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05"/>
        <w:gridCol w:w="3605"/>
        <w:gridCol w:w="358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lastRenderedPageBreak/>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17" w:name="_Sec641"/>
      <w:r>
        <w:t>Skype za Business Server</w:t>
      </w:r>
      <w:bookmarkEnd w:id="117"/>
      <w:r>
        <w:fldChar w:fldCharType="begin"/>
      </w:r>
      <w:r>
        <w:instrText xml:space="preserve"> TC "</w:instrText>
      </w:r>
      <w:bookmarkStart w:id="118" w:name="_Toc488870963"/>
      <w:r>
        <w:instrText>Skype za Business Server</w:instrText>
      </w:r>
      <w:bookmarkEnd w:id="118"/>
      <w:r>
        <w:instrText>" \l 3</w:instrText>
      </w:r>
      <w:r>
        <w:fldChar w:fldCharType="end"/>
      </w:r>
    </w:p>
    <w:p w:rsidR="002214A3" w:rsidRDefault="0043422E">
      <w:pPr>
        <w:pStyle w:val="ProductList-Offering1SubSection"/>
        <w:outlineLvl w:val="3"/>
      </w:pPr>
      <w:bookmarkStart w:id="119" w:name="_Sec686"/>
      <w:r>
        <w:t>1. Dostupnost programa</w:t>
      </w:r>
      <w:bookmarkEnd w:id="119"/>
    </w:p>
    <w:p w:rsidR="002214A3" w:rsidRDefault="002214A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none" w:sz="4" w:space="0" w:color="FFFFFF"/>
              <w:right w:val="none" w:sz="4" w:space="0" w:color="6E6E6E"/>
            </w:tcBorders>
          </w:tcPr>
          <w:p w:rsidR="002214A3" w:rsidRDefault="0043422E">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07"/>
        <w:gridCol w:w="3585"/>
        <w:gridCol w:w="359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SL za korisnika za Skype za Business Online Plan 1</w:t>
            </w:r>
          </w:p>
        </w:tc>
      </w:tr>
      <w:tr w:rsidR="00221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14A3" w:rsidRDefault="0043422E">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214A3" w:rsidRDefault="0043422E">
            <w:pPr>
              <w:pStyle w:val="ProductList-TableBody"/>
            </w:pPr>
            <w:r>
              <w:t>SL za korisnika za Skype za Business Online Plan 2</w:t>
            </w:r>
          </w:p>
        </w:tc>
      </w:tr>
      <w:tr w:rsidR="00221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14A3" w:rsidRDefault="0043422E">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214A3" w:rsidRDefault="0043422E">
            <w:pPr>
              <w:pStyle w:val="ProductList-TableBody"/>
            </w:pPr>
            <w:r>
              <w:t>SL za korisnika za Skype za Business Online Plan 2G</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SubClauseHeading"/>
        <w:outlineLvl w:val="5"/>
      </w:pPr>
      <w:r>
        <w:t>3.1.1 Dodatna funkcionalnost povezana sa CAL licencom za preduzeća za Skype za Business Server</w:t>
      </w:r>
    </w:p>
    <w:p w:rsidR="002214A3" w:rsidRDefault="0043422E">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SL za korisnika za Skype za Business Online Plan 2</w:t>
            </w:r>
          </w:p>
        </w:tc>
      </w:tr>
      <w:tr w:rsidR="00221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14A3" w:rsidRDefault="0043422E">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2214A3" w:rsidRDefault="0043422E">
            <w:pPr>
              <w:pStyle w:val="ProductList-TableBody"/>
            </w:pPr>
            <w:r>
              <w:t>SL za korisnika za Skype za Business Online Plan 2G</w:t>
            </w:r>
          </w:p>
        </w:tc>
      </w:tr>
      <w:tr w:rsidR="00221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214A3" w:rsidRDefault="0043422E">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214A3" w:rsidRDefault="0043422E">
            <w:pPr>
              <w:pStyle w:val="ProductList-TableBody"/>
            </w:pPr>
            <w:r>
              <w:t>Korisnički SL za Live Meeting Professional</w:t>
            </w:r>
            <w:r>
              <w:fldChar w:fldCharType="begin"/>
            </w:r>
            <w:r>
              <w:instrText xml:space="preserve"> XE "Korisnički SL za Live Meeting Professional" </w:instrText>
            </w:r>
            <w:r>
              <w:fldChar w:fldCharType="end"/>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Indented"/>
      </w:pPr>
    </w:p>
    <w:p w:rsidR="002214A3" w:rsidRDefault="0043422E">
      <w:pPr>
        <w:pStyle w:val="ProductList-SubClauseHeading"/>
        <w:outlineLvl w:val="5"/>
      </w:pPr>
      <w:r>
        <w:t>3.1.2 Dodatna funkcionalnost povezana sa CAL licencom za preduzeća za Skype za Business Server Plus</w:t>
      </w:r>
    </w:p>
    <w:p w:rsidR="002214A3" w:rsidRDefault="0043422E">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2214A3" w:rsidRDefault="0043422E">
            <w:pPr>
              <w:pStyle w:val="ProductList-TableBody"/>
            </w:pPr>
            <w:r>
              <w:t>CAL SL licenca za korisnika za Skype za posao Plus</w:t>
            </w:r>
          </w:p>
        </w:tc>
      </w:tr>
    </w:tbl>
    <w:p w:rsidR="002214A3" w:rsidRDefault="002214A3">
      <w:pPr>
        <w:pStyle w:val="ProductList-BodyIndented"/>
      </w:pPr>
    </w:p>
    <w:p w:rsidR="002214A3" w:rsidRDefault="0043422E">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uloga servera za audio/video konferencije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servera direktorijuma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servera posredovanja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Lync Server 2013 administrativna alatka za grupno ćaskanje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PowerShell Snap-in</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održivog uređaja za grananje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Video Interop Servera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123" w:name="_Sec614"/>
      <w:r>
        <w:t>SQL Server</w:t>
      </w:r>
      <w:bookmarkEnd w:id="123"/>
      <w:r>
        <w:fldChar w:fldCharType="begin"/>
      </w:r>
      <w:r>
        <w:instrText xml:space="preserve"> TC "</w:instrText>
      </w:r>
      <w:bookmarkStart w:id="124" w:name="_Toc488870964"/>
      <w:r>
        <w:instrText>SQL Server</w:instrText>
      </w:r>
      <w:bookmarkEnd w:id="124"/>
      <w:r>
        <w:instrText>" \l 2</w:instrText>
      </w:r>
      <w:r>
        <w:fldChar w:fldCharType="end"/>
      </w:r>
    </w:p>
    <w:p w:rsidR="002214A3" w:rsidRDefault="0043422E">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SQL Server 2016 Standard Core</w:t>
            </w:r>
            <w:r>
              <w:fldChar w:fldCharType="begin"/>
            </w:r>
            <w:r>
              <w:instrText xml:space="preserve"> XE "SQL Server 2016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SQL Server 2016 Enterprise Core</w:t>
            </w:r>
            <w:r>
              <w:fldChar w:fldCharType="begin"/>
            </w:r>
            <w:r>
              <w:instrText xml:space="preserve"> XE "SQL Server 2016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2B2B2"/>
              <w:right w:val="none" w:sz="4" w:space="0" w:color="6E6E6E"/>
            </w:tcBorders>
          </w:tcPr>
          <w:p w:rsidR="002214A3" w:rsidRDefault="0043422E">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214A3" w:rsidRDefault="0043422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2B2B2"/>
              <w:left w:val="none" w:sz="4" w:space="0" w:color="6E6E6E"/>
              <w:bottom w:val="dashed" w:sz="4" w:space="0" w:color="BFBFBF"/>
              <w:right w:val="none" w:sz="4" w:space="0" w:color="6E6E6E"/>
            </w:tcBorders>
          </w:tcPr>
          <w:p w:rsidR="002214A3" w:rsidRDefault="0043422E">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214A3" w:rsidRDefault="0043422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2B2B2"/>
              <w:right w:val="none" w:sz="4" w:space="0" w:color="6E6E6E"/>
            </w:tcBorders>
          </w:tcPr>
          <w:p w:rsidR="002214A3" w:rsidRDefault="0043422E">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rsidR="002214A3" w:rsidRDefault="0043422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r w:rsidR="002214A3">
        <w:tc>
          <w:tcPr>
            <w:tcW w:w="4160" w:type="dxa"/>
            <w:tcBorders>
              <w:top w:val="dashed" w:sz="4" w:space="0" w:color="B2B2B2"/>
              <w:left w:val="none" w:sz="4" w:space="0" w:color="6E6E6E"/>
              <w:bottom w:val="dashed" w:sz="4" w:space="0" w:color="BFBFBF"/>
              <w:right w:val="none" w:sz="4" w:space="0" w:color="6E6E6E"/>
            </w:tcBorders>
          </w:tcPr>
          <w:p w:rsidR="002214A3" w:rsidRDefault="0043422E">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214A3" w:rsidRDefault="0043422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bl>
    <w:p w:rsidR="002214A3" w:rsidRDefault="0043422E">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SQL Server 2016 Enterprise</w:t>
      </w:r>
    </w:p>
    <w:p w:rsidR="002214A3" w:rsidRDefault="0043422E">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6">
        <w:r>
          <w:rPr>
            <w:color w:val="00467F"/>
            <w:u w:val="single"/>
          </w:rPr>
          <w:t>Uslove za proizvod za 2016. godinu</w:t>
        </w:r>
      </w:hyperlink>
      <w:r>
        <w:t xml:space="preserve"> kako bi saznali više o Uslovima licenciranja.</w:t>
      </w:r>
    </w:p>
    <w:p w:rsidR="002214A3" w:rsidRDefault="002214A3">
      <w:pPr>
        <w:pStyle w:val="ProductList-Body"/>
      </w:pPr>
    </w:p>
    <w:p w:rsidR="002214A3" w:rsidRDefault="0043422E">
      <w:pPr>
        <w:pStyle w:val="ProductList-ClauseHeading"/>
        <w:outlineLvl w:val="3"/>
      </w:pPr>
      <w:r>
        <w:t>2.2 SQL Server Parallel Data Warehouse</w:t>
      </w:r>
    </w:p>
    <w:p w:rsidR="002214A3" w:rsidRDefault="0043422E">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rsidR="002214A3" w:rsidRDefault="002214A3">
      <w:pPr>
        <w:pStyle w:val="ProductList-Body"/>
      </w:pPr>
    </w:p>
    <w:p w:rsidR="002214A3" w:rsidRDefault="0043422E">
      <w:pPr>
        <w:pStyle w:val="ProductList-ClauseHeading"/>
        <w:outlineLvl w:val="3"/>
      </w:pPr>
      <w:r>
        <w:t>2.3 Opcionalna verzija proizvoda SQL Server Parallel Data Warehouse bez Oracle Java okruženja</w:t>
      </w:r>
    </w:p>
    <w:p w:rsidR="002214A3" w:rsidRDefault="0043422E">
      <w:pPr>
        <w:pStyle w:val="ProductList-Body"/>
      </w:pPr>
      <w:r>
        <w:t xml:space="preserve">Klijenti mogu da nabave verziju proizvoda sa Oracle Java okruženjem ili, po zahtevu, bez Oracle Java okruženja. Više informacija potražite na adresi </w:t>
      </w:r>
      <w:hyperlink r:id="rId57">
        <w:r>
          <w:rPr>
            <w:color w:val="00467F"/>
            <w:u w:val="single"/>
          </w:rPr>
          <w:t>http://www.microsoft.com/en-us/sqlserver/solutions-technologies/data-warehousing/pdw.aspx</w:t>
        </w:r>
      </w:hyperlink>
      <w:r>
        <w:t>.</w:t>
      </w:r>
    </w:p>
    <w:p w:rsidR="002214A3" w:rsidRDefault="0043422E">
      <w:pPr>
        <w:pStyle w:val="ProductList-Offering1SubSection"/>
        <w:outlineLvl w:val="2"/>
      </w:pPr>
      <w:bookmarkStart w:id="127" w:name="_Sec794"/>
      <w:r>
        <w:lastRenderedPageBreak/>
        <w:t>3. Korisnička prava</w:t>
      </w:r>
      <w:bookmarkEnd w:id="127"/>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214A3" w:rsidRDefault="0043422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3.2 Automatske nadogradnje na Prethodne verzije SQL Servera</w:t>
      </w:r>
    </w:p>
    <w:p w:rsidR="002214A3" w:rsidRDefault="0043422E">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2214A3" w:rsidRDefault="002214A3">
      <w:pPr>
        <w:pStyle w:val="ProductList-Body"/>
      </w:pPr>
    </w:p>
    <w:p w:rsidR="002214A3" w:rsidRDefault="0043422E">
      <w:pPr>
        <w:pStyle w:val="ProductList-ClauseHeading"/>
        <w:outlineLvl w:val="3"/>
      </w:pPr>
      <w:r>
        <w:t>3.3 Pokretanje instanci za Standard izdanje</w:t>
      </w:r>
    </w:p>
    <w:p w:rsidR="002214A3" w:rsidRDefault="0043422E">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2214A3" w:rsidRDefault="002214A3">
      <w:pPr>
        <w:pStyle w:val="ProductList-Body"/>
      </w:pPr>
    </w:p>
    <w:p w:rsidR="002214A3" w:rsidRDefault="0043422E">
      <w:pPr>
        <w:pStyle w:val="ProductList-ClauseHeading"/>
        <w:outlineLvl w:val="3"/>
      </w:pPr>
      <w:r>
        <w:t>3.4 Predajni serveri za Parallel Data Warehouse (PDW)</w:t>
      </w:r>
    </w:p>
    <w:p w:rsidR="002214A3" w:rsidRDefault="0043422E">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2214A3" w:rsidRDefault="002214A3">
      <w:pPr>
        <w:pStyle w:val="ProductList-Body"/>
      </w:pPr>
    </w:p>
    <w:p w:rsidR="002214A3" w:rsidRDefault="0043422E">
      <w:pPr>
        <w:pStyle w:val="ProductList-ClauseHeading"/>
        <w:outlineLvl w:val="3"/>
      </w:pPr>
      <w:r>
        <w:t>3.5 Korišćenje softvera Power BI Report Server – SQL Server Enterprise Edition</w:t>
      </w:r>
    </w:p>
    <w:p w:rsidR="002214A3" w:rsidRDefault="0043422E">
      <w:pPr>
        <w:pStyle w:val="ProductList-Body"/>
      </w:pPr>
      <w:r>
        <w:t xml:space="preserve">Klijent može koristiti softver Power BI Report Server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2214A3" w:rsidRDefault="002214A3">
      <w:pPr>
        <w:pStyle w:val="ProductList-Body"/>
      </w:pPr>
    </w:p>
    <w:p w:rsidR="002214A3" w:rsidRDefault="0043422E">
      <w:pPr>
        <w:pStyle w:val="ProductList-ClauseHeading"/>
        <w:outlineLvl w:val="3"/>
      </w:pPr>
      <w:r>
        <w:t>3.6 Dodatni softver</w:t>
      </w:r>
    </w:p>
    <w:p w:rsidR="002214A3" w:rsidRDefault="0043422E">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Client Tools povezivanje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Distributed Replay Client</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Alatke za upravljanje – komplet</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Indented"/>
      </w:pPr>
    </w:p>
    <w:p w:rsidR="002214A3" w:rsidRDefault="0043422E">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5"/>
        <w:gridCol w:w="3599"/>
        <w:gridCol w:w="359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8">
              <w:r>
                <w:rPr>
                  <w:color w:val="00467F"/>
                  <w:u w:val="single"/>
                </w:rPr>
                <w:t>Uslovi za proizvod – jun 2016.</w:t>
              </w:r>
            </w:hyperlink>
          </w:p>
          <w:p w:rsidR="002214A3" w:rsidRDefault="0043422E">
            <w:pPr>
              <w:pStyle w:val="ProductList-TableBody"/>
            </w:pPr>
            <w:hyperlink r:id="rId59">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URBreadcrumb"/>
      </w:pPr>
    </w:p>
    <w:p w:rsidR="002214A3" w:rsidRDefault="0043422E">
      <w:pPr>
        <w:pStyle w:val="ProductList-ClauseHeading"/>
        <w:outlineLvl w:val="3"/>
      </w:pPr>
      <w:r>
        <w:t>4.1 SQL Server 2016 Enterprise Core – Neograničena virtuelizacija</w:t>
      </w:r>
    </w:p>
    <w:p w:rsidR="002214A3" w:rsidRDefault="0043422E">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2214A3" w:rsidRDefault="002214A3">
      <w:pPr>
        <w:pStyle w:val="ProductList-Body"/>
      </w:pPr>
    </w:p>
    <w:p w:rsidR="002214A3" w:rsidRDefault="0043422E">
      <w:pPr>
        <w:pStyle w:val="ProductList-ClauseHeading"/>
        <w:outlineLvl w:val="3"/>
      </w:pPr>
      <w:r>
        <w:t>4.2 SQL Server 2016 Enterprise Core – Parallel Data Warehouse nadogradnje funkcija</w:t>
      </w:r>
    </w:p>
    <w:p w:rsidR="002214A3" w:rsidRDefault="0043422E">
      <w:pPr>
        <w:pStyle w:val="ProductList-Body"/>
      </w:pPr>
      <w:r>
        <w:t>Klijenti sa SA pokrićem imaju pravo na izdanja Parallel Data Warehouse funkcija koja su na raspolaganju između glavnih izdanja proizvoda (npr. nadogradnje za uređaje).</w:t>
      </w:r>
    </w:p>
    <w:p w:rsidR="002214A3" w:rsidRDefault="002214A3">
      <w:pPr>
        <w:pStyle w:val="ProductList-Body"/>
      </w:pPr>
    </w:p>
    <w:p w:rsidR="002214A3" w:rsidRDefault="0043422E">
      <w:pPr>
        <w:pStyle w:val="ProductList-ClauseHeading"/>
        <w:outlineLvl w:val="3"/>
      </w:pPr>
      <w:r>
        <w:t>4.3 Opcija otkupa SQL servera prema Upisnici za Aplikacijsku platformu EAP</w:t>
      </w:r>
    </w:p>
    <w:p w:rsidR="002214A3" w:rsidRDefault="0043422E">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2214A3" w:rsidRDefault="002214A3">
      <w:pPr>
        <w:pStyle w:val="ProductList-Body"/>
      </w:pPr>
    </w:p>
    <w:p w:rsidR="002214A3" w:rsidRDefault="0043422E">
      <w:pPr>
        <w:pStyle w:val="ProductList-ClauseHeading"/>
        <w:outlineLvl w:val="3"/>
      </w:pPr>
      <w:r>
        <w:t xml:space="preserve">4.4 </w:t>
      </w:r>
      <w:r w:rsidR="004808A3">
        <w:t>R Server</w:t>
      </w:r>
      <w:r>
        <w:t xml:space="preserve"> za Windows – SQL Server Enterprise Core i SQL Server Enterprise</w:t>
      </w:r>
    </w:p>
    <w:p w:rsidR="002214A3" w:rsidRDefault="0043422E">
      <w:pPr>
        <w:pStyle w:val="ProductList-Body"/>
      </w:pPr>
      <w:r>
        <w:t xml:space="preserve">Samo klijenti sa serverima licenciranim za SQL Server Enterprise Core sa SA licencom ili SQL Server Enterprise sa SA licencom mogu da koriste ispravke za </w:t>
      </w:r>
      <w:r w:rsidR="004808A3">
        <w:t>R Server</w:t>
      </w:r>
      <w:r>
        <w:t xml:space="preserve"> za Windows koje su na raspolaganju posle juna 2016. Klijenti mogu da koriste ove ispravke na licenciranim serverima, pri čemu podležu korisničkim pravima za SQL Server Enterprise Core, odnosno SQL Server Enterprise. Klijenti koji licenciraju SQL Server Enterprise po osnovu modela licenciranja Serverske/CAL licence moraju da imaju i SA za sve odgovarajuće CAL licence kako bi im se omogućila ova pogodnost. Pravo Klijenta na korišćenje ovih ispravki ističe kada i SA.</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129" w:name="_Sec615"/>
      <w:r>
        <w:t>System Center</w:t>
      </w:r>
      <w:bookmarkEnd w:id="129"/>
      <w:r>
        <w:fldChar w:fldCharType="begin"/>
      </w:r>
      <w:r>
        <w:instrText xml:space="preserve"> TC "</w:instrText>
      </w:r>
      <w:bookmarkStart w:id="130" w:name="_Toc488870965"/>
      <w:r>
        <w:instrText>System Center</w:instrText>
      </w:r>
      <w:bookmarkEnd w:id="130"/>
      <w:r>
        <w:instrText>" \l 2</w:instrText>
      </w:r>
      <w:r>
        <w:fldChar w:fldCharType="end"/>
      </w:r>
    </w:p>
    <w:p w:rsidR="002214A3" w:rsidRDefault="0043422E">
      <w:pPr>
        <w:pStyle w:val="ProductList-Offering2HeadingNoBorder"/>
        <w:outlineLvl w:val="2"/>
      </w:pPr>
      <w:bookmarkStart w:id="131" w:name="_Sec642"/>
      <w:r>
        <w:t>System Center Server</w:t>
      </w:r>
      <w:bookmarkEnd w:id="131"/>
      <w:r>
        <w:fldChar w:fldCharType="begin"/>
      </w:r>
      <w:r>
        <w:instrText xml:space="preserve"> TC "</w:instrText>
      </w:r>
      <w:bookmarkStart w:id="132" w:name="_Toc488870966"/>
      <w:r>
        <w:instrText>System Center Server</w:instrText>
      </w:r>
      <w:bookmarkEnd w:id="132"/>
      <w:r>
        <w:instrText>" \l 3</w:instrText>
      </w:r>
      <w:r>
        <w:fldChar w:fldCharType="end"/>
      </w:r>
    </w:p>
    <w:p w:rsidR="002214A3" w:rsidRDefault="0043422E">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3.3 SQL Server tehnologija</w:t>
      </w:r>
    </w:p>
    <w:p w:rsidR="002214A3" w:rsidRDefault="0043422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214A3" w:rsidRDefault="002214A3">
      <w:pPr>
        <w:pStyle w:val="ProductList-Body"/>
      </w:pPr>
    </w:p>
    <w:p w:rsidR="002214A3" w:rsidRDefault="0043422E">
      <w:pPr>
        <w:pStyle w:val="ProductList-ClauseHeading"/>
        <w:outlineLvl w:val="4"/>
      </w:pPr>
      <w:r>
        <w:t>3.4 Kontejneri za Windows Server</w:t>
      </w:r>
    </w:p>
    <w:p w:rsidR="002214A3" w:rsidRDefault="0043422E">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43422E">
      <w:pPr>
        <w:pStyle w:val="ProductList-Offering1SubSection"/>
        <w:outlineLvl w:val="3"/>
      </w:pPr>
      <w:bookmarkStart w:id="136" w:name="_Sec869"/>
      <w:r>
        <w:lastRenderedPageBreak/>
        <w:t>4. Software Assurance</w:t>
      </w:r>
      <w:bookmarkEnd w:id="136"/>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r>
              <w:t xml:space="preserve">, </w:t>
            </w:r>
            <w:hyperlink r:id="rId6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Nano Server</w:t>
      </w:r>
    </w:p>
    <w:p w:rsidR="002214A3" w:rsidRDefault="0043422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Nano Server. </w:t>
      </w:r>
    </w:p>
    <w:p w:rsidR="002214A3" w:rsidRDefault="002214A3">
      <w:pPr>
        <w:pStyle w:val="ProductList-Body"/>
      </w:pPr>
    </w:p>
    <w:p w:rsidR="002214A3" w:rsidRDefault="0043422E">
      <w:pPr>
        <w:pStyle w:val="ProductList-ClauseHeading"/>
        <w:outlineLvl w:val="4"/>
      </w:pPr>
      <w:r>
        <w:t>4.2 Prava na trenutnu granu (ako ona postoji) usluge System Center</w:t>
      </w:r>
    </w:p>
    <w:p w:rsidR="002214A3" w:rsidRDefault="0043422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2214A3" w:rsidRDefault="002214A3">
      <w:pPr>
        <w:pStyle w:val="ProductList-ClauseHeading"/>
        <w:outlineLvl w:val="4"/>
      </w:pPr>
    </w:p>
    <w:p w:rsidR="002214A3" w:rsidRDefault="0043422E">
      <w:pPr>
        <w:pStyle w:val="ProductList-ClauseHeading"/>
        <w:outlineLvl w:val="4"/>
      </w:pPr>
      <w:r>
        <w:t>4.3 System Center Global Service Monitor</w:t>
      </w:r>
    </w:p>
    <w:p w:rsidR="002214A3" w:rsidRDefault="0043422E">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2214A3" w:rsidRDefault="002214A3">
      <w:pPr>
        <w:pStyle w:val="ProductList-Body"/>
      </w:pPr>
    </w:p>
    <w:p w:rsidR="002214A3" w:rsidRDefault="0043422E">
      <w:pPr>
        <w:pStyle w:val="ProductList-ClauseHeading"/>
        <w:outlineLvl w:val="4"/>
      </w:pPr>
      <w:r>
        <w:t>4.4 Korisnička prava i Dodela licenci u vezi sa Izmenama modela licenciranja – Licenca koja ispunjava uslove</w:t>
      </w:r>
    </w:p>
    <w:p w:rsidR="002214A3" w:rsidRDefault="0043422E">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70967"/>
      <w:r>
        <w:instrText>System Center Configuration Manager</w:instrText>
      </w:r>
      <w:bookmarkEnd w:id="138"/>
      <w:r>
        <w:instrText>" \l 3</w:instrText>
      </w:r>
      <w:r>
        <w:fldChar w:fldCharType="end"/>
      </w:r>
    </w:p>
    <w:p w:rsidR="002214A3" w:rsidRDefault="0043422E">
      <w:pPr>
        <w:pStyle w:val="ProductList-Offering1SubSection"/>
        <w:outlineLvl w:val="3"/>
      </w:pPr>
      <w:bookmarkStart w:id="139" w:name="_Sec691"/>
      <w:r>
        <w:t>1. Dostupnost programa</w:t>
      </w:r>
      <w:bookmarkEnd w:id="139"/>
    </w:p>
    <w:p w:rsidR="002214A3" w:rsidRDefault="002214A3">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597"/>
        <w:gridCol w:w="3601"/>
        <w:gridCol w:w="359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 xml:space="preserve">Licence jednake Licenci za upravljanje (pogledajte </w:t>
            </w:r>
            <w:hyperlink w:anchor="_Sec591">
              <w:r>
                <w:rPr>
                  <w:color w:val="00467F"/>
                  <w:u w:val="single"/>
                </w:rPr>
                <w:t>Dodatak A</w:t>
              </w:r>
            </w:hyperlink>
            <w:r>
              <w:t>)</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lastRenderedPageBreak/>
        <w:t>3.2 SQL Server tehnologija</w:t>
      </w:r>
    </w:p>
    <w:p w:rsidR="002214A3" w:rsidRDefault="0043422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2214A3" w:rsidRDefault="0043422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System Center Configuration Manager – VDI prava</w:t>
      </w:r>
    </w:p>
    <w:p w:rsidR="002214A3" w:rsidRDefault="0043422E">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2214A3" w:rsidRDefault="002214A3">
      <w:pPr>
        <w:pStyle w:val="ProductList-Body"/>
      </w:pPr>
    </w:p>
    <w:p w:rsidR="002214A3" w:rsidRDefault="0043422E">
      <w:pPr>
        <w:pStyle w:val="ProductList-ClauseHeading"/>
        <w:outlineLvl w:val="4"/>
      </w:pPr>
      <w:r>
        <w:t>4.2 Prava na trenutnu granu usluge System Center Configuration Manager</w:t>
      </w:r>
    </w:p>
    <w:p w:rsidR="002214A3" w:rsidRDefault="0043422E">
      <w:pPr>
        <w:pStyle w:val="ProductList-Body"/>
      </w:pPr>
      <w:r>
        <w:t>Klijenti s aktivnim SA pokrićem za licence za System Center Configuration Manager, ili licence ekvivalentne ML licencama, smeju da instaliraju i koriste Trenutnu granu usluge System Center Configuration Manager.</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70968"/>
      <w:r>
        <w:instrText>System Center Data Protection Manager</w:instrText>
      </w:r>
      <w:bookmarkEnd w:id="144"/>
      <w:r>
        <w:instrText>" \l 3</w:instrText>
      </w:r>
      <w:r>
        <w:fldChar w:fldCharType="end"/>
      </w:r>
    </w:p>
    <w:p w:rsidR="002214A3" w:rsidRDefault="0043422E">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595"/>
        <w:gridCol w:w="3602"/>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3.2 SQL Server tehnologija</w:t>
      </w:r>
    </w:p>
    <w:p w:rsidR="002214A3" w:rsidRDefault="0043422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214A3" w:rsidRDefault="0043422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lastRenderedPageBreak/>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Prava na trenutnu granu usluge System Center Data Protection</w:t>
      </w:r>
    </w:p>
    <w:p w:rsidR="002214A3" w:rsidRDefault="0043422E">
      <w:pPr>
        <w:pStyle w:val="ProductList-Body"/>
      </w:pPr>
      <w:r>
        <w:t>Klijenti s aktivnim SA pokrićem za licence za System Center Data Protection, ili sa ekvivalentnom ML licencom, smeju instalirati i koristiti Trenutnu granu usluge System Center Data Protection Manager.</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70969"/>
      <w:r>
        <w:instrText>System Center Endpoint Protection</w:instrText>
      </w:r>
      <w:bookmarkEnd w:id="150"/>
      <w:r>
        <w:instrText>" \l 3</w:instrText>
      </w:r>
      <w:r>
        <w:fldChar w:fldCharType="end"/>
      </w:r>
    </w:p>
    <w:p w:rsidR="002214A3" w:rsidRDefault="0043422E">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(SA):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03"/>
        <w:gridCol w:w="3588"/>
        <w:gridCol w:w="359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SL licence za uređaj i korisnika</w:t>
      </w:r>
    </w:p>
    <w:p w:rsidR="002214A3" w:rsidRDefault="0043422E">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2214A3" w:rsidRDefault="002214A3">
      <w:pPr>
        <w:pStyle w:val="ProductList-Body"/>
      </w:pPr>
    </w:p>
    <w:p w:rsidR="002214A3" w:rsidRDefault="0043422E">
      <w:pPr>
        <w:pStyle w:val="ProductList-ClauseHeading"/>
        <w:outlineLvl w:val="4"/>
      </w:pPr>
      <w:r>
        <w:t>3.2 SL licence za upravljanje serverima</w:t>
      </w:r>
    </w:p>
    <w:p w:rsidR="002214A3" w:rsidRDefault="0043422E">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2214A3" w:rsidRDefault="002214A3">
      <w:pPr>
        <w:pStyle w:val="ProductList-Body"/>
      </w:pPr>
    </w:p>
    <w:p w:rsidR="002214A3" w:rsidRDefault="0043422E">
      <w:pPr>
        <w:pStyle w:val="ProductList-ClauseHeading"/>
        <w:outlineLvl w:val="4"/>
      </w:pPr>
      <w:r>
        <w:t>3.3 Zamena mehanizama za skeniranje</w:t>
      </w:r>
    </w:p>
    <w:p w:rsidR="002214A3" w:rsidRDefault="0043422E">
      <w:pPr>
        <w:pStyle w:val="ProductList-Body"/>
      </w:pPr>
      <w:r>
        <w:t>Microsoft može da zameni odgovarajući softver i datoteke za sposobnost Online usluge:</w:t>
      </w:r>
    </w:p>
    <w:p w:rsidR="002214A3" w:rsidRDefault="0043422E" w:rsidP="004808A3">
      <w:pPr>
        <w:pStyle w:val="ProductList-Bullet"/>
        <w:numPr>
          <w:ilvl w:val="0"/>
          <w:numId w:val="20"/>
        </w:numPr>
      </w:pPr>
      <w:r>
        <w:t>softver online usluge za zaštitu od virusa i neželjene pošte i</w:t>
      </w:r>
    </w:p>
    <w:p w:rsidR="002214A3" w:rsidRDefault="0043422E" w:rsidP="004808A3">
      <w:pPr>
        <w:pStyle w:val="ProductList-Bullet"/>
        <w:numPr>
          <w:ilvl w:val="0"/>
          <w:numId w:val="20"/>
        </w:numPr>
      </w:pPr>
      <w:r>
        <w:t>datoteke sa potpisom i datoteke sa podacima za filtriranje sadržaja.</w:t>
      </w:r>
    </w:p>
    <w:p w:rsidR="002214A3" w:rsidRDefault="0043422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Prava na trenutnu granu usluge System Center Endpoint Protection</w:t>
      </w:r>
    </w:p>
    <w:p w:rsidR="002214A3" w:rsidRDefault="0043422E">
      <w:pPr>
        <w:pStyle w:val="ProductList-Body"/>
      </w:pPr>
      <w:r>
        <w:t>Klijenti sa aktivnim SA pokrićem za licence za System Center Endpoint Protection, ili sa ekvivalentnom ML licencom, smeju instalirati i koristiti Trenutnu granu usluge System Center Endpoint Protection.</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55" w:name="_Sec1180"/>
      <w:r>
        <w:lastRenderedPageBreak/>
        <w:t>System Center Operations Manager</w:t>
      </w:r>
      <w:bookmarkEnd w:id="155"/>
      <w:r>
        <w:fldChar w:fldCharType="begin"/>
      </w:r>
      <w:r>
        <w:instrText xml:space="preserve"> TC "</w:instrText>
      </w:r>
      <w:bookmarkStart w:id="156" w:name="_Toc488870970"/>
      <w:r>
        <w:instrText>System Center Operations Manager</w:instrText>
      </w:r>
      <w:bookmarkEnd w:id="156"/>
      <w:r>
        <w:instrText>" \l 3</w:instrText>
      </w:r>
      <w:r>
        <w:fldChar w:fldCharType="end"/>
      </w:r>
    </w:p>
    <w:p w:rsidR="002214A3" w:rsidRDefault="0043422E">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595"/>
        <w:gridCol w:w="3602"/>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6">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7">
              <w:r>
                <w:rPr>
                  <w:color w:val="00467F"/>
                  <w:u w:val="single"/>
                </w:rPr>
                <w:t>Opšti</w:t>
              </w:r>
            </w:hyperlink>
            <w:r>
              <w:t xml:space="preserve">; </w:t>
            </w:r>
            <w:hyperlink r:id="rId6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9">
              <w:r>
                <w:rPr>
                  <w:color w:val="00467F"/>
                  <w:u w:val="single"/>
                </w:rPr>
                <w:t>Funkcije zasnovane na internetu</w:t>
              </w:r>
            </w:hyperlink>
            <w:r>
              <w:t xml:space="preserve">, </w:t>
            </w:r>
            <w:hyperlink r:id="rId7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3.2 SQL Server tehnologija</w:t>
      </w:r>
    </w:p>
    <w:p w:rsidR="002214A3" w:rsidRDefault="0043422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214A3" w:rsidRDefault="0043422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1">
              <w:r>
                <w:rPr>
                  <w:color w:val="00467F"/>
                  <w:u w:val="single"/>
                </w:rPr>
                <w:t>Lista proizvoda – oktobar 2013.</w:t>
              </w:r>
            </w:hyperlink>
            <w:r>
              <w:t xml:space="preserve">; </w:t>
            </w:r>
            <w:hyperlink r:id="rId7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Prava na trenutnu granu usluge System Center Operations Manager</w:t>
      </w:r>
    </w:p>
    <w:p w:rsidR="002214A3" w:rsidRDefault="0043422E">
      <w:pPr>
        <w:pStyle w:val="ProductList-Body"/>
      </w:pPr>
      <w:r>
        <w:t>Klijenti sa aktivnim SA pokrićem za licence za System Center Operations Manager, ili sa ekvivalentnom ML licencom, smeju instalirati i koristiti Trenutnu granu usluge System Center Operations Manager.</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70971"/>
      <w:r>
        <w:instrText>System Center Orchestrator</w:instrText>
      </w:r>
      <w:bookmarkEnd w:id="162"/>
      <w:r>
        <w:instrText>" \l 3</w:instrText>
      </w:r>
      <w:r>
        <w:fldChar w:fldCharType="end"/>
      </w:r>
    </w:p>
    <w:p w:rsidR="002214A3" w:rsidRDefault="0043422E">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164" w:name="_Sec1187"/>
      <w:r>
        <w:lastRenderedPageBreak/>
        <w:t>2. Uslovi za proizvod</w:t>
      </w:r>
      <w:bookmarkEnd w:id="164"/>
    </w:p>
    <w:tbl>
      <w:tblPr>
        <w:tblStyle w:val="PURTable"/>
        <w:tblW w:w="0" w:type="dxa"/>
        <w:tblLook w:val="04A0" w:firstRow="1" w:lastRow="0" w:firstColumn="1" w:lastColumn="0" w:noHBand="0" w:noVBand="1"/>
      </w:tblPr>
      <w:tblGrid>
        <w:gridCol w:w="3595"/>
        <w:gridCol w:w="3602"/>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3.2 SQL Server tehnologija</w:t>
      </w:r>
    </w:p>
    <w:p w:rsidR="002214A3" w:rsidRDefault="0043422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214A3" w:rsidRDefault="0043422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70972"/>
      <w:r>
        <w:instrText>System Center Service Manager</w:instrText>
      </w:r>
      <w:bookmarkEnd w:id="168"/>
      <w:r>
        <w:instrText>" \l 3</w:instrText>
      </w:r>
      <w:r>
        <w:fldChar w:fldCharType="end"/>
      </w:r>
    </w:p>
    <w:p w:rsidR="002214A3" w:rsidRDefault="0043422E">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595"/>
        <w:gridCol w:w="3602"/>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03"/>
        <w:gridCol w:w="3587"/>
        <w:gridCol w:w="36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3.2 SQL Server tehnologija</w:t>
      </w:r>
    </w:p>
    <w:p w:rsidR="002214A3" w:rsidRDefault="0043422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2214A3" w:rsidRDefault="0043422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Prava na trenutnu granu usluge System Center Service Manager</w:t>
      </w:r>
    </w:p>
    <w:p w:rsidR="002214A3" w:rsidRDefault="0043422E">
      <w:pPr>
        <w:pStyle w:val="ProductList-Body"/>
      </w:pPr>
      <w:r>
        <w:t>Klijenti sa aktivnim SA pokrićem za licence za System Center Service Manager, ili sa ekvivalentnom ML licencom, smeju instalirati i koristiti Trenutnu granu usluge System Center Service Manager.</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70973"/>
      <w:r>
        <w:instrText>Virtual Desktop Infrastructure (VDI) Suite</w:instrText>
      </w:r>
      <w:bookmarkEnd w:id="174"/>
      <w:r>
        <w:instrText>" \l 2</w:instrText>
      </w:r>
      <w:r>
        <w:fldChar w:fldCharType="end"/>
      </w:r>
    </w:p>
    <w:p w:rsidR="002214A3" w:rsidRDefault="0043422E">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7">
        <w:r>
          <w:rPr>
            <w:color w:val="00467F"/>
            <w:u w:val="single"/>
          </w:rPr>
          <w:t>http://go.microsoft.com/?linkid=9839206</w:t>
        </w:r>
      </w:hyperlink>
      <w:r>
        <w:t xml:space="preserve"> i Listu proizvoda iz juna 2015. na </w:t>
      </w:r>
      <w:hyperlink r:id="rId88">
        <w:r>
          <w:rPr>
            <w:color w:val="00467F"/>
            <w:u w:val="single"/>
          </w:rPr>
          <w:t>http://go.microsoft.com/?linkid=9839207</w:t>
        </w:r>
      </w:hyperlink>
      <w:r>
        <w:t>.</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175" w:name="_Sec617"/>
      <w:r>
        <w:t>Visual Studio</w:t>
      </w:r>
      <w:bookmarkEnd w:id="175"/>
      <w:r>
        <w:fldChar w:fldCharType="begin"/>
      </w:r>
      <w:r>
        <w:instrText xml:space="preserve"> TC "</w:instrText>
      </w:r>
      <w:bookmarkStart w:id="176" w:name="_Toc488870974"/>
      <w:r>
        <w:instrText>Visual Studio</w:instrText>
      </w:r>
      <w:bookmarkEnd w:id="176"/>
      <w:r>
        <w:instrText>" \l 2</w:instrText>
      </w:r>
      <w:r>
        <w:fldChar w:fldCharType="end"/>
      </w:r>
    </w:p>
    <w:p w:rsidR="002214A3" w:rsidRDefault="0043422E">
      <w:pPr>
        <w:pStyle w:val="ProductList-Offering2HeadingNoBorder"/>
        <w:outlineLvl w:val="2"/>
      </w:pPr>
      <w:bookmarkStart w:id="177" w:name="_Sec649"/>
      <w:r>
        <w:t>Visual Studio</w:t>
      </w:r>
      <w:bookmarkEnd w:id="177"/>
      <w:r>
        <w:fldChar w:fldCharType="begin"/>
      </w:r>
      <w:r>
        <w:instrText xml:space="preserve"> TC "</w:instrText>
      </w:r>
      <w:bookmarkStart w:id="178" w:name="_Toc488870975"/>
      <w:r>
        <w:instrText>Visual Studio</w:instrText>
      </w:r>
      <w:bookmarkEnd w:id="178"/>
      <w:r>
        <w:instrText>" \l 3</w:instrText>
      </w:r>
      <w:r>
        <w:fldChar w:fldCharType="end"/>
      </w:r>
    </w:p>
    <w:p w:rsidR="002214A3" w:rsidRDefault="0043422E">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Dodela licenci za SQL Server Parallel Data Warehouse Developer</w:t>
      </w:r>
    </w:p>
    <w:p w:rsidR="002214A3" w:rsidRDefault="0043422E">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2214A3" w:rsidRDefault="002214A3">
      <w:pPr>
        <w:pStyle w:val="ProductList-Body"/>
      </w:pPr>
    </w:p>
    <w:p w:rsidR="002214A3" w:rsidRDefault="0043422E">
      <w:pPr>
        <w:pStyle w:val="ProductList-ClauseHeading"/>
        <w:outlineLvl w:val="4"/>
      </w:pPr>
      <w:r>
        <w:lastRenderedPageBreak/>
        <w:t>2.2 Dodela licenci za Visual Studio Team Foundation Server 2017</w:t>
      </w:r>
    </w:p>
    <w:p w:rsidR="002214A3" w:rsidRDefault="0043422E">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2214A3" w:rsidRDefault="002214A3">
      <w:pPr>
        <w:pStyle w:val="ProductList-Body"/>
      </w:pPr>
    </w:p>
    <w:p w:rsidR="002214A3" w:rsidRDefault="0043422E">
      <w:pPr>
        <w:pStyle w:val="ProductList-ClauseHeading"/>
        <w:outlineLvl w:val="4"/>
      </w:pPr>
      <w:r>
        <w:t>2.3 Microsoft Azure Platform Services</w:t>
      </w:r>
    </w:p>
    <w:p w:rsidR="002214A3" w:rsidRDefault="0043422E">
      <w:pPr>
        <w:pStyle w:val="ProductList-Body"/>
      </w:pPr>
      <w:r>
        <w:t>Ne možete u okviru jednog naloga za Microsoft Azure da kombinujete pogodnosti platforme Microsoft Azure iz različitih pretplata na Visual Studio ili MSDN platforme.</w:t>
      </w:r>
    </w:p>
    <w:p w:rsidR="002214A3" w:rsidRDefault="0043422E">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05"/>
        <w:gridCol w:w="3583"/>
        <w:gridCol w:w="360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BUILDSERVER.TXT datoteka</w:t>
      </w:r>
    </w:p>
    <w:p w:rsidR="002214A3" w:rsidRDefault="0043422E">
      <w:pPr>
        <w:pStyle w:val="ProductList-Body"/>
      </w:pPr>
      <w:r>
        <w:t xml:space="preserve">Klijent može da instalira kopije datoteka u Listama BuildServer koje se nalaze na adresi </w:t>
      </w:r>
      <w:hyperlink r:id="rId89">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2214A3" w:rsidRDefault="002214A3">
      <w:pPr>
        <w:pStyle w:val="ProductList-Body"/>
      </w:pPr>
    </w:p>
    <w:p w:rsidR="002214A3" w:rsidRDefault="0043422E">
      <w:pPr>
        <w:pStyle w:val="ProductList-ClauseHeading"/>
        <w:outlineLvl w:val="4"/>
      </w:pPr>
      <w:r>
        <w:t>3.2 Uslužni programi</w:t>
      </w:r>
    </w:p>
    <w:p w:rsidR="002214A3" w:rsidRDefault="0043422E">
      <w:pPr>
        <w:pStyle w:val="ProductList-Body"/>
      </w:pPr>
      <w:r>
        <w:t xml:space="preserve">Klijent može da kopira i instalira Uslužne programe navedene na adresi </w:t>
      </w:r>
      <w:hyperlink r:id="rId90">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2214A3" w:rsidRDefault="002214A3">
      <w:pPr>
        <w:pStyle w:val="ProductList-Body"/>
      </w:pPr>
    </w:p>
    <w:p w:rsidR="002214A3" w:rsidRDefault="0043422E">
      <w:pPr>
        <w:pStyle w:val="ProductList-ClauseHeading"/>
        <w:outlineLvl w:val="4"/>
      </w:pPr>
      <w:r>
        <w:t>3.3 System Center – Virtual Machine Manager (SCVMM) – pretplata na Visual Studio Enterprise i pretplata na Visual Studio Test Professional</w:t>
      </w:r>
    </w:p>
    <w:p w:rsidR="002214A3" w:rsidRDefault="0043422E">
      <w:pPr>
        <w:pStyle w:val="ProductList-Body"/>
      </w:pPr>
      <w:r>
        <w:t>Svi licencirani korisnici sa pretplatom na Visual Studio Enterprise ili pretplatom na Visual Studio Test Professional mogu da instaliraju i koriste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2214A3" w:rsidRDefault="002214A3">
      <w:pPr>
        <w:pStyle w:val="ProductList-Body"/>
      </w:pPr>
    </w:p>
    <w:p w:rsidR="002214A3" w:rsidRDefault="0043422E">
      <w:pPr>
        <w:pStyle w:val="ProductList-ClauseHeading"/>
        <w:outlineLvl w:val="4"/>
      </w:pPr>
      <w:r>
        <w:t>3.4 Office Professional Plus 2016 – pretplata na Visual Studio Enterprise</w:t>
      </w:r>
    </w:p>
    <w:p w:rsidR="002214A3" w:rsidRDefault="0043422E">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2214A3" w:rsidRDefault="002214A3">
      <w:pPr>
        <w:pStyle w:val="ProductList-Body"/>
      </w:pPr>
    </w:p>
    <w:p w:rsidR="002214A3" w:rsidRDefault="0043422E">
      <w:pPr>
        <w:pStyle w:val="ProductList-ClauseHeading"/>
        <w:outlineLvl w:val="4"/>
      </w:pPr>
      <w:r>
        <w:t>3.5 Biblioteke licencirane pod opštom javnom licencom GNU Lesser</w:t>
      </w:r>
    </w:p>
    <w:p w:rsidR="002214A3" w:rsidRDefault="0043422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2214A3" w:rsidRDefault="0043422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Ispunjavanje uslova za Software Assurance</w:t>
      </w:r>
    </w:p>
    <w:p w:rsidR="002214A3" w:rsidRDefault="0043422E">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2214A3" w:rsidRDefault="002214A3">
      <w:pPr>
        <w:pStyle w:val="ProductList-Body"/>
      </w:pPr>
    </w:p>
    <w:p w:rsidR="002214A3" w:rsidRDefault="0043422E">
      <w:pPr>
        <w:pStyle w:val="ProductList-ClauseHeading"/>
        <w:outlineLvl w:val="4"/>
      </w:pPr>
      <w:r>
        <w:lastRenderedPageBreak/>
        <w:t>4.2 Stalna prava na pretplatu na Visual Studio Professional</w:t>
      </w:r>
    </w:p>
    <w:p w:rsidR="002214A3" w:rsidRDefault="0043422E">
      <w:pPr>
        <w:pStyle w:val="ProductList-Body"/>
      </w:pPr>
      <w:r>
        <w:t>Klijentova prava na korišćenje softvera licenciranog putem pretplate na Visual Studio postaju stalna kada Klijentova prava na korišćenje softvera Visual Studio postanu stalna.</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70976"/>
      <w:r>
        <w:instrText>Visual Studio Team Foundation Server</w:instrText>
      </w:r>
      <w:bookmarkEnd w:id="184"/>
      <w:r>
        <w:instrText>" \l 3</w:instrText>
      </w:r>
      <w:r>
        <w:fldChar w:fldCharType="end"/>
      </w:r>
    </w:p>
    <w:p w:rsidR="002214A3" w:rsidRDefault="0043422E">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Visual Studio Team Foundation Server 2017 sa SQL Server 2016 tehnologijom</w:t>
            </w:r>
            <w:r>
              <w:fldChar w:fldCharType="begin"/>
            </w:r>
            <w:r>
              <w:instrText xml:space="preserve"> XE "Visual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214A3" w:rsidRDefault="00221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CAL za Visual Studio Team Foundation Server 2017</w:t>
            </w:r>
            <w:r>
              <w:fldChar w:fldCharType="begin"/>
            </w:r>
            <w:r>
              <w:instrText xml:space="preserve"> XE "CAL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214A3" w:rsidRDefault="00221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01"/>
        <w:gridCol w:w="3585"/>
        <w:gridCol w:w="360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Visual Studio Team Services plaćeni korisnik</w:t>
            </w:r>
          </w:p>
        </w:tc>
      </w:tr>
    </w:tbl>
    <w:p w:rsidR="002214A3" w:rsidRDefault="002214A3">
      <w:pPr>
        <w:pStyle w:val="ProductList-Body"/>
      </w:pPr>
    </w:p>
    <w:p w:rsidR="002214A3" w:rsidRDefault="0043422E">
      <w:pPr>
        <w:pStyle w:val="ProductList-SubClauseHeading"/>
        <w:outlineLvl w:val="5"/>
      </w:pPr>
      <w:r>
        <w:t>3.1.1 Dodatna funkcionalnost</w:t>
      </w:r>
    </w:p>
    <w:p w:rsidR="002214A3" w:rsidRDefault="0043422E">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Pretplata na Visual Studio Enterprise 2017</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2214A3" w:rsidRDefault="0043422E">
            <w:pPr>
              <w:pStyle w:val="ProductList-TableBody"/>
            </w:pPr>
            <w:r>
              <w:t>Visual Studio Team Services proširenje za Test Manager</w:t>
            </w:r>
          </w:p>
        </w:tc>
      </w:tr>
    </w:tbl>
    <w:p w:rsidR="002214A3" w:rsidRDefault="002214A3">
      <w:pPr>
        <w:pStyle w:val="ProductList-BodyIndented"/>
      </w:pPr>
    </w:p>
    <w:p w:rsidR="002214A3" w:rsidRDefault="0043422E">
      <w:pPr>
        <w:pStyle w:val="ProductList-SubClauseHeading"/>
        <w:outlineLvl w:val="5"/>
      </w:pPr>
      <w:r>
        <w:t>3.1.2 Dodatna funkcionalnost</w:t>
      </w:r>
    </w:p>
    <w:p w:rsidR="002214A3" w:rsidRDefault="0043422E">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Proširenje za Upravljanje paketima za Visual Studio Team Services</w:t>
            </w:r>
          </w:p>
        </w:tc>
      </w:tr>
    </w:tbl>
    <w:p w:rsidR="002214A3" w:rsidRDefault="002214A3">
      <w:pPr>
        <w:pStyle w:val="ProductList-BodyIndented"/>
      </w:pPr>
    </w:p>
    <w:p w:rsidR="002214A3" w:rsidRDefault="0043422E">
      <w:pPr>
        <w:pStyle w:val="ProductList-ClauseHeading"/>
        <w:outlineLvl w:val="4"/>
      </w:pPr>
      <w:r>
        <w:t>3.2 Korišćenje koje ne zahteva CAL licence</w:t>
      </w:r>
    </w:p>
    <w:p w:rsidR="002214A3" w:rsidRDefault="0043422E">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2017 Proxy; pružanje odobrenja za faze u okviru kanala Upravljanja verzijama i pristupanje serveru Visual Studio Team Foundation Server preko udružene veze iz druge integrisane aplikacije ili usluge.</w:t>
      </w:r>
    </w:p>
    <w:p w:rsidR="002214A3" w:rsidRDefault="002214A3">
      <w:pPr>
        <w:pStyle w:val="ProductList-Body"/>
      </w:pPr>
    </w:p>
    <w:p w:rsidR="002214A3" w:rsidRDefault="0043422E">
      <w:pPr>
        <w:pStyle w:val="ProductList-ClauseHeading"/>
        <w:outlineLvl w:val="4"/>
      </w:pPr>
      <w:r>
        <w:t>3.3 SQL Server tehnologija</w:t>
      </w:r>
    </w:p>
    <w:p w:rsidR="002214A3" w:rsidRDefault="0043422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2214A3" w:rsidRDefault="002214A3">
      <w:pPr>
        <w:pStyle w:val="ProductList-Body"/>
      </w:pPr>
    </w:p>
    <w:p w:rsidR="002214A3" w:rsidRDefault="0043422E">
      <w:pPr>
        <w:pStyle w:val="ProductList-ClauseHeading"/>
        <w:outlineLvl w:val="4"/>
      </w:pPr>
      <w:r>
        <w:t>3.4 Biblioteke licencirane pod opštom javnom licencom GNU Lesser</w:t>
      </w:r>
    </w:p>
    <w:p w:rsidR="002214A3" w:rsidRDefault="0043422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2214A3" w:rsidRDefault="002214A3">
      <w:pPr>
        <w:pStyle w:val="ProductList-Body"/>
      </w:pPr>
    </w:p>
    <w:p w:rsidR="002214A3" w:rsidRDefault="0043422E">
      <w:pPr>
        <w:pStyle w:val="ProductList-ClauseHeading"/>
        <w:outlineLvl w:val="4"/>
      </w:pPr>
      <w:r>
        <w:lastRenderedPageBreak/>
        <w:t>3.5 Visual Studio Team Foundation Server Build Services</w:t>
      </w:r>
    </w:p>
    <w:p w:rsidR="002214A3" w:rsidRDefault="0043422E">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rsidR="002214A3" w:rsidRDefault="002214A3">
      <w:pPr>
        <w:pStyle w:val="ProductList-Body"/>
      </w:pPr>
    </w:p>
    <w:p w:rsidR="002214A3" w:rsidRDefault="0043422E">
      <w:pPr>
        <w:pStyle w:val="ProductList-ClauseHeading"/>
        <w:outlineLvl w:val="4"/>
      </w:pPr>
      <w:r>
        <w:t>3.6 Upravljanje verzijama</w:t>
      </w:r>
    </w:p>
    <w:p w:rsidR="002214A3" w:rsidRDefault="0043422E">
      <w:pPr>
        <w:pStyle w:val="ProductList-Body"/>
      </w:pPr>
      <w:r>
        <w:t>Visual Studio Team Foundation Server uključuje jedno istovremeno uvođenje pomoću funkcije Upravljanje verzijama. Sve navedeno u nastavku pruža jedno dodatno istovremeno uvođenje po licenci:</w:t>
      </w:r>
    </w:p>
    <w:p w:rsidR="002214A3" w:rsidRDefault="0043422E" w:rsidP="004808A3">
      <w:pPr>
        <w:pStyle w:val="ProductList-Bullet"/>
        <w:numPr>
          <w:ilvl w:val="0"/>
          <w:numId w:val="21"/>
        </w:numPr>
      </w:pPr>
      <w:r>
        <w:t>Pretplata na Visual Studio Enterprise 2017</w:t>
      </w:r>
    </w:p>
    <w:p w:rsidR="002214A3" w:rsidRDefault="0043422E" w:rsidP="004808A3">
      <w:pPr>
        <w:pStyle w:val="ProductList-Bullet"/>
        <w:numPr>
          <w:ilvl w:val="0"/>
          <w:numId w:val="21"/>
        </w:numPr>
      </w:pPr>
      <w:r>
        <w:t>Visual Studio Enterprise (mesečna ili godišnja pretplata)</w:t>
      </w:r>
    </w:p>
    <w:p w:rsidR="002214A3" w:rsidRDefault="0043422E" w:rsidP="004808A3">
      <w:pPr>
        <w:pStyle w:val="ProductList-Bullet"/>
        <w:numPr>
          <w:ilvl w:val="0"/>
          <w:numId w:val="21"/>
        </w:numPr>
      </w:pPr>
      <w:r>
        <w:t xml:space="preserve">Team Services Build i Deployment Private Pipeline (plaćena instanca) </w:t>
      </w:r>
    </w:p>
    <w:p w:rsidR="002214A3" w:rsidRDefault="002214A3">
      <w:pPr>
        <w:pStyle w:val="ProductList-Body"/>
      </w:pPr>
    </w:p>
    <w:p w:rsidR="002214A3" w:rsidRDefault="0043422E">
      <w:pPr>
        <w:pStyle w:val="ProductList-ClauseHeading"/>
        <w:outlineLvl w:val="4"/>
      </w:pPr>
      <w:r>
        <w:t>3.7 Upravljanje paketima</w:t>
      </w:r>
    </w:p>
    <w:p w:rsidR="002214A3" w:rsidRDefault="0043422E">
      <w:pPr>
        <w:pStyle w:val="ProductList-Body"/>
      </w:pPr>
      <w:r>
        <w:t>Svaka Licenca za Visual Studio Team Foundation Server uključuje pravo za najviše pet korisnika ili uređaja na korišćenje funkcije Upravljanje paketima.</w:t>
      </w:r>
    </w:p>
    <w:p w:rsidR="002214A3" w:rsidRDefault="002214A3">
      <w:pPr>
        <w:pStyle w:val="ProductList-Body"/>
      </w:pPr>
    </w:p>
    <w:p w:rsidR="002214A3" w:rsidRDefault="0043422E">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5"/>
        <w:gridCol w:w="3596"/>
        <w:gridCol w:w="3509"/>
        <w:gridCol w:w="90"/>
      </w:tblGrid>
      <w:tr w:rsidR="002214A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3">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r w:rsidR="002214A3">
        <w:tc>
          <w:tcPr>
            <w:tcW w:w="12240" w:type="dxa"/>
            <w:gridSpan w:val="4"/>
            <w:tcBorders>
              <w:top w:val="none" w:sz="4" w:space="0" w:color="6E6E6E"/>
              <w:left w:val="none" w:sz="4" w:space="0" w:color="6E6E6E"/>
              <w:bottom w:val="none" w:sz="4" w:space="0" w:color="6E6E6E"/>
              <w:right w:val="none" w:sz="4" w:space="0" w:color="6E6E6E"/>
            </w:tcBorders>
          </w:tcPr>
          <w:p w:rsidR="002214A3" w:rsidRDefault="002214A3">
            <w:pPr>
              <w:pStyle w:val="PURBreadcrumb"/>
            </w:pPr>
          </w:p>
          <w:tbl>
            <w:tblPr>
              <w:tblW w:w="0" w:type="dxa"/>
              <w:tblLook w:val="04A0" w:firstRow="1" w:lastRow="0" w:firstColumn="1" w:lastColumn="0" w:noHBand="0" w:noVBand="1"/>
            </w:tblPr>
            <w:tblGrid>
              <w:gridCol w:w="10674"/>
            </w:tblGrid>
            <w:tr w:rsidR="002214A3">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TableBody"/>
            </w:pPr>
          </w:p>
        </w:tc>
      </w:tr>
    </w:tbl>
    <w:p w:rsidR="002214A3" w:rsidRDefault="002214A3">
      <w:pPr>
        <w:pStyle w:val="ProductList-Body"/>
      </w:pPr>
    </w:p>
    <w:p w:rsidR="002214A3" w:rsidRDefault="0043422E">
      <w:pPr>
        <w:pStyle w:val="ProductList-OfferingGroupHeading"/>
        <w:outlineLvl w:val="1"/>
      </w:pPr>
      <w:bookmarkStart w:id="189" w:name="_Sec618"/>
      <w:r>
        <w:t>Windows</w:t>
      </w:r>
      <w:bookmarkEnd w:id="189"/>
      <w:r>
        <w:fldChar w:fldCharType="begin"/>
      </w:r>
      <w:r>
        <w:instrText xml:space="preserve"> TC "</w:instrText>
      </w:r>
      <w:bookmarkStart w:id="190" w:name="_Toc488870977"/>
      <w:r>
        <w:instrText>Windows</w:instrText>
      </w:r>
      <w:bookmarkEnd w:id="190"/>
      <w:r>
        <w:instrText>" \l 2</w:instrText>
      </w:r>
      <w:r>
        <w:fldChar w:fldCharType="end"/>
      </w:r>
    </w:p>
    <w:p w:rsidR="002214A3" w:rsidRDefault="0043422E">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488870978"/>
      <w:r>
        <w:instrText>Operativni sistem Windows za desktop računare</w:instrText>
      </w:r>
      <w:bookmarkEnd w:id="192"/>
      <w:r>
        <w:instrText>" \l 3</w:instrText>
      </w:r>
      <w:r>
        <w:fldChar w:fldCharType="end"/>
      </w:r>
    </w:p>
    <w:p w:rsidR="002214A3" w:rsidRDefault="0043422E">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lastRenderedPageBreak/>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Dodatak za E3 aktivaciju OLS-a korisnika sistema Windows 10</w:t>
            </w:r>
            <w:r>
              <w:fldChar w:fldCharType="begin"/>
            </w:r>
            <w:r>
              <w:instrText xml:space="preserve"> XE "Dodatak za E3 aktivaciju OLS-a korisnika sistema Windows 10"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r w:rsidR="002214A3">
        <w:tc>
          <w:tcPr>
            <w:tcW w:w="4160" w:type="dxa"/>
            <w:tcBorders>
              <w:top w:val="dashed" w:sz="4" w:space="0" w:color="BFBFBF"/>
              <w:left w:val="single" w:sz="9" w:space="0" w:color="FFFFFF"/>
              <w:bottom w:val="none" w:sz="4" w:space="0" w:color="BFBFBF"/>
              <w:right w:val="single" w:sz="9" w:space="0" w:color="FFFFFF"/>
            </w:tcBorders>
          </w:tcPr>
          <w:p w:rsidR="002214A3" w:rsidRDefault="0043422E">
            <w:pPr>
              <w:pStyle w:val="ProductList-TableBody"/>
            </w:pPr>
            <w:r>
              <w:t>Dodatak za E5 aktivaciju OLS-a korisnika sistema Windows 10</w:t>
            </w:r>
            <w:r>
              <w:fldChar w:fldCharType="begin"/>
            </w:r>
            <w:r>
              <w:instrText xml:space="preserve"> XE "Dodatak za E5 aktivaciju OLS-a korisnika sistema Windows 10"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Kvalifikovani operativni sistemi (OS)</w:t>
      </w:r>
    </w:p>
    <w:p w:rsidR="002214A3" w:rsidRDefault="0043422E">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2214A3" w:rsidRDefault="002214A3">
      <w:pPr>
        <w:pStyle w:val="ProductList-Body"/>
      </w:pPr>
    </w:p>
    <w:p w:rsidR="002214A3" w:rsidRDefault="0043422E">
      <w:pPr>
        <w:pStyle w:val="ProductList-SubClauseHeading"/>
        <w:outlineLvl w:val="5"/>
      </w:pPr>
      <w:r>
        <w:t>2.1.1 Grafikon kvalifikovanih operativnih sistema (OS)</w:t>
      </w:r>
    </w:p>
    <w:p w:rsidR="002214A3" w:rsidRDefault="0043422E">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Academic i Charity</w:t>
            </w:r>
          </w:p>
        </w:tc>
      </w:tr>
      <w:tr w:rsidR="002214A3">
        <w:tc>
          <w:tcPr>
            <w:tcW w:w="4040" w:type="dxa"/>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jc w:val="center"/>
            </w:pP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jc w:val="center"/>
            </w:pP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jc w:val="center"/>
            </w:pP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jc w:val="center"/>
            </w:pP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jc w:val="center"/>
            </w:pP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jc w:val="center"/>
            </w:pP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214A3" w:rsidRDefault="002214A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jc w:val="center"/>
            </w:pP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bl>
    <w:p w:rsidR="002214A3" w:rsidRDefault="0043422E">
      <w:pPr>
        <w:pStyle w:val="ProductList-BodyIndented"/>
      </w:pPr>
      <w:r>
        <w:rPr>
          <w:i/>
          <w:vertAlign w:val="superscript"/>
        </w:rPr>
        <w:t>1</w:t>
      </w:r>
      <w:r>
        <w:rPr>
          <w:i/>
        </w:rPr>
        <w:t xml:space="preserve">Takođe primenjivo na Kvalifikovane uređaje nabavljene putem spajanja sa pripajanjem ili sticanjem </w:t>
      </w:r>
    </w:p>
    <w:p w:rsidR="002214A3" w:rsidRDefault="0043422E">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2214A3" w:rsidRDefault="0043422E">
      <w:pPr>
        <w:pStyle w:val="ProductList-BodyIndented"/>
      </w:pPr>
      <w:r>
        <w:rPr>
          <w:i/>
          <w:vertAlign w:val="superscript"/>
        </w:rPr>
        <w:t>3</w:t>
      </w:r>
      <w:r>
        <w:rPr>
          <w:i/>
        </w:rPr>
        <w:t>Ne važi za Academic, Charity i OV-CW.</w:t>
      </w:r>
    </w:p>
    <w:p w:rsidR="002214A3" w:rsidRDefault="0043422E">
      <w:pPr>
        <w:pStyle w:val="ProductList-BodyIndented"/>
      </w:pPr>
      <w:r>
        <w:rPr>
          <w:i/>
          <w:vertAlign w:val="superscript"/>
        </w:rPr>
        <w:t>4</w:t>
      </w:r>
      <w:r>
        <w:rPr>
          <w:i/>
        </w:rPr>
        <w:t>N, K i KN su specijalizovana izdanja dostupna određenim tržištima.</w:t>
      </w:r>
    </w:p>
    <w:p w:rsidR="002214A3" w:rsidRDefault="0043422E">
      <w:pPr>
        <w:pStyle w:val="ProductList-BodyIndented"/>
      </w:pPr>
      <w:r>
        <w:rPr>
          <w:i/>
          <w:vertAlign w:val="superscript"/>
        </w:rPr>
        <w:t>5</w:t>
      </w:r>
      <w:r>
        <w:rPr>
          <w:i/>
        </w:rPr>
        <w:t>Ne uključuje Windows 10 Pro u S režimu (Windows 10S) osim za Academic i Charity.</w:t>
      </w:r>
    </w:p>
    <w:p w:rsidR="002214A3" w:rsidRDefault="0043422E">
      <w:pPr>
        <w:pStyle w:val="ProductList-BodyIndented"/>
      </w:pPr>
      <w:r>
        <w:rPr>
          <w:i/>
          <w:vertAlign w:val="superscript"/>
        </w:rPr>
        <w:t>6</w:t>
      </w:r>
      <w:r>
        <w:rPr>
          <w:i/>
        </w:rPr>
        <w:t>Vidite 2.1.2.1 ispod za ograničenja korišćenja</w:t>
      </w:r>
    </w:p>
    <w:p w:rsidR="002214A3" w:rsidRDefault="002214A3">
      <w:pPr>
        <w:pStyle w:val="ProductList-BodyIndented"/>
      </w:pPr>
    </w:p>
    <w:p w:rsidR="002214A3" w:rsidRDefault="0043422E">
      <w:pPr>
        <w:pStyle w:val="ProductList-SubClauseHeading"/>
        <w:outlineLvl w:val="5"/>
      </w:pPr>
      <w:r>
        <w:t>2.1.2 Grafikon kvalifikovanih operativnih sistema (OS) sa ograničenjem korišćenja</w:t>
      </w:r>
    </w:p>
    <w:p w:rsidR="002214A3" w:rsidRDefault="0043422E">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2214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Academic i Charity</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6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bl>
    <w:p w:rsidR="002214A3" w:rsidRDefault="0043422E">
      <w:pPr>
        <w:pStyle w:val="ProductList-BodyIndented"/>
      </w:pPr>
      <w:r>
        <w:rPr>
          <w:i/>
          <w:vertAlign w:val="superscript"/>
        </w:rPr>
        <w:t>1</w:t>
      </w:r>
      <w:r>
        <w:rPr>
          <w:i/>
        </w:rPr>
        <w:t xml:space="preserve">Takođe primenjivo na Kvalifikovane uređaje nabavljene putem spajanja sa pripajanjem ili sticanjem </w:t>
      </w:r>
    </w:p>
    <w:p w:rsidR="002214A3" w:rsidRDefault="0043422E">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2214A3" w:rsidRDefault="0043422E">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rsidR="002214A3" w:rsidRDefault="0043422E">
      <w:pPr>
        <w:pStyle w:val="ProductList-BodyIndented"/>
      </w:pPr>
      <w:r>
        <w:rPr>
          <w:i/>
          <w:vertAlign w:val="superscript"/>
        </w:rPr>
        <w:t>4</w:t>
      </w:r>
      <w:r>
        <w:t>N, K i KN su specijalizovana izdanja dostupna određenim tržištima.</w:t>
      </w:r>
    </w:p>
    <w:p w:rsidR="002214A3" w:rsidRDefault="0043422E">
      <w:pPr>
        <w:pStyle w:val="ProductList-BodyIndented"/>
      </w:pPr>
      <w:r>
        <w:rPr>
          <w:i/>
          <w:vertAlign w:val="superscript"/>
        </w:rPr>
        <w:t>5</w:t>
      </w:r>
      <w:r>
        <w:rPr>
          <w:i/>
        </w:rPr>
        <w:t>Odeljak 2.1.2.2 se ne primenjuje na Windows 10 IoT Enterprise za maloprodaju ili tanke klijente</w:t>
      </w:r>
    </w:p>
    <w:p w:rsidR="002214A3" w:rsidRDefault="002214A3">
      <w:pPr>
        <w:pStyle w:val="ProductList-BodyIndented"/>
      </w:pPr>
    </w:p>
    <w:p w:rsidR="002214A3" w:rsidRDefault="0043422E">
      <w:pPr>
        <w:pStyle w:val="ProductList-BodyIndented"/>
      </w:pPr>
      <w:r>
        <w:rPr>
          <w:b/>
        </w:rPr>
        <w:t>2.1.2.1 Ograničenja korišćenja za Uslovno kvalifikovane operativne sisteme</w:t>
      </w:r>
    </w:p>
    <w:p w:rsidR="002214A3" w:rsidRDefault="0043422E">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rsidR="002214A3" w:rsidRDefault="0043422E" w:rsidP="004808A3">
      <w:pPr>
        <w:pStyle w:val="ProductList-Bullet"/>
        <w:numPr>
          <w:ilvl w:val="1"/>
          <w:numId w:val="22"/>
        </w:numPr>
      </w:pPr>
      <w:r>
        <w:t xml:space="preserve">Određena upotreba. Uređaj licenciran za Klijenta je namenjen za određenu upotrebu. Klijent sme da koristi softver samo za takvu upotrebu. </w:t>
      </w:r>
    </w:p>
    <w:p w:rsidR="002214A3" w:rsidRDefault="0043422E" w:rsidP="004808A3">
      <w:pPr>
        <w:pStyle w:val="ProductList-Bullet"/>
        <w:numPr>
          <w:ilvl w:val="1"/>
          <w:numId w:val="22"/>
        </w:numPr>
      </w:pPr>
      <w:r>
        <w:t xml:space="preserve">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 </w:t>
      </w:r>
    </w:p>
    <w:p w:rsidR="002214A3" w:rsidRDefault="0043422E" w:rsidP="004808A3">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2214A3" w:rsidRDefault="002214A3">
      <w:pPr>
        <w:pStyle w:val="ProductList-BodyIndented"/>
      </w:pPr>
    </w:p>
    <w:p w:rsidR="002214A3" w:rsidRDefault="0043422E">
      <w:pPr>
        <w:pStyle w:val="ProductList-BodyIndented"/>
      </w:pPr>
      <w:r>
        <w:rPr>
          <w:b/>
        </w:rPr>
        <w:t>2.1.2.2 Ograničenja kupovine Software Assurance pokrića za Uslovno kvalifikovane operativne sisteme</w:t>
      </w:r>
    </w:p>
    <w:p w:rsidR="002214A3" w:rsidRDefault="0043422E">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rsidR="002214A3" w:rsidRDefault="002214A3">
      <w:pPr>
        <w:pStyle w:val="ProductList-SubClauseHeading"/>
        <w:outlineLvl w:val="5"/>
      </w:pPr>
    </w:p>
    <w:p w:rsidR="002214A3" w:rsidRDefault="0043422E">
      <w:pPr>
        <w:pStyle w:val="ProductList-SubClauseHeading"/>
        <w:outlineLvl w:val="5"/>
      </w:pPr>
      <w:r>
        <w:t>2.1.3 Pravila za kvalifikujuće operativne sisteme za licence za upgrade za Windows putem količinskog licenciranja</w:t>
      </w:r>
    </w:p>
    <w:p w:rsidR="002214A3" w:rsidRDefault="0043422E" w:rsidP="004808A3">
      <w:pPr>
        <w:pStyle w:val="ProductList-Bullet"/>
        <w:numPr>
          <w:ilvl w:val="1"/>
          <w:numId w:val="23"/>
        </w:numPr>
      </w:pPr>
      <w:r>
        <w:t>Kvalifikovani operativni sistem mora da bude instaliran na onom uređaju za koji se dodeljuje licenca za upgrade preko količinskog licenciranja.</w:t>
      </w:r>
    </w:p>
    <w:p w:rsidR="002214A3" w:rsidRDefault="0043422E" w:rsidP="004808A3">
      <w:pPr>
        <w:pStyle w:val="ProductList-Bullet"/>
        <w:numPr>
          <w:ilvl w:val="1"/>
          <w:numId w:val="23"/>
        </w:numPr>
      </w:pPr>
      <w:r>
        <w:t>Apple Macintosh smatra se kvalifikujućim operativnim sistemom samo ako ga je unapred instalirao ovlašćeni proizvođač pre početne prodaje uređaja.</w:t>
      </w:r>
    </w:p>
    <w:p w:rsidR="002214A3" w:rsidRDefault="0043422E" w:rsidP="004808A3">
      <w:pPr>
        <w:pStyle w:val="ProductList-Bullet"/>
        <w:numPr>
          <w:ilvl w:val="1"/>
          <w:numId w:val="23"/>
        </w:numPr>
      </w:pPr>
      <w:r>
        <w:t xml:space="preserve">Klijenti moraju da uklone kvalifikovani OS sa uređaja da bi mogli da primene licencu za upgrade koja se dodeljuje preko količinskog licenciranja, osim ako nemaju i SA pokriće na Licenci za upgrade putem VL. </w:t>
      </w:r>
    </w:p>
    <w:p w:rsidR="002214A3" w:rsidRDefault="0043422E" w:rsidP="004808A3">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2214A3" w:rsidRDefault="002214A3">
      <w:pPr>
        <w:pStyle w:val="ProductList-BodyIndented"/>
      </w:pPr>
    </w:p>
    <w:p w:rsidR="002214A3" w:rsidRDefault="0043422E">
      <w:pPr>
        <w:pStyle w:val="ProductList-ClauseHeading"/>
        <w:outlineLvl w:val="4"/>
      </w:pPr>
      <w:r>
        <w:t>2.2 Nadogradnja na Windows Enterprise (bez verzije) i nadogradnja na Windows Professional (bez verzije)</w:t>
      </w:r>
    </w:p>
    <w:p w:rsidR="002214A3" w:rsidRDefault="0043422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2214A3" w:rsidRDefault="002214A3">
      <w:pPr>
        <w:pStyle w:val="ProductList-Body"/>
      </w:pPr>
    </w:p>
    <w:p w:rsidR="002214A3" w:rsidRDefault="0043422E">
      <w:pPr>
        <w:pStyle w:val="ProductList-ClauseHeading"/>
        <w:outlineLvl w:val="4"/>
      </w:pPr>
      <w:r>
        <w:t>2.3 Re-imidžing u operativnom sistemu Windows 10</w:t>
      </w:r>
    </w:p>
    <w:p w:rsidR="002214A3" w:rsidRDefault="0043422E">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2214A3" w:rsidRDefault="002214A3">
      <w:pPr>
        <w:pStyle w:val="ProductList-Body"/>
      </w:pPr>
    </w:p>
    <w:p w:rsidR="002214A3" w:rsidRDefault="0043422E">
      <w:pPr>
        <w:pStyle w:val="ProductList-ClauseHeading"/>
        <w:outlineLvl w:val="4"/>
      </w:pPr>
      <w:r>
        <w:t>2.4 Opcije regionalne dostave</w:t>
      </w:r>
    </w:p>
    <w:p w:rsidR="002214A3" w:rsidRDefault="0043422E">
      <w:pPr>
        <w:pStyle w:val="ProductList-SubClauseHeading"/>
        <w:outlineLvl w:val="5"/>
      </w:pPr>
      <w:r>
        <w:t>2.4.1 N verzije (verzije bez programa Windows Media Player) operativnih sistema Microsoft Windows XP Professional, Vista Business i 7 Professional</w:t>
      </w:r>
    </w:p>
    <w:p w:rsidR="002214A3" w:rsidRDefault="0043422E">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94">
        <w:r>
          <w:rPr>
            <w:color w:val="00467F"/>
            <w:u w:val="single"/>
          </w:rPr>
          <w:t>http://go.microsoft.com/?linkid=9839207</w:t>
        </w:r>
      </w:hyperlink>
      <w:r>
        <w:t>.</w:t>
      </w:r>
    </w:p>
    <w:p w:rsidR="002214A3" w:rsidRDefault="002214A3">
      <w:pPr>
        <w:pStyle w:val="ProductList-BodyIndented"/>
      </w:pPr>
    </w:p>
    <w:p w:rsidR="002214A3" w:rsidRDefault="0043422E">
      <w:pPr>
        <w:pStyle w:val="ProductList-SubClauseHeading"/>
        <w:outlineLvl w:val="5"/>
      </w:pPr>
      <w:r>
        <w:t>2.4.2 K i KN verzije operativnih sistema Windows XP Professional, Vista Business i 7 Professional</w:t>
      </w:r>
    </w:p>
    <w:p w:rsidR="002214A3" w:rsidRDefault="0043422E">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5">
        <w:r>
          <w:rPr>
            <w:color w:val="00467F"/>
            <w:u w:val="single"/>
          </w:rPr>
          <w:t>http://go.microsoft.com/?linkid=9839207</w:t>
        </w:r>
      </w:hyperlink>
      <w:r>
        <w:t>.</w:t>
      </w:r>
    </w:p>
    <w:p w:rsidR="002214A3" w:rsidRDefault="002214A3">
      <w:pPr>
        <w:pStyle w:val="ProductList-BodyIndented"/>
      </w:pPr>
    </w:p>
    <w:p w:rsidR="002214A3" w:rsidRDefault="0043422E">
      <w:pPr>
        <w:pStyle w:val="ProductList-SubClauseHeading"/>
        <w:outlineLvl w:val="5"/>
      </w:pPr>
      <w:r>
        <w:t>2.4.3 Windows 8/8.1 Pro KN i Windows 10 Pro KN</w:t>
      </w:r>
    </w:p>
    <w:p w:rsidR="002214A3" w:rsidRDefault="0043422E">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2214A3" w:rsidRDefault="002214A3">
      <w:pPr>
        <w:pStyle w:val="ProductList-BodyIndented"/>
      </w:pPr>
    </w:p>
    <w:p w:rsidR="002214A3" w:rsidRDefault="0043422E">
      <w:pPr>
        <w:pStyle w:val="ProductList-SubClauseHeading"/>
        <w:outlineLvl w:val="5"/>
      </w:pPr>
      <w:r>
        <w:t>2.4.4 Windows 8/8.1 Pro N i Windows 10 Pro N (bez programa Windows Media Player)</w:t>
      </w:r>
    </w:p>
    <w:p w:rsidR="002214A3" w:rsidRDefault="0043422E">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2214A3" w:rsidRDefault="002214A3">
      <w:pPr>
        <w:pStyle w:val="ProductList-BodyIndented"/>
      </w:pPr>
    </w:p>
    <w:p w:rsidR="002214A3" w:rsidRDefault="0043422E">
      <w:pPr>
        <w:pStyle w:val="ProductList-ClauseHeading"/>
        <w:outlineLvl w:val="4"/>
      </w:pPr>
      <w:r>
        <w:t>2.5 Windows Embedded 8 Standard Enterprise Kit</w:t>
      </w:r>
    </w:p>
    <w:p w:rsidR="002214A3" w:rsidRDefault="0043422E">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2214A3" w:rsidRDefault="002214A3">
      <w:pPr>
        <w:pStyle w:val="ProductList-Body"/>
      </w:pPr>
    </w:p>
    <w:p w:rsidR="002214A3" w:rsidRDefault="0043422E">
      <w:pPr>
        <w:pStyle w:val="ProductList-ClauseHeading"/>
        <w:outlineLvl w:val="4"/>
      </w:pPr>
      <w:r>
        <w:t>2.6 Prava na korišćenje i instaliranje</w:t>
      </w:r>
    </w:p>
    <w:p w:rsidR="002214A3" w:rsidRDefault="0043422E">
      <w:pPr>
        <w:pStyle w:val="ProductList-Body"/>
      </w:pPr>
      <w:r>
        <w:t>Za klijente sa licencom po osnovu Microsoft ugovora o Oblaku:</w:t>
      </w:r>
    </w:p>
    <w:p w:rsidR="002214A3" w:rsidRDefault="0043422E" w:rsidP="004808A3">
      <w:pPr>
        <w:pStyle w:val="ProductList-Bullet"/>
        <w:numPr>
          <w:ilvl w:val="0"/>
          <w:numId w:val="24"/>
        </w:numPr>
      </w:pPr>
      <w:r>
        <w:t xml:space="preserve">svaki korisnik kome je ustupljena SL licenca za korisnika može istovremeno da aktivira softver na najviše pet uređaja kako bi se instanca softvera pokrenula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okruženju operativnih sistema</w:t>
      </w:r>
      <w:r>
        <w:fldChar w:fldCharType="end"/>
      </w:r>
      <w:r>
        <w:t xml:space="preserve">, </w:t>
      </w:r>
    </w:p>
    <w:p w:rsidR="002214A3" w:rsidRDefault="0043422E" w:rsidP="004808A3">
      <w:pPr>
        <w:pStyle w:val="ProductList-Bullet"/>
        <w:numPr>
          <w:ilvl w:val="0"/>
          <w:numId w:val="24"/>
        </w:numPr>
      </w:pPr>
      <w:r>
        <w:t>Odeljak 3.5 se ne primenjuje i</w:t>
      </w:r>
    </w:p>
    <w:p w:rsidR="002214A3" w:rsidRDefault="0043422E" w:rsidP="004808A3">
      <w:pPr>
        <w:pStyle w:val="ProductList-Bullet"/>
        <w:numPr>
          <w:ilvl w:val="0"/>
          <w:numId w:val="24"/>
        </w:numPr>
      </w:pPr>
      <w:r>
        <w:t xml:space="preserve">Odeljak 4 naveden u nastavku se ne primenjuje. </w:t>
      </w:r>
    </w:p>
    <w:p w:rsidR="002214A3" w:rsidRDefault="002214A3">
      <w:pPr>
        <w:pStyle w:val="ProductList-Body"/>
      </w:pPr>
    </w:p>
    <w:p w:rsidR="002214A3" w:rsidRDefault="0043422E">
      <w:pPr>
        <w:pStyle w:val="ProductList-ClauseHeading"/>
        <w:outlineLvl w:val="4"/>
      </w:pPr>
      <w:r>
        <w:t>2.7 Uslovi za kupovinu Licenciranja Prava na nadogradnju operativnog sistema Windows 10 Home na Pro za E3/E5</w:t>
      </w:r>
    </w:p>
    <w:p w:rsidR="002214A3" w:rsidRDefault="0043422E">
      <w:pPr>
        <w:pStyle w:val="ProductList-SubClauseHeading"/>
        <w:outlineLvl w:val="5"/>
      </w:pPr>
      <w:r>
        <w:t>2.7.1 Preduslov</w:t>
      </w:r>
    </w:p>
    <w:p w:rsidR="002214A3" w:rsidRDefault="0043422E">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2214A3" w:rsidRDefault="0043422E" w:rsidP="004808A3">
      <w:pPr>
        <w:pStyle w:val="ProductList-Bullet"/>
        <w:numPr>
          <w:ilvl w:val="1"/>
          <w:numId w:val="25"/>
        </w:numPr>
      </w:pPr>
      <w:r>
        <w:lastRenderedPageBreak/>
        <w:t xml:space="preserve">Windows 10 Enterprise E3 po uređaju sa aktivnim SA </w:t>
      </w:r>
    </w:p>
    <w:p w:rsidR="002214A3" w:rsidRDefault="0043422E" w:rsidP="004808A3">
      <w:pPr>
        <w:pStyle w:val="ProductList-Bullet"/>
        <w:numPr>
          <w:ilvl w:val="1"/>
          <w:numId w:val="25"/>
        </w:numPr>
      </w:pPr>
      <w:r>
        <w:t xml:space="preserve">Windows 10 Enterprise E3/E5 po korisniku </w:t>
      </w:r>
    </w:p>
    <w:p w:rsidR="002214A3" w:rsidRDefault="0043422E" w:rsidP="004808A3">
      <w:pPr>
        <w:pStyle w:val="ProductList-Bullet"/>
        <w:numPr>
          <w:ilvl w:val="1"/>
          <w:numId w:val="25"/>
        </w:numPr>
      </w:pPr>
      <w:r>
        <w:t>Windows 10 Enterprise E5 po licencama po uređaju</w:t>
      </w:r>
    </w:p>
    <w:p w:rsidR="002214A3" w:rsidRDefault="002214A3">
      <w:pPr>
        <w:pStyle w:val="ProductList-BodyIndented"/>
      </w:pPr>
    </w:p>
    <w:p w:rsidR="002214A3" w:rsidRDefault="0043422E">
      <w:pPr>
        <w:pStyle w:val="ProductList-SubClauseHeading"/>
        <w:outlineLvl w:val="5"/>
      </w:pPr>
      <w:r>
        <w:t>2.7.2 Zahtevi za kupovinu</w:t>
      </w:r>
    </w:p>
    <w:p w:rsidR="002214A3" w:rsidRDefault="0043422E">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rsidR="002214A3" w:rsidRDefault="0043422E" w:rsidP="004808A3">
      <w:pPr>
        <w:pStyle w:val="ProductList-Bullet"/>
        <w:numPr>
          <w:ilvl w:val="1"/>
          <w:numId w:val="26"/>
        </w:numPr>
      </w:pPr>
      <w:r>
        <w:t xml:space="preserve">ima licencu za Windows 10 Enterprise E3/E5 po uređaju ili </w:t>
      </w:r>
    </w:p>
    <w:p w:rsidR="002214A3" w:rsidRDefault="0043422E" w:rsidP="004808A3">
      <w:pPr>
        <w:pStyle w:val="ProductList-Bullet"/>
        <w:numPr>
          <w:ilvl w:val="1"/>
          <w:numId w:val="26"/>
        </w:numPr>
      </w:pPr>
      <w:r>
        <w:t>na kojem je instalirana verzija Pro ili Enterprise i koji koristi licencirani korisnik za Windows 10 Enterprise E3/E5</w:t>
      </w:r>
    </w:p>
    <w:p w:rsidR="002214A3" w:rsidRDefault="002214A3">
      <w:pPr>
        <w:pStyle w:val="ProductList-BodyIndented"/>
      </w:pPr>
    </w:p>
    <w:p w:rsidR="002214A3" w:rsidRDefault="0043422E">
      <w:pPr>
        <w:pStyle w:val="ProductList-SubClauseHeading"/>
        <w:outlineLvl w:val="5"/>
      </w:pPr>
      <w:r>
        <w:t>2.7.3 Ograničenja za licencu</w:t>
      </w:r>
    </w:p>
    <w:p w:rsidR="002214A3" w:rsidRDefault="0043422E">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2214A3" w:rsidRDefault="002214A3">
      <w:pPr>
        <w:pStyle w:val="ProductList-BodyIndented"/>
      </w:pPr>
    </w:p>
    <w:p w:rsidR="002214A3" w:rsidRDefault="0043422E">
      <w:pPr>
        <w:pStyle w:val="ProductList-ClauseHeading"/>
        <w:outlineLvl w:val="4"/>
      </w:pPr>
      <w:r>
        <w:t>2.8 Ispunjavanje uslova za kupovinu dodatne SL licence za korisnika za E3/E5 aktivaciju OLS-a korisnika sistema Windows 10</w:t>
      </w:r>
    </w:p>
    <w:p w:rsidR="002214A3" w:rsidRDefault="0043422E">
      <w:pPr>
        <w:pStyle w:val="ProductList-SubClauseHeading"/>
        <w:outlineLvl w:val="5"/>
      </w:pPr>
      <w:r>
        <w:t>2.8.1. Kvalifikovane licence za dodatnu SL licencu za korisnika</w:t>
      </w:r>
    </w:p>
    <w:p w:rsidR="002214A3" w:rsidRDefault="0043422E">
      <w:pPr>
        <w:pStyle w:val="ProductList-BodyIndented"/>
      </w:pPr>
      <w:r>
        <w:t>Klijent mora da ima aktivnu upisnicu za preduzeća sa aktivnim SA pokrićem za odgovarajuće Kvalifikatorne licence.</w:t>
      </w:r>
    </w:p>
    <w:tbl>
      <w:tblPr>
        <w:tblStyle w:val="PURTable0"/>
        <w:tblW w:w="0" w:type="dxa"/>
        <w:tblLook w:val="04A0" w:firstRow="1" w:lastRow="0" w:firstColumn="1" w:lastColumn="0" w:noHBand="0" w:noVBand="1"/>
      </w:tblPr>
      <w:tblGrid>
        <w:gridCol w:w="5177"/>
        <w:gridCol w:w="5253"/>
      </w:tblGrid>
      <w:tr w:rsidR="002214A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214A3" w:rsidRDefault="0043422E">
            <w:pPr>
              <w:pStyle w:val="ProductList-TableBody"/>
            </w:pPr>
            <w:r>
              <w:rPr>
                <w:color w:val="FFFFFF"/>
              </w:rPr>
              <w:t>Kvalifikujući proizvod(i)</w:t>
            </w:r>
          </w:p>
        </w:tc>
        <w:tc>
          <w:tcPr>
            <w:tcW w:w="6120" w:type="dxa"/>
            <w:tcBorders>
              <w:left w:val="single" w:sz="4" w:space="0" w:color="6E6E6E"/>
              <w:right w:val="single" w:sz="4" w:space="0" w:color="6E6E6E"/>
            </w:tcBorders>
            <w:shd w:val="clear" w:color="auto" w:fill="0072C6"/>
          </w:tcPr>
          <w:p w:rsidR="002214A3" w:rsidRDefault="0043422E">
            <w:pPr>
              <w:pStyle w:val="ProductList-TableBody"/>
            </w:pPr>
            <w:r>
              <w:rPr>
                <w:color w:val="FFFFFF"/>
              </w:rPr>
              <w:t>Dodatna SL licenca za korisnika</w:t>
            </w:r>
          </w:p>
        </w:tc>
      </w:tr>
      <w:tr w:rsidR="002214A3">
        <w:tc>
          <w:tcPr>
            <w:tcW w:w="6000" w:type="dxa"/>
            <w:tcBorders>
              <w:left w:val="single" w:sz="4" w:space="0" w:color="6E6E6E"/>
              <w:bottom w:val="single" w:sz="4" w:space="0" w:color="6E6E6E"/>
              <w:right w:val="single" w:sz="4" w:space="0" w:color="6E6E6E"/>
            </w:tcBorders>
          </w:tcPr>
          <w:p w:rsidR="002214A3" w:rsidRDefault="0043422E">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rsidR="002214A3" w:rsidRDefault="0043422E">
            <w:pPr>
              <w:pStyle w:val="ProductList-TableBody"/>
            </w:pPr>
            <w:r>
              <w:t>E3 aktivacija OLS-a korisnika sistema Windows 10</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E5 aktivacija OLS-a korisnika sistema Windows 10</w:t>
            </w:r>
          </w:p>
        </w:tc>
      </w:tr>
    </w:tbl>
    <w:p w:rsidR="002214A3" w:rsidRDefault="002214A3">
      <w:pPr>
        <w:pStyle w:val="ProductList-SubClauseHeading"/>
        <w:outlineLvl w:val="5"/>
      </w:pPr>
    </w:p>
    <w:p w:rsidR="002214A3" w:rsidRDefault="0043422E">
      <w:pPr>
        <w:pStyle w:val="ProductList-SubClauseHeading"/>
        <w:outlineLvl w:val="5"/>
      </w:pPr>
      <w:r>
        <w:t>2.8.2 Ograničenje za kupovinu dodatnih SL licenci za korisnika</w:t>
      </w:r>
    </w:p>
    <w:p w:rsidR="002214A3" w:rsidRDefault="0043422E">
      <w:pPr>
        <w:pStyle w:val="ProductList-BodyIndented"/>
      </w:pPr>
      <w:r>
        <w:t>Samo jedna Dodatna SL licenca za korisnika može da se nabavi za svaku Kvalifikatornu licencu. 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2214A3" w:rsidRDefault="002214A3">
      <w:pPr>
        <w:pStyle w:val="ProductList-BodyIndented"/>
      </w:pPr>
    </w:p>
    <w:p w:rsidR="002214A3" w:rsidRDefault="0043422E">
      <w:pPr>
        <w:pStyle w:val="ProductList-ClauseHeading"/>
        <w:outlineLvl w:val="4"/>
      </w:pPr>
      <w:r>
        <w:t>2.9 Prelazak sa sistema Windows 10 S na Windows 10 Pro</w:t>
      </w:r>
    </w:p>
    <w:p w:rsidR="002214A3" w:rsidRDefault="0043422E">
      <w:pPr>
        <w:pStyle w:val="ProductList-Body"/>
      </w:pPr>
      <w:r>
        <w:t>Uprkos bilo čemu što je u suprotnosti sa uslovima u Odeljku 2.1 Kvalifikatorni operativni sistemi, Klijenti mogu steći licencu za prelazak sa sistema Windows 10 S na Pro za uređaje s licencom za sistem Windows 10 S.</w:t>
      </w:r>
    </w:p>
    <w:p w:rsidR="002214A3" w:rsidRDefault="0043422E">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07"/>
        <w:gridCol w:w="3586"/>
        <w:gridCol w:w="359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6">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Dodatni softver: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Dodela licenci</w:t>
      </w:r>
    </w:p>
    <w:p w:rsidR="002214A3" w:rsidRDefault="0043422E">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2214A3" w:rsidRDefault="002214A3">
      <w:pPr>
        <w:pStyle w:val="ProductList-Body"/>
      </w:pPr>
    </w:p>
    <w:p w:rsidR="002214A3" w:rsidRDefault="0043422E">
      <w:pPr>
        <w:pStyle w:val="ProductList-ClauseHeading"/>
        <w:outlineLvl w:val="4"/>
      </w:pPr>
      <w:r>
        <w:t>3.2 Aktivacija sistema Windows 10 po osnovu usluge Azure AD</w:t>
      </w:r>
    </w:p>
    <w:p w:rsidR="002214A3" w:rsidRDefault="0043422E">
      <w:pPr>
        <w:pStyle w:val="ProductList-Body"/>
      </w:pPr>
      <w:r>
        <w:t xml:space="preserve">Za Klijente koji koriste aktivaciju sistema Windows 10 po osnovu usluge Azure AD, svaki Licencirani korisnik može da istovremeno aktivira softver na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najviše pet uređaja na kojima je instalirano ažuriranje Windows 10 Pro Anniversary ili Windows 10 Enterprise Creator’s ili novije.</w:t>
      </w:r>
    </w:p>
    <w:p w:rsidR="002214A3" w:rsidRDefault="002214A3">
      <w:pPr>
        <w:pStyle w:val="ProductList-Body"/>
      </w:pPr>
    </w:p>
    <w:p w:rsidR="002214A3" w:rsidRDefault="0043422E">
      <w:pPr>
        <w:pStyle w:val="ProductList-ClauseHeading"/>
        <w:outlineLvl w:val="4"/>
      </w:pPr>
      <w:r>
        <w:t>3.3 Windows aplikacije</w:t>
      </w:r>
    </w:p>
    <w:p w:rsidR="002214A3" w:rsidRDefault="0043422E">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7">
        <w:r>
          <w:rPr>
            <w:color w:val="00467F"/>
            <w:u w:val="single"/>
          </w:rPr>
          <w:t>http://go.microsoft.com/fwlink/?linkid=246338</w:t>
        </w:r>
      </w:hyperlink>
      <w:r>
        <w:t xml:space="preserve"> ili za Windows aplikacije koje pristupaju Xbox uslugama, važe uslovi korišćenja lokacije Xbox.com na adresi </w:t>
      </w:r>
      <w:hyperlink r:id="rId98">
        <w:r>
          <w:rPr>
            <w:color w:val="00467F"/>
            <w:u w:val="single"/>
          </w:rPr>
          <w:t>http://xbox.com/legal/livetou</w:t>
        </w:r>
      </w:hyperlink>
      <w:r>
        <w:t>.</w:t>
      </w:r>
    </w:p>
    <w:p w:rsidR="002214A3" w:rsidRDefault="002214A3">
      <w:pPr>
        <w:pStyle w:val="ProductList-Body"/>
      </w:pPr>
    </w:p>
    <w:p w:rsidR="002214A3" w:rsidRDefault="0043422E">
      <w:pPr>
        <w:pStyle w:val="ProductList-ClauseHeading"/>
        <w:outlineLvl w:val="4"/>
      </w:pPr>
      <w:r>
        <w:t>3.4 Windows 10 Mobile Enterprise</w:t>
      </w:r>
    </w:p>
    <w:p w:rsidR="002214A3" w:rsidRDefault="0043422E">
      <w:pPr>
        <w:pStyle w:val="ProductList-Body"/>
      </w:pPr>
      <w:r>
        <w:t>Klijenti koji imaju Ugovor za preduzeća, Microsoft ugovor o pružanju proizvoda i usluga ili Select Plus ugovor mogu da instaliraju i upotrebljavaju Windows 10 Mobile Enterprise tokom trajanja njihovog ugovora.</w:t>
      </w:r>
    </w:p>
    <w:p w:rsidR="002214A3" w:rsidRDefault="002214A3">
      <w:pPr>
        <w:pStyle w:val="ProductList-Body"/>
      </w:pPr>
    </w:p>
    <w:p w:rsidR="002214A3" w:rsidRDefault="0043422E">
      <w:pPr>
        <w:pStyle w:val="ProductList-ClauseHeading"/>
        <w:outlineLvl w:val="4"/>
      </w:pPr>
      <w:r>
        <w:lastRenderedPageBreak/>
        <w:t>3.5 Windows 10 višeklijentski hosting</w:t>
      </w:r>
    </w:p>
    <w:p w:rsidR="002214A3" w:rsidRDefault="0043422E">
      <w:pPr>
        <w:pStyle w:val="ProductList-Body"/>
      </w:pPr>
      <w:r>
        <w:t xml:space="preserve">Klijenti sa SL licencama po korisniku za Windows 10 Enterprise E3/E5 ili VDA E3/E5 koji koriste aktivaciju zasnovanu na usluzi Azure AD mogu da instaliraju ažuriranja Windows 10 Creators Update ili noviji softver za Trenutnu granu na uređaj koji koristi Microsoft Azure ili deljeni server sa Kvalifikovanim višeklijentskim partnerom za hosting naveden na veb lokaciji </w:t>
      </w:r>
      <w:hyperlink r:id="rId99">
        <w:r>
          <w:rPr>
            <w:color w:val="00467F"/>
            <w:u w:val="single"/>
          </w:rPr>
          <w:t>www.microsoft.com/Qualified_MultiTenant_Hoster_Program</w:t>
        </w:r>
      </w:hyperlink>
      <w:r>
        <w:t>. Svaki Licencirani korisnik može da pristupa do četiri instance softvera.</w:t>
      </w:r>
    </w:p>
    <w:p w:rsidR="002214A3" w:rsidRDefault="002214A3">
      <w:pPr>
        <w:pStyle w:val="ProductList-Body"/>
      </w:pPr>
    </w:p>
    <w:p w:rsidR="002214A3" w:rsidRDefault="0043422E">
      <w:pPr>
        <w:pStyle w:val="ProductList-Body"/>
      </w:pPr>
      <w:r>
        <w:t xml:space="preserve">Kada konfiguriše otpremljene slike na platformi Microsoft Azure, Klijenti moraju naznačiti da koriste višeklijentski hosting za Windows 10 i da se pridržavaju ostalih preduslova za softversku konfiguraciju dostupnih na </w:t>
      </w:r>
      <w:hyperlink r:id="rId100">
        <w:r>
          <w:rPr>
            <w:color w:val="00467F"/>
            <w:u w:val="single"/>
          </w:rPr>
          <w:t>https://go.microsoft.com/fwlink/?linkid=846925</w:t>
        </w:r>
      </w:hyperlink>
      <w:r>
        <w:t xml:space="preserve">. To ne uključuje trošak Azure virtuelnih uređaja. Uslovi za primenu zasnovani na partnerima dostupni su na veb lokaciji </w:t>
      </w:r>
      <w:hyperlink r:id="rId101">
        <w:r>
          <w:rPr>
            <w:color w:val="00467F"/>
            <w:u w:val="single"/>
          </w:rPr>
          <w:t>www.microsoft.com/Qualified_MultiTenant_Hoster_Program</w:t>
        </w:r>
      </w:hyperlink>
      <w:r>
        <w:t xml:space="preserve">. </w:t>
      </w:r>
    </w:p>
    <w:p w:rsidR="002214A3" w:rsidRDefault="002214A3">
      <w:pPr>
        <w:pStyle w:val="ProductList-Body"/>
      </w:pPr>
    </w:p>
    <w:p w:rsidR="002214A3" w:rsidRDefault="0043422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2">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103">
              <w:r>
                <w:rPr>
                  <w:color w:val="00467F"/>
                  <w:u w:val="single"/>
                </w:rPr>
                <w:t>Februar 2016 – Uslovi za proizvod</w:t>
              </w:r>
            </w:hyperlink>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4.1 Windows Enterprise 10 Enterprise E3/E5 (po korisniku i po uređaju) i Windows Virtual Desktop Access (VDA) E3/E5 (po korisniku i po uređaju) – dodatna korisnička prava odobrena putem SA pokrića</w:t>
      </w:r>
    </w:p>
    <w:p w:rsidR="002214A3" w:rsidRDefault="0043422E">
      <w:pPr>
        <w:pStyle w:val="ProductList-Body"/>
      </w:pPr>
      <w:r>
        <w:t>„</w:t>
      </w:r>
      <w:r>
        <w:rPr>
          <w:b/>
          <w:color w:val="00188F"/>
        </w:rPr>
        <w:t>Softver</w:t>
      </w:r>
      <w:r>
        <w:t xml:space="preserve">“, u smislu u kom se ovde koristi, odnosi se na Windows 10 Enterprise Current Branch ili Windows Enterprise LTSB. </w:t>
      </w:r>
    </w:p>
    <w:p w:rsidR="002214A3" w:rsidRDefault="0043422E">
      <w:pPr>
        <w:pStyle w:val="ProductList-Body"/>
      </w:pPr>
      <w:r>
        <w:t>„</w:t>
      </w:r>
      <w:r>
        <w:rPr>
          <w:b/>
          <w:color w:val="00188F"/>
        </w:rPr>
        <w:t>Licensed Device</w:t>
      </w:r>
      <w:r>
        <w:t>“, kao što se ovde koristi, odnosi se na uređaj kojem Klijent može da dodeli aktivno pokriće.</w:t>
      </w:r>
    </w:p>
    <w:p w:rsidR="002214A3" w:rsidRDefault="0043422E">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2214A3" w:rsidRDefault="0043422E" w:rsidP="004808A3">
      <w:pPr>
        <w:pStyle w:val="ProductList-Bullet"/>
        <w:numPr>
          <w:ilvl w:val="0"/>
          <w:numId w:val="27"/>
        </w:numPr>
      </w:pPr>
      <w:r>
        <w:t>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rsidR="002214A3" w:rsidRDefault="0043422E" w:rsidP="004808A3">
      <w:pPr>
        <w:pStyle w:val="ProductList-Bullet"/>
        <w:numPr>
          <w:ilvl w:val="0"/>
          <w:numId w:val="27"/>
        </w:numPr>
      </w:pPr>
      <w:r>
        <w:t>O ograničenjima korišćenja za Uslovno kvalifikovane operativne sisteme pogledajte u odeljcima 2.1.2.1 i 2.1.2.2.</w:t>
      </w:r>
    </w:p>
    <w:p w:rsidR="002214A3" w:rsidRDefault="0043422E" w:rsidP="004808A3">
      <w:pPr>
        <w:pStyle w:val="ProductList-Bullet"/>
        <w:numPr>
          <w:ilvl w:val="0"/>
          <w:numId w:val="27"/>
        </w:numPr>
      </w:pPr>
      <w:r>
        <w:t>Klijent može da kreira i uskladišti Instancu Softvera na jednom ili dva USB diska putem funkcije Windows to Go i koristi ih na Licenciranim uređajima ako su licencirani po uređaju ili na bilo kom uređaju ako je licenciran po korisniku.</w:t>
      </w:r>
    </w:p>
    <w:p w:rsidR="002214A3" w:rsidRDefault="0043422E" w:rsidP="004808A3">
      <w:pPr>
        <w:pStyle w:val="ProductList-Bullet"/>
        <w:numPr>
          <w:ilvl w:val="0"/>
          <w:numId w:val="27"/>
        </w:numPr>
      </w:pPr>
      <w:r>
        <w:t>Windows 10 Pro ili starije verzije Softvera Klijent može da koristi umesto bilo koje Instance dozvoljene u ovom odeljku.</w:t>
      </w:r>
    </w:p>
    <w:p w:rsidR="002214A3" w:rsidRDefault="0043422E" w:rsidP="004808A3">
      <w:pPr>
        <w:pStyle w:val="ProductList-Bullet"/>
        <w:numPr>
          <w:ilvl w:val="0"/>
          <w:numId w:val="27"/>
        </w:numPr>
      </w:pPr>
      <w:r>
        <w:t>Klijentu nije potrebna Licenca da bi pristupio svojim dozvoljenim Instancama samo da bi upravljao softverom.</w:t>
      </w:r>
    </w:p>
    <w:p w:rsidR="002214A3" w:rsidRDefault="002214A3">
      <w:pPr>
        <w:pStyle w:val="ProductList-Body"/>
      </w:pPr>
    </w:p>
    <w:p w:rsidR="002214A3" w:rsidRDefault="0043422E">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2214A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214A3" w:rsidRDefault="002214A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14A3" w:rsidRDefault="0043422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214A3" w:rsidRDefault="0043422E">
            <w:pPr>
              <w:pStyle w:val="ProductList-TableBody"/>
              <w:jc w:val="center"/>
            </w:pPr>
            <w:r>
              <w:rPr>
                <w:color w:val="FFFFFF"/>
              </w:rPr>
              <w:t>Windows VDA</w:t>
            </w:r>
            <w:r>
              <w:rPr>
                <w:color w:val="FFFFFF"/>
              </w:rPr>
              <w:br/>
              <w:t>E3/E5</w:t>
            </w:r>
          </w:p>
        </w:tc>
      </w:tr>
      <w:tr w:rsidR="002214A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214A3" w:rsidRDefault="002214A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Korisnik</w:t>
            </w:r>
          </w:p>
        </w:tc>
      </w:tr>
      <w:tr w:rsidR="002214A3">
        <w:tc>
          <w:tcPr>
            <w:tcW w:w="80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80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80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bl>
    <w:p w:rsidR="002214A3" w:rsidRDefault="002214A3">
      <w:pPr>
        <w:pStyle w:val="ProductList-Body"/>
      </w:pPr>
    </w:p>
    <w:p w:rsidR="002214A3" w:rsidRDefault="0043422E">
      <w:pPr>
        <w:pStyle w:val="ProductList-SubClauseHeading"/>
        <w:outlineLvl w:val="5"/>
      </w:pPr>
      <w:r>
        <w:t>4.1.1 Prava za Windows 10 Enterprise Current Branch</w:t>
      </w:r>
    </w:p>
    <w:p w:rsidR="002214A3" w:rsidRDefault="0043422E">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rsidR="002214A3" w:rsidRDefault="002214A3">
      <w:pPr>
        <w:pStyle w:val="ProductList-BodyIndented"/>
      </w:pPr>
    </w:p>
    <w:p w:rsidR="002214A3" w:rsidRDefault="0043422E">
      <w:pPr>
        <w:pStyle w:val="ProductList-ClauseHeading"/>
        <w:outlineLvl w:val="4"/>
      </w:pPr>
      <w:r>
        <w:t>4.2 Kvalifikovani operativni sistemi (OS)</w:t>
      </w:r>
    </w:p>
    <w:p w:rsidR="002214A3" w:rsidRDefault="0043422E">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2214A3" w:rsidRDefault="0043422E" w:rsidP="004808A3">
      <w:pPr>
        <w:pStyle w:val="ProductList-Bullet"/>
        <w:numPr>
          <w:ilvl w:val="0"/>
          <w:numId w:val="28"/>
        </w:numPr>
      </w:pPr>
      <w:r>
        <w:t>Klijenti koji su prethodno kupili SA za Windows Pro mogu da obnove SA za pokrivene uređaje bez kupovine licence za nadogradnju na Windows Enterprise.</w:t>
      </w:r>
    </w:p>
    <w:p w:rsidR="002214A3" w:rsidRDefault="0043422E" w:rsidP="004808A3">
      <w:pPr>
        <w:pStyle w:val="ProductList-Bullet"/>
        <w:numPr>
          <w:ilvl w:val="0"/>
          <w:numId w:val="28"/>
        </w:numPr>
      </w:pPr>
      <w:r>
        <w:lastRenderedPageBreak/>
        <w:t>Klijenti koji su prethodno kupili nadogradnju na Windows Pro + SA, mogu da nastave sa kupovinom nadogradnje na verziju Pro + SA do isteka upisnice ili ugovora.</w:t>
      </w:r>
    </w:p>
    <w:p w:rsidR="002214A3" w:rsidRDefault="002214A3">
      <w:pPr>
        <w:pStyle w:val="ProductList-Body"/>
      </w:pPr>
    </w:p>
    <w:p w:rsidR="002214A3" w:rsidRDefault="0043422E">
      <w:pPr>
        <w:pStyle w:val="ProductList-ClauseHeading"/>
        <w:outlineLvl w:val="4"/>
      </w:pPr>
      <w:r>
        <w:t>4.3 Prenos Software Assurance pokrića po uređaju za Windows</w:t>
      </w:r>
    </w:p>
    <w:p w:rsidR="002214A3" w:rsidRDefault="0043422E">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2214A3" w:rsidRDefault="002214A3">
      <w:pPr>
        <w:pStyle w:val="ProductList-Body"/>
      </w:pPr>
    </w:p>
    <w:p w:rsidR="002214A3" w:rsidRDefault="0043422E">
      <w:pPr>
        <w:pStyle w:val="ProductList-ClauseHeading"/>
        <w:outlineLvl w:val="4"/>
      </w:pPr>
      <w:r>
        <w:t>4.4 Pravila dodele licence po korisniku za Windows 10 Enterprise</w:t>
      </w:r>
    </w:p>
    <w:p w:rsidR="002214A3" w:rsidRDefault="0043422E">
      <w:pPr>
        <w:pStyle w:val="ProductList-SubClauseHeading"/>
        <w:outlineLvl w:val="5"/>
      </w:pPr>
      <w:r>
        <w:t>4.4.1 SL licence za korisnika za Windows 10 Enterprise E3/E5</w:t>
      </w:r>
    </w:p>
    <w:p w:rsidR="002214A3" w:rsidRDefault="0043422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2214A3" w:rsidRDefault="002214A3">
      <w:pPr>
        <w:pStyle w:val="ProductList-BodyIndented"/>
      </w:pPr>
    </w:p>
    <w:p w:rsidR="002214A3" w:rsidRDefault="0043422E">
      <w:pPr>
        <w:pStyle w:val="ProductList-SubClauseHeading"/>
        <w:outlineLvl w:val="5"/>
      </w:pPr>
      <w:r>
        <w:t>4.4.2 Programski dodaci za Windows 10 Enterprise E3/E5 i VDA po korisniku</w:t>
      </w:r>
    </w:p>
    <w:p w:rsidR="002214A3" w:rsidRDefault="0043422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2214A3" w:rsidRDefault="002214A3">
      <w:pPr>
        <w:pStyle w:val="ProductList-BodyIndented"/>
      </w:pPr>
    </w:p>
    <w:p w:rsidR="002214A3" w:rsidRDefault="0043422E">
      <w:pPr>
        <w:pStyle w:val="ProductList-ClauseHeading"/>
        <w:outlineLvl w:val="4"/>
      </w:pPr>
      <w:r>
        <w:t>4.5 Windows 10 Enterprise i Windows VDA E3/E5, Programski dodaci, Prelasci na jaču ediciju</w:t>
      </w:r>
    </w:p>
    <w:p w:rsidR="002214A3" w:rsidRDefault="0043422E">
      <w:pPr>
        <w:pStyle w:val="ProductList-Body"/>
      </w:pPr>
      <w:r>
        <w:t>Windows 10 Enterprise i Windows VDA E3/E5, Programski dodaci i Prelasci na jaču ediciju su Licence za pretplatu koje</w:t>
      </w:r>
    </w:p>
    <w:p w:rsidR="002214A3" w:rsidRDefault="0043422E" w:rsidP="004808A3">
      <w:pPr>
        <w:pStyle w:val="ProductList-Bullet"/>
        <w:numPr>
          <w:ilvl w:val="0"/>
          <w:numId w:val="29"/>
        </w:numPr>
      </w:pPr>
      <w:r>
        <w:t xml:space="preserve">se kupuju dodatno (i povezane su sa uređajem ili korisnikom za koji su licencirane) za operativni sistem Windows za desktop računare sa SA pokrićem („Kvalifikatorno pokriće“), Windows E3 po korisniku ili VDA E3 po uređaju ili po korisniku („Kvalifikatorna licenca“) i </w:t>
      </w:r>
    </w:p>
    <w:p w:rsidR="002214A3" w:rsidRDefault="0043422E" w:rsidP="004808A3">
      <w:pPr>
        <w:pStyle w:val="ProductList-Bullet"/>
        <w:numPr>
          <w:ilvl w:val="0"/>
          <w:numId w:val="29"/>
        </w:numPr>
      </w:pPr>
      <w:r>
        <w:t>ističu po isteku Kvalifikovanog pokrića ili Kvalifikovane licence.</w:t>
      </w:r>
    </w:p>
    <w:p w:rsidR="002214A3" w:rsidRDefault="0043422E">
      <w:pPr>
        <w:pStyle w:val="ProductList-Body"/>
      </w:pPr>
      <w:r>
        <w:t>Pored navedenog, za Windows 10 Enterprise i Windows VDA E3/E5, Programske dodatke po korisniku i Prelaske na jaču ediciju,</w:t>
      </w:r>
    </w:p>
    <w:p w:rsidR="002214A3" w:rsidRDefault="0043422E" w:rsidP="004808A3">
      <w:pPr>
        <w:pStyle w:val="ProductList-Bullet"/>
        <w:numPr>
          <w:ilvl w:val="0"/>
          <w:numId w:val="30"/>
        </w:numPr>
      </w:pPr>
      <w:r>
        <w:t>Klijent mora ustupiti licencu Primarnom korisniku Licenciranog uređaja (koji takođe mora da bude primarni poslovni uređaj Primarnog korisnika) i</w:t>
      </w:r>
    </w:p>
    <w:p w:rsidR="002214A3" w:rsidRDefault="0043422E" w:rsidP="004808A3">
      <w:pPr>
        <w:pStyle w:val="ProductList-Bullet"/>
        <w:numPr>
          <w:ilvl w:val="0"/>
          <w:numId w:val="30"/>
        </w:numPr>
      </w:pPr>
      <w:r>
        <w:t xml:space="preserve">korišćenje Windows Enterprise softvera podleže Uslovima licenciranja za Windows Enterprise po korisniku ili Uslovima licenciranja za VDA po korisniku, povezanim sa Kvalifikovanim pokrićem odnosno Kvalifikovanom licencom. </w:t>
      </w:r>
    </w:p>
    <w:p w:rsidR="002214A3" w:rsidRDefault="0043422E">
      <w:pPr>
        <w:pStyle w:val="ProductList-Body"/>
      </w:pPr>
      <w:r>
        <w:t>Uprkos opštim pravima prenosa Licence, ovi Programski dodaci i Licence za prelazak na jaču ediciju se mogu preneti samo na Primarne korisnike drugih uređaja sa Kvalifikatornim pokrićem ili Kvalifikatornim licencama. Windows 10 Enterprise ili Windows VDA E3/E5, Programski dodaci ili Prelasci na jaču ediciju mogu se kupiti u bilo kojoj količini do ukupnog broja korisnika sa kvalifikatornim SA pokrićem ili licencom za Windows 10 Enterprise E3 ili do ukupnog broja uređaja ili korisnika sa licencom za Windows VDA E3.</w:t>
      </w:r>
    </w:p>
    <w:p w:rsidR="002214A3" w:rsidRDefault="002214A3">
      <w:pPr>
        <w:pStyle w:val="ProductList-Body"/>
      </w:pPr>
    </w:p>
    <w:p w:rsidR="002214A3" w:rsidRDefault="0043422E">
      <w:pPr>
        <w:pStyle w:val="ProductList-ClauseHeading"/>
        <w:outlineLvl w:val="4"/>
      </w:pPr>
      <w:r>
        <w:t>4.6 Upisnice za preduzeća sa kombinacijom SA ili VDA pokrića za Windows po uređaju ili po korisniku</w:t>
      </w:r>
    </w:p>
    <w:p w:rsidR="002214A3" w:rsidRDefault="0043422E">
      <w:pPr>
        <w:pStyle w:val="ProductList-Body"/>
      </w:pPr>
      <w:r>
        <w:t>Klijenti koji žele da kombinuju licence za SA po uređaju za Windows i licence za SA po korisniku za Windows, mogu to da urade pod sledećim uslovima:</w:t>
      </w:r>
    </w:p>
    <w:p w:rsidR="002214A3" w:rsidRDefault="0043422E" w:rsidP="004808A3">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rsidR="002214A3" w:rsidRDefault="0043422E" w:rsidP="004808A3">
      <w:pPr>
        <w:pStyle w:val="ProductList-Bullet"/>
        <w:numPr>
          <w:ilvl w:val="0"/>
          <w:numId w:val="31"/>
        </w:numPr>
      </w:pPr>
      <w:r>
        <w:t>Svi Kvalifikujući uređaji koje koriste nelicencirani korisnici moraju da budu licencirani su preko SA pokrića po uređaju za Windows.</w:t>
      </w:r>
    </w:p>
    <w:p w:rsidR="002214A3" w:rsidRDefault="002214A3">
      <w:pPr>
        <w:pStyle w:val="ProductList-Body"/>
      </w:pPr>
    </w:p>
    <w:p w:rsidR="002214A3" w:rsidRDefault="0043422E">
      <w:pPr>
        <w:pStyle w:val="ProductList-ClauseHeading"/>
        <w:outlineLvl w:val="4"/>
      </w:pPr>
      <w:r>
        <w:t>4.7 Uslovi za kupovinu From SA SL licenci za korisnike za Windows 10 Enterprise</w:t>
      </w:r>
    </w:p>
    <w:p w:rsidR="002214A3" w:rsidRDefault="0043422E">
      <w:pPr>
        <w:pStyle w:val="ProductList-SubClauseHeading"/>
        <w:outlineLvl w:val="5"/>
      </w:pPr>
      <w:r>
        <w:t>4.7.1 Ugovori za preduzeća</w:t>
      </w:r>
    </w:p>
    <w:p w:rsidR="002214A3" w:rsidRDefault="0043422E">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Odgovarajuća from SA korisnička SL</w:t>
            </w:r>
          </w:p>
        </w:tc>
      </w:tr>
      <w:tr w:rsidR="002214A3">
        <w:tc>
          <w:tcPr>
            <w:tcW w:w="6120" w:type="dxa"/>
            <w:tcBorders>
              <w:top w:val="single" w:sz="4" w:space="0" w:color="000000"/>
              <w:left w:val="single" w:sz="4" w:space="0" w:color="000000"/>
              <w:bottom w:val="none" w:sz="4" w:space="0" w:color="000000"/>
              <w:right w:val="single" w:sz="4" w:space="0" w:color="000000"/>
            </w:tcBorders>
          </w:tcPr>
          <w:p w:rsidR="002214A3" w:rsidRDefault="0043422E">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10 Enterprise E3 po korisniku From SA (SL)</w:t>
            </w:r>
            <w:r>
              <w:rPr>
                <w:vertAlign w:val="superscript"/>
              </w:rPr>
              <w:t>1</w:t>
            </w:r>
          </w:p>
        </w:tc>
      </w:tr>
      <w:tr w:rsidR="002214A3">
        <w:tc>
          <w:tcPr>
            <w:tcW w:w="6120" w:type="dxa"/>
            <w:tcBorders>
              <w:top w:val="non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10 Enterprise E5 po korisniku From SA</w:t>
            </w:r>
            <w:r>
              <w:rPr>
                <w:vertAlign w:val="superscript"/>
              </w:rPr>
              <w:t>1</w:t>
            </w:r>
          </w:p>
        </w:tc>
      </w:tr>
    </w:tbl>
    <w:p w:rsidR="002214A3" w:rsidRDefault="0043422E">
      <w:pPr>
        <w:pStyle w:val="ProductList-BodyIndented"/>
      </w:pPr>
      <w:r>
        <w:rPr>
          <w:i/>
          <w:vertAlign w:val="superscript"/>
        </w:rPr>
        <w:t>1</w:t>
      </w:r>
      <w:r>
        <w:rPr>
          <w:i/>
        </w:rPr>
        <w:t>Dostupno za kupovinu samo na godišnjicu upisnice ili početkom novog perioda važenja upisnice.</w:t>
      </w:r>
    </w:p>
    <w:p w:rsidR="002214A3" w:rsidRDefault="002214A3">
      <w:pPr>
        <w:pStyle w:val="ProductList-BodyIndented"/>
      </w:pPr>
    </w:p>
    <w:p w:rsidR="002214A3" w:rsidRDefault="0043422E">
      <w:pPr>
        <w:pStyle w:val="ProductList-SubClauseHeading"/>
        <w:outlineLvl w:val="5"/>
      </w:pPr>
      <w:r>
        <w:t>4.7.2 Ugovori za pretplatu za preduzeća</w:t>
      </w:r>
    </w:p>
    <w:p w:rsidR="002214A3" w:rsidRDefault="0043422E">
      <w:pPr>
        <w:pStyle w:val="ProductList-BodyIndented"/>
      </w:pPr>
      <w:r>
        <w:t>Licence za pretplatu za Software Assurance za Operativni sistem Windows za desktop računare mogu da se kupe na godišnjicu upisnice Klijenta ili na početku novog perioda važenja upisnice sa From SA SL licencom sa korisnika za Microsoft 365 E3/E5. Obavezno je da je Licenca za pretplatu kupljena najmanje tri godine pre kupovine SL licence za korisnika za From SA.</w:t>
      </w:r>
    </w:p>
    <w:p w:rsidR="002214A3" w:rsidRDefault="002214A3">
      <w:pPr>
        <w:pStyle w:val="ProductList-BodyIndented"/>
      </w:pPr>
    </w:p>
    <w:p w:rsidR="002214A3" w:rsidRDefault="0043422E">
      <w:pPr>
        <w:pStyle w:val="ProductList-ClauseHeading"/>
        <w:outlineLvl w:val="4"/>
      </w:pPr>
      <w:r>
        <w:t>4.8 Microsoft Desktop Optimization Pack (MDOP)</w:t>
      </w:r>
    </w:p>
    <w:p w:rsidR="002214A3" w:rsidRDefault="0043422E">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2214A3" w:rsidRDefault="002214A3">
      <w:pPr>
        <w:pStyle w:val="ProductList-Body"/>
      </w:pPr>
    </w:p>
    <w:p w:rsidR="002214A3" w:rsidRDefault="0043422E">
      <w:pPr>
        <w:pStyle w:val="ProductList-SubClauseHeading"/>
        <w:outlineLvl w:val="5"/>
      </w:pPr>
      <w:r>
        <w:lastRenderedPageBreak/>
        <w:t>4.8.1 Uslovi za MDOP</w:t>
      </w:r>
    </w:p>
    <w:p w:rsidR="002214A3" w:rsidRDefault="0043422E">
      <w:pPr>
        <w:pStyle w:val="ProductList-BodyIndented"/>
      </w:pPr>
      <w:r>
        <w:t>Klijenti sa sledećim imaju prava na korišćenje MDOP-a i ne moraju zasebno da kupuju MDOP.</w:t>
      </w:r>
    </w:p>
    <w:p w:rsidR="002214A3" w:rsidRDefault="0043422E" w:rsidP="004808A3">
      <w:pPr>
        <w:pStyle w:val="ProductList-Bullet"/>
        <w:numPr>
          <w:ilvl w:val="1"/>
          <w:numId w:val="32"/>
        </w:numPr>
      </w:pPr>
      <w:r>
        <w:t>Windows 10 Enterprise E3/E5 – SL licenca po korisniku;</w:t>
      </w:r>
    </w:p>
    <w:p w:rsidR="002214A3" w:rsidRDefault="0043422E" w:rsidP="004808A3">
      <w:pPr>
        <w:pStyle w:val="ProductList-Bullet"/>
        <w:numPr>
          <w:ilvl w:val="1"/>
          <w:numId w:val="32"/>
        </w:numPr>
      </w:pPr>
      <w:r>
        <w:t>Windows 10 Enterprise E5 – SL licenca po uređaju;</w:t>
      </w:r>
    </w:p>
    <w:p w:rsidR="002214A3" w:rsidRDefault="0043422E" w:rsidP="004808A3">
      <w:pPr>
        <w:pStyle w:val="ProductList-Bullet"/>
        <w:numPr>
          <w:ilvl w:val="1"/>
          <w:numId w:val="32"/>
        </w:numPr>
      </w:pPr>
      <w:r>
        <w:t xml:space="preserve">Windows 10 Enterprise VDA – SL licenca po korisniku; ili </w:t>
      </w:r>
    </w:p>
    <w:p w:rsidR="002214A3" w:rsidRDefault="0043422E" w:rsidP="004808A3">
      <w:pPr>
        <w:pStyle w:val="ProductList-Bullet"/>
        <w:numPr>
          <w:ilvl w:val="1"/>
          <w:numId w:val="32"/>
        </w:numPr>
      </w:pPr>
      <w:r>
        <w:t>Ugovor s datumom stupanja na snagu 1. avgusta 2015. ili posle tog datuma i VDA po uređaju ili Windows 10 Enterprise E3 po uređaju.</w:t>
      </w:r>
    </w:p>
    <w:p w:rsidR="002214A3" w:rsidRDefault="002214A3">
      <w:pPr>
        <w:pStyle w:val="ProductList-BodyIndented"/>
      </w:pPr>
    </w:p>
    <w:p w:rsidR="002214A3" w:rsidRDefault="0043422E">
      <w:pPr>
        <w:pStyle w:val="ProductList-ClauseHeading"/>
        <w:outlineLvl w:val="4"/>
      </w:pPr>
      <w:r>
        <w:t>4.9 Akademski programi</w:t>
      </w:r>
    </w:p>
    <w:p w:rsidR="002214A3" w:rsidRDefault="0043422E">
      <w:pPr>
        <w:pStyle w:val="ProductList-Body"/>
      </w:pPr>
      <w:r>
        <w:t>Sledeće odredbe se odnose na klijente u svim Akademskim programima količinskog licenciranja:</w:t>
      </w:r>
    </w:p>
    <w:p w:rsidR="002214A3" w:rsidRDefault="0043422E">
      <w:pPr>
        <w:pStyle w:val="ProductList-SubClauseHeading"/>
        <w:outlineLvl w:val="5"/>
      </w:pPr>
      <w:r>
        <w:t>4.9.1 Prava za Windows Enterprise LTSB</w:t>
      </w:r>
    </w:p>
    <w:p w:rsidR="002214A3" w:rsidRDefault="0043422E">
      <w:pPr>
        <w:pStyle w:val="ProductList-BodyIndented"/>
      </w:pPr>
      <w:r>
        <w:t>Akademske institucije sa Windows 10 Enterprise E3/E5 ili Windows 10 Education E3/E5 pokrićem mogu da instaliraju Windows 10 Enterprise LTSB umesto bilo koje dozvoljene stalne instance.</w:t>
      </w:r>
    </w:p>
    <w:p w:rsidR="002214A3" w:rsidRDefault="002214A3">
      <w:pPr>
        <w:pStyle w:val="ProductList-BodyIndented"/>
      </w:pPr>
    </w:p>
    <w:p w:rsidR="002214A3" w:rsidRDefault="0043422E">
      <w:pPr>
        <w:pStyle w:val="ProductList-SubClauseHeading"/>
        <w:outlineLvl w:val="5"/>
      </w:pPr>
      <w:r>
        <w:t>4.9.2 Prava na izdanje Windows 10 Enterprise, Windows 10 Education ili Windows 10 Pro Education</w:t>
      </w:r>
    </w:p>
    <w:p w:rsidR="002214A3" w:rsidRDefault="0043422E">
      <w:pPr>
        <w:pStyle w:val="ProductList-BodyIndented"/>
      </w:pPr>
      <w:r>
        <w:t>Akademske institucije sa Software Assurance pokrićem za Windows Enterprise ili Windows Education imaju pravo da instaliraju i koriste Windows 10 Enterprise, Windows 10 Education, ili Windows 10 Pro Education.</w:t>
      </w:r>
    </w:p>
    <w:p w:rsidR="002214A3" w:rsidRDefault="002214A3">
      <w:pPr>
        <w:pStyle w:val="ProductList-BodyIndented"/>
      </w:pPr>
    </w:p>
    <w:p w:rsidR="002214A3" w:rsidRDefault="0043422E">
      <w:pPr>
        <w:pStyle w:val="ProductList-SubClauseHeading"/>
        <w:outlineLvl w:val="5"/>
      </w:pPr>
      <w:r>
        <w:t>4.9.3 Prava na prelazak na stariju verziju softvera</w:t>
      </w:r>
    </w:p>
    <w:p w:rsidR="002214A3" w:rsidRDefault="0043422E">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2214A3" w:rsidRDefault="002214A3">
      <w:pPr>
        <w:pStyle w:val="ProductList-BodyIndented"/>
      </w:pPr>
    </w:p>
    <w:p w:rsidR="002214A3" w:rsidRDefault="0043422E">
      <w:pPr>
        <w:pStyle w:val="ProductList-SubClauseHeading"/>
        <w:outlineLvl w:val="5"/>
      </w:pPr>
      <w:r>
        <w:t>4.9.4 Uslovi za MDOP</w:t>
      </w:r>
    </w:p>
    <w:p w:rsidR="002214A3" w:rsidRDefault="0043422E">
      <w:pPr>
        <w:pStyle w:val="ProductList-BodyIndented"/>
      </w:pPr>
      <w:r>
        <w:t>Akademske institucije sa Software Assurance pokrićem za Windows Enterprise ili Windows Education imaju pravo da instaliraju i koriste MDOP.</w:t>
      </w:r>
    </w:p>
    <w:p w:rsidR="002214A3" w:rsidRDefault="002214A3">
      <w:pPr>
        <w:pStyle w:val="ProductList-BodyIndented"/>
      </w:pPr>
    </w:p>
    <w:p w:rsidR="002214A3" w:rsidRDefault="0043422E">
      <w:pPr>
        <w:pStyle w:val="ProductList-SubClauseHeading"/>
        <w:outlineLvl w:val="5"/>
      </w:pPr>
      <w:r>
        <w:t>4.9.5 Ponuda Windows To Go za studente/učenike</w:t>
      </w:r>
    </w:p>
    <w:p w:rsidR="002214A3" w:rsidRDefault="0043422E">
      <w:pPr>
        <w:pStyle w:val="ProductList-BodyIndented"/>
      </w:pPr>
      <w:r>
        <w:t>Akademske institucije koje odaberu Opciju za studente/učenike mogu da imaju najviše jednu Windows To Go instancu po licenciranom uređaju studenta/učenika dok je taj student/učenik upisan u instituciju.</w:t>
      </w:r>
    </w:p>
    <w:p w:rsidR="002214A3" w:rsidRDefault="002214A3">
      <w:pPr>
        <w:pStyle w:val="ProductList-BodyIndented"/>
      </w:pPr>
    </w:p>
    <w:p w:rsidR="002214A3" w:rsidRDefault="0043422E">
      <w:pPr>
        <w:pStyle w:val="ProductList-ClauseHeading"/>
        <w:outlineLvl w:val="4"/>
      </w:pPr>
      <w:r>
        <w:t>4.10 Windows operativni sistem desktop računara – prava na pokretanje „Grupisanih HPC aplikacija“</w:t>
      </w:r>
    </w:p>
    <w:p w:rsidR="002214A3" w:rsidRDefault="0043422E">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2214A3" w:rsidRDefault="002214A3">
      <w:pPr>
        <w:pStyle w:val="ProductList-Body"/>
      </w:pPr>
    </w:p>
    <w:p w:rsidR="002214A3" w:rsidRDefault="0043422E">
      <w:pPr>
        <w:pStyle w:val="ProductList-ClauseHeading"/>
        <w:outlineLvl w:val="4"/>
      </w:pPr>
      <w:r>
        <w:t>4.11 Operativni sistem Windows za desktop računare – Windows Thin PC</w:t>
      </w:r>
    </w:p>
    <w:p w:rsidR="002214A3" w:rsidRDefault="0043422E">
      <w:pPr>
        <w:pStyle w:val="ProductList-Body"/>
      </w:pPr>
      <w:r>
        <w:t>Klijenti mogu da koriste softver Windows Thin PC umesto operativnog sistema Windows za desktop računare ali samo da bi pokrenuli tipove dole navedenih aplikacija.</w:t>
      </w:r>
    </w:p>
    <w:p w:rsidR="002214A3" w:rsidRDefault="0043422E" w:rsidP="004808A3">
      <w:pPr>
        <w:pStyle w:val="ProductList-Bullet"/>
        <w:numPr>
          <w:ilvl w:val="0"/>
          <w:numId w:val="33"/>
        </w:numPr>
      </w:pPr>
      <w:r>
        <w:t xml:space="preserve">bezbednost </w:t>
      </w:r>
    </w:p>
    <w:p w:rsidR="002214A3" w:rsidRDefault="0043422E" w:rsidP="004808A3">
      <w:pPr>
        <w:pStyle w:val="ProductList-Bullet"/>
        <w:numPr>
          <w:ilvl w:val="0"/>
          <w:numId w:val="33"/>
        </w:numPr>
      </w:pPr>
      <w:r>
        <w:t xml:space="preserve">upravljanje </w:t>
      </w:r>
    </w:p>
    <w:p w:rsidR="002214A3" w:rsidRDefault="0043422E" w:rsidP="004808A3">
      <w:pPr>
        <w:pStyle w:val="ProductList-Bullet"/>
        <w:numPr>
          <w:ilvl w:val="0"/>
          <w:numId w:val="33"/>
        </w:numPr>
      </w:pPr>
      <w:r>
        <w:t xml:space="preserve">emulacija terminala </w:t>
      </w:r>
    </w:p>
    <w:p w:rsidR="002214A3" w:rsidRDefault="0043422E" w:rsidP="004808A3">
      <w:pPr>
        <w:pStyle w:val="ProductList-Bullet"/>
        <w:numPr>
          <w:ilvl w:val="0"/>
          <w:numId w:val="33"/>
        </w:numPr>
      </w:pPr>
      <w:r>
        <w:t xml:space="preserve">Remote Desktop i slične tehnologije </w:t>
      </w:r>
    </w:p>
    <w:p w:rsidR="002214A3" w:rsidRDefault="0043422E" w:rsidP="004808A3">
      <w:pPr>
        <w:pStyle w:val="ProductList-Bullet"/>
        <w:numPr>
          <w:ilvl w:val="0"/>
          <w:numId w:val="33"/>
        </w:numPr>
      </w:pPr>
      <w:r>
        <w:t xml:space="preserve">Veb pregledač </w:t>
      </w:r>
    </w:p>
    <w:p w:rsidR="002214A3" w:rsidRDefault="0043422E" w:rsidP="004808A3">
      <w:pPr>
        <w:pStyle w:val="ProductList-Bullet"/>
        <w:numPr>
          <w:ilvl w:val="0"/>
          <w:numId w:val="33"/>
        </w:numPr>
      </w:pPr>
      <w:r>
        <w:t xml:space="preserve">medijski plejer </w:t>
      </w:r>
    </w:p>
    <w:p w:rsidR="002214A3" w:rsidRDefault="0043422E" w:rsidP="004808A3">
      <w:pPr>
        <w:pStyle w:val="ProductList-Bullet"/>
        <w:numPr>
          <w:ilvl w:val="0"/>
          <w:numId w:val="33"/>
        </w:numPr>
      </w:pPr>
      <w:r>
        <w:t xml:space="preserve">klijent za razmenu trenutnih poruka </w:t>
      </w:r>
    </w:p>
    <w:p w:rsidR="002214A3" w:rsidRDefault="0043422E" w:rsidP="004808A3">
      <w:pPr>
        <w:pStyle w:val="ProductList-Bullet"/>
        <w:numPr>
          <w:ilvl w:val="0"/>
          <w:numId w:val="33"/>
        </w:numPr>
      </w:pPr>
      <w:r>
        <w:t xml:space="preserve">programi za prikaz dokumenata </w:t>
      </w:r>
    </w:p>
    <w:p w:rsidR="002214A3" w:rsidRDefault="0043422E" w:rsidP="004808A3">
      <w:pPr>
        <w:pStyle w:val="ProductList-Bullet"/>
        <w:numPr>
          <w:ilvl w:val="0"/>
          <w:numId w:val="33"/>
        </w:numPr>
      </w:pPr>
      <w:r>
        <w:t>NET Framework i Java Virtual Machine.</w:t>
      </w:r>
    </w:p>
    <w:p w:rsidR="002214A3" w:rsidRDefault="0043422E">
      <w:pPr>
        <w:pStyle w:val="ProductList-Body"/>
      </w:pPr>
      <w:r>
        <w:t>Klijent softver može da koristi na drugom uređaju, a ne na onom na koji je prvi put instaliran, ako premesti odgovarajuće Software Assurance pokriće na taj drugi uređaj.</w:t>
      </w:r>
    </w:p>
    <w:p w:rsidR="002214A3" w:rsidRDefault="002214A3">
      <w:pPr>
        <w:pStyle w:val="ProductList-Body"/>
      </w:pPr>
    </w:p>
    <w:p w:rsidR="002214A3" w:rsidRDefault="0043422E">
      <w:pPr>
        <w:pStyle w:val="ProductList-ClauseHeading"/>
        <w:outlineLvl w:val="4"/>
      </w:pPr>
      <w:r>
        <w:t>4.12 Software Assurance za Windows Embedded Industry Enterprise</w:t>
      </w:r>
    </w:p>
    <w:p w:rsidR="002214A3" w:rsidRDefault="0043422E">
      <w:pPr>
        <w:pStyle w:val="ProductList-Body"/>
      </w:pPr>
      <w:r>
        <w:t xml:space="preserve">Klijenti sa Software Assurance pokrićem za Windows Embedded Industry Enterprise imaju ista prava i ograničenja koja važe za Windows Software Assurance. </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488870979"/>
      <w:r>
        <w:instrText>Windows Server</w:instrText>
      </w:r>
      <w:bookmarkEnd w:id="198"/>
      <w:r>
        <w:instrText>" \l 2</w:instrText>
      </w:r>
      <w:r>
        <w:fldChar w:fldCharType="end"/>
      </w:r>
    </w:p>
    <w:p w:rsidR="002214A3" w:rsidRDefault="0043422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70980"/>
      <w:r>
        <w:instrText>Windows MultiPoint Server</w:instrText>
      </w:r>
      <w:bookmarkEnd w:id="200"/>
      <w:r>
        <w:instrText>" \l 3</w:instrText>
      </w:r>
      <w:r>
        <w:fldChar w:fldCharType="end"/>
      </w:r>
    </w:p>
    <w:p w:rsidR="002214A3" w:rsidRDefault="0043422E">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9" w:space="0" w:color="FFFFFF"/>
              <w:left w:val="single" w:sz="9" w:space="0" w:color="FFFFFF"/>
              <w:bottom w:val="none" w:sz="4" w:space="0" w:color="BFBFBF"/>
              <w:right w:val="single" w:sz="9" w:space="0" w:color="FFFFFF"/>
            </w:tcBorders>
          </w:tcPr>
          <w:p w:rsidR="002214A3" w:rsidRDefault="004342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214A3" w:rsidRDefault="004342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214A3" w:rsidRDefault="004342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214A3" w:rsidRDefault="004342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214A3" w:rsidRDefault="004342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Ranija izdanja: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(SA):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07"/>
        <w:gridCol w:w="3586"/>
        <w:gridCol w:w="359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CAL za Windows Server 2016 Remote Desktop Services i Licenca jednaka CAL licenci</w:t>
            </w:r>
          </w:p>
          <w:p w:rsidR="002214A3" w:rsidRDefault="0043422E">
            <w:pPr>
              <w:pStyle w:val="ProductList-TableBody"/>
            </w:pPr>
            <w:r>
              <w:t xml:space="preserve">(pogledajte </w:t>
            </w:r>
            <w:hyperlink w:anchor="_Sec591">
              <w:r>
                <w:rPr>
                  <w:color w:val="00467F"/>
                  <w:u w:val="single"/>
                </w:rPr>
                <w:t>Dodatak A</w:t>
              </w:r>
            </w:hyperlink>
            <w:r>
              <w:t>)</w:t>
            </w:r>
          </w:p>
        </w:tc>
      </w:tr>
    </w:tbl>
    <w:p w:rsidR="002214A3" w:rsidRDefault="002214A3">
      <w:pPr>
        <w:pStyle w:val="ProductList-Body"/>
      </w:pPr>
    </w:p>
    <w:p w:rsidR="002214A3" w:rsidRDefault="0043422E">
      <w:pPr>
        <w:pStyle w:val="ProductList-SubClauseHeading"/>
        <w:outlineLvl w:val="5"/>
      </w:pPr>
      <w:r>
        <w:t>3.1.1 Dodatna funkcionalnost povezana sa CAL licencom za Windows Server 2016 Active Directory Rights Management Services</w:t>
      </w:r>
    </w:p>
    <w:p w:rsidR="002214A3" w:rsidRDefault="0043422E">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r>
    </w:tbl>
    <w:p w:rsidR="002214A3" w:rsidRDefault="002214A3">
      <w:pPr>
        <w:pStyle w:val="ProductList-BodyIndented"/>
      </w:pPr>
    </w:p>
    <w:p w:rsidR="002214A3" w:rsidRDefault="0043422E">
      <w:pPr>
        <w:pStyle w:val="ProductList-ClauseHeading"/>
        <w:outlineLvl w:val="4"/>
      </w:pPr>
      <w:r>
        <w:t>3.2 Pokretanje instanci softvera</w:t>
      </w:r>
    </w:p>
    <w:p w:rsidR="002214A3" w:rsidRDefault="0043422E">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2214A3" w:rsidRDefault="002214A3">
      <w:pPr>
        <w:pStyle w:val="ProductList-Body"/>
      </w:pPr>
    </w:p>
    <w:p w:rsidR="002214A3" w:rsidRDefault="0043422E">
      <w:pPr>
        <w:pStyle w:val="ProductList-ClauseHeading"/>
        <w:outlineLvl w:val="4"/>
      </w:pPr>
      <w:r>
        <w:t>3.3 Licence za pristup</w:t>
      </w:r>
    </w:p>
    <w:p w:rsidR="002214A3" w:rsidRDefault="0043422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2214A3" w:rsidRDefault="002214A3">
      <w:pPr>
        <w:pStyle w:val="ProductList-Body"/>
      </w:pPr>
    </w:p>
    <w:p w:rsidR="002214A3" w:rsidRDefault="0043422E">
      <w:pPr>
        <w:pStyle w:val="ProductList-ClauseHeading"/>
        <w:outlineLvl w:val="4"/>
      </w:pPr>
      <w:r>
        <w:t>3.4 Windows MultiPoint Server 2016 Connector</w:t>
      </w:r>
    </w:p>
    <w:p w:rsidR="002214A3" w:rsidRDefault="0043422E">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2214A3" w:rsidRDefault="002214A3">
      <w:pPr>
        <w:pStyle w:val="ProductList-Body"/>
      </w:pPr>
    </w:p>
    <w:p w:rsidR="002214A3" w:rsidRDefault="0043422E">
      <w:pPr>
        <w:pStyle w:val="ProductList-ClauseHeading"/>
        <w:outlineLvl w:val="4"/>
      </w:pPr>
      <w:r>
        <w:t>3.5 Vrsta instalacije</w:t>
      </w:r>
    </w:p>
    <w:p w:rsidR="002214A3" w:rsidRDefault="0043422E">
      <w:pPr>
        <w:pStyle w:val="ProductList-Body"/>
      </w:pPr>
      <w:r>
        <w:t>Klijent može samo da instalira Remote Desktop Services i primeni i koristi ulogu MultiPoint Services.</w:t>
      </w:r>
    </w:p>
    <w:p w:rsidR="002214A3" w:rsidRDefault="002214A3">
      <w:pPr>
        <w:pStyle w:val="ProductList-Body"/>
      </w:pPr>
    </w:p>
    <w:p w:rsidR="002214A3" w:rsidRDefault="0043422E">
      <w:pPr>
        <w:pStyle w:val="ProductList-ClauseHeading"/>
        <w:outlineLvl w:val="4"/>
      </w:pPr>
      <w:r>
        <w:t>3.6 Dodatni softver</w:t>
      </w:r>
    </w:p>
    <w:p w:rsidR="002214A3" w:rsidRDefault="0043422E">
      <w:pPr>
        <w:pStyle w:val="ProductList-Body"/>
      </w:pPr>
      <w:r>
        <w:t xml:space="preserve">Listu Dodatnog softvera potražite na lokaciji </w:t>
      </w:r>
      <w:hyperlink r:id="rId104">
        <w:r>
          <w:rPr>
            <w:color w:val="00467F"/>
            <w:u w:val="single"/>
          </w:rPr>
          <w:t>http://go.microsoft.com/fwlink/?LinkId=245856</w:t>
        </w:r>
      </w:hyperlink>
      <w:r>
        <w:t>.</w:t>
      </w:r>
    </w:p>
    <w:p w:rsidR="002214A3" w:rsidRDefault="0043422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5">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05" w:name="_Sec655"/>
      <w:r>
        <w:t>Windows Server</w:t>
      </w:r>
      <w:bookmarkEnd w:id="205"/>
      <w:r>
        <w:fldChar w:fldCharType="begin"/>
      </w:r>
      <w:r>
        <w:instrText xml:space="preserve"> TC "</w:instrText>
      </w:r>
      <w:bookmarkStart w:id="206" w:name="_Toc488870981"/>
      <w:r>
        <w:instrText>Windows Server</w:instrText>
      </w:r>
      <w:bookmarkEnd w:id="206"/>
      <w:r>
        <w:instrText>" \l 3</w:instrText>
      </w:r>
      <w:r>
        <w:fldChar w:fldCharType="end"/>
      </w:r>
    </w:p>
    <w:p w:rsidR="002214A3" w:rsidRDefault="0043422E">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21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16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FBFBF"/>
              <w:left w:val="single" w:sz="9" w:space="0" w:color="FFFFFF"/>
              <w:bottom w:val="dashed" w:sz="4" w:space="0" w:color="B2B2B2"/>
              <w:right w:val="single" w:sz="9" w:space="0" w:color="FFFFFF"/>
            </w:tcBorders>
          </w:tcPr>
          <w:p w:rsidR="002214A3" w:rsidRDefault="0043422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214A3" w:rsidRDefault="0043422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214A3" w:rsidRDefault="0043422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214A3" w:rsidRDefault="0043422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214A3" w:rsidRDefault="004342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4160" w:type="dxa"/>
            <w:tcBorders>
              <w:top w:val="dashed" w:sz="4" w:space="0" w:color="B2B2B2"/>
              <w:left w:val="single" w:sz="9" w:space="0" w:color="FFFFFF"/>
              <w:bottom w:val="dashed" w:sz="4" w:space="0" w:color="BFBFBF"/>
              <w:right w:val="single" w:sz="9" w:space="0" w:color="FFFFFF"/>
            </w:tcBorders>
          </w:tcPr>
          <w:p w:rsidR="002214A3" w:rsidRDefault="0043422E">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r>
      <w:tr w:rsidR="002214A3">
        <w:tc>
          <w:tcPr>
            <w:tcW w:w="416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214A3" w:rsidRDefault="0043422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r>
      <w:tr w:rsidR="002214A3">
        <w:tc>
          <w:tcPr>
            <w:tcW w:w="4160" w:type="dxa"/>
            <w:tcBorders>
              <w:top w:val="dashed" w:sz="4" w:space="0" w:color="BFBFBF"/>
              <w:left w:val="single" w:sz="9" w:space="0" w:color="FFFFFF"/>
              <w:bottom w:val="none" w:sz="4" w:space="0" w:color="BFBFBF"/>
              <w:right w:val="single" w:sz="9" w:space="0" w:color="FFFFFF"/>
            </w:tcBorders>
          </w:tcPr>
          <w:p w:rsidR="002214A3" w:rsidRDefault="0043422E">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214A3" w:rsidRDefault="0043422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214A3" w:rsidRDefault="002214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214A3" w:rsidRDefault="00221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214A3" w:rsidRDefault="002214A3">
            <w:pPr>
              <w:pStyle w:val="ProductList-TableBody"/>
              <w:jc w:val="center"/>
            </w:pPr>
          </w:p>
        </w:tc>
      </w:tr>
    </w:tbl>
    <w:p w:rsidR="002214A3" w:rsidRDefault="0043422E">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593"/>
        <w:gridCol w:w="360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(SA):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rPr>
                <w:color w:val="404040"/>
              </w:rPr>
              <w:t>Kvalifikovano za smanjenje: Programski dodaci, Dodatni proizvodi</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43422E">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06"/>
        <w:gridCol w:w="3588"/>
        <w:gridCol w:w="359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Obuhvaćene tehnologije: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r>
    </w:tbl>
    <w:p w:rsidR="002214A3" w:rsidRDefault="002214A3">
      <w:pPr>
        <w:pStyle w:val="ProductList-Body"/>
      </w:pPr>
    </w:p>
    <w:p w:rsidR="002214A3" w:rsidRDefault="0043422E">
      <w:pPr>
        <w:pStyle w:val="ProductList-SubClauseHeading"/>
        <w:outlineLvl w:val="5"/>
      </w:pPr>
      <w:r>
        <w:t>3.1.1 Dodatna funkcionalnost povezana sa CAL licencom za Windows Server 2016 Remote Desktop Services</w:t>
      </w:r>
    </w:p>
    <w:p w:rsidR="002214A3" w:rsidRDefault="0043422E">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214A3" w:rsidRDefault="0043422E">
            <w:pPr>
              <w:pStyle w:val="ProductList-TableBody"/>
            </w:pPr>
            <w:r>
              <w:t>Korisnička SL licenca za Windows Server 2016 Remote Desktop Services</w:t>
            </w:r>
          </w:p>
        </w:tc>
      </w:tr>
    </w:tbl>
    <w:p w:rsidR="002214A3" w:rsidRDefault="0043422E">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rsidR="002214A3" w:rsidRDefault="002214A3">
      <w:pPr>
        <w:pStyle w:val="ProductList-BodyIndented"/>
      </w:pPr>
    </w:p>
    <w:p w:rsidR="002214A3" w:rsidRDefault="0043422E">
      <w:pPr>
        <w:pStyle w:val="ProductList-SubClauseHeading"/>
        <w:outlineLvl w:val="5"/>
      </w:pPr>
      <w:r>
        <w:t>3.1.2 Dodatna funkcionalnost povezana sa CAL licencom za Windows Server 2016 Rights Management Services</w:t>
      </w:r>
    </w:p>
    <w:p w:rsidR="002214A3" w:rsidRDefault="0043422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Azure Information Protection (P1 i P2) (SL za korisnika)</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2214A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r>
    </w:tbl>
    <w:p w:rsidR="002214A3" w:rsidRDefault="002214A3">
      <w:pPr>
        <w:pStyle w:val="ProductList-BodyIndented"/>
      </w:pPr>
    </w:p>
    <w:p w:rsidR="002214A3" w:rsidRDefault="0043422E">
      <w:pPr>
        <w:pStyle w:val="ProductList-SubClauseHeading"/>
        <w:outlineLvl w:val="5"/>
      </w:pPr>
      <w:r>
        <w:t>3.1.3 Dodatna funkcionalnost povezana sa CAL licencom za korisnika za Microsoft Identity Manager</w:t>
      </w:r>
    </w:p>
    <w:p w:rsidR="002214A3" w:rsidRDefault="0043422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2214A3" w:rsidRDefault="0043422E">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2214A3" w:rsidRDefault="0043422E">
            <w:pPr>
              <w:pStyle w:val="ProductList-TableBody"/>
            </w:pPr>
            <w:r>
              <w:t>Azure Active Directory Premium (P1 i P2) SL za korisnika</w:t>
            </w:r>
          </w:p>
        </w:tc>
      </w:tr>
      <w:tr w:rsidR="00221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214A3" w:rsidRDefault="00221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214A3" w:rsidRDefault="0043422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BodyIndented"/>
      </w:pPr>
      <w:r>
        <w:t xml:space="preserve">* Takođe obavezna za svaku osobu za koju softver daje informacije o identitetu ili njima upravlja. </w:t>
      </w:r>
    </w:p>
    <w:p w:rsidR="002214A3" w:rsidRDefault="002214A3">
      <w:pPr>
        <w:pStyle w:val="ProductList-BodyIndented"/>
      </w:pPr>
    </w:p>
    <w:p w:rsidR="002214A3" w:rsidRDefault="0043422E">
      <w:pPr>
        <w:pStyle w:val="ProductList-SubClauseHeading"/>
        <w:outlineLvl w:val="5"/>
      </w:pPr>
      <w:r>
        <w:t>3.1.4 Usluga sinhronizacije</w:t>
      </w:r>
    </w:p>
    <w:p w:rsidR="002214A3" w:rsidRDefault="0043422E">
      <w:pPr>
        <w:pStyle w:val="ProductList-BodyIndented"/>
      </w:pPr>
      <w:r>
        <w:t>CAL licence za Microsoft Identity Manager 2016 nisu obavezne za korisnike koji samo koriste uslugu sinhronizacije Microsoft Identity Manager.</w:t>
      </w:r>
    </w:p>
    <w:p w:rsidR="002214A3" w:rsidRDefault="002214A3">
      <w:pPr>
        <w:pStyle w:val="ProductList-BodyIndented"/>
      </w:pPr>
    </w:p>
    <w:p w:rsidR="002214A3" w:rsidRDefault="0043422E">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SubClauseHeading"/>
        <w:outlineLvl w:val="5"/>
      </w:pPr>
      <w:r>
        <w:t>3.2.1 Dodatna funkcionalnost povezana sa Licencom za eksterno povezivanje za Windows Server 2016 Remote Desktop Services</w:t>
      </w:r>
    </w:p>
    <w:p w:rsidR="002214A3" w:rsidRDefault="0043422E">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2214A3" w:rsidRDefault="002214A3">
      <w:pPr>
        <w:pStyle w:val="ProductList-BodyIndented"/>
      </w:pPr>
    </w:p>
    <w:p w:rsidR="002214A3" w:rsidRDefault="0043422E">
      <w:pPr>
        <w:pStyle w:val="ProductList-SubClauseHeading"/>
        <w:outlineLvl w:val="5"/>
      </w:pPr>
      <w:r>
        <w:t>3.2.2 Dodatna funkcionalnost povezana sa Licencom za eksterno povezivanje za Windows Server 2016 Rights Management Services</w:t>
      </w:r>
    </w:p>
    <w:p w:rsidR="002214A3" w:rsidRDefault="0043422E">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Indented"/>
      </w:pPr>
    </w:p>
    <w:p w:rsidR="002214A3" w:rsidRDefault="0043422E">
      <w:pPr>
        <w:pStyle w:val="ProductList-SubClauseHeading"/>
        <w:outlineLvl w:val="5"/>
      </w:pPr>
      <w:r>
        <w:t>3.2.3 Dodatna funkcionalnost povezana sa Licencom za eksterno povezivanje za Microsoft Identity Manager</w:t>
      </w:r>
    </w:p>
    <w:p w:rsidR="002214A3" w:rsidRDefault="0043422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2214A3" w:rsidRDefault="0043422E">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BodyIndented"/>
      </w:pPr>
      <w:r>
        <w:rPr>
          <w:i/>
        </w:rPr>
        <w:t>* Takođe potrebna za svakog Spoljnog korisnika za koju softver daje informacije o identitetu ili njima upravlja (u odsustvu CAL licenci za Microsoft Identity Manager 2016).</w:t>
      </w:r>
    </w:p>
    <w:p w:rsidR="002214A3" w:rsidRDefault="002214A3">
      <w:pPr>
        <w:pStyle w:val="ProductList-BodyIndented"/>
      </w:pPr>
    </w:p>
    <w:p w:rsidR="002214A3" w:rsidRDefault="0043422E">
      <w:pPr>
        <w:pStyle w:val="ProductList-ClauseHeading"/>
        <w:outlineLvl w:val="4"/>
      </w:pPr>
      <w:r>
        <w:t>3.3 Dodatni uslovi za Windows Server 2016 Essentials</w:t>
      </w:r>
    </w:p>
    <w:p w:rsidR="002214A3" w:rsidRDefault="0043422E">
      <w:pPr>
        <w:pStyle w:val="ProductList-SubClauseHeading"/>
        <w:outlineLvl w:val="5"/>
      </w:pPr>
      <w:r>
        <w:t>3.3.1 Ograničenja upotrebe</w:t>
      </w:r>
    </w:p>
    <w:p w:rsidR="002214A3" w:rsidRDefault="0043422E" w:rsidP="004808A3">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2214A3" w:rsidRDefault="0043422E" w:rsidP="004808A3">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2214A3" w:rsidRDefault="002214A3">
      <w:pPr>
        <w:pStyle w:val="ProductList-BodyIndented"/>
      </w:pPr>
    </w:p>
    <w:p w:rsidR="002214A3" w:rsidRDefault="0043422E">
      <w:pPr>
        <w:pStyle w:val="ProductList-SubClauseHeading"/>
        <w:outlineLvl w:val="5"/>
      </w:pPr>
      <w:r>
        <w:t>3.3.2 Korišćenje serverskog softvera</w:t>
      </w:r>
    </w:p>
    <w:p w:rsidR="002214A3" w:rsidRDefault="0043422E">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2214A3" w:rsidRDefault="002214A3">
      <w:pPr>
        <w:pStyle w:val="ProductList-BodyIndented"/>
      </w:pPr>
    </w:p>
    <w:p w:rsidR="002214A3" w:rsidRDefault="0043422E">
      <w:pPr>
        <w:pStyle w:val="ProductList-SubClauseHeading"/>
        <w:outlineLvl w:val="5"/>
      </w:pPr>
      <w:r>
        <w:lastRenderedPageBreak/>
        <w:t>3.3.3 Windows Server 2016 Essentials Connector</w:t>
      </w:r>
    </w:p>
    <w:p w:rsidR="002214A3" w:rsidRDefault="0043422E">
      <w:pPr>
        <w:pStyle w:val="ProductList-BodyIndented"/>
      </w:pPr>
      <w:r>
        <w:t>Softver Windows Server 2016 Essentials Connector Klijent može istovremeno da instalira i koristi na najviše 50 uređaja. Ovaj softver može da koristi samo sa serverskim softverom.</w:t>
      </w:r>
    </w:p>
    <w:p w:rsidR="002214A3" w:rsidRDefault="002214A3">
      <w:pPr>
        <w:pStyle w:val="ProductList-BodyIndented"/>
      </w:pPr>
    </w:p>
    <w:p w:rsidR="002214A3" w:rsidRDefault="0043422E">
      <w:pPr>
        <w:pStyle w:val="ProductList-SubClauseHeading"/>
        <w:outlineLvl w:val="5"/>
      </w:pPr>
      <w:r>
        <w:t>3.3.4 Windows Server 2016 Active Directory Rights Management Services Access</w:t>
      </w:r>
    </w:p>
    <w:p w:rsidR="002214A3" w:rsidRDefault="0043422E">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2214A3" w:rsidRDefault="002214A3">
      <w:pPr>
        <w:pStyle w:val="ProductList-BodyIndented"/>
      </w:pPr>
    </w:p>
    <w:p w:rsidR="002214A3" w:rsidRDefault="0043422E">
      <w:pPr>
        <w:pStyle w:val="ProductList-ClauseHeading"/>
        <w:outlineLvl w:val="4"/>
      </w:pPr>
      <w:r>
        <w:t>3.4 Windows Server Containers sa sistemom Windows Server 2016 Standard i Datacenter</w:t>
      </w:r>
    </w:p>
    <w:p w:rsidR="002214A3" w:rsidRDefault="0043422E">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2214A3" w:rsidRDefault="002214A3">
      <w:pPr>
        <w:pStyle w:val="ProductList-Body"/>
      </w:pPr>
    </w:p>
    <w:p w:rsidR="002214A3" w:rsidRDefault="0043422E">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43422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599"/>
        <w:gridCol w:w="3604"/>
        <w:gridCol w:w="3587"/>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214A3" w:rsidRDefault="0043422E">
            <w:pPr>
              <w:pStyle w:val="ProductList-TableBody"/>
            </w:pPr>
            <w:r>
              <w:rPr>
                <w:color w:val="404040"/>
              </w:rPr>
              <w:t>Predajna prava: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6">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Listu proizvoda – jun 2015.</w:t>
              </w:r>
            </w:hyperlink>
            <w:r>
              <w:t xml:space="preserve"> (Forefront Identity Manager 2010 R2) i </w:t>
            </w:r>
            <w:hyperlink r:id="rId108">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14A3" w:rsidRDefault="0043422E">
            <w:pPr>
              <w:pStyle w:val="ProductList-TableBody"/>
            </w:pPr>
            <w:r>
              <w:rPr>
                <w:color w:val="404040"/>
              </w:rPr>
              <w:t>Prava rominga: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14A3" w:rsidRDefault="0043422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214A3" w:rsidRDefault="002214A3">
            <w:pPr>
              <w:pStyle w:val="ProductList-TableBody"/>
            </w:pPr>
          </w:p>
        </w:tc>
      </w:tr>
    </w:tbl>
    <w:p w:rsidR="002214A3" w:rsidRDefault="002214A3">
      <w:pPr>
        <w:pStyle w:val="ProductList-ClauseHeading"/>
        <w:outlineLvl w:val="4"/>
      </w:pPr>
    </w:p>
    <w:p w:rsidR="002214A3" w:rsidRDefault="0043422E">
      <w:pPr>
        <w:pStyle w:val="ProductList-ClauseHeading"/>
        <w:outlineLvl w:val="4"/>
      </w:pPr>
      <w:r>
        <w:t>4.1 Pogodnost korišćenja platforme Microsoft Azure Hybrid</w:t>
      </w:r>
    </w:p>
    <w:p w:rsidR="002214A3" w:rsidRDefault="0043422E">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2214A3" w:rsidRDefault="002214A3">
      <w:pPr>
        <w:pStyle w:val="ProductList-Body"/>
      </w:pPr>
    </w:p>
    <w:p w:rsidR="002214A3" w:rsidRDefault="0043422E">
      <w:pPr>
        <w:pStyle w:val="ProductList-ClauseHeading"/>
        <w:outlineLvl w:val="4"/>
      </w:pPr>
      <w:r>
        <w:t>4.2 Nano Server</w:t>
      </w:r>
    </w:p>
    <w:p w:rsidR="002214A3" w:rsidRDefault="0043422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Nano Server. Aktivno Software Assurance pokriće potrebno je za Licencu za osnovni pristup i Licencu za dodatni pristup.</w:t>
      </w:r>
    </w:p>
    <w:p w:rsidR="002214A3" w:rsidRDefault="002214A3">
      <w:pPr>
        <w:pStyle w:val="ProductList-ClauseHeading"/>
        <w:outlineLvl w:val="4"/>
      </w:pPr>
    </w:p>
    <w:p w:rsidR="002214A3" w:rsidRDefault="0043422E">
      <w:pPr>
        <w:pStyle w:val="ProductList-ClauseHeading"/>
        <w:outlineLvl w:val="4"/>
      </w:pPr>
      <w:r>
        <w:t>4.3 CAL za korisnike i SL za korisnike za Usluge udaljene radne površine („RDS“) – Proširena prava</w:t>
      </w:r>
    </w:p>
    <w:p w:rsidR="002214A3" w:rsidRDefault="0043422E">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2214A3" w:rsidRDefault="002214A3">
      <w:pPr>
        <w:pStyle w:val="ProductList-Body"/>
      </w:pPr>
    </w:p>
    <w:p w:rsidR="002214A3" w:rsidRDefault="0043422E">
      <w:pPr>
        <w:pStyle w:val="ProductList-ClauseHeading"/>
        <w:outlineLvl w:val="4"/>
      </w:pPr>
      <w:r>
        <w:t>4.4 Korisnička prava i Dodela licenci u vezi sa Izmenama modela licenciranja – Licenca koja ispunjava uslove</w:t>
      </w:r>
    </w:p>
    <w:p w:rsidR="002214A3" w:rsidRDefault="0043422E">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2214A3" w:rsidRDefault="002214A3">
      <w:pPr>
        <w:pStyle w:val="PURBreadcrumb"/>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2214A3">
      <w:pPr>
        <w:sectPr w:rsidR="002214A3">
          <w:headerReference w:type="default" r:id="rId109"/>
          <w:footerReference w:type="default" r:id="rId110"/>
          <w:type w:val="continuous"/>
          <w:pgSz w:w="12240" w:h="15840" w:code="1"/>
          <w:pgMar w:top="1170" w:right="720" w:bottom="720" w:left="720" w:header="432" w:footer="288" w:gutter="0"/>
          <w:cols w:space="360"/>
        </w:sectPr>
      </w:pPr>
    </w:p>
    <w:p w:rsidR="002214A3" w:rsidRDefault="0043422E">
      <w:pPr>
        <w:pStyle w:val="ProductList-SectionHeading"/>
        <w:pageBreakBefore/>
        <w:outlineLvl w:val="0"/>
      </w:pPr>
      <w:bookmarkStart w:id="211" w:name="_Sec548"/>
      <w:bookmarkEnd w:id="34"/>
      <w:r>
        <w:lastRenderedPageBreak/>
        <w:t>Online usluge</w:t>
      </w:r>
      <w:r>
        <w:fldChar w:fldCharType="begin"/>
      </w:r>
      <w:r>
        <w:instrText xml:space="preserve"> TC "</w:instrText>
      </w:r>
      <w:bookmarkStart w:id="212" w:name="_Toc488870982"/>
      <w:r>
        <w:instrText>Online usluge</w:instrText>
      </w:r>
      <w:bookmarkEnd w:id="212"/>
      <w:r>
        <w:instrText>" \l 1</w:instrText>
      </w:r>
      <w:r>
        <w:fldChar w:fldCharType="end"/>
      </w:r>
    </w:p>
    <w:p w:rsidR="002214A3" w:rsidRDefault="0043422E">
      <w:pPr>
        <w:pStyle w:val="ProductList-Body"/>
      </w:pPr>
      <w:r>
        <w:t xml:space="preserve">Klijentova kupovina i korišćenje Microsoft Online usluga regulisani su ovim Uslovima za proizvod i Uslovima za Microsoft Online usluge (OST) koji se nalaze na adresi </w:t>
      </w:r>
      <w:hyperlink r:id="rId111">
        <w:r>
          <w:rPr>
            <w:color w:val="00467F"/>
            <w:u w:val="single"/>
          </w:rPr>
          <w:t>http://go.microsoft.com/?linkid=9840733</w:t>
        </w:r>
      </w:hyperlink>
      <w:r>
        <w:t xml:space="preserve"> i koji su ovde uključeni referencom.</w:t>
      </w:r>
    </w:p>
    <w:p w:rsidR="002214A3" w:rsidRDefault="0043422E">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488870983"/>
      <w:r>
        <w:instrText>Dostupnost Online usluga po regionima</w:instrText>
      </w:r>
      <w:bookmarkEnd w:id="214"/>
      <w:r>
        <w:instrText>" \l 2</w:instrText>
      </w:r>
      <w:r>
        <w:fldChar w:fldCharType="end"/>
      </w:r>
    </w:p>
    <w:p w:rsidR="002214A3" w:rsidRDefault="0043422E">
      <w:pPr>
        <w:pStyle w:val="ProductList-Body"/>
      </w:pPr>
      <w:r>
        <w:t xml:space="preserve">Listu zemalja i regiona u kojima su dostupne Online usluge potražite na adresi </w:t>
      </w:r>
      <w:hyperlink r:id="rId112" w:anchor="international">
        <w:r>
          <w:rPr>
            <w:color w:val="00467F"/>
            <w:u w:val="single"/>
          </w:rPr>
          <w:t>http://www.microsoft.com/online/faq.aspx#international</w:t>
        </w:r>
      </w:hyperlink>
      <w:r>
        <w:t>.</w:t>
      </w:r>
    </w:p>
    <w:p w:rsidR="002214A3" w:rsidRDefault="0043422E">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488870984"/>
      <w:r>
        <w:instrText>Pravila za kupovinu Online usluga</w:instrText>
      </w:r>
      <w:bookmarkEnd w:id="216"/>
      <w:r>
        <w:instrText>" \l 2</w:instrText>
      </w:r>
      <w:r>
        <w:fldChar w:fldCharType="end"/>
      </w:r>
    </w:p>
    <w:p w:rsidR="002214A3" w:rsidRDefault="0043422E">
      <w:pPr>
        <w:pStyle w:val="ProductList-Body"/>
      </w:pPr>
      <w:r>
        <w:t>Sledeća pravila se primenjuju na kupovinu Online usluga:</w:t>
      </w:r>
    </w:p>
    <w:p w:rsidR="002214A3" w:rsidRDefault="0043422E" w:rsidP="004808A3">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rsidR="002214A3" w:rsidRDefault="0043422E" w:rsidP="004808A3">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rsidR="002214A3" w:rsidRDefault="0043422E" w:rsidP="004808A3">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rsidR="002214A3" w:rsidRDefault="0043422E" w:rsidP="004808A3">
      <w:pPr>
        <w:pStyle w:val="ProductList-Bullet"/>
        <w:numPr>
          <w:ilvl w:val="0"/>
          <w:numId w:val="35"/>
        </w:numPr>
      </w:pPr>
      <w:r>
        <w:t>Uslovi za Microsoft Azure dati su u Unosu proizvoda „Microsoft Azure“.</w:t>
      </w:r>
    </w:p>
    <w:p w:rsidR="002214A3" w:rsidRDefault="0043422E" w:rsidP="004808A3">
      <w:pPr>
        <w:pStyle w:val="ProductList-Bullet"/>
        <w:numPr>
          <w:ilvl w:val="0"/>
          <w:numId w:val="35"/>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2214A3" w:rsidRDefault="0043422E">
      <w:pPr>
        <w:pStyle w:val="ProductList-Offering1Heading"/>
        <w:outlineLvl w:val="1"/>
      </w:pPr>
      <w:bookmarkStart w:id="217" w:name="_Sec623"/>
      <w:r>
        <w:t>Obnova Online usluga</w:t>
      </w:r>
      <w:bookmarkEnd w:id="217"/>
      <w:r>
        <w:fldChar w:fldCharType="begin"/>
      </w:r>
      <w:r>
        <w:instrText xml:space="preserve"> TC "</w:instrText>
      </w:r>
      <w:bookmarkStart w:id="218" w:name="_Toc488870985"/>
      <w:r>
        <w:instrText>Obnova Online usluga</w:instrText>
      </w:r>
      <w:bookmarkEnd w:id="218"/>
      <w:r>
        <w:instrText>" \l 2</w:instrText>
      </w:r>
      <w:r>
        <w:fldChar w:fldCharType="end"/>
      </w:r>
    </w:p>
    <w:p w:rsidR="002214A3" w:rsidRDefault="0043422E">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3">
        <w:r>
          <w:rPr>
            <w:color w:val="00467F"/>
            <w:u w:val="single"/>
          </w:rPr>
          <w:t>http://microsoft.com/licensing/contracts</w:t>
        </w:r>
      </w:hyperlink>
      <w:r>
        <w:t>. Pretplate na Online usluge za državne institucije i akademske klijente neće se automatski obnavljati ukoliko Klijent ne odabere opciju automatske obnove.</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219" w:name="_Sec624"/>
      <w:r>
        <w:t>Microsoft Azure Services</w:t>
      </w:r>
      <w:bookmarkEnd w:id="219"/>
      <w:r>
        <w:fldChar w:fldCharType="begin"/>
      </w:r>
      <w:r>
        <w:instrText xml:space="preserve"> TC "</w:instrText>
      </w:r>
      <w:bookmarkStart w:id="220" w:name="_Toc488870986"/>
      <w:r>
        <w:instrText>Microsoft Azure Services</w:instrText>
      </w:r>
      <w:bookmarkEnd w:id="220"/>
      <w:r>
        <w:instrText>" \l 2</w:instrText>
      </w:r>
      <w:r>
        <w:fldChar w:fldCharType="end"/>
      </w:r>
    </w:p>
    <w:p w:rsidR="002214A3" w:rsidRDefault="0043422E">
      <w:pPr>
        <w:pStyle w:val="ProductList-ClauseHeading"/>
        <w:outlineLvl w:val="2"/>
      </w:pPr>
      <w:r>
        <w:t>1. Definicije</w:t>
      </w:r>
    </w:p>
    <w:p w:rsidR="002214A3" w:rsidRDefault="0043422E">
      <w:pPr>
        <w:pStyle w:val="ProductList-Body"/>
      </w:pPr>
      <w:r>
        <w:rPr>
          <w:b/>
          <w:color w:val="00188F"/>
        </w:rPr>
        <w:t>Dodeljena godišnja obaveza</w:t>
      </w:r>
      <w:r>
        <w:t xml:space="preserve"> označava deo Novčane obaveze koji se dodeljuje godišnje dok traje period važenje upisnice.</w:t>
      </w:r>
    </w:p>
    <w:p w:rsidR="002214A3" w:rsidRDefault="0043422E">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2214A3" w:rsidRDefault="0043422E">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rsidR="002214A3" w:rsidRDefault="0043422E">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2214A3" w:rsidRDefault="0043422E">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2214A3" w:rsidRDefault="002214A3">
      <w:pPr>
        <w:pStyle w:val="ProductList-Body"/>
      </w:pPr>
    </w:p>
    <w:p w:rsidR="002214A3" w:rsidRDefault="0043422E">
      <w:pPr>
        <w:pStyle w:val="ProductList-ClauseHeading"/>
        <w:outlineLvl w:val="2"/>
      </w:pPr>
      <w:r>
        <w:t>2. Period važenja pretplate</w:t>
      </w:r>
    </w:p>
    <w:p w:rsidR="002214A3" w:rsidRDefault="0043422E">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2214A3" w:rsidRDefault="002214A3">
      <w:pPr>
        <w:pStyle w:val="ProductList-Body"/>
      </w:pPr>
    </w:p>
    <w:p w:rsidR="002214A3" w:rsidRDefault="0043422E">
      <w:pPr>
        <w:pStyle w:val="ProductList-ClauseHeading"/>
        <w:outlineLvl w:val="2"/>
      </w:pPr>
      <w:r>
        <w:t>3. Kupovina usluga</w:t>
      </w:r>
    </w:p>
    <w:p w:rsidR="002214A3" w:rsidRDefault="0043422E">
      <w:pPr>
        <w:pStyle w:val="ProductList-Body"/>
      </w:pPr>
      <w:r>
        <w:t>Microsoft Azure Services mogu da se kupe na jedan od sledećih načina ili njihovom kombinacijom:</w:t>
      </w:r>
    </w:p>
    <w:p w:rsidR="002214A3" w:rsidRDefault="0043422E" w:rsidP="004808A3">
      <w:pPr>
        <w:pStyle w:val="ProductList-Bullet"/>
        <w:numPr>
          <w:ilvl w:val="0"/>
          <w:numId w:val="36"/>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rsidR="002214A3" w:rsidRDefault="0043422E" w:rsidP="004808A3">
      <w:pPr>
        <w:pStyle w:val="ProductList-Bullet"/>
        <w:numPr>
          <w:ilvl w:val="1"/>
          <w:numId w:val="36"/>
        </w:numPr>
      </w:pPr>
      <w:r>
        <w:lastRenderedPageBreak/>
        <w:t>Klijenti mogu da smanje Novčanu obavezu za bilo koju buduću godišnjicu upisnice tako što će obavestiti lokalnog prodavca koji mora da obradi smanjenje kod korporacije Microsoft pre datuma godišnjice upisnice.</w:t>
      </w:r>
    </w:p>
    <w:p w:rsidR="002214A3" w:rsidRDefault="0043422E" w:rsidP="004808A3">
      <w:pPr>
        <w:pStyle w:val="ProductList-Bullet"/>
        <w:numPr>
          <w:ilvl w:val="1"/>
          <w:numId w:val="36"/>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2214A3" w:rsidRDefault="0043422E" w:rsidP="004808A3">
      <w:pPr>
        <w:pStyle w:val="ProductList-Bullet"/>
        <w:numPr>
          <w:ilvl w:val="0"/>
          <w:numId w:val="36"/>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2214A3" w:rsidRDefault="0043422E" w:rsidP="004808A3">
      <w:pPr>
        <w:pStyle w:val="ProductList-Bullet"/>
        <w:numPr>
          <w:ilvl w:val="0"/>
          <w:numId w:val="36"/>
        </w:numPr>
      </w:pPr>
      <w:r>
        <w:rPr>
          <w:b/>
          <w:color w:val="00188F"/>
        </w:rPr>
        <w:t>Plan za Microsoft Azure Services</w:t>
      </w:r>
      <w:r>
        <w:t>: Klijenti mogu biti u mogućnosti da se na neke usluge iz paketa Microsoft Azure Services pretplate preko Plana za Microsoft Azure Services.</w:t>
      </w:r>
    </w:p>
    <w:p w:rsidR="002214A3" w:rsidRDefault="0043422E" w:rsidP="004808A3">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2214A3" w:rsidRDefault="002214A3">
      <w:pPr>
        <w:pStyle w:val="ProductList-Body"/>
      </w:pPr>
    </w:p>
    <w:p w:rsidR="002214A3" w:rsidRDefault="0043422E">
      <w:pPr>
        <w:pStyle w:val="ProductList-ClauseHeading"/>
        <w:outlineLvl w:val="2"/>
      </w:pPr>
      <w:r>
        <w:t>4. Određivanje cena</w:t>
      </w:r>
    </w:p>
    <w:p w:rsidR="002214A3" w:rsidRDefault="0043422E">
      <w:pPr>
        <w:pStyle w:val="ProductList-Body"/>
      </w:pPr>
      <w:r>
        <w:t>Microsoft može Klijentu ili Klijentovom lokalnom prodavcu da ponudi niže cene za pojedine Microsoft Azure usluge dok traje period važenja Klijentove upisnice na stalnoj ili privremenoj (promotivnoj) osnovi.</w:t>
      </w:r>
    </w:p>
    <w:p w:rsidR="002214A3" w:rsidRDefault="002214A3">
      <w:pPr>
        <w:pStyle w:val="ProductList-Body"/>
      </w:pPr>
    </w:p>
    <w:p w:rsidR="002214A3" w:rsidRDefault="0043422E">
      <w:pPr>
        <w:pStyle w:val="ProductList-ClauseHeading"/>
        <w:outlineLvl w:val="2"/>
      </w:pPr>
      <w:r>
        <w:t>5. Plaćanje i naknade</w:t>
      </w:r>
    </w:p>
    <w:p w:rsidR="002214A3" w:rsidRDefault="0043422E">
      <w:pPr>
        <w:pStyle w:val="ProductList-Body"/>
      </w:pPr>
      <w:r>
        <w:t>Klijenti koji su dobili privilegije za Microsoft Azure Services bez Novčane obaveze na svaka tri meseca dobijaće fakture po Stopama za potrošnju.</w:t>
      </w:r>
    </w:p>
    <w:p w:rsidR="002214A3" w:rsidRDefault="002214A3">
      <w:pPr>
        <w:pStyle w:val="ProductList-Body"/>
      </w:pPr>
    </w:p>
    <w:p w:rsidR="002214A3" w:rsidRDefault="0043422E">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2214A3" w:rsidRDefault="002214A3">
      <w:pPr>
        <w:pStyle w:val="ProductList-Body"/>
      </w:pPr>
    </w:p>
    <w:p w:rsidR="002214A3" w:rsidRDefault="0043422E">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2214A3" w:rsidRDefault="002214A3">
      <w:pPr>
        <w:pStyle w:val="ProductList-Body"/>
      </w:pPr>
    </w:p>
    <w:p w:rsidR="002214A3" w:rsidRDefault="0043422E">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rsidR="002214A3" w:rsidRDefault="002214A3">
      <w:pPr>
        <w:pStyle w:val="ProductList-Body"/>
      </w:pPr>
    </w:p>
    <w:p w:rsidR="002214A3" w:rsidRDefault="0043422E">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rsidR="002214A3" w:rsidRDefault="002214A3">
      <w:pPr>
        <w:pStyle w:val="ProductList-Body"/>
      </w:pPr>
    </w:p>
    <w:p w:rsidR="002214A3" w:rsidRDefault="0043422E">
      <w:pPr>
        <w:pStyle w:val="ProductList-Body"/>
      </w:pPr>
      <w:r>
        <w:t>Za posredne Klijente sa ugovorom za preduzeća, svako korišćenje koje premaši Dodeljenu godišnju obavezu fakturiše se Stopama za potrošnju Klijentovom lokalnom prodavcu na kraju svakog kvartala Upisnice.</w:t>
      </w:r>
    </w:p>
    <w:p w:rsidR="002214A3" w:rsidRDefault="002214A3">
      <w:pPr>
        <w:pStyle w:val="ProductList-Body"/>
      </w:pPr>
    </w:p>
    <w:p w:rsidR="002214A3" w:rsidRDefault="0043422E">
      <w:pPr>
        <w:pStyle w:val="ProductList-Body"/>
      </w:pPr>
      <w:r>
        <w:t>Svako korišćenje Microsoft Azure usluga nakon isteka ili prekida perioda važenja Klijentove pretplate fakturisaće se klijentu ili njegovom lokalnom prodavcu na tri meseca po aktuelnim Stopama za potrošnju.</w:t>
      </w:r>
    </w:p>
    <w:p w:rsidR="002214A3" w:rsidRDefault="002214A3">
      <w:pPr>
        <w:pStyle w:val="ProductList-Body"/>
      </w:pPr>
    </w:p>
    <w:p w:rsidR="002214A3" w:rsidRDefault="0043422E">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2214A3" w:rsidRDefault="002214A3">
      <w:pPr>
        <w:pStyle w:val="ProductList-Body"/>
      </w:pPr>
    </w:p>
    <w:p w:rsidR="002214A3" w:rsidRDefault="0043422E">
      <w:pPr>
        <w:pStyle w:val="ProductList-ClauseHeading"/>
        <w:outlineLvl w:val="2"/>
      </w:pPr>
      <w:r>
        <w:t>6. Programi Open License, Open Value i Open Value Subscription</w:t>
      </w:r>
    </w:p>
    <w:p w:rsidR="002214A3" w:rsidRDefault="0043422E">
      <w:pPr>
        <w:pStyle w:val="ProductList-SubClauseHeading"/>
        <w:outlineLvl w:val="3"/>
      </w:pPr>
      <w:r>
        <w:t>6.1 Definicije</w:t>
      </w:r>
    </w:p>
    <w:p w:rsidR="002214A3" w:rsidRDefault="0043422E">
      <w:pPr>
        <w:pStyle w:val="ProductList-BodyIndented"/>
      </w:pPr>
      <w:r>
        <w:rPr>
          <w:b/>
          <w:color w:val="00188F"/>
        </w:rPr>
        <w:t>Stope za potrošnju</w:t>
      </w:r>
      <w:r>
        <w:t xml:space="preserve"> za svrhe Open License, Open Value i Open Value Subscription ugovora označavaju cene za sve Microsoft Azure Services usluge.</w:t>
      </w:r>
    </w:p>
    <w:p w:rsidR="002214A3" w:rsidRDefault="0043422E">
      <w:pPr>
        <w:pStyle w:val="ProductList-BodyIndented"/>
      </w:pPr>
      <w:r>
        <w:rPr>
          <w:b/>
          <w:color w:val="00188F"/>
        </w:rPr>
        <w:t>Portal</w:t>
      </w:r>
      <w:r>
        <w:t xml:space="preserve"> označava portal na mreži putem kojeg Klijent administrira svojom Pretplatom.</w:t>
      </w:r>
    </w:p>
    <w:p w:rsidR="002214A3" w:rsidRDefault="0043422E">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2214A3" w:rsidRDefault="002214A3">
      <w:pPr>
        <w:pStyle w:val="ProductList-BodyIndented"/>
      </w:pPr>
    </w:p>
    <w:p w:rsidR="002214A3" w:rsidRDefault="0043422E">
      <w:pPr>
        <w:pStyle w:val="ProductList-SubClauseHeading"/>
        <w:outlineLvl w:val="3"/>
      </w:pPr>
      <w:r>
        <w:t>6.2 Period važenja pretplate</w:t>
      </w:r>
    </w:p>
    <w:p w:rsidR="002214A3" w:rsidRDefault="0043422E">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2214A3" w:rsidRDefault="002214A3">
      <w:pPr>
        <w:pStyle w:val="ProductList-BodyIndented"/>
      </w:pPr>
    </w:p>
    <w:p w:rsidR="002214A3" w:rsidRDefault="0043422E">
      <w:pPr>
        <w:pStyle w:val="ProductList-ClauseHeading"/>
        <w:outlineLvl w:val="2"/>
      </w:pPr>
      <w:r>
        <w:lastRenderedPageBreak/>
        <w:t>7. Pogodnost korišćenja platforme Microsoft Azure Hybrid</w:t>
      </w:r>
    </w:p>
    <w:p w:rsidR="002214A3" w:rsidRDefault="0043422E">
      <w:pPr>
        <w:pStyle w:val="ProductList-Body"/>
      </w:pPr>
      <w:r>
        <w:t>U okviru pogodnosti korišćenja platforme Microsoft Azure Hybrid („HUB“), klijenti sa Windows Server licencama i SA pokrićem mogu da otpreme i koriste sopstvene slike softvera Windows Server na platformi Microsoft Azure.</w:t>
      </w:r>
    </w:p>
    <w:p w:rsidR="002214A3" w:rsidRDefault="002214A3">
      <w:pPr>
        <w:pStyle w:val="ProductList-Body"/>
      </w:pPr>
    </w:p>
    <w:p w:rsidR="002214A3" w:rsidRDefault="0043422E">
      <w:pPr>
        <w:pStyle w:val="ProductList-Body"/>
      </w:pPr>
      <w:r>
        <w:t xml:space="preserve">Azure HUB Klijentu omogućuje korišćenje softvera Windows Server na platformi Microsoft Azure putem Virtuelnih uređaja Azure („Osnovne instance“). Azure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rsidR="002214A3" w:rsidRDefault="002214A3">
      <w:pPr>
        <w:pStyle w:val="ProductList-Body"/>
      </w:pPr>
    </w:p>
    <w:p w:rsidR="002214A3" w:rsidRDefault="0043422E">
      <w:pPr>
        <w:pStyle w:val="ProductList-Body"/>
      </w:pPr>
      <w:r>
        <w:t xml:space="preserve">Klijent mora da naznači da koristi Windows Server u okviru Azure HUB-a kada konfiguriše otpremljene slike na platformi Azure. Klijent može da koristi otpremljene slike u skladu sa </w:t>
      </w:r>
      <w:hyperlink r:id="rId114">
        <w:r>
          <w:rPr>
            <w:color w:val="00467F"/>
            <w:u w:val="single"/>
          </w:rPr>
          <w:t>Uslovima za Online usluge</w:t>
        </w:r>
      </w:hyperlink>
      <w:r>
        <w:t>.</w:t>
      </w:r>
    </w:p>
    <w:p w:rsidR="002214A3" w:rsidRDefault="002214A3">
      <w:pPr>
        <w:pStyle w:val="ProductList-Body"/>
      </w:pPr>
    </w:p>
    <w:p w:rsidR="002214A3" w:rsidRDefault="0043422E">
      <w:pPr>
        <w:pStyle w:val="ProductList-Body"/>
      </w:pPr>
      <w:r>
        <w:t xml:space="preserve">Azure 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Azure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2214A3" w:rsidRDefault="0043422E">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88870987"/>
      <w:r>
        <w:instrText>Microsoft Azure Services</w:instrText>
      </w:r>
      <w:bookmarkEnd w:id="222"/>
      <w:r>
        <w:instrText>" \l 3</w:instrText>
      </w:r>
      <w:r>
        <w:fldChar w:fldCharType="end"/>
      </w:r>
    </w:p>
    <w:p w:rsidR="002214A3" w:rsidRDefault="0043422E">
      <w:pPr>
        <w:pStyle w:val="ProductList-Offering1SubSection"/>
        <w:outlineLvl w:val="3"/>
      </w:pPr>
      <w:bookmarkStart w:id="223" w:name="_Sec705"/>
      <w:r>
        <w:t>1. Dostupnost programa</w:t>
      </w:r>
      <w:bookmarkEnd w:id="223"/>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2B2B2"/>
              <w:right w:val="none" w:sz="4" w:space="0" w:color="6E6E6E"/>
            </w:tcBorders>
          </w:tcPr>
          <w:p w:rsidR="002214A3" w:rsidRDefault="0043422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2B2B2"/>
              <w:left w:val="none" w:sz="4" w:space="0" w:color="6E6E6E"/>
              <w:bottom w:val="none" w:sz="4" w:space="0" w:color="BFBFBF"/>
              <w:right w:val="none" w:sz="4" w:space="0" w:color="6E6E6E"/>
            </w:tcBorders>
          </w:tcPr>
          <w:p w:rsidR="002214A3" w:rsidRDefault="0043422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03"/>
        <w:gridCol w:w="3593"/>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Planovi za Microsoft Azure Services</w:t>
      </w:r>
    </w:p>
    <w:p w:rsidR="002214A3" w:rsidRDefault="0043422E">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214A3" w:rsidRDefault="002214A3">
            <w:pPr>
              <w:pStyle w:val="PURBreadcrumb"/>
            </w:pPr>
          </w:p>
          <w:tbl>
            <w:tblPr>
              <w:tblW w:w="0" w:type="dxa"/>
              <w:tblLook w:val="04A0" w:firstRow="1" w:lastRow="0" w:firstColumn="1" w:lastColumn="0" w:noHBand="0" w:noVBand="1"/>
            </w:tblPr>
            <w:tblGrid>
              <w:gridCol w:w="10684"/>
            </w:tblGrid>
            <w:tr w:rsidR="002214A3">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TableBody"/>
            </w:pPr>
          </w:p>
        </w:tc>
      </w:tr>
    </w:tbl>
    <w:p w:rsidR="002214A3" w:rsidRDefault="0043422E">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88870988"/>
      <w:r>
        <w:instrText>Infrastrukturni planovi za Microsoft Azure</w:instrText>
      </w:r>
      <w:bookmarkEnd w:id="226"/>
      <w:r>
        <w:instrText>" \l 3</w:instrText>
      </w:r>
      <w:r>
        <w:fldChar w:fldCharType="end"/>
      </w:r>
    </w:p>
    <w:p w:rsidR="002214A3" w:rsidRDefault="0043422E">
      <w:pPr>
        <w:pStyle w:val="ProductList-Offering1SubSection"/>
        <w:outlineLvl w:val="3"/>
      </w:pPr>
      <w:bookmarkStart w:id="227" w:name="_Sec706"/>
      <w:r>
        <w:t>1. Dostupnost programa</w:t>
      </w:r>
      <w:bookmarkEnd w:id="227"/>
    </w:p>
    <w:tbl>
      <w:tblPr>
        <w:tblStyle w:val="PURTable"/>
        <w:tblW w:w="0" w:type="dxa"/>
        <w:tblLook w:val="04A0" w:firstRow="1" w:lastRow="0" w:firstColumn="1" w:lastColumn="0" w:noHBand="0" w:noVBand="1"/>
      </w:tblPr>
      <w:tblGrid>
        <w:gridCol w:w="4409"/>
        <w:gridCol w:w="795"/>
        <w:gridCol w:w="771"/>
        <w:gridCol w:w="789"/>
        <w:gridCol w:w="804"/>
        <w:gridCol w:w="825"/>
        <w:gridCol w:w="817"/>
        <w:gridCol w:w="794"/>
        <w:gridCol w:w="780"/>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lastRenderedPageBreak/>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02"/>
        <w:gridCol w:w="3595"/>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Operations Management i Security</w:t>
      </w:r>
    </w:p>
    <w:p w:rsidR="002214A3" w:rsidRDefault="0043422E">
      <w:pPr>
        <w:pStyle w:val="ProductList-SubClauseHeading"/>
        <w:outlineLvl w:val="5"/>
      </w:pPr>
      <w:r>
        <w:t>2.1.1 Pretplatničke licence za dodatke</w:t>
      </w:r>
    </w:p>
    <w:p w:rsidR="002214A3" w:rsidRDefault="0043422E">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42"/>
        <w:gridCol w:w="4537"/>
        <w:gridCol w:w="1451"/>
      </w:tblGrid>
      <w:tr w:rsidR="002214A3">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Kvalifikujuće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Licenca za pretplatu na programski dodatak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Količina koja ispunjava uslove</w:t>
            </w:r>
          </w:p>
        </w:tc>
      </w:tr>
      <w:tr w:rsidR="002214A3">
        <w:tc>
          <w:tcPr>
            <w:tcW w:w="514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 xml:space="preserve">Core Infrastructure Server Suite Standard (2 pakovanja licenci za jezgro) </w:t>
            </w:r>
          </w:p>
          <w:p w:rsidR="002214A3" w:rsidRDefault="0043422E">
            <w:pPr>
              <w:pStyle w:val="ProductList-TableBody"/>
            </w:pPr>
            <w:r>
              <w:t>System Center Standard (2 pakovanja licenci za jezgro)</w:t>
            </w:r>
          </w:p>
        </w:tc>
        <w:tc>
          <w:tcPr>
            <w:tcW w:w="52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jc w:val="center"/>
            </w:pPr>
            <w:r>
              <w:t>1/4</w:t>
            </w:r>
            <w:r>
              <w:rPr>
                <w:i/>
                <w:vertAlign w:val="superscript"/>
              </w:rPr>
              <w:t>2</w:t>
            </w:r>
          </w:p>
        </w:tc>
      </w:tr>
      <w:tr w:rsidR="002214A3">
        <w:tc>
          <w:tcPr>
            <w:tcW w:w="514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 xml:space="preserve">Core Infrastructure Server Suite Datacenter (2 pakovanja licenci za jezgro) </w:t>
            </w:r>
          </w:p>
          <w:p w:rsidR="002214A3" w:rsidRDefault="0043422E">
            <w:pPr>
              <w:pStyle w:val="ProductList-TableBody"/>
            </w:pPr>
            <w:r>
              <w:t>System Center Datacenter (2 pakovanja licence za jezgro)</w:t>
            </w:r>
          </w:p>
        </w:tc>
        <w:tc>
          <w:tcPr>
            <w:tcW w:w="52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jc w:val="center"/>
            </w:pPr>
            <w:r>
              <w:t>1</w:t>
            </w:r>
          </w:p>
        </w:tc>
      </w:tr>
      <w:tr w:rsidR="002214A3">
        <w:tc>
          <w:tcPr>
            <w:tcW w:w="514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Core Infrastructure Server Suite Standard (2 procesora)</w:t>
            </w:r>
          </w:p>
          <w:p w:rsidR="002214A3" w:rsidRDefault="0043422E">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Programski dodatak za Operations Management i Security E1</w:t>
            </w:r>
          </w:p>
          <w:p w:rsidR="002214A3" w:rsidRDefault="0043422E">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jc w:val="center"/>
            </w:pPr>
            <w:r>
              <w:t>2</w:t>
            </w:r>
          </w:p>
        </w:tc>
      </w:tr>
      <w:tr w:rsidR="002214A3">
        <w:tc>
          <w:tcPr>
            <w:tcW w:w="514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Core Infrastructure Server Suite Datacenter (2 procesora)</w:t>
            </w:r>
          </w:p>
          <w:p w:rsidR="002214A3" w:rsidRDefault="0043422E">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Programski dodatak za Operations Management i Security E1</w:t>
            </w:r>
          </w:p>
          <w:p w:rsidR="002214A3" w:rsidRDefault="0043422E">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jc w:val="center"/>
            </w:pPr>
            <w:r>
              <w:t>8</w:t>
            </w:r>
          </w:p>
        </w:tc>
      </w:tr>
    </w:tbl>
    <w:p w:rsidR="002214A3" w:rsidRDefault="0043422E">
      <w:pPr>
        <w:pStyle w:val="ProductList-BodyIndented"/>
      </w:pPr>
      <w:r>
        <w:rPr>
          <w:i/>
          <w:vertAlign w:val="superscript"/>
        </w:rPr>
        <w:t>1</w:t>
      </w:r>
      <w:r>
        <w:rPr>
          <w:i/>
        </w:rPr>
        <w:t>Svaka Kvalifikujuća licenca mora da ima aktivno SA pokriće</w:t>
      </w:r>
    </w:p>
    <w:p w:rsidR="002214A3" w:rsidRDefault="0043422E">
      <w:pPr>
        <w:pStyle w:val="ProductList-BodyIndented"/>
      </w:pPr>
      <w:r>
        <w:rPr>
          <w:i/>
          <w:vertAlign w:val="superscript"/>
        </w:rPr>
        <w:t>2</w:t>
      </w:r>
      <w:r>
        <w:rPr>
          <w:i/>
        </w:rPr>
        <w:t>Zahteva najmanje četiri Kvalifikujuće licence</w:t>
      </w:r>
    </w:p>
    <w:p w:rsidR="002214A3" w:rsidRDefault="002214A3">
      <w:pPr>
        <w:pStyle w:val="ProductList-BodyIndented"/>
      </w:pPr>
    </w:p>
    <w:p w:rsidR="002214A3" w:rsidRDefault="0043422E">
      <w:pPr>
        <w:pStyle w:val="ProductList-SubClauseHeading"/>
        <w:outlineLvl w:val="5"/>
      </w:pPr>
      <w:r>
        <w:t>2.1.2 Pretplatničke licence za programske dodatke kupljene po osnovu drugog ugovora o količinskom licenciranju u odnosu na Kvalifikujuću licencu</w:t>
      </w:r>
    </w:p>
    <w:p w:rsidR="002214A3" w:rsidRDefault="0043422E">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istekne pre SL licence za programski dodatak za Operations Management i Security, onda će Licenca za pretplatu na programski dodatak za Operations Management Suite isteći na datum sledeće godišnjice upisnice.</w:t>
      </w:r>
    </w:p>
    <w:p w:rsidR="002214A3" w:rsidRDefault="002214A3">
      <w:pPr>
        <w:pStyle w:val="ProductList-BodyIndented"/>
      </w:pPr>
    </w:p>
    <w:p w:rsidR="002214A3" w:rsidRDefault="0043422E">
      <w:pPr>
        <w:pStyle w:val="ProductList-SubClauseHeading"/>
        <w:outlineLvl w:val="5"/>
      </w:pPr>
      <w:r>
        <w:t>2.1.3 Softver obuhvaćen paketom Operations Management i Security E1/E2</w:t>
      </w:r>
    </w:p>
    <w:p w:rsidR="002214A3" w:rsidRDefault="0043422E">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2214A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214A3" w:rsidRDefault="0043422E">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2214A3" w:rsidRDefault="0043422E">
            <w:pPr>
              <w:pStyle w:val="ProductList-TableBody"/>
            </w:pPr>
            <w:r>
              <w:rPr>
                <w:color w:val="FFFFFF"/>
              </w:rPr>
              <w:t>Obuhvaćeni softver</w:t>
            </w:r>
          </w:p>
        </w:tc>
      </w:tr>
      <w:tr w:rsidR="002214A3">
        <w:tc>
          <w:tcPr>
            <w:tcW w:w="6000" w:type="dxa"/>
            <w:tcBorders>
              <w:left w:val="single" w:sz="4" w:space="0" w:color="6E6E6E"/>
              <w:bottom w:val="single" w:sz="4" w:space="0" w:color="6E6E6E"/>
              <w:right w:val="single" w:sz="4" w:space="0" w:color="6E6E6E"/>
            </w:tcBorders>
          </w:tcPr>
          <w:p w:rsidR="002214A3" w:rsidRDefault="0043422E">
            <w:pPr>
              <w:pStyle w:val="ProductList-TableBody"/>
            </w:pPr>
            <w:r>
              <w:t>Operations Management i Security E1</w:t>
            </w:r>
          </w:p>
          <w:p w:rsidR="002214A3" w:rsidRDefault="0043422E">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2214A3" w:rsidRDefault="0043422E">
            <w:pPr>
              <w:pStyle w:val="ProductList-TableBody"/>
            </w:pPr>
            <w:r>
              <w:t>System Center Server Standard</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Operations Management i Security E2</w:t>
            </w:r>
          </w:p>
          <w:p w:rsidR="002214A3" w:rsidRDefault="0043422E">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System Center Server Standard</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System Center Operation Manager</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System Center Configuration Manager</w:t>
            </w:r>
          </w:p>
          <w:p w:rsidR="002214A3" w:rsidRDefault="0043422E">
            <w:pPr>
              <w:pStyle w:val="ProductList-TableBody"/>
            </w:pPr>
            <w:r>
              <w:t>System Center Orchestrator</w:t>
            </w:r>
          </w:p>
          <w:p w:rsidR="002214A3" w:rsidRDefault="0043422E">
            <w:pPr>
              <w:pStyle w:val="ProductList-TableBody"/>
            </w:pPr>
            <w:r>
              <w:t>System Center Service Manager</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System Center Data Protection Manager</w:t>
            </w:r>
          </w:p>
          <w:p w:rsidR="002214A3" w:rsidRDefault="0043422E">
            <w:pPr>
              <w:pStyle w:val="ProductList-TableBody"/>
            </w:pPr>
            <w:r>
              <w:t>System Center Virtual Machine Manager</w:t>
            </w:r>
          </w:p>
        </w:tc>
      </w:tr>
    </w:tbl>
    <w:p w:rsidR="002214A3" w:rsidRDefault="002214A3">
      <w:pPr>
        <w:pStyle w:val="ProductList-ClauseHeading"/>
        <w:outlineLvl w:val="4"/>
      </w:pPr>
    </w:p>
    <w:p w:rsidR="002214A3" w:rsidRDefault="0043422E">
      <w:pPr>
        <w:pStyle w:val="ProductList-SubClauseHeading"/>
        <w:outlineLvl w:val="5"/>
      </w:pPr>
      <w:r>
        <w:t>2.1.4 Uslovi za kupovinu From SA</w:t>
      </w:r>
    </w:p>
    <w:p w:rsidR="002214A3" w:rsidRDefault="0043422E">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897"/>
        <w:gridCol w:w="3995"/>
        <w:gridCol w:w="1538"/>
      </w:tblGrid>
      <w:tr w:rsidR="002214A3">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2214A3" w:rsidRDefault="0043422E">
            <w:pPr>
              <w:pStyle w:val="ProductList-TableBody"/>
            </w:pPr>
            <w:r>
              <w:rPr>
                <w:color w:val="FFFFFF"/>
              </w:rPr>
              <w:lastRenderedPageBreak/>
              <w:t>Kvalifikujući proizvod</w:t>
            </w:r>
          </w:p>
        </w:tc>
        <w:tc>
          <w:tcPr>
            <w:tcW w:w="4660" w:type="dxa"/>
            <w:tcBorders>
              <w:left w:val="single" w:sz="4" w:space="0" w:color="6E6E6E"/>
              <w:right w:val="single" w:sz="4" w:space="0" w:color="6E6E6E"/>
            </w:tcBorders>
            <w:shd w:val="clear" w:color="auto" w:fill="0072C6"/>
          </w:tcPr>
          <w:p w:rsidR="002214A3" w:rsidRDefault="0043422E">
            <w:pPr>
              <w:pStyle w:val="ProductList-TableBody"/>
            </w:pPr>
            <w:r>
              <w:rPr>
                <w:color w:val="FFFFFF"/>
              </w:rPr>
              <w:t>Odgovarajuća From SA Licenca za pretplatu</w:t>
            </w:r>
          </w:p>
        </w:tc>
        <w:tc>
          <w:tcPr>
            <w:tcW w:w="1720" w:type="dxa"/>
            <w:tcBorders>
              <w:left w:val="single" w:sz="4" w:space="0" w:color="6E6E6E"/>
              <w:right w:val="single" w:sz="4" w:space="0" w:color="6E6E6E"/>
            </w:tcBorders>
            <w:shd w:val="clear" w:color="auto" w:fill="0072C6"/>
          </w:tcPr>
          <w:p w:rsidR="002214A3" w:rsidRDefault="0043422E">
            <w:pPr>
              <w:pStyle w:val="ProductList-TableBody"/>
            </w:pPr>
            <w:r>
              <w:rPr>
                <w:color w:val="FFFFFF"/>
              </w:rPr>
              <w:t>Količina koja ispunjava uslove</w:t>
            </w:r>
          </w:p>
        </w:tc>
      </w:tr>
      <w:tr w:rsidR="002214A3">
        <w:tc>
          <w:tcPr>
            <w:tcW w:w="5760" w:type="dxa"/>
            <w:tcBorders>
              <w:left w:val="single" w:sz="4" w:space="0" w:color="6E6E6E"/>
              <w:bottom w:val="single" w:sz="4" w:space="0" w:color="6E6E6E"/>
              <w:right w:val="single" w:sz="4" w:space="0" w:color="6E6E6E"/>
            </w:tcBorders>
          </w:tcPr>
          <w:p w:rsidR="002214A3" w:rsidRDefault="0043422E">
            <w:pPr>
              <w:pStyle w:val="ProductList-TableBody"/>
            </w:pPr>
            <w:r>
              <w:t xml:space="preserve">Core Infrastructure Server Suite Standard (2 pakovanja licenci za jezgro) </w:t>
            </w:r>
          </w:p>
          <w:p w:rsidR="002214A3" w:rsidRDefault="0043422E">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2214A3" w:rsidRDefault="0043422E">
            <w:pPr>
              <w:pStyle w:val="ProductList-TableBody"/>
            </w:pPr>
            <w:r>
              <w:t>Operations Management i Security E1 From SA</w:t>
            </w:r>
          </w:p>
          <w:p w:rsidR="002214A3" w:rsidRDefault="0043422E">
            <w:pPr>
              <w:pStyle w:val="ProductList-TableBody"/>
            </w:pPr>
            <w:r>
              <w:t>Operations Management i Security E2 From SA</w:t>
            </w:r>
          </w:p>
        </w:tc>
        <w:tc>
          <w:tcPr>
            <w:tcW w:w="1720" w:type="dxa"/>
            <w:tcBorders>
              <w:left w:val="single" w:sz="4" w:space="0" w:color="6E6E6E"/>
              <w:bottom w:val="single" w:sz="4" w:space="0" w:color="6E6E6E"/>
              <w:right w:val="single" w:sz="4" w:space="0" w:color="6E6E6E"/>
            </w:tcBorders>
          </w:tcPr>
          <w:p w:rsidR="002214A3" w:rsidRDefault="0043422E">
            <w:pPr>
              <w:pStyle w:val="ProductList-TableBody"/>
              <w:jc w:val="center"/>
            </w:pPr>
            <w:r>
              <w:t>1/4</w:t>
            </w:r>
            <w:r>
              <w:rPr>
                <w:i/>
                <w:vertAlign w:val="superscript"/>
              </w:rPr>
              <w:t>1</w:t>
            </w:r>
          </w:p>
        </w:tc>
      </w:tr>
      <w:tr w:rsidR="002214A3">
        <w:tc>
          <w:tcPr>
            <w:tcW w:w="57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 xml:space="preserve">Core Infrastructure Server Suite Datacenter (2 pakovanja licenci za jezgro) </w:t>
            </w:r>
          </w:p>
          <w:p w:rsidR="002214A3" w:rsidRDefault="0043422E">
            <w:pPr>
              <w:pStyle w:val="ProductList-TableBody"/>
            </w:pPr>
            <w:r>
              <w:t>System Center Datacenter (2 pakovanja licenci za jezgro)</w:t>
            </w:r>
          </w:p>
        </w:tc>
        <w:tc>
          <w:tcPr>
            <w:tcW w:w="46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Operations Management i Security E1 From SA</w:t>
            </w:r>
          </w:p>
          <w:p w:rsidR="002214A3" w:rsidRDefault="0043422E">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jc w:val="center"/>
            </w:pPr>
            <w:r>
              <w:t>1</w:t>
            </w:r>
          </w:p>
        </w:tc>
      </w:tr>
      <w:tr w:rsidR="002214A3">
        <w:tc>
          <w:tcPr>
            <w:tcW w:w="57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Core Infrastructure Server Suite Standard (2 procesora)</w:t>
            </w:r>
          </w:p>
          <w:p w:rsidR="002214A3" w:rsidRDefault="0043422E">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Operations Management i Security E1 From SA</w:t>
            </w:r>
          </w:p>
          <w:p w:rsidR="002214A3" w:rsidRDefault="0043422E">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jc w:val="center"/>
            </w:pPr>
            <w:r>
              <w:t>2</w:t>
            </w:r>
          </w:p>
        </w:tc>
      </w:tr>
      <w:tr w:rsidR="002214A3">
        <w:tc>
          <w:tcPr>
            <w:tcW w:w="57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Core Infrastructure Server Suite Datacenter (2 procesora)</w:t>
            </w:r>
          </w:p>
          <w:p w:rsidR="002214A3" w:rsidRDefault="0043422E">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Operations Management i Security E1 From SA</w:t>
            </w:r>
          </w:p>
          <w:p w:rsidR="002214A3" w:rsidRDefault="0043422E">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jc w:val="center"/>
            </w:pPr>
            <w:r>
              <w:t>8</w:t>
            </w:r>
          </w:p>
        </w:tc>
      </w:tr>
    </w:tbl>
    <w:p w:rsidR="002214A3" w:rsidRDefault="0043422E">
      <w:pPr>
        <w:pStyle w:val="ProductList-BodyIndented"/>
      </w:pPr>
      <w:r>
        <w:rPr>
          <w:i/>
          <w:vertAlign w:val="superscript"/>
        </w:rPr>
        <w:t>1</w:t>
      </w:r>
      <w:r>
        <w:rPr>
          <w:i/>
        </w:rPr>
        <w:t>Zahteva najmanje četiri Kvalifikujuće licence</w:t>
      </w:r>
    </w:p>
    <w:p w:rsidR="002214A3" w:rsidRDefault="002214A3">
      <w:pPr>
        <w:pStyle w:val="ProductList-BodyIndented"/>
      </w:pPr>
    </w:p>
    <w:p w:rsidR="002214A3" w:rsidRDefault="0043422E">
      <w:pPr>
        <w:pStyle w:val="ProductList-ClauseHeading"/>
        <w:outlineLvl w:val="4"/>
      </w:pPr>
      <w:r>
        <w:t>2.2 Microsoft Azure Stack Plan</w:t>
      </w:r>
    </w:p>
    <w:p w:rsidR="002214A3" w:rsidRDefault="0043422E">
      <w:pPr>
        <w:pStyle w:val="ProductList-Body"/>
      </w:pPr>
      <w:r>
        <w:t xml:space="preserve">Klijent može da koristi Microsoft Azure Stack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214A3" w:rsidRDefault="002214A3">
      <w:pPr>
        <w:pStyle w:val="ProductList-Body"/>
      </w:pPr>
    </w:p>
    <w:p w:rsidR="002214A3" w:rsidRDefault="0043422E">
      <w:pPr>
        <w:pStyle w:val="ProductList-ClauseHeading"/>
        <w:outlineLvl w:val="4"/>
      </w:pPr>
      <w:r>
        <w:t>2.3 Ponude planova za Microsoft Azure StorSimple</w:t>
      </w:r>
    </w:p>
    <w:p w:rsidR="002214A3" w:rsidRDefault="0043422E">
      <w:pPr>
        <w:pStyle w:val="ProductList-Body"/>
      </w:pPr>
      <w:r>
        <w:t xml:space="preserve">Klijent će za svaki kupljeni Plan sa uređajem za StorSimple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88870989"/>
      <w:r>
        <w:instrText>Planovi podrške za Microsoft Azure</w:instrText>
      </w:r>
      <w:bookmarkEnd w:id="230"/>
      <w:r>
        <w:instrText>" \l 3</w:instrText>
      </w:r>
      <w:r>
        <w:fldChar w:fldCharType="end"/>
      </w:r>
    </w:p>
    <w:p w:rsidR="002214A3" w:rsidRDefault="0043422E">
      <w:pPr>
        <w:pStyle w:val="ProductList-Offering1SubSection"/>
        <w:outlineLvl w:val="3"/>
      </w:pPr>
      <w:bookmarkStart w:id="231" w:name="_Sec1200"/>
      <w:r>
        <w:t>1. Dostupnost programa</w:t>
      </w:r>
      <w:bookmarkEnd w:id="231"/>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2214A3">
      <w:pPr>
        <w:pStyle w:val="ProductList-Body"/>
      </w:pPr>
    </w:p>
    <w:p w:rsidR="002214A3" w:rsidRDefault="0043422E">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88870990"/>
      <w:r>
        <w:instrText>Korisnički planovi za Microsoft Azure</w:instrText>
      </w:r>
      <w:bookmarkEnd w:id="234"/>
      <w:r>
        <w:instrText>" \l 3</w:instrText>
      </w:r>
      <w:r>
        <w:fldChar w:fldCharType="end"/>
      </w:r>
    </w:p>
    <w:p w:rsidR="002214A3" w:rsidRDefault="0043422E">
      <w:pPr>
        <w:pStyle w:val="ProductList-Offering1SubSection"/>
        <w:outlineLvl w:val="3"/>
      </w:pPr>
      <w:bookmarkStart w:id="235" w:name="_Sec1202"/>
      <w:r>
        <w:t>1. Dostupnost programa</w:t>
      </w:r>
      <w:bookmarkEnd w:id="235"/>
    </w:p>
    <w:tbl>
      <w:tblPr>
        <w:tblStyle w:val="PURTable"/>
        <w:tblW w:w="0" w:type="dxa"/>
        <w:tblLook w:val="04A0" w:firstRow="1" w:lastRow="0" w:firstColumn="1" w:lastColumn="0" w:noHBand="0" w:noVBand="1"/>
      </w:tblPr>
      <w:tblGrid>
        <w:gridCol w:w="4386"/>
        <w:gridCol w:w="796"/>
        <w:gridCol w:w="783"/>
        <w:gridCol w:w="789"/>
        <w:gridCol w:w="804"/>
        <w:gridCol w:w="825"/>
        <w:gridCol w:w="818"/>
        <w:gridCol w:w="794"/>
        <w:gridCol w:w="789"/>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lastRenderedPageBreak/>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598"/>
        <w:gridCol w:w="3604"/>
        <w:gridCol w:w="358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237" w:name="_Sec629"/>
      <w:r>
        <w:t>Microsoft 365</w:t>
      </w:r>
      <w:bookmarkEnd w:id="237"/>
      <w:r>
        <w:fldChar w:fldCharType="begin"/>
      </w:r>
      <w:r>
        <w:instrText xml:space="preserve"> TC "</w:instrText>
      </w:r>
      <w:bookmarkStart w:id="238" w:name="_Toc488870991"/>
      <w:r>
        <w:instrText>Microsoft 365</w:instrText>
      </w:r>
      <w:bookmarkEnd w:id="238"/>
      <w:r>
        <w:instrText>" \l 2</w:instrText>
      </w:r>
      <w:r>
        <w:fldChar w:fldCharType="end"/>
      </w:r>
    </w:p>
    <w:p w:rsidR="002214A3" w:rsidRDefault="0043422E">
      <w:pPr>
        <w:pStyle w:val="ProductList-Offering1SubSection"/>
        <w:outlineLvl w:val="2"/>
      </w:pPr>
      <w:bookmarkStart w:id="239" w:name="_Sec713"/>
      <w:r>
        <w:t>1. Dostupnost programa</w:t>
      </w:r>
      <w:bookmarkEnd w:id="239"/>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Microsoft 365 E3</w:t>
            </w:r>
            <w:r>
              <w:fldChar w:fldCharType="begin"/>
            </w:r>
            <w:r>
              <w:instrText xml:space="preserve"> XE "Microsoft 365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365 E5</w:t>
            </w:r>
            <w:r>
              <w:fldChar w:fldCharType="begin"/>
            </w:r>
            <w:r>
              <w:instrText xml:space="preserve"> XE "Microsoft 365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Programski dodatak za CAL za Skype za posao Plus za Microsoft 365 E3</w:t>
            </w:r>
            <w:r>
              <w:fldChar w:fldCharType="begin"/>
            </w:r>
            <w:r>
              <w:instrText xml:space="preserve"> XE "Programski dodatak za CAL za Skype za posao Plus za Microsoft 365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214A3" w:rsidRDefault="002214A3">
            <w:pPr>
              <w:pStyle w:val="ProductList-TableBody"/>
            </w:pPr>
          </w:p>
        </w:tc>
      </w:tr>
    </w:tbl>
    <w:p w:rsidR="002214A3" w:rsidRDefault="0043422E">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Proširena korisnička prava za klijente koji koriste Microsoft 365</w:t>
      </w:r>
    </w:p>
    <w:p w:rsidR="002214A3" w:rsidRDefault="0043422E">
      <w:pPr>
        <w:pStyle w:val="ProductList-SubClauseHeading"/>
        <w:outlineLvl w:val="4"/>
      </w:pPr>
      <w:r>
        <w:t>2.1.1 Office serveri</w:t>
      </w:r>
    </w:p>
    <w:p w:rsidR="002214A3" w:rsidRDefault="0043422E">
      <w:pPr>
        <w:pStyle w:val="ProductList-BodyIndented"/>
      </w:pPr>
      <w:r>
        <w:t>Svaki Licencirani korisnik kome je ustupljen Microsoft 365 može da:</w:t>
      </w:r>
    </w:p>
    <w:p w:rsidR="002214A3" w:rsidRDefault="0043422E" w:rsidP="004808A3">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2214A3" w:rsidRDefault="0043422E" w:rsidP="004808A3">
      <w:pPr>
        <w:pStyle w:val="ProductList-Bullet"/>
        <w:numPr>
          <w:ilvl w:val="1"/>
          <w:numId w:val="37"/>
        </w:numPr>
      </w:pPr>
      <w:r>
        <w:t>navedenom serverskom softveru smeju pristupiti samo korisnici kojima je ustupljena SL licenca za korisnika za Microsoft 365 i Spoljni korisnici.</w:t>
      </w:r>
    </w:p>
    <w:p w:rsidR="002214A3" w:rsidRDefault="0043422E">
      <w:pPr>
        <w:pStyle w:val="ProductList-BodyIndented"/>
      </w:pPr>
      <w:r>
        <w:t>Ova odredba se ne odnosi na klijente koji licenciraju Microsoft 365 po osnovu Microsoft ugovora o Oblaku.</w:t>
      </w:r>
    </w:p>
    <w:p w:rsidR="002214A3" w:rsidRDefault="002214A3">
      <w:pPr>
        <w:pStyle w:val="ProductList-BodyIndented"/>
      </w:pPr>
    </w:p>
    <w:p w:rsidR="002214A3" w:rsidRDefault="0043422E">
      <w:pPr>
        <w:pStyle w:val="ProductList-SubClauseHeading"/>
        <w:outlineLvl w:val="4"/>
      </w:pPr>
      <w:r>
        <w:t>2.1.2 Office Professional Plus</w:t>
      </w:r>
    </w:p>
    <w:p w:rsidR="002214A3" w:rsidRDefault="0043422E">
      <w:pPr>
        <w:pStyle w:val="ProductList-SubSubClauseHeading"/>
        <w:outlineLvl w:val="5"/>
      </w:pPr>
      <w:r>
        <w:t>2.1.2.1 From SA SL licence za korisnike Microsoft 365:</w:t>
      </w:r>
    </w:p>
    <w:p w:rsidR="002214A3" w:rsidRDefault="0043422E">
      <w:pPr>
        <w:pStyle w:val="ProductList-BodyIndented2"/>
      </w:pPr>
      <w:r>
        <w:t>Za svakog Licenciranog korisnika kome Klijent ustupa From SA SL licencu za korisnika Microsoft 365, Korisnik može da instalira:</w:t>
      </w:r>
    </w:p>
    <w:p w:rsidR="002214A3" w:rsidRDefault="0043422E" w:rsidP="004808A3">
      <w:pPr>
        <w:pStyle w:val="ProductList-Bullet"/>
        <w:numPr>
          <w:ilvl w:val="2"/>
          <w:numId w:val="38"/>
        </w:numPr>
      </w:pPr>
      <w:r>
        <w:t xml:space="preserve">jednu kopiju softvera Office Professional Plus koju sme da koristi isključivo Licencirani korisnik u trajanju pretplate; i </w:t>
      </w:r>
    </w:p>
    <w:p w:rsidR="002214A3" w:rsidRDefault="0043422E" w:rsidP="004808A3">
      <w:pPr>
        <w:pStyle w:val="ProductList-Bullet"/>
        <w:numPr>
          <w:ilvl w:val="2"/>
          <w:numId w:val="38"/>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2214A3" w:rsidRDefault="0043422E">
      <w:pPr>
        <w:pStyle w:val="ProductList-BodyIndented2"/>
      </w:pPr>
      <w:r>
        <w:t>Ova odredba se ne odnosi na klijente koji licenciraju ovaj Proizvod u okviru Microsoft ugovora o Oblaku.</w:t>
      </w:r>
    </w:p>
    <w:p w:rsidR="002214A3" w:rsidRDefault="002214A3">
      <w:pPr>
        <w:pStyle w:val="ProductList-BodyIndented2"/>
      </w:pPr>
    </w:p>
    <w:p w:rsidR="002214A3" w:rsidRDefault="0043422E">
      <w:pPr>
        <w:pStyle w:val="ProductList-SubSubClauseHeading"/>
        <w:outlineLvl w:val="5"/>
      </w:pPr>
      <w:r>
        <w:t>2.1.2.2 SL licence za korisnike za Microsoft 365 nabavljene po osnovu MPSA ugovora</w:t>
      </w:r>
    </w:p>
    <w:p w:rsidR="002214A3" w:rsidRDefault="0043422E">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2214A3" w:rsidRDefault="002214A3">
      <w:pPr>
        <w:pStyle w:val="ProductList-BodyIndented2"/>
      </w:pPr>
    </w:p>
    <w:p w:rsidR="002214A3" w:rsidRDefault="0043422E">
      <w:pPr>
        <w:pStyle w:val="ProductList-ClauseHeading"/>
        <w:outlineLvl w:val="3"/>
      </w:pPr>
      <w:r>
        <w:lastRenderedPageBreak/>
        <w:t>2.2 Dodatne SL licence za korisnike i From SA SL licence za korisnike</w:t>
      </w:r>
    </w:p>
    <w:p w:rsidR="002214A3" w:rsidRDefault="0043422E">
      <w:pPr>
        <w:pStyle w:val="ProductList-Body"/>
      </w:pPr>
      <w:r>
        <w:t xml:space="preserve">Za nabavku Dodatne SL licence za korisnika Microsoft 365 ili From SA SL licence za korisnika za Microsoft 365, klijent mora da ispuni određene uslove i ispuni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Microsoft 365. Ovi zahtevi 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rsidR="002214A3" w:rsidRDefault="002214A3">
      <w:pPr>
        <w:pStyle w:val="ProductList-Body"/>
      </w:pPr>
    </w:p>
    <w:p w:rsidR="002214A3" w:rsidRDefault="0043422E">
      <w:pPr>
        <w:pStyle w:val="ProductList-ClauseHeading"/>
        <w:outlineLvl w:val="3"/>
      </w:pPr>
      <w:r>
        <w:t>2.3 Kupovine From SA SL licenci za korisnike</w:t>
      </w:r>
    </w:p>
    <w:p w:rsidR="002214A3" w:rsidRDefault="0043422E">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rsidR="002214A3" w:rsidRDefault="002214A3">
      <w:pPr>
        <w:pStyle w:val="ProductList-Body"/>
      </w:pPr>
    </w:p>
    <w:p w:rsidR="002214A3" w:rsidRDefault="0043422E">
      <w:pPr>
        <w:pStyle w:val="ProductList-ClauseHeading"/>
        <w:outlineLvl w:val="3"/>
      </w:pPr>
      <w:r>
        <w:t>2.4 SA pogodnosti za From SA SL licence za korisnike za Microsoft 365</w:t>
      </w:r>
    </w:p>
    <w:p w:rsidR="002214A3" w:rsidRDefault="0043422E">
      <w:pPr>
        <w:pStyle w:val="ProductList-Body"/>
      </w:pPr>
      <w:r>
        <w:t xml:space="preserve">From SA SL licence za korisnike za Microsoft 365 obezbeđuju iste SA pogodnosti kao From SA komponente From SA SL licence za korisnike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rsidR="002214A3" w:rsidRDefault="002214A3">
      <w:pPr>
        <w:pStyle w:val="ProductList-Body"/>
      </w:pPr>
    </w:p>
    <w:p w:rsidR="002214A3" w:rsidRDefault="0043422E">
      <w:pPr>
        <w:pStyle w:val="ProductList-ClauseHeading"/>
        <w:outlineLvl w:val="3"/>
      </w:pPr>
      <w:r>
        <w:t>2.5 Usluga Oblaka zajednice za državne institucije u Sjedinjenim Državama:</w:t>
      </w:r>
    </w:p>
    <w:p w:rsidR="002214A3" w:rsidRDefault="0043422E">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70992"/>
      <w:r>
        <w:instrText>Enterprise Mobility + Security</w:instrText>
      </w:r>
      <w:bookmarkEnd w:id="242"/>
      <w:r>
        <w:instrText>" \l 2</w:instrText>
      </w:r>
      <w:r>
        <w:fldChar w:fldCharType="end"/>
      </w:r>
    </w:p>
    <w:p w:rsidR="002214A3" w:rsidRDefault="0043422E">
      <w:pPr>
        <w:pStyle w:val="ProductList-Offering1SubSection"/>
        <w:outlineLvl w:val="2"/>
      </w:pPr>
      <w:bookmarkStart w:id="243" w:name="_Sec709"/>
      <w:r>
        <w:t>1. Dostupnost programa</w:t>
      </w:r>
      <w:bookmarkEnd w:id="243"/>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Kvalifikovanost za kupovinu dodatne SL licence za korisnika</w:t>
      </w:r>
    </w:p>
    <w:p w:rsidR="002214A3" w:rsidRDefault="0043422E">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2214A3" w:rsidRDefault="002214A3">
      <w:pPr>
        <w:pStyle w:val="ProductList-Body"/>
      </w:pPr>
    </w:p>
    <w:p w:rsidR="002214A3" w:rsidRDefault="0043422E">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Dodatna SL licenca za korisnika</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214A3" w:rsidRDefault="002214A3">
            <w:pPr>
              <w:pStyle w:val="ProductList-TableBody"/>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214A3" w:rsidRDefault="002214A3">
            <w:pPr>
              <w:pStyle w:val="ProductList-TableBody"/>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14A3" w:rsidRDefault="002214A3">
            <w:pPr>
              <w:pStyle w:val="ProductList-TableBody"/>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14A3" w:rsidRDefault="0043422E">
            <w:pPr>
              <w:pStyle w:val="ProductList-TableBody"/>
            </w:pPr>
            <w:r>
              <w:t>Enterprise Mobility + Security</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214A3" w:rsidRDefault="002214A3">
            <w:pPr>
              <w:pStyle w:val="ProductList-TableBody"/>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2.3 Ograničenja za kupovinu dodatne SL licence za korisnika</w:t>
      </w:r>
    </w:p>
    <w:p w:rsidR="002214A3" w:rsidRDefault="0043422E">
      <w:pPr>
        <w:pStyle w:val="ProductList-Body"/>
      </w:pPr>
      <w:r>
        <w:t>Samo jedna Dodatna SL licenca za korisnika može da se kupi za svaku Kvalifikujuću Licencu (ili komplet Kvalifikujućih licenci).</w:t>
      </w:r>
    </w:p>
    <w:p w:rsidR="002214A3" w:rsidRDefault="002214A3">
      <w:pPr>
        <w:pStyle w:val="ProductList-Body"/>
      </w:pPr>
    </w:p>
    <w:p w:rsidR="002214A3" w:rsidRDefault="0043422E">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2214A3" w:rsidRDefault="002214A3">
      <w:pPr>
        <w:pStyle w:val="ProductList-Body"/>
      </w:pPr>
    </w:p>
    <w:p w:rsidR="002214A3" w:rsidRDefault="0043422E">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rsidR="002214A3" w:rsidRDefault="002214A3">
      <w:pPr>
        <w:pStyle w:val="ProductList-Body"/>
      </w:pPr>
    </w:p>
    <w:p w:rsidR="002214A3" w:rsidRDefault="0043422E">
      <w:pPr>
        <w:pStyle w:val="ProductList-ClauseHeading"/>
        <w:outlineLvl w:val="3"/>
      </w:pPr>
      <w:r>
        <w:t>2.4 Uslovi za kupovinu From SA SL licenci za korisnike za Enterprise Mobility + Security</w:t>
      </w:r>
    </w:p>
    <w:p w:rsidR="002214A3" w:rsidRDefault="0043422E">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Neophodan CAL Suite Bridge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Bridge za Enterprise Mobility + Security</w:t>
            </w:r>
            <w:r>
              <w:rPr>
                <w:vertAlign w:val="superscript"/>
              </w:rPr>
              <w:t>2,3</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Bridge za Enterprise Mobility + Security</w:t>
            </w:r>
            <w:r>
              <w:rPr>
                <w:vertAlign w:val="superscript"/>
              </w:rPr>
              <w:t>2,4</w:t>
            </w:r>
          </w:p>
        </w:tc>
      </w:tr>
    </w:tbl>
    <w:p w:rsidR="002214A3" w:rsidRDefault="0043422E">
      <w:pPr>
        <w:pStyle w:val="ProductList-Body"/>
      </w:pPr>
      <w:r>
        <w:rPr>
          <w:i/>
          <w:vertAlign w:val="superscript"/>
        </w:rPr>
        <w:t>1</w:t>
      </w:r>
      <w:r>
        <w:rPr>
          <w:i/>
        </w:rPr>
        <w:t>Dostupno za kupovinu samo na godišnjicu upisnice ili početkom novog perioda važenja upisnice.</w:t>
      </w:r>
    </w:p>
    <w:p w:rsidR="002214A3" w:rsidRDefault="0043422E">
      <w:pPr>
        <w:pStyle w:val="ProductList-Body"/>
      </w:pPr>
      <w:r>
        <w:rPr>
          <w:i/>
          <w:vertAlign w:val="superscript"/>
        </w:rPr>
        <w:t>2</w:t>
      </w:r>
      <w:r>
        <w:rPr>
          <w:i/>
        </w:rPr>
        <w:t>Neophodno samo za kupovinu na godišnjicu upisnice.</w:t>
      </w:r>
    </w:p>
    <w:p w:rsidR="002214A3" w:rsidRDefault="0043422E">
      <w:pPr>
        <w:pStyle w:val="ProductList-Body"/>
      </w:pPr>
      <w:r>
        <w:rPr>
          <w:i/>
          <w:vertAlign w:val="superscript"/>
        </w:rPr>
        <w:t>3</w:t>
      </w:r>
      <w:r>
        <w:rPr>
          <w:i/>
        </w:rPr>
        <w:t xml:space="preserve">Kupovina nije obavezna za korisnike koji imaju licencu i za Office 365 (preduzeće i državne institucije E1, E3, E5) </w:t>
      </w:r>
    </w:p>
    <w:p w:rsidR="002214A3" w:rsidRDefault="0043422E">
      <w:pPr>
        <w:pStyle w:val="ProductList-Body"/>
      </w:pPr>
      <w:r>
        <w:rPr>
          <w:i/>
          <w:vertAlign w:val="superscript"/>
        </w:rPr>
        <w:t>4</w:t>
      </w:r>
      <w:r>
        <w:rPr>
          <w:i/>
        </w:rPr>
        <w:t>Kupovina nije obavezna za korisnike koji imaju licencu i za Office 365 (preduzeće i državne institucije E3, E5)</w:t>
      </w:r>
    </w:p>
    <w:p w:rsidR="002214A3" w:rsidRDefault="002214A3">
      <w:pPr>
        <w:pStyle w:val="ProductList-Body"/>
      </w:pPr>
    </w:p>
    <w:p w:rsidR="002214A3" w:rsidRDefault="0043422E">
      <w:pPr>
        <w:pStyle w:val="ProductList-ClauseHeading"/>
        <w:outlineLvl w:val="3"/>
      </w:pPr>
      <w:r>
        <w:t>2.5 Kupovine From SA SL licenci za korisnike</w:t>
      </w:r>
    </w:p>
    <w:p w:rsidR="002214A3" w:rsidRDefault="0043422E">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rsidR="002214A3" w:rsidRDefault="002214A3">
      <w:pPr>
        <w:pStyle w:val="ProductList-Body"/>
      </w:pPr>
    </w:p>
    <w:p w:rsidR="002214A3" w:rsidRDefault="0043422E">
      <w:pPr>
        <w:pStyle w:val="ProductList-ClauseHeading"/>
        <w:outlineLvl w:val="3"/>
      </w:pPr>
      <w:r>
        <w:t>2.6 SA pogodnosti za From SA SL licence za korisnike za Enterprise Mobility + Security</w:t>
      </w:r>
    </w:p>
    <w:p w:rsidR="002214A3" w:rsidRDefault="0043422E">
      <w:pPr>
        <w:pStyle w:val="ProductList-Body"/>
      </w:pPr>
      <w:r>
        <w:t>From SA SL licence za korisnike za Enterprise Mobility + Security kvalifikuju Klijenta za SA pogodnosti na osnovu kvalifikujućih licenci u odeljku 2.4.</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88870993"/>
      <w:r>
        <w:instrText>Microsoft Dynamics 365 Services</w:instrText>
      </w:r>
      <w:bookmarkEnd w:id="246"/>
      <w:r>
        <w:instrText>" \l 2</w:instrText>
      </w:r>
      <w:r>
        <w:fldChar w:fldCharType="end"/>
      </w:r>
    </w:p>
    <w:p w:rsidR="002214A3" w:rsidRDefault="0043422E">
      <w:pPr>
        <w:pStyle w:val="ProductList-Offering1SubSection"/>
        <w:outlineLvl w:val="2"/>
      </w:pPr>
      <w:bookmarkStart w:id="247" w:name="_Sec1152"/>
      <w:r>
        <w:t>1. Dostupnost programa</w:t>
      </w:r>
      <w:bookmarkEnd w:id="247"/>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lastRenderedPageBreak/>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2"/>
      </w:pPr>
      <w:bookmarkStart w:id="248" w:name="_Sec1153"/>
      <w:r>
        <w:t>2. Uslovi za proizvod</w:t>
      </w:r>
      <w:bookmarkEnd w:id="248"/>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Microsoft Relationship Sales</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Microsoft Relationship Sales</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3"/>
      </w:pPr>
      <w:r>
        <w:t>2.1 Uslovi za kupovinu From SA SL-ova za korisnika za Dynamics 365</w:t>
      </w:r>
    </w:p>
    <w:p w:rsidR="002214A3" w:rsidRDefault="0043422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221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Odgovarajući From SA SL za korisnika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Microsoft Dynamics AX za zadatke,</w:t>
            </w:r>
            <w:r>
              <w:br/>
              <w:t>Samouslužni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za članove tima, izdanje Enterprise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uređaj za Microsoft Dynamics AX za zadatke (Uređaj) ili</w:t>
            </w:r>
            <w:r>
              <w:br/>
              <w:t>CAL za uređaje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for Operations Device, izdanje Enterprise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for Operations Activity, izdanje Enterprise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Funkcionalni CAL za Microsoft Dynamics AX,</w:t>
            </w:r>
            <w:r>
              <w:br/>
              <w:t>CAL za preduzeća za Microsoft Dynamics AX ili</w:t>
            </w:r>
            <w:r>
              <w:br/>
              <w:t>CAL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Plan, izdanje Enterprise From SA</w:t>
            </w:r>
          </w:p>
          <w:p w:rsidR="002214A3" w:rsidRDefault="0043422E">
            <w:pPr>
              <w:pStyle w:val="ProductList-TableBody"/>
            </w:pPr>
            <w:r>
              <w:t>Microsoft Dynamics 365 for Retail, izdanje Enterprise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for Talent, izdanje Enterprise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standardnu upotrebu za Microsoft Dynamics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za prodaju, izdanje Enterprise From SA</w:t>
            </w:r>
            <w:r>
              <w:br/>
              <w:t>Microsoft Dynamics 365 Customer Engagement Plan, izdanje Enterprise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za Korisničku podršku, izdanje Enterprise From SA</w:t>
            </w:r>
            <w:r>
              <w:br/>
              <w:t>Microsoft Dynamics 365, izdanje Enterprise, Plan 1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za upravljanje slučajem, izdanje Enterprise From SA</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Customer Engagement Plan, izdanje Enterprise From SA</w:t>
            </w:r>
          </w:p>
        </w:tc>
      </w:tr>
    </w:tbl>
    <w:p w:rsidR="002214A3" w:rsidRDefault="002214A3">
      <w:pPr>
        <w:pStyle w:val="ProductList-Body"/>
      </w:pPr>
    </w:p>
    <w:p w:rsidR="002214A3" w:rsidRDefault="0043422E">
      <w:pPr>
        <w:pStyle w:val="ProductList-ClauseHeading"/>
        <w:outlineLvl w:val="3"/>
      </w:pPr>
      <w:r>
        <w:t>2.2. Kvalifikovane licence za dodatne SL licence za korisnika</w:t>
      </w:r>
    </w:p>
    <w:p w:rsidR="002214A3" w:rsidRDefault="0043422E">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1"/>
        <w:gridCol w:w="5389"/>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Dodatna SL licenca za korisnika</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365 za članove tima, izdanje Enterprise, programski dodatak</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uređaj za Microsoft Dynamics AX za zadatke (Uređaj) ili</w:t>
            </w:r>
            <w:r>
              <w:br/>
              <w:t>CAL za uređaje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365 for Operations Device, Dodatak za izdanje Enterprise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365 for Operations Activity, Programski dodatak za izdanje Enterprise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Funkcionalni CAL za Microsoft Dynamics AX</w:t>
            </w:r>
            <w:r>
              <w:fldChar w:fldCharType="begin"/>
            </w:r>
            <w:r>
              <w:instrText xml:space="preserve"> XE "Funkcionalni CAL za Microsoft Dynamics AX" </w:instrText>
            </w:r>
            <w:r>
              <w:fldChar w:fldCharType="end"/>
            </w:r>
            <w:r>
              <w:t xml:space="preserve">, </w:t>
            </w:r>
            <w:r>
              <w:br/>
              <w:t>CAL za preduzeća za Microsoft Dynamics AX</w:t>
            </w:r>
            <w:r>
              <w:fldChar w:fldCharType="begin"/>
            </w:r>
            <w:r>
              <w:instrText xml:space="preserve"> XE "CAL za preduzeća za Microsoft Dynamics AX" </w:instrText>
            </w:r>
            <w:r>
              <w:fldChar w:fldCharType="end"/>
            </w:r>
            <w:r>
              <w:t xml:space="preserve"> ili</w:t>
            </w:r>
            <w:r>
              <w:br/>
              <w:t>CAL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365 Plan, Dodatak za izdanje Enterprise</w:t>
            </w:r>
          </w:p>
          <w:p w:rsidR="002214A3" w:rsidRDefault="0043422E">
            <w:pPr>
              <w:pStyle w:val="ProductList-TableBody"/>
            </w:pPr>
            <w:r>
              <w:t>Microsoft Dynamics 365 for Retail, Dodatak za izdanje Enterprise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preduzeća za Microsoft Dynamics AX</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365 for Talent, Dodatak za izdanje Enterprise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Programski dodatak za Microsoft Dynamics 365 za prodaju, izdanje Enterprise</w:t>
            </w:r>
            <w:r>
              <w:br/>
              <w:t>Microsoft Dynamics 365 Customer Engagement Plan, Dodatak za izdanje Enterprise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Programski dodatak za Microsoft Dynamics 365 za Korisničku podršku, izdanje Enterprise</w:t>
            </w:r>
            <w:r>
              <w:br/>
              <w:t>Programski dodatak za Microsoft Dynamics 365, izdanje Enterprise, Plan 1</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Programski dodatak za Microsoft Dynamics 365 za upravljanje slučajem, izdanje Enterprise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Dynamics 365 Customer Engagement Plan, Dodatak za izdanje Enterprise</w:t>
            </w:r>
          </w:p>
        </w:tc>
      </w:tr>
    </w:tbl>
    <w:p w:rsidR="002214A3" w:rsidRDefault="002214A3">
      <w:pPr>
        <w:pStyle w:val="ProductList-Body"/>
      </w:pPr>
    </w:p>
    <w:p w:rsidR="002214A3" w:rsidRDefault="0043422E">
      <w:pPr>
        <w:pStyle w:val="ProductList-ClauseHeading"/>
        <w:outlineLvl w:val="3"/>
      </w:pPr>
      <w:r>
        <w:t>2.3 Unified Service Desk (USD)</w:t>
      </w:r>
    </w:p>
    <w:p w:rsidR="002214A3" w:rsidRDefault="0043422E">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2214A3" w:rsidRDefault="002214A3">
      <w:pPr>
        <w:pStyle w:val="ProductList-Body"/>
      </w:pPr>
    </w:p>
    <w:p w:rsidR="002214A3" w:rsidRDefault="0043422E">
      <w:pPr>
        <w:pStyle w:val="ProductList-ClauseHeading"/>
        <w:outlineLvl w:val="3"/>
      </w:pPr>
      <w:r>
        <w:t>2.4 Microsoft Dynamics CustomerSource</w:t>
      </w:r>
    </w:p>
    <w:p w:rsidR="002214A3" w:rsidRDefault="0043422E">
      <w:pPr>
        <w:pStyle w:val="ProductList-Body"/>
      </w:pPr>
      <w:r>
        <w:t xml:space="preserve">Klijenti sa aktivnim pretplatama na Microsoft Dynamics 365 Services sa aktivnim SA mogu da pristupe usluzi CustomerSource i da je koriste. </w:t>
      </w:r>
    </w:p>
    <w:p w:rsidR="002214A3" w:rsidRDefault="002214A3">
      <w:pPr>
        <w:pStyle w:val="ProductList-Body"/>
      </w:pPr>
    </w:p>
    <w:p w:rsidR="002214A3" w:rsidRDefault="0043422E">
      <w:pPr>
        <w:pStyle w:val="ProductList-ClauseHeading"/>
        <w:outlineLvl w:val="3"/>
      </w:pPr>
      <w:r>
        <w:lastRenderedPageBreak/>
        <w:t>2.5 Uslovi za kvalifikovane ponude</w:t>
      </w:r>
    </w:p>
    <w:p w:rsidR="002214A3" w:rsidRDefault="0043422E">
      <w:pPr>
        <w:pStyle w:val="ProductList-Body"/>
      </w:pPr>
      <w:r>
        <w:t>Klijenti koji obnavljaju ugovor sa Kvalifikujućim proizvodima u tabeli ispod, počev od 1. novembra 2016. mogu nabaviti odgovarajuću Kvalifikovanu ponudu za Microsoft Dynamics 365 Online usluge u obnovama ugovora pre 31. oktobra 2019. Klijenti sa ugovorima o količinskom licenciranju i cenovnikom za sistem Dynamics (eng. Dynamics Price List, DPL) ispunjavaju uslove za ovu ponudu pri licenciranju usluge pretplate u drugom programu licenciranja sem onog za koji je licenciran Kvalifikujući proizvod.</w:t>
      </w:r>
    </w:p>
    <w:tbl>
      <w:tblPr>
        <w:tblStyle w:val="PURTable"/>
        <w:tblW w:w="0" w:type="dxa"/>
        <w:tblLook w:val="04A0" w:firstRow="1" w:lastRow="0" w:firstColumn="1" w:lastColumn="0" w:noHBand="0" w:noVBand="1"/>
      </w:tblPr>
      <w:tblGrid>
        <w:gridCol w:w="5337"/>
        <w:gridCol w:w="5453"/>
      </w:tblGrid>
      <w:tr w:rsidR="00221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Kvalifikovana ponuda za Microsoft Dynamics 365 Online usluge</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 izdanje Enterprise, Kvalifikovana ponuda</w:t>
            </w:r>
            <w:r>
              <w:br/>
              <w:t>Microsoft Dynamics 365 – izdanje Enterprise, Kvalifikovana ponuda From SA</w:t>
            </w:r>
            <w:r>
              <w:br/>
              <w:t>Microsoft Dynamics 365 – Programski dodatak za Kvalifikovanu ponudu za izdanje Enterprise</w:t>
            </w:r>
          </w:p>
        </w:tc>
      </w:tr>
      <w:tr w:rsidR="002214A3">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Microsoft Dynamics 365 – Kvalifikovana ponuda za izdanje Business</w:t>
            </w:r>
            <w:r>
              <w:br/>
              <w:t>Microsoft Dynamics 365 – izdanje Business, Kvalifikovana ponuda From SA</w:t>
            </w:r>
            <w:r>
              <w:br/>
              <w:t>Microsoft Dynamics 365 – Kvalifikovana ponuda programskog dodatka za izdanje Business</w:t>
            </w:r>
          </w:p>
        </w:tc>
      </w:tr>
    </w:tbl>
    <w:p w:rsidR="002214A3" w:rsidRDefault="002214A3">
      <w:pPr>
        <w:pStyle w:val="ProductList-Body"/>
      </w:pPr>
    </w:p>
    <w:p w:rsidR="002214A3" w:rsidRDefault="0043422E">
      <w:pPr>
        <w:pStyle w:val="ProductList-ClauseHeading"/>
        <w:outlineLvl w:val="3"/>
      </w:pPr>
      <w:r>
        <w:t>2.6 Microsoft Dynamics Marketing i Parature</w:t>
      </w:r>
    </w:p>
    <w:p w:rsidR="002214A3" w:rsidRDefault="0043422E">
      <w:pPr>
        <w:pStyle w:val="ProductList-Body"/>
      </w:pPr>
      <w:r>
        <w:t>Klijenti sa ugovorom za preduzeća i pretplatom na ugovor za preduzeća koji imaju licenciran Microsoft Dynamics Marketing i Parature, iz Microsoftovih pretplata pre 1. novembra 2016. po osnovu aktuelne Upisnice mogu obnoviti svoje pretplate u bilo kojoj narednoj Upisnici potpisanoj pre 1. novembra 2017.</w:t>
      </w:r>
    </w:p>
    <w:p w:rsidR="002214A3" w:rsidRDefault="002214A3">
      <w:pPr>
        <w:pStyle w:val="ProductList-Body"/>
      </w:pPr>
    </w:p>
    <w:p w:rsidR="002214A3" w:rsidRDefault="0043422E">
      <w:pPr>
        <w:pStyle w:val="ProductList-ClauseHeading"/>
        <w:outlineLvl w:val="3"/>
      </w:pPr>
      <w:r>
        <w:t>2.7 Microsoft Dynamics 365 Plan, izdanje Enterprise za državne institucije</w:t>
      </w:r>
    </w:p>
    <w:p w:rsidR="002214A3" w:rsidRDefault="0043422E">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2214A3" w:rsidRDefault="002214A3">
      <w:pPr>
        <w:pStyle w:val="ProductList-Body"/>
      </w:pPr>
    </w:p>
    <w:p w:rsidR="002214A3" w:rsidRDefault="0043422E">
      <w:pPr>
        <w:pStyle w:val="ProductList-ClauseHeading"/>
        <w:outlineLvl w:val="3"/>
      </w:pPr>
      <w:r>
        <w:t>2.8 Microsoft Dynamics 365 Customer Engagement Plan i aplikacije za Customer Engagement, izdanje Enterprise za državne i obrazovne institucije</w:t>
      </w:r>
    </w:p>
    <w:p w:rsidR="002214A3" w:rsidRDefault="0043422E">
      <w:pPr>
        <w:pStyle w:val="ProductList-Body"/>
      </w:pPr>
      <w:r>
        <w:t xml:space="preserve">Microsoft Dynamics 365 Customer Engagement Plan, izdanje Enterprise i njegove pojedinačne usluge, kao što je definisano u Prilogu 2 – Paketi pretplatničkih licenci u dokumentu </w:t>
      </w:r>
      <w:hyperlink r:id="rId122">
        <w:r>
          <w:rPr>
            <w:color w:val="00467F"/>
            <w:u w:val="single"/>
          </w:rPr>
          <w:t>Uslovi za Online usluge</w:t>
        </w:r>
      </w:hyperlink>
      <w:r>
        <w:t xml:space="preserve"> su na raspolaganju za državne i obrazovne institucije u programima Open License, Open Value i Open Value Subscription (Open Value Subscription ugovor).</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249" w:name="_Sec632"/>
      <w:r>
        <w:t>Office 365 Services</w:t>
      </w:r>
      <w:bookmarkEnd w:id="249"/>
      <w:r>
        <w:fldChar w:fldCharType="begin"/>
      </w:r>
      <w:r>
        <w:instrText xml:space="preserve"> TC "</w:instrText>
      </w:r>
      <w:bookmarkStart w:id="250" w:name="_Toc488870994"/>
      <w:r>
        <w:instrText>Office 365 Services</w:instrText>
      </w:r>
      <w:bookmarkEnd w:id="250"/>
      <w:r>
        <w:instrText>" \l 2</w:instrText>
      </w:r>
      <w:r>
        <w:fldChar w:fldCharType="end"/>
      </w:r>
    </w:p>
    <w:p w:rsidR="002214A3" w:rsidRDefault="0043422E">
      <w:pPr>
        <w:pStyle w:val="ProductList-Offering2HeadingNoBorder"/>
        <w:outlineLvl w:val="2"/>
      </w:pPr>
      <w:bookmarkStart w:id="251" w:name="_Sec633"/>
      <w:r>
        <w:t>Office 365 aplikacije</w:t>
      </w:r>
      <w:bookmarkEnd w:id="251"/>
      <w:r>
        <w:fldChar w:fldCharType="begin"/>
      </w:r>
      <w:r>
        <w:instrText xml:space="preserve"> TC "</w:instrText>
      </w:r>
      <w:bookmarkStart w:id="252" w:name="_Toc488870995"/>
      <w:r>
        <w:instrText>Office 365 aplikacije</w:instrText>
      </w:r>
      <w:bookmarkEnd w:id="252"/>
      <w:r>
        <w:instrText>" \l 3</w:instrText>
      </w:r>
      <w:r>
        <w:fldChar w:fldCharType="end"/>
      </w:r>
    </w:p>
    <w:p w:rsidR="002214A3" w:rsidRDefault="0043422E">
      <w:pPr>
        <w:pStyle w:val="ProductList-Offering1SubSection"/>
        <w:outlineLvl w:val="3"/>
      </w:pPr>
      <w:bookmarkStart w:id="253" w:name="_Sec719"/>
      <w:r>
        <w:t>1. Dostupnost programa</w:t>
      </w:r>
      <w:bookmarkEnd w:id="253"/>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254" w:name="_Sec774"/>
      <w:r>
        <w:t>2. Uslovi za proizvod</w:t>
      </w:r>
      <w:bookmarkEnd w:id="254"/>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Pro za Office 365</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Uslovi za kupovinu From SA korisničkih SL licenci za Office 365 aplikacije</w:t>
      </w:r>
    </w:p>
    <w:p w:rsidR="002214A3" w:rsidRDefault="0043422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Odgovarajuća from SA korisnička SL</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ProPlus From SA</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Visio Pro za Office 365 From SA</w:t>
            </w:r>
          </w:p>
        </w:tc>
      </w:tr>
    </w:tbl>
    <w:p w:rsidR="002214A3" w:rsidRDefault="002214A3">
      <w:pPr>
        <w:pStyle w:val="ProductList-Body"/>
      </w:pPr>
    </w:p>
    <w:p w:rsidR="002214A3" w:rsidRDefault="0043422E">
      <w:pPr>
        <w:pStyle w:val="ProductList-ClauseHeading"/>
        <w:outlineLvl w:val="4"/>
      </w:pPr>
      <w:r>
        <w:t>2.2. Kvalifikovane licence za dodatne SL licence za korisnika</w:t>
      </w:r>
    </w:p>
    <w:p w:rsidR="002214A3" w:rsidRDefault="0043422E">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Dodatna SL licenca za korisnika</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Programski dodatak za Visio Pro za Office 365 za Visio Professional</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Programski dodatak za Visio Pro za Office 365 za Visio Standard</w:t>
            </w:r>
          </w:p>
        </w:tc>
      </w:tr>
    </w:tbl>
    <w:p w:rsidR="002214A3" w:rsidRDefault="002214A3">
      <w:pPr>
        <w:pStyle w:val="ProductList-Body"/>
      </w:pPr>
    </w:p>
    <w:p w:rsidR="002214A3" w:rsidRDefault="0043422E">
      <w:pPr>
        <w:pStyle w:val="ProductList-ClauseHeading"/>
        <w:outlineLvl w:val="4"/>
      </w:pPr>
      <w:r>
        <w:t>2.3 Prava na upotrebu medijuma za Office 365 Pro Plus sa Pravima za Windows To Go</w:t>
      </w:r>
    </w:p>
    <w:p w:rsidR="002214A3" w:rsidRDefault="0043422E">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2214A3" w:rsidRDefault="002214A3">
      <w:pPr>
        <w:pStyle w:val="ProductList-Body"/>
      </w:pPr>
    </w:p>
    <w:p w:rsidR="002214A3" w:rsidRDefault="0043422E">
      <w:pPr>
        <w:pStyle w:val="ProductList-ClauseHeading"/>
        <w:outlineLvl w:val="4"/>
      </w:pPr>
      <w:r>
        <w:t>2.4 Ugovor za univerzitete i škole, Upisnica za Obrazovna rešenja i Open Value Subscriptions – Obrazovna rešenja</w:t>
      </w:r>
    </w:p>
    <w:p w:rsidR="002214A3" w:rsidRDefault="0043422E">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2214A3" w:rsidRDefault="002214A3">
      <w:pPr>
        <w:pStyle w:val="ProductList-Body"/>
      </w:pPr>
    </w:p>
    <w:p w:rsidR="002214A3" w:rsidRDefault="0043422E">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rsidR="002214A3" w:rsidRDefault="002214A3">
      <w:pPr>
        <w:pStyle w:val="ProductList-Body"/>
      </w:pPr>
    </w:p>
    <w:p w:rsidR="002214A3" w:rsidRDefault="0043422E">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2214A3" w:rsidRDefault="002214A3">
      <w:pPr>
        <w:pStyle w:val="ProductList-Body"/>
      </w:pPr>
    </w:p>
    <w:p w:rsidR="002214A3" w:rsidRDefault="0043422E">
      <w:pPr>
        <w:pStyle w:val="ProductList-ClauseHeading"/>
        <w:outlineLvl w:val="4"/>
      </w:pPr>
      <w:r>
        <w:t>2.5 Office Multi Language Pack</w:t>
      </w:r>
    </w:p>
    <w:p w:rsidR="002214A3" w:rsidRDefault="0043422E">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2214A3" w:rsidRDefault="002214A3">
      <w:pPr>
        <w:pStyle w:val="ProductList-Body"/>
      </w:pPr>
    </w:p>
    <w:p w:rsidR="002214A3" w:rsidRDefault="0043422E">
      <w:pPr>
        <w:pStyle w:val="ProductList-ClauseHeading"/>
        <w:outlineLvl w:val="4"/>
      </w:pPr>
      <w:r>
        <w:t>2.6 Office Online</w:t>
      </w:r>
    </w:p>
    <w:p w:rsidR="002214A3" w:rsidRDefault="0043422E">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2214A3" w:rsidRDefault="002214A3">
      <w:pPr>
        <w:pStyle w:val="ProductList-Body"/>
      </w:pPr>
    </w:p>
    <w:p w:rsidR="002214A3" w:rsidRDefault="0043422E">
      <w:pPr>
        <w:pStyle w:val="ProductList-ClauseHeading"/>
        <w:outlineLvl w:val="4"/>
      </w:pPr>
      <w:r>
        <w:t>2.7 Period migracije za Open Value Subscription</w:t>
      </w:r>
    </w:p>
    <w:p w:rsidR="002214A3" w:rsidRDefault="0043422E">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2214A3" w:rsidRDefault="002214A3">
      <w:pPr>
        <w:pStyle w:val="ProductList-Body"/>
      </w:pPr>
    </w:p>
    <w:p w:rsidR="002214A3" w:rsidRDefault="0043422E">
      <w:pPr>
        <w:pStyle w:val="ProductList-ClauseHeading"/>
        <w:outlineLvl w:val="4"/>
      </w:pPr>
      <w:r>
        <w:t>2.8 Prava na primenu za Visio Professional 2016</w:t>
      </w:r>
    </w:p>
    <w:p w:rsidR="002214A3" w:rsidRDefault="0043422E">
      <w:pPr>
        <w:pStyle w:val="ProductList-Body"/>
      </w:pPr>
      <w:r>
        <w:t>Svaki korisnik softvera Office 2016 ili svaki korisnik sa licencom za instaliranje paketa Office Professional Plus obuhvaćenog From SA SL licencom za korisnika za Microsoft 365 sa pretplatom na Visio Pro for Office 365 sme da instalira i koristi samo jednu kopiju softvera Visio Professional 2016 na uređaju na kome je instaliran Office 2016.</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55" w:name="_Sec634"/>
      <w:r>
        <w:t>Office 365 paketi</w:t>
      </w:r>
      <w:bookmarkEnd w:id="255"/>
      <w:r>
        <w:fldChar w:fldCharType="begin"/>
      </w:r>
      <w:r>
        <w:instrText xml:space="preserve"> TC "</w:instrText>
      </w:r>
      <w:bookmarkStart w:id="256" w:name="_Toc488870996"/>
      <w:r>
        <w:instrText>Office 365 paketi</w:instrText>
      </w:r>
      <w:bookmarkEnd w:id="256"/>
      <w:r>
        <w:instrText>" \l 3</w:instrText>
      </w:r>
      <w:r>
        <w:fldChar w:fldCharType="end"/>
      </w:r>
    </w:p>
    <w:p w:rsidR="002214A3" w:rsidRDefault="0043422E">
      <w:pPr>
        <w:pStyle w:val="ProductList-Offering1SubSection"/>
        <w:outlineLvl w:val="3"/>
      </w:pPr>
      <w:bookmarkStart w:id="257" w:name="_Sec720"/>
      <w:r>
        <w:t>1. Dostupnost programa</w:t>
      </w:r>
      <w:bookmarkEnd w:id="257"/>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Education</w:t>
            </w:r>
            <w:r>
              <w:fldChar w:fldCharType="begin"/>
            </w:r>
            <w:r>
              <w:instrText xml:space="preserve"> XE "Office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Dodatna licenca za Office 365 Education E5</w:t>
            </w:r>
            <w:r>
              <w:fldChar w:fldCharType="begin"/>
            </w:r>
            <w:r>
              <w:instrText xml:space="preserve"> XE "Dodatna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lastRenderedPageBreak/>
              <w:t>Office 365 Enterprise E1</w:t>
            </w:r>
            <w:r>
              <w:fldChar w:fldCharType="begin"/>
            </w:r>
            <w:r>
              <w:instrText xml:space="preserve"> XE "Office 365 Enterprise E1"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Enterprise F1</w:t>
            </w:r>
            <w:r>
              <w:fldChar w:fldCharType="begin"/>
            </w:r>
            <w:r>
              <w:instrText xml:space="preserve"> XE "Office 365 Enterprise F1"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258" w:name="_Sec775"/>
      <w:r>
        <w:t>2. Uslovi za proizvod</w:t>
      </w:r>
      <w:bookmarkEnd w:id="258"/>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F</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F1</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Usluga Oblaka zajednice za državne institucije u Sjedinjenim Državama:</w:t>
      </w:r>
    </w:p>
    <w:p w:rsidR="002214A3" w:rsidRDefault="0043422E">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2214A3" w:rsidRDefault="002214A3">
      <w:pPr>
        <w:pStyle w:val="ProductList-Body"/>
      </w:pPr>
    </w:p>
    <w:p w:rsidR="002214A3" w:rsidRDefault="0043422E">
      <w:pPr>
        <w:pStyle w:val="ProductList-ClauseHeading"/>
        <w:outlineLvl w:val="4"/>
      </w:pPr>
      <w:r>
        <w:t>2.2 Sticanja za univerzitete i škole</w:t>
      </w:r>
    </w:p>
    <w:p w:rsidR="002214A3" w:rsidRDefault="0043422E">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2214A3" w:rsidRDefault="002214A3">
      <w:pPr>
        <w:pStyle w:val="ProductList-Body"/>
      </w:pPr>
    </w:p>
    <w:p w:rsidR="002214A3" w:rsidRDefault="0043422E">
      <w:pPr>
        <w:pStyle w:val="ProductList-ClauseHeading"/>
        <w:outlineLvl w:val="4"/>
      </w:pPr>
      <w:r>
        <w:t>2.3 Besplatno licenciranje studenata/učenika za Office 365 ProPlus na osnovu pokrivenosti nastavnog kadra/osoblja</w:t>
      </w:r>
    </w:p>
    <w:p w:rsidR="002214A3" w:rsidRDefault="0043422E">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2214A3" w:rsidRDefault="002214A3">
      <w:pPr>
        <w:pStyle w:val="ProductList-Body"/>
      </w:pPr>
    </w:p>
    <w:p w:rsidR="002214A3" w:rsidRDefault="0043422E">
      <w:pPr>
        <w:pStyle w:val="ProductList-ClauseHeading"/>
        <w:outlineLvl w:val="4"/>
      </w:pPr>
      <w:r>
        <w:t>2.4 Korišćenje u kabinetu ili biblioteci po osnovu ugovora za univerzitete i škole</w:t>
      </w:r>
    </w:p>
    <w:p w:rsidR="002214A3" w:rsidRDefault="0043422E">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2214A3" w:rsidRDefault="002214A3">
      <w:pPr>
        <w:pStyle w:val="ProductList-Body"/>
      </w:pPr>
    </w:p>
    <w:p w:rsidR="002214A3" w:rsidRDefault="0043422E">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Dodatna SL licenca za korisnika</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Dodatna licenca za Office 365 Enterprise E1</w:t>
            </w:r>
            <w:r>
              <w:rPr>
                <w:vertAlign w:val="superscript"/>
              </w:rPr>
              <w:t>2</w:t>
            </w:r>
          </w:p>
          <w:p w:rsidR="002214A3" w:rsidRDefault="0043422E">
            <w:pPr>
              <w:pStyle w:val="ProductList-TableBody"/>
            </w:pPr>
            <w:r>
              <w:t>– Office 365 Enterprise E1 sa dodatnom licencom za Exchange Online Archiving</w:t>
            </w:r>
            <w:r>
              <w:rPr>
                <w:vertAlign w:val="superscript"/>
              </w:rPr>
              <w:t>2,3,4</w:t>
            </w:r>
          </w:p>
          <w:p w:rsidR="002214A3" w:rsidRDefault="0043422E">
            <w:pPr>
              <w:pStyle w:val="ProductList-TableBody"/>
            </w:pPr>
            <w:r>
              <w:t>– Dodatna licenca za Office 365 Government E1</w:t>
            </w:r>
          </w:p>
          <w:p w:rsidR="002214A3" w:rsidRDefault="0043422E">
            <w:pPr>
              <w:pStyle w:val="ProductList-TableBody"/>
            </w:pPr>
            <w:r>
              <w:t>– Office 365 Enterprise i Government E3 bez dodatnih licenci za ProPlus</w:t>
            </w:r>
          </w:p>
          <w:p w:rsidR="002214A3" w:rsidRDefault="0043422E">
            <w:pPr>
              <w:pStyle w:val="ProductList-TableBody"/>
            </w:pPr>
            <w:r>
              <w:t>– Office 365 Government E4 bez dodatnih licenci za ProPlus</w:t>
            </w:r>
          </w:p>
          <w:p w:rsidR="002214A3" w:rsidRDefault="0043422E">
            <w:pPr>
              <w:pStyle w:val="ProductList-TableBody"/>
            </w:pPr>
            <w:r>
              <w:t>– Dodatna licenca za Office 365 Education E5</w:t>
            </w:r>
          </w:p>
          <w:p w:rsidR="002214A3" w:rsidRDefault="0043422E">
            <w:pPr>
              <w:pStyle w:val="ProductList-TableBody"/>
            </w:pPr>
            <w:r>
              <w:t>– Dodatna licenca za Exchange Online Plan 1</w:t>
            </w:r>
            <w:r>
              <w:fldChar w:fldCharType="begin"/>
            </w:r>
            <w:r>
              <w:instrText xml:space="preserve"> XE "Dodatna licenca za Exchange Online Plan 1" </w:instrText>
            </w:r>
            <w:r>
              <w:fldChar w:fldCharType="end"/>
            </w:r>
          </w:p>
          <w:p w:rsidR="002214A3" w:rsidRDefault="0043422E">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2214A3" w:rsidRDefault="0043422E">
            <w:pPr>
              <w:pStyle w:val="ProductList-TableBody"/>
            </w:pPr>
            <w:r>
              <w:t>– Dodatna licenca za SharePoint Online Plan 1</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Dodatne licence za Office 365 Enterprise E1/Government E1</w:t>
            </w:r>
          </w:p>
          <w:p w:rsidR="002214A3" w:rsidRDefault="0043422E">
            <w:pPr>
              <w:pStyle w:val="ProductList-TableBody"/>
            </w:pPr>
            <w:r>
              <w:t>– Dodatna licenca za Office 365 Enterprise E3</w:t>
            </w:r>
            <w:r>
              <w:rPr>
                <w:vertAlign w:val="superscript"/>
              </w:rPr>
              <w:t>2</w:t>
            </w:r>
          </w:p>
          <w:p w:rsidR="002214A3" w:rsidRDefault="0043422E">
            <w:pPr>
              <w:pStyle w:val="ProductList-TableBody"/>
            </w:pPr>
            <w:r>
              <w:t>– Dodatna licenca za Office 365 Government E3</w:t>
            </w:r>
            <w:r>
              <w:rPr>
                <w:vertAlign w:val="superscript"/>
              </w:rPr>
              <w:t>4</w:t>
            </w:r>
          </w:p>
          <w:p w:rsidR="002214A3" w:rsidRDefault="0043422E">
            <w:pPr>
              <w:pStyle w:val="ProductList-TableBody"/>
            </w:pPr>
            <w:r>
              <w:t>– Dodatne licence za Office 365 Enterprise i Government E4, E5</w:t>
            </w:r>
          </w:p>
          <w:p w:rsidR="002214A3" w:rsidRDefault="0043422E">
            <w:pPr>
              <w:pStyle w:val="ProductList-TableBody"/>
            </w:pPr>
            <w:r>
              <w:t>– Office 365 Enterprise i Government E3 bez dodatnih licenci za ProPlus</w:t>
            </w:r>
          </w:p>
          <w:p w:rsidR="002214A3" w:rsidRDefault="0043422E">
            <w:pPr>
              <w:pStyle w:val="ProductList-TableBody"/>
            </w:pPr>
            <w:r>
              <w:t>– Office 365 Government E4 bez dodatnih licenci za ProPlus</w:t>
            </w:r>
          </w:p>
          <w:p w:rsidR="002214A3" w:rsidRDefault="0043422E">
            <w:pPr>
              <w:pStyle w:val="ProductList-TableBody"/>
            </w:pPr>
            <w:r>
              <w:t>– Dodatna licenca za Office 365 Education E5</w:t>
            </w:r>
          </w:p>
          <w:p w:rsidR="002214A3" w:rsidRDefault="0043422E">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2214A3" w:rsidRDefault="0043422E">
            <w:pPr>
              <w:pStyle w:val="ProductList-TableBody"/>
            </w:pPr>
            <w:r>
              <w:t xml:space="preserve">– Dodatna licenca za Exchange Online Plan 1 </w:t>
            </w:r>
          </w:p>
          <w:p w:rsidR="002214A3" w:rsidRDefault="0043422E">
            <w:pPr>
              <w:pStyle w:val="ProductList-TableBody"/>
            </w:pPr>
            <w:r>
              <w:t>– Dodatna licenca za Skype za Business Online Plan 1</w:t>
            </w:r>
          </w:p>
          <w:p w:rsidR="002214A3" w:rsidRDefault="0043422E">
            <w:pPr>
              <w:pStyle w:val="ProductList-TableBody"/>
            </w:pPr>
            <w:r>
              <w:t>– Dodatna licenca za SharePoint Online Plan 1</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Office 365 Enterprise i Government E3 bez dodatnih licenci za ProPlus</w:t>
            </w:r>
          </w:p>
          <w:p w:rsidR="002214A3" w:rsidRDefault="0043422E">
            <w:pPr>
              <w:pStyle w:val="ProductList-TableBody"/>
            </w:pPr>
            <w:r>
              <w:t>– Office 365 Enterprise i Government E4</w:t>
            </w:r>
            <w:r>
              <w:rPr>
                <w:vertAlign w:val="superscript"/>
              </w:rPr>
              <w:t>4</w:t>
            </w:r>
            <w:r>
              <w:t xml:space="preserve"> bez dodatnih licenci za ProPlus</w:t>
            </w:r>
          </w:p>
          <w:p w:rsidR="002214A3" w:rsidRDefault="0043422E">
            <w:pPr>
              <w:pStyle w:val="ProductList-TableBody"/>
            </w:pPr>
            <w:r>
              <w:t xml:space="preserve">– Dodatna licenca za Office 365 Education E5 </w:t>
            </w:r>
          </w:p>
          <w:p w:rsidR="002214A3" w:rsidRDefault="0043422E">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Dodatne licence za Office 365 Enterprise i Government E3</w:t>
            </w:r>
            <w:r>
              <w:rPr>
                <w:vertAlign w:val="superscript"/>
              </w:rPr>
              <w:t>2</w:t>
            </w:r>
            <w:r>
              <w:t>, E4</w:t>
            </w:r>
            <w:r>
              <w:rPr>
                <w:vertAlign w:val="superscript"/>
              </w:rPr>
              <w:t>4</w:t>
            </w:r>
            <w:r>
              <w:t xml:space="preserve"> ili E5</w:t>
            </w:r>
          </w:p>
          <w:p w:rsidR="002214A3" w:rsidRDefault="0043422E">
            <w:pPr>
              <w:pStyle w:val="ProductList-TableBody"/>
            </w:pPr>
            <w:r>
              <w:t xml:space="preserve">– Dodatna licenca za Office 365 Education E5 </w:t>
            </w:r>
          </w:p>
          <w:p w:rsidR="002214A3" w:rsidRDefault="0043422E">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Dodatna licenca za Office 365 Midsize Business</w:t>
            </w:r>
            <w:r>
              <w:rPr>
                <w:vertAlign w:val="superscript"/>
              </w:rPr>
              <w:t>2,3</w:t>
            </w:r>
          </w:p>
          <w:p w:rsidR="002214A3" w:rsidRDefault="0043422E">
            <w:pPr>
              <w:pStyle w:val="ProductList-TableBody"/>
            </w:pPr>
            <w:r>
              <w:t>– Dodatna licenca za Office 365 Enterprise E3</w:t>
            </w:r>
            <w:r>
              <w:rPr>
                <w:vertAlign w:val="superscript"/>
              </w:rPr>
              <w:t>2,3</w:t>
            </w:r>
          </w:p>
          <w:p w:rsidR="002214A3" w:rsidRDefault="0043422E">
            <w:pPr>
              <w:pStyle w:val="ProductList-TableBody"/>
            </w:pPr>
            <w:r>
              <w:t>– Dodatna licenca za Office 365 Education E5</w:t>
            </w:r>
          </w:p>
        </w:tc>
      </w:tr>
    </w:tbl>
    <w:p w:rsidR="002214A3" w:rsidRDefault="0043422E">
      <w:pPr>
        <w:pStyle w:val="ProductList-Body"/>
      </w:pPr>
      <w:r>
        <w:rPr>
          <w:i/>
          <w:vertAlign w:val="superscript"/>
        </w:rPr>
        <w:t>1</w:t>
      </w:r>
      <w:r>
        <w:rPr>
          <w:i/>
        </w:rPr>
        <w:t>1Svaka Kvalifikujuća licenca mora da ima aktivno SA pokriće</w:t>
      </w:r>
    </w:p>
    <w:p w:rsidR="002214A3" w:rsidRDefault="0043422E">
      <w:pPr>
        <w:pStyle w:val="ProductList-Body"/>
      </w:pPr>
      <w:r>
        <w:rPr>
          <w:i/>
          <w:vertAlign w:val="superscript"/>
        </w:rPr>
        <w:t>2</w:t>
      </w:r>
      <w:r>
        <w:rPr>
          <w:i/>
        </w:rPr>
        <w:t>Ovo su jedine ponude dostupne za klijente u programima Open Value i Open Value Subscription.</w:t>
      </w:r>
    </w:p>
    <w:p w:rsidR="002214A3" w:rsidRDefault="0043422E">
      <w:pPr>
        <w:pStyle w:val="ProductList-Body"/>
      </w:pPr>
      <w:r>
        <w:rPr>
          <w:i/>
          <w:vertAlign w:val="superscript"/>
        </w:rPr>
        <w:t>3</w:t>
      </w:r>
      <w:r>
        <w:rPr>
          <w:i/>
        </w:rPr>
        <w:t>Ova dodatna SL licenca za korisnika se može kupiti jedino putem ugovora Open Value (za celu organizaciju) ili Open Value Subscription.</w:t>
      </w:r>
    </w:p>
    <w:p w:rsidR="002214A3" w:rsidRDefault="0043422E">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2214A3" w:rsidRDefault="002214A3">
      <w:pPr>
        <w:pStyle w:val="ProductList-Body"/>
      </w:pPr>
    </w:p>
    <w:p w:rsidR="002214A3" w:rsidRDefault="0043422E">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2214A3" w:rsidRDefault="002214A3">
      <w:pPr>
        <w:pStyle w:val="ProductList-Body"/>
      </w:pPr>
    </w:p>
    <w:p w:rsidR="002214A3" w:rsidRDefault="0043422E">
      <w:pPr>
        <w:pStyle w:val="ProductList-ClauseHeading"/>
        <w:outlineLvl w:val="4"/>
      </w:pPr>
      <w:r>
        <w:t>2.6 Ograničenja za kupovinu</w:t>
      </w:r>
    </w:p>
    <w:p w:rsidR="002214A3" w:rsidRDefault="0043422E">
      <w:pPr>
        <w:pStyle w:val="ProductList-Body"/>
      </w:pPr>
      <w:r>
        <w:t xml:space="preserve">Samo jedna Dodatna SL licenca za korisnika može da se kupi za svaku Kvalifikujuću Licencu (ili komplet Kvalifikujućih licenci). </w:t>
      </w:r>
    </w:p>
    <w:p w:rsidR="002214A3" w:rsidRDefault="002214A3">
      <w:pPr>
        <w:pStyle w:val="ProductList-Body"/>
      </w:pPr>
    </w:p>
    <w:p w:rsidR="002214A3" w:rsidRDefault="0043422E">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2214A3" w:rsidRDefault="002214A3">
      <w:pPr>
        <w:pStyle w:val="ProductList-Body"/>
      </w:pPr>
    </w:p>
    <w:p w:rsidR="002214A3" w:rsidRDefault="0043422E">
      <w:pPr>
        <w:pStyle w:val="ProductList-ClauseHeading"/>
        <w:outlineLvl w:val="4"/>
      </w:pPr>
      <w:r>
        <w:t>2.7 Uslovi programa količinskog licenciranja</w:t>
      </w:r>
    </w:p>
    <w:p w:rsidR="002214A3" w:rsidRDefault="0043422E">
      <w:pPr>
        <w:pStyle w:val="ProductList-Body"/>
      </w:pPr>
      <w:r>
        <w:t xml:space="preserve">Uslovi programa koji se primenjuju na odgovarajuću SL licencu za korisnika Online usluge primenjuju se i na dodatne SL licence za korisnike. </w:t>
      </w:r>
    </w:p>
    <w:p w:rsidR="002214A3" w:rsidRDefault="002214A3">
      <w:pPr>
        <w:pStyle w:val="ProductList-Body"/>
      </w:pPr>
    </w:p>
    <w:p w:rsidR="002214A3" w:rsidRDefault="0043422E">
      <w:pPr>
        <w:pStyle w:val="ProductList-ClauseHeading"/>
        <w:outlineLvl w:val="4"/>
      </w:pPr>
      <w:r>
        <w:t>2.8 Uslovi za kupovinu From SA SL licenci za korisnika za Office 365</w:t>
      </w:r>
    </w:p>
    <w:p w:rsidR="002214A3" w:rsidRDefault="0043422E">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Neophodan CAL Suite Bridge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 Bridge za Office 365</w:t>
            </w:r>
            <w:r>
              <w:rPr>
                <w:vertAlign w:val="superscript"/>
              </w:rPr>
              <w:t>2,3</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2214A3" w:rsidRDefault="0043422E">
      <w:pPr>
        <w:pStyle w:val="ProductList-Body"/>
      </w:pPr>
      <w:r>
        <w:rPr>
          <w:i/>
          <w:vertAlign w:val="superscript"/>
        </w:rPr>
        <w:t>1</w:t>
      </w:r>
      <w:r>
        <w:rPr>
          <w:i/>
        </w:rPr>
        <w:t>Dostupno za kupovinu samo na godišnjicu upisnice ili početkom novog perioda važenja upisnice.</w:t>
      </w:r>
    </w:p>
    <w:p w:rsidR="002214A3" w:rsidRDefault="0043422E">
      <w:pPr>
        <w:pStyle w:val="ProductList-Body"/>
      </w:pPr>
      <w:r>
        <w:rPr>
          <w:i/>
          <w:vertAlign w:val="superscript"/>
        </w:rPr>
        <w:t>2</w:t>
      </w:r>
      <w:r>
        <w:rPr>
          <w:i/>
        </w:rPr>
        <w:t>Neophodno samo za kupovinu na godišnjicu upisnice.</w:t>
      </w:r>
    </w:p>
    <w:p w:rsidR="002214A3" w:rsidRDefault="0043422E">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2214A3" w:rsidRDefault="002214A3">
      <w:pPr>
        <w:pStyle w:val="ProductList-Body"/>
      </w:pPr>
    </w:p>
    <w:p w:rsidR="002214A3" w:rsidRDefault="0043422E">
      <w:pPr>
        <w:pStyle w:val="ProductList-Body"/>
      </w:pPr>
      <w:r>
        <w:t>Pri sledećoj obnovi Upisnice, klijenti koji su licencirali pretplate na paket Office 365 pre ili na dan 1. avgusta 2014. godine po osnovu aktuelne Upisnice mogu da kupe odgovarajuće From SA SL licence za korisnike kako bi licencirali sve korisnike sistema Office 365 uključujući i one koji su dodati tokom preostalog perioda važenja aktuelne Upisnice.</w:t>
      </w:r>
    </w:p>
    <w:p w:rsidR="002214A3" w:rsidRDefault="002214A3">
      <w:pPr>
        <w:pStyle w:val="ProductList-Body"/>
      </w:pPr>
    </w:p>
    <w:p w:rsidR="002214A3" w:rsidRDefault="0043422E">
      <w:pPr>
        <w:pStyle w:val="ProductList-ClauseHeading"/>
        <w:outlineLvl w:val="4"/>
      </w:pPr>
      <w:r>
        <w:t>2.9 Kupovine From SA SL licenci za korisnike</w:t>
      </w:r>
    </w:p>
    <w:p w:rsidR="002214A3" w:rsidRDefault="0043422E">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rsidR="002214A3" w:rsidRDefault="002214A3">
      <w:pPr>
        <w:pStyle w:val="ProductList-Body"/>
      </w:pPr>
    </w:p>
    <w:p w:rsidR="002214A3" w:rsidRDefault="0043422E">
      <w:pPr>
        <w:pStyle w:val="ProductList-ClauseHeading"/>
        <w:outlineLvl w:val="4"/>
      </w:pPr>
      <w:r>
        <w:lastRenderedPageBreak/>
        <w:t>2.10 SA pogodnosti za From SA SL licence za korisnika za Office 365</w:t>
      </w:r>
    </w:p>
    <w:p w:rsidR="002214A3" w:rsidRDefault="0043422E">
      <w:pPr>
        <w:pStyle w:val="ProductList-Body"/>
      </w:pPr>
      <w:r>
        <w:t>Office 365 (Enterprise E1, E3, E5 i Government E1, E3, E4) From SA SL licence za korisnike pružaju iste SA pogodnosti kao kvalifikujući proizvodi iz prethodno navedenog odeljka 2.8.</w:t>
      </w:r>
    </w:p>
    <w:p w:rsidR="002214A3" w:rsidRDefault="002214A3">
      <w:pPr>
        <w:pStyle w:val="ProductList-Body"/>
      </w:pPr>
    </w:p>
    <w:p w:rsidR="002214A3" w:rsidRDefault="0043422E">
      <w:pPr>
        <w:pStyle w:val="ProductList-ClauseHeading"/>
        <w:outlineLvl w:val="4"/>
      </w:pPr>
      <w:r>
        <w:t>2.11 Office 365 Enterprise F1</w:t>
      </w:r>
    </w:p>
    <w:p w:rsidR="002214A3" w:rsidRDefault="0043422E">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2214A3" w:rsidRDefault="002214A3">
      <w:pPr>
        <w:pStyle w:val="ProductList-Body"/>
      </w:pPr>
    </w:p>
    <w:p w:rsidR="002214A3" w:rsidRDefault="0043422E">
      <w:pPr>
        <w:pStyle w:val="ProductList-ClauseHeading"/>
        <w:outlineLvl w:val="4"/>
      </w:pPr>
      <w:r>
        <w:t>2.12 Office Multi Language Pack</w:t>
      </w:r>
    </w:p>
    <w:p w:rsidR="002214A3" w:rsidRDefault="0043422E">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2214A3" w:rsidRDefault="002214A3">
      <w:pPr>
        <w:pStyle w:val="ProductList-Body"/>
      </w:pPr>
    </w:p>
    <w:p w:rsidR="002214A3" w:rsidRDefault="0043422E">
      <w:pPr>
        <w:pStyle w:val="ProductList-ClauseHeading"/>
        <w:outlineLvl w:val="4"/>
      </w:pPr>
      <w:r>
        <w:t>2.13 Iskorišćavanje šifre proizvoda za Office 365 Midsize Business</w:t>
      </w:r>
    </w:p>
    <w:p w:rsidR="002214A3" w:rsidRDefault="0043422E">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59" w:name="_Sec918"/>
      <w:r>
        <w:t>Office 365 napredno upravljanje bezbednošću</w:t>
      </w:r>
      <w:bookmarkEnd w:id="259"/>
      <w:r>
        <w:fldChar w:fldCharType="begin"/>
      </w:r>
      <w:r>
        <w:instrText xml:space="preserve"> TC "</w:instrText>
      </w:r>
      <w:bookmarkStart w:id="260" w:name="_Toc488870997"/>
      <w:r>
        <w:instrText>Office 365 napredno upravljanje bezbednošću</w:instrText>
      </w:r>
      <w:bookmarkEnd w:id="260"/>
      <w:r>
        <w:instrText>" \l 3</w:instrText>
      </w:r>
      <w:r>
        <w:fldChar w:fldCharType="end"/>
      </w:r>
    </w:p>
    <w:p w:rsidR="002214A3" w:rsidRDefault="0043422E">
      <w:pPr>
        <w:pStyle w:val="ProductList-Offering1SubSection"/>
        <w:outlineLvl w:val="3"/>
      </w:pPr>
      <w:bookmarkStart w:id="261" w:name="_Sec919"/>
      <w:r>
        <w:t>1. Dostupnost programa</w:t>
      </w:r>
      <w:bookmarkEnd w:id="261"/>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none" w:sz="4" w:space="0" w:color="A5A5A5"/>
              <w:right w:val="none" w:sz="4" w:space="0" w:color="6E6E6E"/>
            </w:tcBorders>
          </w:tcPr>
          <w:p w:rsidR="002214A3" w:rsidRDefault="0043422E">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262" w:name="_Sec920"/>
      <w:r>
        <w:t>2. Uslovi za proizvod</w:t>
      </w:r>
      <w:bookmarkEnd w:id="262"/>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70998"/>
      <w:r>
        <w:instrText>Microsoft MyAnalytics</w:instrText>
      </w:r>
      <w:bookmarkEnd w:id="264"/>
      <w:r>
        <w:instrText>" \l 3</w:instrText>
      </w:r>
      <w:r>
        <w:fldChar w:fldCharType="end"/>
      </w:r>
    </w:p>
    <w:p w:rsidR="002214A3" w:rsidRDefault="0043422E">
      <w:pPr>
        <w:pStyle w:val="ProductList-Offering1SubSection"/>
        <w:outlineLvl w:val="3"/>
      </w:pPr>
      <w:bookmarkStart w:id="265" w:name="_Sec878"/>
      <w:r>
        <w:t>1. Dostupnost programa</w:t>
      </w:r>
      <w:bookmarkEnd w:id="265"/>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266" w:name="_Sec879"/>
      <w:r>
        <w:t>2. Uslovi za proizvod</w:t>
      </w:r>
      <w:bookmarkEnd w:id="266"/>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70999"/>
      <w:r>
        <w:instrText>Office 365 Advanced Compliance</w:instrText>
      </w:r>
      <w:bookmarkEnd w:id="268"/>
      <w:r>
        <w:instrText>" \l 3</w:instrText>
      </w:r>
      <w:r>
        <w:fldChar w:fldCharType="end"/>
      </w:r>
    </w:p>
    <w:p w:rsidR="002214A3" w:rsidRDefault="0043422E">
      <w:pPr>
        <w:pStyle w:val="ProductList-Offering1SubSection"/>
        <w:outlineLvl w:val="3"/>
      </w:pPr>
      <w:bookmarkStart w:id="269" w:name="_Sec881"/>
      <w:r>
        <w:t>1. Dostupnost programa</w:t>
      </w:r>
      <w:bookmarkEnd w:id="269"/>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270" w:name="_Sec882"/>
      <w:r>
        <w:lastRenderedPageBreak/>
        <w:t>2. Uslovi za proizvod</w:t>
      </w:r>
      <w:bookmarkEnd w:id="270"/>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71" w:name="_Sec665"/>
      <w:r>
        <w:t>Exchange Online</w:t>
      </w:r>
      <w:bookmarkEnd w:id="271"/>
      <w:r>
        <w:fldChar w:fldCharType="begin"/>
      </w:r>
      <w:r>
        <w:instrText xml:space="preserve"> TC "</w:instrText>
      </w:r>
      <w:bookmarkStart w:id="272" w:name="_Toc488871000"/>
      <w:r>
        <w:instrText>Exchange Online</w:instrText>
      </w:r>
      <w:bookmarkEnd w:id="272"/>
      <w:r>
        <w:instrText>" \l 3</w:instrText>
      </w:r>
      <w:r>
        <w:fldChar w:fldCharType="end"/>
      </w:r>
    </w:p>
    <w:p w:rsidR="002214A3" w:rsidRDefault="0043422E">
      <w:pPr>
        <w:pStyle w:val="ProductList-Offering1SubSection"/>
        <w:outlineLvl w:val="3"/>
      </w:pPr>
      <w:bookmarkStart w:id="273" w:name="_Sec721"/>
      <w:r>
        <w:t>1. Dostupnost programa</w:t>
      </w:r>
      <w:bookmarkEnd w:id="273"/>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274" w:name="_Sec776"/>
      <w:r>
        <w:t>2. Uslovi za proizvod</w:t>
      </w:r>
      <w:bookmarkEnd w:id="274"/>
    </w:p>
    <w:tbl>
      <w:tblPr>
        <w:tblStyle w:val="PURTable"/>
        <w:tblW w:w="0" w:type="dxa"/>
        <w:tblLook w:val="04A0" w:firstRow="1" w:lastRow="0" w:firstColumn="1" w:lastColumn="0" w:noHBand="0" w:noVBand="1"/>
      </w:tblPr>
      <w:tblGrid>
        <w:gridCol w:w="3614"/>
        <w:gridCol w:w="3588"/>
        <w:gridCol w:w="358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9">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Exchange Online Archiving za Exchange Server</w:t>
      </w:r>
    </w:p>
    <w:p w:rsidR="002214A3" w:rsidRDefault="0043422E">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2214A3" w:rsidRDefault="002214A3">
      <w:pPr>
        <w:pStyle w:val="ProductList-Body"/>
      </w:pPr>
    </w:p>
    <w:p w:rsidR="002214A3" w:rsidRDefault="0043422E">
      <w:pPr>
        <w:pStyle w:val="ProductList-ClauseHeading"/>
        <w:outlineLvl w:val="4"/>
      </w:pPr>
      <w:r>
        <w:t>2.2 Exchange Online Archiving za Exchange Server A</w:t>
      </w:r>
    </w:p>
    <w:p w:rsidR="002214A3" w:rsidRDefault="0043422E">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2214A3" w:rsidRDefault="002214A3">
      <w:pPr>
        <w:pStyle w:val="ProductList-Body"/>
      </w:pPr>
    </w:p>
    <w:p w:rsidR="002214A3" w:rsidRDefault="0043422E">
      <w:pPr>
        <w:pStyle w:val="ProductList-ClauseHeading"/>
        <w:outlineLvl w:val="4"/>
      </w:pPr>
      <w:r>
        <w:t>2.3 Preduslov: Dodatna SL licenca za korisnika</w:t>
      </w:r>
    </w:p>
    <w:p w:rsidR="002214A3" w:rsidRDefault="0043422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75" w:name="_Sec666"/>
      <w:r>
        <w:t>OneDrive for Business</w:t>
      </w:r>
      <w:bookmarkEnd w:id="275"/>
      <w:r>
        <w:fldChar w:fldCharType="begin"/>
      </w:r>
      <w:r>
        <w:instrText xml:space="preserve"> TC "</w:instrText>
      </w:r>
      <w:bookmarkStart w:id="276" w:name="_Toc488871001"/>
      <w:r>
        <w:instrText>OneDrive for Business</w:instrText>
      </w:r>
      <w:bookmarkEnd w:id="276"/>
      <w:r>
        <w:instrText>" \l 3</w:instrText>
      </w:r>
      <w:r>
        <w:fldChar w:fldCharType="end"/>
      </w:r>
    </w:p>
    <w:p w:rsidR="002214A3" w:rsidRDefault="0043422E">
      <w:pPr>
        <w:pStyle w:val="ProductList-Offering1SubSection"/>
        <w:outlineLvl w:val="3"/>
      </w:pPr>
      <w:bookmarkStart w:id="277" w:name="_Sec722"/>
      <w:r>
        <w:t>1. Dostupnost programa</w:t>
      </w:r>
      <w:bookmarkEnd w:id="277"/>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7F7F7F"/>
              <w:right w:val="none" w:sz="4" w:space="0" w:color="6E6E6E"/>
            </w:tcBorders>
          </w:tcPr>
          <w:p w:rsidR="002214A3" w:rsidRDefault="0043422E">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7F7F7F"/>
              <w:left w:val="none" w:sz="4" w:space="0" w:color="6E6E6E"/>
              <w:bottom w:val="none" w:sz="4" w:space="0" w:color="BFBFBF"/>
              <w:right w:val="none" w:sz="4" w:space="0" w:color="6E6E6E"/>
            </w:tcBorders>
          </w:tcPr>
          <w:p w:rsidR="002214A3" w:rsidRDefault="0043422E">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lastRenderedPageBreak/>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79" w:name="_Sec667"/>
      <w:r>
        <w:t>Project Online</w:t>
      </w:r>
      <w:bookmarkEnd w:id="279"/>
      <w:r>
        <w:fldChar w:fldCharType="begin"/>
      </w:r>
      <w:r>
        <w:instrText xml:space="preserve"> TC "</w:instrText>
      </w:r>
      <w:bookmarkStart w:id="280" w:name="_Toc488871002"/>
      <w:r>
        <w:instrText>Project Online</w:instrText>
      </w:r>
      <w:bookmarkEnd w:id="280"/>
      <w:r>
        <w:instrText>" \l 3</w:instrText>
      </w:r>
      <w:r>
        <w:fldChar w:fldCharType="end"/>
      </w:r>
    </w:p>
    <w:p w:rsidR="002214A3" w:rsidRDefault="0043422E">
      <w:pPr>
        <w:pStyle w:val="ProductList-Offering1SubSection"/>
        <w:outlineLvl w:val="3"/>
      </w:pPr>
      <w:bookmarkStart w:id="281" w:name="_Sec723"/>
      <w:r>
        <w:t>1. Dostupnost programa</w:t>
      </w:r>
      <w:bookmarkEnd w:id="281"/>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p w:rsidR="002214A3" w:rsidRDefault="0043422E">
      <w:pPr>
        <w:pStyle w:val="ProductList-ClauseHeading"/>
        <w:outlineLvl w:val="4"/>
      </w:pPr>
      <w:r>
        <w:t>2.1 Uslovi za kupovinu From SA SL licenci za korisnika za Project Online</w:t>
      </w:r>
    </w:p>
    <w:p w:rsidR="002214A3" w:rsidRDefault="0043422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214A3" w:rsidRDefault="0043422E">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2214A3" w:rsidRDefault="0043422E">
            <w:pPr>
              <w:pStyle w:val="ProductList-TableBody"/>
            </w:pPr>
            <w:r>
              <w:rPr>
                <w:color w:val="FFFFFF"/>
              </w:rPr>
              <w:t>Odgovarajuća from SA korisnička SL</w:t>
            </w:r>
          </w:p>
        </w:tc>
      </w:tr>
      <w:tr w:rsidR="002214A3">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Project Online Professional From SA</w:t>
            </w:r>
          </w:p>
          <w:p w:rsidR="002214A3" w:rsidRDefault="0043422E">
            <w:pPr>
              <w:pStyle w:val="ProductList-TableBody"/>
            </w:pPr>
            <w:r>
              <w:t>Project Online Premium From SA</w:t>
            </w:r>
          </w:p>
        </w:tc>
      </w:tr>
      <w:tr w:rsidR="002214A3">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 xml:space="preserve">Project Online Professional From SA </w:t>
            </w:r>
          </w:p>
          <w:p w:rsidR="002214A3" w:rsidRDefault="0043422E">
            <w:pPr>
              <w:pStyle w:val="ProductList-TableBody"/>
            </w:pPr>
            <w:r>
              <w:t>Project Online Premium From SA</w:t>
            </w:r>
          </w:p>
        </w:tc>
      </w:tr>
    </w:tbl>
    <w:p w:rsidR="002214A3" w:rsidRDefault="002214A3">
      <w:pPr>
        <w:pStyle w:val="ProductList-Body"/>
      </w:pPr>
    </w:p>
    <w:p w:rsidR="002214A3" w:rsidRDefault="0043422E">
      <w:pPr>
        <w:pStyle w:val="ProductList-ClauseHeading"/>
        <w:outlineLvl w:val="4"/>
      </w:pPr>
      <w:r>
        <w:t>2.2. Kvalifikovane licence za dodatne SL licence za korisnika</w:t>
      </w:r>
    </w:p>
    <w:p w:rsidR="002214A3" w:rsidRDefault="0043422E">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Dodatna SL licenca za korisnika</w:t>
            </w:r>
          </w:p>
        </w:tc>
      </w:tr>
      <w:tr w:rsidR="002214A3">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Programski dodatak za Project Online na Project Professional</w:t>
            </w:r>
          </w:p>
          <w:p w:rsidR="002214A3" w:rsidRDefault="0043422E">
            <w:pPr>
              <w:pStyle w:val="ProductList-TableBody"/>
            </w:pPr>
            <w:r>
              <w:t>Programski dodatak za Project Online Premium na Project Professional</w:t>
            </w:r>
          </w:p>
        </w:tc>
      </w:tr>
      <w:tr w:rsidR="002214A3">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Programski dodatak za Project Online na Project Standard</w:t>
            </w:r>
          </w:p>
          <w:p w:rsidR="002214A3" w:rsidRDefault="0043422E">
            <w:pPr>
              <w:pStyle w:val="ProductList-TableBody"/>
            </w:pPr>
            <w:r>
              <w:t>Programski dodatak za Project Online Premium na Project Standard</w:t>
            </w:r>
          </w:p>
        </w:tc>
      </w:tr>
      <w:tr w:rsidR="002214A3">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Programski dodatak za Project Online Essentials na Project CAL</w:t>
            </w:r>
          </w:p>
          <w:p w:rsidR="002214A3" w:rsidRDefault="0043422E">
            <w:pPr>
              <w:pStyle w:val="ProductList-TableBody"/>
            </w:pPr>
            <w:r>
              <w:t>Programski dodatak za Project Online Professional na Project CAL</w:t>
            </w:r>
          </w:p>
          <w:p w:rsidR="002214A3" w:rsidRDefault="0043422E">
            <w:pPr>
              <w:pStyle w:val="ProductList-TableBody"/>
            </w:pPr>
            <w:r>
              <w:t>Programski dodatak za Project Online Premium na Project CAL</w:t>
            </w:r>
          </w:p>
        </w:tc>
      </w:tr>
    </w:tbl>
    <w:p w:rsidR="002214A3" w:rsidRDefault="002214A3">
      <w:pPr>
        <w:pStyle w:val="ProductList-Body"/>
      </w:pPr>
    </w:p>
    <w:p w:rsidR="002214A3" w:rsidRDefault="0043422E">
      <w:pPr>
        <w:pStyle w:val="ProductList-ClauseHeading"/>
        <w:outlineLvl w:val="4"/>
      </w:pPr>
      <w:r>
        <w:t>2.3 Office Multi Language Pack</w:t>
      </w:r>
    </w:p>
    <w:p w:rsidR="002214A3" w:rsidRDefault="0043422E">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2214A3" w:rsidRDefault="002214A3">
      <w:pPr>
        <w:pStyle w:val="ProductList-Body"/>
      </w:pPr>
    </w:p>
    <w:p w:rsidR="002214A3" w:rsidRDefault="0043422E">
      <w:pPr>
        <w:pStyle w:val="ProductList-ClauseHeading"/>
        <w:outlineLvl w:val="4"/>
      </w:pPr>
      <w:r>
        <w:t>2.4 Prava na primenu za Project Professional 2016</w:t>
      </w:r>
    </w:p>
    <w:p w:rsidR="002214A3" w:rsidRDefault="0043422E">
      <w:pPr>
        <w:pStyle w:val="ProductList-Body"/>
      </w:pPr>
      <w:r>
        <w:t>Svaki korisnik softvera Office 2016 ili svaki korisnik sa licencom za instaliranje paketa Office Professional Plus obuhvaćenog From SA SL licencom za korisnika za Microsoft 365 sa pretplatom na Project Online Professional ili Project Online Premium sme da instalira i koristi samo jednu kopiju softvera Project Professional 2016 na uređaju na kome je instaliran Office.</w:t>
      </w:r>
    </w:p>
    <w:p w:rsidR="002214A3" w:rsidRDefault="002214A3">
      <w:pPr>
        <w:pStyle w:val="ProductList-Body"/>
      </w:pPr>
    </w:p>
    <w:p w:rsidR="002214A3" w:rsidRDefault="0043422E">
      <w:pPr>
        <w:pStyle w:val="ProductList-ClauseHeading"/>
        <w:outlineLvl w:val="4"/>
      </w:pPr>
      <w:r>
        <w:lastRenderedPageBreak/>
        <w:t>2.5 Iskorišćavanje šifre proizvoda za Project Online i Project Pro za Office 365</w:t>
      </w:r>
    </w:p>
    <w:p w:rsidR="002214A3" w:rsidRDefault="0043422E">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83" w:name="_Sec668"/>
      <w:r>
        <w:t>SharePoint Online</w:t>
      </w:r>
      <w:bookmarkEnd w:id="283"/>
      <w:r>
        <w:fldChar w:fldCharType="begin"/>
      </w:r>
      <w:r>
        <w:instrText xml:space="preserve"> TC "</w:instrText>
      </w:r>
      <w:bookmarkStart w:id="284" w:name="_Toc488871003"/>
      <w:r>
        <w:instrText>SharePoint Online</w:instrText>
      </w:r>
      <w:bookmarkEnd w:id="284"/>
      <w:r>
        <w:instrText>" \l 3</w:instrText>
      </w:r>
      <w:r>
        <w:fldChar w:fldCharType="end"/>
      </w:r>
    </w:p>
    <w:p w:rsidR="002214A3" w:rsidRDefault="0043422E">
      <w:pPr>
        <w:pStyle w:val="ProductList-Offering1SubSection"/>
        <w:outlineLvl w:val="3"/>
      </w:pPr>
      <w:bookmarkStart w:id="285" w:name="_Sec724"/>
      <w:r>
        <w:t>1. Dostupnost programa</w:t>
      </w:r>
      <w:bookmarkEnd w:id="285"/>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7F7F7F"/>
              <w:right w:val="none" w:sz="4" w:space="0" w:color="6E6E6E"/>
            </w:tcBorders>
          </w:tcPr>
          <w:p w:rsidR="002214A3" w:rsidRDefault="0043422E">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7F7F7F"/>
              <w:left w:val="none" w:sz="4" w:space="0" w:color="6E6E6E"/>
              <w:bottom w:val="dashed" w:sz="4" w:space="0" w:color="7F7F7F"/>
              <w:right w:val="none" w:sz="4" w:space="0" w:color="6E6E6E"/>
            </w:tcBorders>
          </w:tcPr>
          <w:p w:rsidR="002214A3" w:rsidRDefault="0043422E">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7F7F7F"/>
              <w:left w:val="none" w:sz="4" w:space="0" w:color="6E6E6E"/>
              <w:bottom w:val="dashed" w:sz="4" w:space="0" w:color="7F7F7F"/>
              <w:right w:val="none" w:sz="4" w:space="0" w:color="6E6E6E"/>
            </w:tcBorders>
          </w:tcPr>
          <w:p w:rsidR="002214A3" w:rsidRDefault="0043422E">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7F7F7F"/>
              <w:left w:val="none" w:sz="4" w:space="0" w:color="6E6E6E"/>
              <w:bottom w:val="none" w:sz="4" w:space="0" w:color="BFBFBF"/>
              <w:right w:val="none" w:sz="4" w:space="0" w:color="6E6E6E"/>
            </w:tcBorders>
          </w:tcPr>
          <w:p w:rsidR="002214A3" w:rsidRDefault="0043422E">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Preduslov: Dodatna SL licenca za korisnika</w:t>
      </w:r>
    </w:p>
    <w:p w:rsidR="002214A3" w:rsidRDefault="0043422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2214A3" w:rsidRDefault="002214A3">
      <w:pPr>
        <w:pStyle w:val="ProductList-Body"/>
      </w:pPr>
    </w:p>
    <w:p w:rsidR="002214A3" w:rsidRDefault="0043422E">
      <w:pPr>
        <w:pStyle w:val="ProductList-ClauseHeading"/>
        <w:outlineLvl w:val="4"/>
      </w:pPr>
      <w:r>
        <w:t>2.2 SharePoint Online Plan 1 sa uslugom Yammer i SharePoint Online Plan 2 sa iskorišćavanjem šifre za Yammer</w:t>
      </w:r>
    </w:p>
    <w:p w:rsidR="002214A3" w:rsidRDefault="0043422E">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87" w:name="_Sec669"/>
      <w:r>
        <w:t>Skype za Business Online</w:t>
      </w:r>
      <w:bookmarkEnd w:id="287"/>
      <w:r>
        <w:fldChar w:fldCharType="begin"/>
      </w:r>
      <w:r>
        <w:instrText xml:space="preserve"> TC "</w:instrText>
      </w:r>
      <w:bookmarkStart w:id="288" w:name="_Toc488871004"/>
      <w:r>
        <w:instrText>Skype za Business Online</w:instrText>
      </w:r>
      <w:bookmarkEnd w:id="288"/>
      <w:r>
        <w:instrText>" \l 3</w:instrText>
      </w:r>
      <w:r>
        <w:fldChar w:fldCharType="end"/>
      </w:r>
    </w:p>
    <w:p w:rsidR="002214A3" w:rsidRDefault="0043422E">
      <w:pPr>
        <w:pStyle w:val="ProductList-Offering1SubSection"/>
        <w:outlineLvl w:val="3"/>
      </w:pPr>
      <w:bookmarkStart w:id="289" w:name="_Sec725"/>
      <w:r>
        <w:t>1. Dostupnost programa</w:t>
      </w:r>
      <w:bookmarkEnd w:id="289"/>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A5A5A5"/>
              <w:right w:val="none" w:sz="4" w:space="0" w:color="6E6E6E"/>
            </w:tcBorders>
          </w:tcPr>
          <w:p w:rsidR="002214A3" w:rsidRDefault="0043422E">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A5A5A5"/>
              <w:left w:val="none" w:sz="4" w:space="0" w:color="6E6E6E"/>
              <w:bottom w:val="dashed" w:sz="4" w:space="0" w:color="A5A5A5"/>
              <w:right w:val="none" w:sz="4" w:space="0" w:color="6E6E6E"/>
            </w:tcBorders>
          </w:tcPr>
          <w:p w:rsidR="002214A3" w:rsidRDefault="0043422E">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A5A5A5"/>
              <w:left w:val="none" w:sz="4" w:space="0" w:color="6E6E6E"/>
              <w:bottom w:val="dashed" w:sz="4" w:space="0" w:color="A5A5A5"/>
              <w:right w:val="none" w:sz="4" w:space="0" w:color="6E6E6E"/>
            </w:tcBorders>
          </w:tcPr>
          <w:p w:rsidR="002214A3" w:rsidRDefault="0043422E">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A5A5A5"/>
              <w:left w:val="none" w:sz="4" w:space="0" w:color="6E6E6E"/>
              <w:bottom w:val="dashed" w:sz="4" w:space="0" w:color="A5A5A5"/>
              <w:right w:val="none" w:sz="4" w:space="0" w:color="6E6E6E"/>
            </w:tcBorders>
          </w:tcPr>
          <w:p w:rsidR="002214A3" w:rsidRDefault="0043422E">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A5A5A5"/>
              <w:left w:val="none" w:sz="4" w:space="0" w:color="6E6E6E"/>
              <w:bottom w:val="dashed" w:sz="4" w:space="0" w:color="A5A5A5"/>
              <w:right w:val="none" w:sz="4" w:space="0" w:color="6E6E6E"/>
            </w:tcBorders>
          </w:tcPr>
          <w:p w:rsidR="002214A3" w:rsidRDefault="0043422E">
            <w:pPr>
              <w:pStyle w:val="ProductList-TableBody"/>
            </w:pPr>
            <w:r>
              <w:t xml:space="preserve">Skype za posao Online PSTN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A5A5A5"/>
              <w:left w:val="none" w:sz="4" w:space="0" w:color="6E6E6E"/>
              <w:bottom w:val="dashed" w:sz="4" w:space="0" w:color="A5A5A5"/>
              <w:right w:val="none" w:sz="4" w:space="0" w:color="6E6E6E"/>
            </w:tcBorders>
          </w:tcPr>
          <w:p w:rsidR="002214A3" w:rsidRDefault="0043422E">
            <w:pPr>
              <w:pStyle w:val="ProductList-TableBody"/>
            </w:pPr>
            <w:r>
              <w:t>Skype za posao Online PSTN pozivanje</w:t>
            </w:r>
            <w:r>
              <w:fldChar w:fldCharType="begin"/>
            </w:r>
            <w:r>
              <w:instrText xml:space="preserve"> XE "Skype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A5A5A5"/>
              <w:left w:val="none" w:sz="4" w:space="0" w:color="6E6E6E"/>
              <w:bottom w:val="none" w:sz="4" w:space="0" w:color="A5A5A5"/>
              <w:right w:val="none" w:sz="4" w:space="0" w:color="6E6E6E"/>
            </w:tcBorders>
          </w:tcPr>
          <w:p w:rsidR="002214A3" w:rsidRDefault="0043422E">
            <w:pPr>
              <w:pStyle w:val="ProductList-TableBody"/>
            </w:pPr>
            <w:r>
              <w:t>Skype za posao – PSTN potrošnja</w:t>
            </w:r>
            <w:r>
              <w:fldChar w:fldCharType="begin"/>
            </w:r>
            <w:r>
              <w:instrText xml:space="preserve"> XE "Skype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bl>
    <w:p w:rsidR="002214A3" w:rsidRDefault="0043422E">
      <w:pPr>
        <w:pStyle w:val="ProductList-Offering1SubSection"/>
        <w:outlineLvl w:val="3"/>
      </w:pPr>
      <w:bookmarkStart w:id="290" w:name="_Sec780"/>
      <w:r>
        <w:t>2. Uslovi za proizvod</w:t>
      </w:r>
      <w:bookmarkEnd w:id="290"/>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Skype za posao – PSTN potrošnja)</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Lync za Mac 2011</w:t>
      </w:r>
    </w:p>
    <w:p w:rsidR="002214A3" w:rsidRDefault="0043422E">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w:t>
      </w:r>
      <w:r>
        <w:lastRenderedPageBreak/>
        <w:t xml:space="preserve">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2214A3" w:rsidRDefault="002214A3">
      <w:pPr>
        <w:pStyle w:val="ProductList-Body"/>
      </w:pPr>
    </w:p>
    <w:p w:rsidR="002214A3" w:rsidRDefault="0043422E">
      <w:pPr>
        <w:pStyle w:val="ProductList-ClauseHeading"/>
        <w:outlineLvl w:val="4"/>
      </w:pPr>
      <w:r>
        <w:t>2.2 Preduslov: Dodatna SL licenca za korisnika</w:t>
      </w:r>
    </w:p>
    <w:p w:rsidR="002214A3" w:rsidRDefault="0043422E">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2214A3" w:rsidRDefault="002214A3">
      <w:pPr>
        <w:pStyle w:val="ProductList-Body"/>
      </w:pPr>
    </w:p>
    <w:p w:rsidR="002214A3" w:rsidRDefault="0043422E">
      <w:pPr>
        <w:pStyle w:val="ProductList-ClauseHeading"/>
        <w:outlineLvl w:val="4"/>
      </w:pPr>
      <w:r>
        <w:t>2.3 Skype za posao – PSTN potrošnja</w:t>
      </w:r>
    </w:p>
    <w:p w:rsidR="002214A3" w:rsidRDefault="0043422E">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rsidR="002214A3" w:rsidRDefault="002214A3">
      <w:pPr>
        <w:pStyle w:val="ProductList-Body"/>
      </w:pPr>
    </w:p>
    <w:p w:rsidR="002214A3" w:rsidRDefault="0043422E">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291" w:name="_Sec1217"/>
      <w:r>
        <w:t>Workplace Analytics</w:t>
      </w:r>
      <w:bookmarkEnd w:id="291"/>
      <w:r>
        <w:fldChar w:fldCharType="begin"/>
      </w:r>
      <w:r>
        <w:instrText xml:space="preserve"> TC "</w:instrText>
      </w:r>
      <w:bookmarkStart w:id="292" w:name="_Toc488871005"/>
      <w:r>
        <w:instrText>Workplace Analytics</w:instrText>
      </w:r>
      <w:bookmarkEnd w:id="292"/>
      <w:r>
        <w:instrText>" \l 3</w:instrText>
      </w:r>
      <w:r>
        <w:fldChar w:fldCharType="end"/>
      </w:r>
    </w:p>
    <w:p w:rsidR="002214A3" w:rsidRDefault="0043422E">
      <w:pPr>
        <w:pStyle w:val="ProductList-Offering1SubSection"/>
        <w:outlineLvl w:val="3"/>
      </w:pPr>
      <w:bookmarkStart w:id="293" w:name="_Sec1218"/>
      <w:r>
        <w:t>Dostupnost programa</w:t>
      </w:r>
      <w:bookmarkEnd w:id="293"/>
    </w:p>
    <w:tbl>
      <w:tblPr>
        <w:tblStyle w:val="PURTable"/>
        <w:tblW w:w="0" w:type="dxa"/>
        <w:tblLook w:val="04A0" w:firstRow="1" w:lastRow="0" w:firstColumn="1" w:lastColumn="0" w:noHBand="0" w:noVBand="1"/>
      </w:tblPr>
      <w:tblGrid>
        <w:gridCol w:w="4345"/>
        <w:gridCol w:w="907"/>
        <w:gridCol w:w="783"/>
        <w:gridCol w:w="798"/>
        <w:gridCol w:w="707"/>
        <w:gridCol w:w="829"/>
        <w:gridCol w:w="823"/>
        <w:gridCol w:w="802"/>
        <w:gridCol w:w="790"/>
      </w:tblGrid>
      <w:tr w:rsidR="002214A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214A3" w:rsidRDefault="0043422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900" w:type="dxa"/>
            <w:tcBorders>
              <w:top w:val="none" w:sz="4" w:space="0" w:color="BFBFBF"/>
              <w:left w:val="none" w:sz="4" w:space="0" w:color="000000"/>
              <w:bottom w:val="none" w:sz="4" w:space="0" w:color="7F7F7F"/>
              <w:right w:val="none" w:sz="4" w:space="0" w:color="000000"/>
            </w:tcBorders>
          </w:tcPr>
          <w:p w:rsidR="002214A3" w:rsidRDefault="0043422E">
            <w:pPr>
              <w:pStyle w:val="ProductList-TableBody"/>
            </w:pPr>
            <w:r>
              <w:t>Workplace Analytics</w:t>
            </w:r>
            <w:r>
              <w:fldChar w:fldCharType="begin"/>
            </w:r>
            <w:r>
              <w:instrText xml:space="preserve"> XE "Workplace Analytics"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GroupHeading"/>
        <w:outlineLvl w:val="1"/>
      </w:pPr>
      <w:bookmarkStart w:id="295" w:name="_Sec635"/>
      <w:r>
        <w:t>Druge Online usluge</w:t>
      </w:r>
      <w:bookmarkEnd w:id="295"/>
      <w:r>
        <w:fldChar w:fldCharType="begin"/>
      </w:r>
      <w:r>
        <w:instrText xml:space="preserve"> TC "</w:instrText>
      </w:r>
      <w:bookmarkStart w:id="296" w:name="_Toc488871006"/>
      <w:r>
        <w:instrText>Druge Online usluge</w:instrText>
      </w:r>
      <w:bookmarkEnd w:id="296"/>
      <w:r>
        <w:instrText>" \l 2</w:instrText>
      </w:r>
      <w:r>
        <w:fldChar w:fldCharType="end"/>
      </w:r>
    </w:p>
    <w:p w:rsidR="002214A3" w:rsidRDefault="0043422E">
      <w:pPr>
        <w:pStyle w:val="ProductList-Offering2HeadingNoBorder"/>
        <w:outlineLvl w:val="2"/>
      </w:pPr>
      <w:bookmarkStart w:id="297" w:name="_Sec670"/>
      <w:r>
        <w:t>Bing mape</w:t>
      </w:r>
      <w:bookmarkEnd w:id="297"/>
      <w:r>
        <w:fldChar w:fldCharType="begin"/>
      </w:r>
      <w:r>
        <w:instrText xml:space="preserve"> TC "</w:instrText>
      </w:r>
      <w:bookmarkStart w:id="298" w:name="_Toc488871007"/>
      <w:r>
        <w:instrText>Bing mape</w:instrText>
      </w:r>
      <w:bookmarkEnd w:id="298"/>
      <w:r>
        <w:instrText>" \l 3</w:instrText>
      </w:r>
      <w:r>
        <w:fldChar w:fldCharType="end"/>
      </w:r>
    </w:p>
    <w:p w:rsidR="002214A3" w:rsidRDefault="0043422E">
      <w:pPr>
        <w:pStyle w:val="ProductList-Offering1SubSection"/>
        <w:outlineLvl w:val="3"/>
      </w:pPr>
      <w:bookmarkStart w:id="299" w:name="_Sec726"/>
      <w:r>
        <w:t>1. Dostupnost programa</w:t>
      </w:r>
      <w:bookmarkEnd w:id="299"/>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43422E">
      <w:pPr>
        <w:pStyle w:val="ProductList-Offering1SubSection"/>
        <w:outlineLvl w:val="3"/>
      </w:pPr>
      <w:bookmarkStart w:id="300" w:name="_Sec781"/>
      <w:r>
        <w:lastRenderedPageBreak/>
        <w:t>2. Uslovi za proizvod</w:t>
      </w:r>
      <w:bookmarkEnd w:id="300"/>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Naplative transakcije</w:t>
      </w:r>
    </w:p>
    <w:p w:rsidR="002214A3" w:rsidRDefault="0043422E">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301" w:name="_Sec674"/>
      <w:r>
        <w:t>Platforma za poslovne aplikacije</w:t>
      </w:r>
      <w:bookmarkEnd w:id="301"/>
      <w:r>
        <w:fldChar w:fldCharType="begin"/>
      </w:r>
      <w:r>
        <w:instrText xml:space="preserve"> TC "</w:instrText>
      </w:r>
      <w:bookmarkStart w:id="302" w:name="_Toc488871008"/>
      <w:r>
        <w:instrText>Platforma za poslovne aplikacije</w:instrText>
      </w:r>
      <w:bookmarkEnd w:id="302"/>
      <w:r>
        <w:instrText>" \l 3</w:instrText>
      </w:r>
      <w:r>
        <w:fldChar w:fldCharType="end"/>
      </w:r>
    </w:p>
    <w:p w:rsidR="002214A3" w:rsidRDefault="0043422E">
      <w:pPr>
        <w:pStyle w:val="ProductList-Offering1SubSection"/>
        <w:outlineLvl w:val="3"/>
      </w:pPr>
      <w:bookmarkStart w:id="303" w:name="_Sec730"/>
      <w:r>
        <w:t>1. Dostupnost programa</w:t>
      </w:r>
      <w:bookmarkEnd w:id="303"/>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2B2B2"/>
              <w:right w:val="none" w:sz="4" w:space="0" w:color="6E6E6E"/>
            </w:tcBorders>
          </w:tcPr>
          <w:p w:rsidR="002214A3" w:rsidRDefault="0043422E">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5020" w:type="dxa"/>
            <w:tcBorders>
              <w:top w:val="dashed" w:sz="4" w:space="0" w:color="B2B2B2"/>
              <w:left w:val="none" w:sz="4" w:space="0" w:color="6E6E6E"/>
              <w:bottom w:val="dashed" w:sz="4" w:space="0" w:color="B2B2B2"/>
              <w:right w:val="none" w:sz="4" w:space="0" w:color="6E6E6E"/>
            </w:tcBorders>
          </w:tcPr>
          <w:p w:rsidR="002214A3" w:rsidRDefault="0043422E">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5020" w:type="dxa"/>
            <w:tcBorders>
              <w:top w:val="dashed" w:sz="4" w:space="0" w:color="B2B2B2"/>
              <w:left w:val="none" w:sz="4" w:space="0" w:color="6E6E6E"/>
              <w:bottom w:val="dashed" w:sz="4" w:space="0" w:color="BFBFBF"/>
              <w:right w:val="none" w:sz="4" w:space="0" w:color="6E6E6E"/>
            </w:tcBorders>
          </w:tcPr>
          <w:p w:rsidR="002214A3" w:rsidRDefault="0043422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Power BI Report Server – Pokretanje instanci</w:t>
      </w:r>
    </w:p>
    <w:p w:rsidR="002214A3" w:rsidRDefault="0043422E">
      <w:pPr>
        <w:pStyle w:val="ProductList-Body"/>
      </w:pPr>
      <w:r>
        <w:t xml:space="preserve">Za svaku licencu za pretplatu na Microsoft Power BI Premium koja uključuje Power BI Report Server, 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onoliko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koliko ima </w:t>
      </w:r>
      <w:r>
        <w:fldChar w:fldCharType="begin"/>
      </w:r>
      <w:r>
        <w:instrText xml:space="preserve"> AutoTextList   \s NoStyle \t "Fizičko jezgro označava jezgro u Fizičkom procesoru." </w:instrText>
      </w:r>
      <w:r>
        <w:fldChar w:fldCharType="separate"/>
      </w:r>
      <w:r>
        <w:rPr>
          <w:color w:val="0563C1"/>
        </w:rPr>
        <w:t>Fizičkih</w:t>
      </w:r>
      <w:r>
        <w:fldChar w:fldCharType="end"/>
      </w:r>
      <w:r>
        <w:t xml:space="preserve"> ili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obuhvaćenih po osnovu Power BI Premium plana, uz preduslov od najmanje četiri jezgra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2214A3" w:rsidRDefault="002214A3">
      <w:pPr>
        <w:pStyle w:val="ProductList-Body"/>
      </w:pPr>
    </w:p>
    <w:p w:rsidR="002214A3" w:rsidRDefault="0043422E">
      <w:pPr>
        <w:pStyle w:val="ProductList-ClauseHeading"/>
        <w:outlineLvl w:val="4"/>
      </w:pPr>
      <w:r>
        <w:t>2.2 Power BI Report Server – Deljenje sadržaja</w:t>
      </w:r>
    </w:p>
    <w:p w:rsidR="002214A3" w:rsidRDefault="0043422E">
      <w:pPr>
        <w:pStyle w:val="ProductList-Body"/>
      </w:pPr>
      <w:r>
        <w:t xml:space="preserve">Za objavljivanje deljenih Power BI izveštaja putem serverskog softvera Power BI Report Server potreban je SL po korisniku za Power BI Pro.  </w:t>
      </w:r>
    </w:p>
    <w:p w:rsidR="002214A3" w:rsidRDefault="002214A3">
      <w:pPr>
        <w:pStyle w:val="ProductList-Body"/>
      </w:pPr>
    </w:p>
    <w:p w:rsidR="002214A3" w:rsidRDefault="0043422E">
      <w:pPr>
        <w:pStyle w:val="ProductList-ClauseHeading"/>
        <w:outlineLvl w:val="4"/>
      </w:pPr>
      <w:r>
        <w:t>2.3 SQL Server tehnologija</w:t>
      </w:r>
    </w:p>
    <w:p w:rsidR="002214A3" w:rsidRDefault="0043422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305" w:name="_Sec1209"/>
      <w:r>
        <w:t>Kaizala</w:t>
      </w:r>
      <w:bookmarkEnd w:id="305"/>
      <w:r>
        <w:fldChar w:fldCharType="begin"/>
      </w:r>
      <w:r>
        <w:instrText xml:space="preserve"> TC "</w:instrText>
      </w:r>
      <w:bookmarkStart w:id="306" w:name="_Toc488871009"/>
      <w:r>
        <w:instrText>Kaizala</w:instrText>
      </w:r>
      <w:bookmarkEnd w:id="306"/>
      <w:r>
        <w:instrText>" \l 3</w:instrText>
      </w:r>
      <w:r>
        <w:fldChar w:fldCharType="end"/>
      </w:r>
    </w:p>
    <w:p w:rsidR="002214A3" w:rsidRDefault="0043422E">
      <w:pPr>
        <w:pStyle w:val="ProductList-Offering1SubSection"/>
        <w:outlineLvl w:val="3"/>
      </w:pPr>
      <w:bookmarkStart w:id="307" w:name="_Sec1210"/>
      <w:r>
        <w:t>1. Dostupnost programa</w:t>
      </w:r>
      <w:bookmarkEnd w:id="307"/>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2214A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214A3" w:rsidRDefault="0043422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900" w:type="dxa"/>
            <w:tcBorders>
              <w:top w:val="none" w:sz="4" w:space="0" w:color="BFBFBF"/>
              <w:left w:val="none" w:sz="4" w:space="0" w:color="000000"/>
              <w:bottom w:val="none" w:sz="4" w:space="0" w:color="7F7F7F"/>
              <w:right w:val="none" w:sz="4" w:space="0" w:color="000000"/>
            </w:tcBorders>
          </w:tcPr>
          <w:p w:rsidR="002214A3" w:rsidRDefault="0043422E">
            <w:pPr>
              <w:pStyle w:val="ProductList-TableBody"/>
            </w:pPr>
            <w:r>
              <w:t>Kaizala</w:t>
            </w:r>
            <w:r>
              <w:fldChar w:fldCharType="begin"/>
            </w:r>
            <w:r>
              <w:instrText xml:space="preserve"> XE "Kaizala"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308" w:name="_Sec1211"/>
      <w:r>
        <w:t>2. Uslovi za proizvod</w:t>
      </w:r>
      <w:bookmarkEnd w:id="308"/>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Geografska raspoloživost</w:t>
      </w:r>
    </w:p>
    <w:p w:rsidR="002214A3" w:rsidRDefault="0043422E">
      <w:pPr>
        <w:pStyle w:val="ProductList-Body"/>
      </w:pPr>
      <w:r>
        <w:t>Kaizala je raspoloživa samo u Indiji.</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871010"/>
      <w:r>
        <w:instrText>Microsoft Cloud App Security</w:instrText>
      </w:r>
      <w:bookmarkEnd w:id="310"/>
      <w:r>
        <w:instrText>" \l 3</w:instrText>
      </w:r>
      <w:r>
        <w:fldChar w:fldCharType="end"/>
      </w:r>
    </w:p>
    <w:p w:rsidR="002214A3" w:rsidRDefault="0043422E">
      <w:pPr>
        <w:pStyle w:val="ProductList-Offering1SubSection"/>
        <w:outlineLvl w:val="3"/>
      </w:pPr>
      <w:bookmarkStart w:id="311" w:name="_Sec1207"/>
      <w:r>
        <w:t>1. Dostupnost programa</w:t>
      </w:r>
      <w:bookmarkEnd w:id="311"/>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2214A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214A3" w:rsidRDefault="0043422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900" w:type="dxa"/>
            <w:tcBorders>
              <w:top w:val="none" w:sz="4" w:space="0" w:color="BFBFBF"/>
              <w:left w:val="none" w:sz="4" w:space="0" w:color="000000"/>
              <w:bottom w:val="dashed" w:sz="4" w:space="0" w:color="7F7F7F"/>
              <w:right w:val="none" w:sz="4" w:space="0" w:color="000000"/>
            </w:tcBorders>
          </w:tcPr>
          <w:p w:rsidR="002214A3" w:rsidRDefault="0043422E">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900" w:type="dxa"/>
            <w:tcBorders>
              <w:top w:val="dashed" w:sz="4" w:space="0" w:color="7F7F7F"/>
              <w:left w:val="none" w:sz="4" w:space="0" w:color="6E6E6E"/>
              <w:bottom w:val="none" w:sz="4" w:space="0" w:color="7F7F7F"/>
              <w:right w:val="none" w:sz="4" w:space="0" w:color="6E6E6E"/>
            </w:tcBorders>
          </w:tcPr>
          <w:p w:rsidR="002214A3" w:rsidRDefault="0043422E">
            <w:pPr>
              <w:pStyle w:val="ProductList-TableBody"/>
            </w:pPr>
            <w:r>
              <w:t>Microsoft Cloud App Security K</w:t>
            </w:r>
            <w:r>
              <w:fldChar w:fldCharType="begin"/>
            </w:r>
            <w:r>
              <w:instrText xml:space="preserve"> XE "Microsoft Cloud App Security K" </w:instrText>
            </w:r>
            <w:r>
              <w:fldChar w:fldCharType="end"/>
            </w:r>
            <w:r>
              <w:t xml:space="preserve"> (SL za korisnika)</w:t>
            </w:r>
          </w:p>
        </w:tc>
        <w:tc>
          <w:tcPr>
            <w:tcW w:w="980" w:type="dxa"/>
            <w:tcBorders>
              <w:top w:val="dashed" w:sz="4" w:space="0" w:color="7F7F7F"/>
              <w:left w:val="none" w:sz="4" w:space="0" w:color="6E6E6E"/>
              <w:bottom w:val="none"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bl>
    <w:p w:rsidR="002214A3" w:rsidRDefault="002214A3">
      <w:pPr>
        <w:pStyle w:val="ProductList-Body"/>
      </w:pPr>
    </w:p>
    <w:p w:rsidR="002214A3" w:rsidRDefault="0043422E">
      <w:pPr>
        <w:pStyle w:val="ProductList-Offering1SubSection"/>
        <w:outlineLvl w:val="3"/>
      </w:pPr>
      <w:bookmarkStart w:id="312" w:name="_Sec1208"/>
      <w:r>
        <w:t>2. Uslovi za proizvod</w:t>
      </w:r>
      <w:bookmarkEnd w:id="312"/>
    </w:p>
    <w:tbl>
      <w:tblPr>
        <w:tblStyle w:val="PURTable"/>
        <w:tblW w:w="0" w:type="dxa"/>
        <w:tblLook w:val="04A0" w:firstRow="1" w:lastRow="0" w:firstColumn="1" w:lastColumn="0" w:noHBand="0" w:noVBand="1"/>
      </w:tblPr>
      <w:tblGrid>
        <w:gridCol w:w="3602"/>
        <w:gridCol w:w="3595"/>
        <w:gridCol w:w="3593"/>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214A3" w:rsidRDefault="002214A3">
            <w:pPr>
              <w:pStyle w:val="ProductList-TableBody"/>
            </w:pPr>
          </w:p>
        </w:tc>
      </w:tr>
    </w:tbl>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313" w:name="_Sec630"/>
      <w:r>
        <w:t>Microsoft Intune</w:t>
      </w:r>
      <w:bookmarkEnd w:id="313"/>
      <w:r>
        <w:fldChar w:fldCharType="begin"/>
      </w:r>
      <w:r>
        <w:instrText xml:space="preserve"> TC "</w:instrText>
      </w:r>
      <w:bookmarkStart w:id="314" w:name="_Toc488871011"/>
      <w:r>
        <w:instrText>Microsoft Intune</w:instrText>
      </w:r>
      <w:bookmarkEnd w:id="314"/>
      <w:r>
        <w:instrText>" \l 3</w:instrText>
      </w:r>
      <w:r>
        <w:fldChar w:fldCharType="end"/>
      </w:r>
    </w:p>
    <w:p w:rsidR="002214A3" w:rsidRDefault="0043422E">
      <w:pPr>
        <w:pStyle w:val="ProductList-Offering1SubSection"/>
        <w:outlineLvl w:val="3"/>
      </w:pPr>
      <w:bookmarkStart w:id="315" w:name="_Sec714"/>
      <w:r>
        <w:t>1. Dostupnost programa</w:t>
      </w:r>
      <w:bookmarkEnd w:id="315"/>
    </w:p>
    <w:tbl>
      <w:tblPr>
        <w:tblStyle w:val="PURTable"/>
        <w:tblW w:w="0" w:type="dxa"/>
        <w:tblLook w:val="04A0" w:firstRow="1" w:lastRow="0" w:firstColumn="1" w:lastColumn="0" w:noHBand="0" w:noVBand="1"/>
      </w:tblPr>
      <w:tblGrid>
        <w:gridCol w:w="4338"/>
        <w:gridCol w:w="906"/>
        <w:gridCol w:w="790"/>
        <w:gridCol w:w="796"/>
        <w:gridCol w:w="706"/>
        <w:gridCol w:w="829"/>
        <w:gridCol w:w="822"/>
        <w:gridCol w:w="801"/>
        <w:gridCol w:w="796"/>
      </w:tblGrid>
      <w:tr w:rsidR="002214A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214A3" w:rsidRDefault="0043422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4900" w:type="dxa"/>
            <w:tcBorders>
              <w:top w:val="none" w:sz="4" w:space="0" w:color="BFBFBF"/>
              <w:left w:val="none" w:sz="4" w:space="0" w:color="000000"/>
              <w:bottom w:val="dashed" w:sz="4" w:space="0" w:color="7F7F7F"/>
              <w:right w:val="none" w:sz="4" w:space="0" w:color="000000"/>
            </w:tcBorders>
          </w:tcPr>
          <w:p w:rsidR="002214A3" w:rsidRDefault="0043422E">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980" w:type="dxa"/>
            <w:tcBorders>
              <w:top w:val="single" w:sz="6" w:space="0" w:color="FFFFFF"/>
              <w:left w:val="none" w:sz="4" w:space="0" w:color="000000"/>
              <w:bottom w:val="dashed"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900" w:type="dxa"/>
            <w:tcBorders>
              <w:top w:val="dashed" w:sz="4" w:space="0" w:color="7F7F7F"/>
              <w:left w:val="none" w:sz="4" w:space="0" w:color="6E6E6E"/>
              <w:bottom w:val="dashed" w:sz="4" w:space="0" w:color="7F7F7F"/>
              <w:right w:val="none" w:sz="4" w:space="0" w:color="6E6E6E"/>
            </w:tcBorders>
          </w:tcPr>
          <w:p w:rsidR="002214A3" w:rsidRDefault="0043422E">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900" w:type="dxa"/>
            <w:tcBorders>
              <w:top w:val="dashed" w:sz="4" w:space="0" w:color="7F7F7F"/>
              <w:left w:val="none" w:sz="4" w:space="0" w:color="6E6E6E"/>
              <w:bottom w:val="dashed" w:sz="4" w:space="0" w:color="949494"/>
              <w:right w:val="none" w:sz="4" w:space="0" w:color="6E6E6E"/>
            </w:tcBorders>
          </w:tcPr>
          <w:p w:rsidR="002214A3" w:rsidRDefault="0043422E">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900" w:type="dxa"/>
            <w:tcBorders>
              <w:top w:val="dashed" w:sz="4" w:space="0" w:color="949494"/>
              <w:left w:val="none" w:sz="4" w:space="0" w:color="6E6E6E"/>
              <w:bottom w:val="dashed" w:sz="4" w:space="0" w:color="949494"/>
              <w:right w:val="none" w:sz="4" w:space="0" w:color="6E6E6E"/>
            </w:tcBorders>
          </w:tcPr>
          <w:p w:rsidR="002214A3" w:rsidRDefault="0043422E">
            <w:pPr>
              <w:pStyle w:val="ProductList-TableBody"/>
            </w:pPr>
            <w:r>
              <w:t>Microsoft Intune za EDU (SL za uređaj)</w:t>
            </w:r>
          </w:p>
        </w:tc>
        <w:tc>
          <w:tcPr>
            <w:tcW w:w="980" w:type="dxa"/>
            <w:tcBorders>
              <w:top w:val="dashed" w:sz="4" w:space="0" w:color="949494"/>
              <w:left w:val="none" w:sz="4" w:space="0" w:color="6E6E6E"/>
              <w:bottom w:val="dashed" w:sz="4" w:space="0" w:color="949494"/>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r>
      <w:tr w:rsidR="002214A3">
        <w:tc>
          <w:tcPr>
            <w:tcW w:w="4900" w:type="dxa"/>
            <w:tcBorders>
              <w:top w:val="dashed" w:sz="4" w:space="0" w:color="949494"/>
              <w:left w:val="none" w:sz="4" w:space="0" w:color="6E6E6E"/>
              <w:bottom w:val="dashed" w:sz="4" w:space="0" w:color="B7B7B7"/>
              <w:right w:val="none" w:sz="4" w:space="0" w:color="6E6E6E"/>
            </w:tcBorders>
          </w:tcPr>
          <w:p w:rsidR="002214A3" w:rsidRDefault="0043422E">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980" w:type="dxa"/>
            <w:tcBorders>
              <w:top w:val="dashed" w:sz="4" w:space="0" w:color="949494"/>
              <w:left w:val="none" w:sz="4" w:space="0" w:color="6E6E6E"/>
              <w:bottom w:val="dashed" w:sz="4" w:space="0" w:color="B7B7B7"/>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2214A3">
        <w:tc>
          <w:tcPr>
            <w:tcW w:w="4900" w:type="dxa"/>
            <w:tcBorders>
              <w:top w:val="dashed" w:sz="4" w:space="0" w:color="B7B7B7"/>
              <w:left w:val="none" w:sz="4" w:space="0" w:color="6E6E6E"/>
              <w:bottom w:val="none" w:sz="4" w:space="0" w:color="BFBFBF"/>
              <w:right w:val="none" w:sz="4" w:space="0" w:color="6E6E6E"/>
            </w:tcBorders>
          </w:tcPr>
          <w:p w:rsidR="002214A3" w:rsidRDefault="0043422E">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980" w:type="dxa"/>
            <w:tcBorders>
              <w:top w:val="dashed" w:sz="4" w:space="0" w:color="B7B7B7"/>
              <w:left w:val="none" w:sz="4" w:space="0" w:color="6E6E6E"/>
              <w:bottom w:val="none" w:sz="4" w:space="0" w:color="BFBFBF"/>
              <w:right w:val="single" w:sz="6" w:space="0" w:color="FFFFFF"/>
            </w:tcBorders>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316" w:name="_Sec769"/>
      <w:r>
        <w:t>2. Uslovi za proizvod</w:t>
      </w:r>
      <w:bookmarkEnd w:id="316"/>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lastRenderedPageBreak/>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Kvalifikovano za smanjenje (SCE): Sve</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Microsoft Intune za EDU (SL za uređaj)</w:t>
      </w:r>
    </w:p>
    <w:p w:rsidR="002214A3" w:rsidRDefault="0043422E">
      <w:pPr>
        <w:pStyle w:val="ProductList-SubClauseHeading"/>
        <w:outlineLvl w:val="5"/>
      </w:pPr>
      <w:r>
        <w:t>2.1.1 Raspoloživost</w:t>
      </w:r>
    </w:p>
    <w:p w:rsidR="002214A3" w:rsidRDefault="0043422E">
      <w:pPr>
        <w:pStyle w:val="ProductList-BodyIndented"/>
      </w:pPr>
      <w:r>
        <w:t xml:space="preserve">Microsoft Intune za EDU (SL za uređaj) je takođe na raspolaganju samo preko Microsoft ugovora o Oblaku (eng. Microsoft Cloud Agreement, MCA). </w:t>
      </w:r>
    </w:p>
    <w:p w:rsidR="002214A3" w:rsidRDefault="002214A3">
      <w:pPr>
        <w:pStyle w:val="ProductList-BodyIndented"/>
      </w:pPr>
    </w:p>
    <w:p w:rsidR="002214A3" w:rsidRDefault="0043422E">
      <w:pPr>
        <w:pStyle w:val="ProductList-SubClauseHeading"/>
        <w:outlineLvl w:val="5"/>
      </w:pPr>
      <w:r>
        <w:t>2.1.2 Period važenja</w:t>
      </w:r>
    </w:p>
    <w:p w:rsidR="002214A3" w:rsidRDefault="0043422E">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2214A3" w:rsidRDefault="002214A3">
      <w:pPr>
        <w:pStyle w:val="ProductList-BodyIndented"/>
      </w:pPr>
    </w:p>
    <w:p w:rsidR="002214A3" w:rsidRDefault="0043422E">
      <w:pPr>
        <w:pStyle w:val="ProductList-SubClauseHeading"/>
        <w:outlineLvl w:val="5"/>
      </w:pPr>
      <w:r>
        <w:t>2.1.3 Prenos</w:t>
      </w:r>
    </w:p>
    <w:p w:rsidR="002214A3" w:rsidRDefault="0043422E">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rsidR="002214A3" w:rsidRDefault="002214A3">
      <w:pPr>
        <w:pStyle w:val="ProductList-BodyIndented"/>
        <w:jc w:val="right"/>
      </w:pPr>
    </w:p>
    <w:tbl>
      <w:tblPr>
        <w:tblStyle w:val="PURTable0"/>
        <w:tblW w:w="0" w:type="dxa"/>
        <w:tblLook w:val="04A0" w:firstRow="1" w:lastRow="0" w:firstColumn="1" w:lastColumn="0" w:noHBand="0" w:noVBand="1"/>
      </w:tblPr>
      <w:tblGrid>
        <w:gridCol w:w="1044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Indented"/>
      </w:pPr>
    </w:p>
    <w:p w:rsidR="002214A3" w:rsidRDefault="0043422E">
      <w:pPr>
        <w:pStyle w:val="ProductList-Offering2HeadingNoBorder"/>
        <w:outlineLvl w:val="2"/>
      </w:pPr>
      <w:bookmarkStart w:id="317" w:name="_Sec672"/>
      <w:r>
        <w:t>Microsoft Learning</w:t>
      </w:r>
      <w:bookmarkEnd w:id="317"/>
      <w:r>
        <w:fldChar w:fldCharType="begin"/>
      </w:r>
      <w:r>
        <w:instrText xml:space="preserve"> TC "</w:instrText>
      </w:r>
      <w:bookmarkStart w:id="318" w:name="_Toc488871012"/>
      <w:r>
        <w:instrText>Microsoft Learning</w:instrText>
      </w:r>
      <w:bookmarkEnd w:id="318"/>
      <w:r>
        <w:instrText>" \l 3</w:instrText>
      </w:r>
      <w:r>
        <w:fldChar w:fldCharType="end"/>
      </w:r>
    </w:p>
    <w:p w:rsidR="002214A3" w:rsidRDefault="0043422E">
      <w:pPr>
        <w:pStyle w:val="ProductList-Offering1SubSection"/>
        <w:outlineLvl w:val="3"/>
      </w:pPr>
      <w:bookmarkStart w:id="319" w:name="_Sec728"/>
      <w:r>
        <w:t>1. Dostupnost programa</w:t>
      </w:r>
      <w:bookmarkEnd w:id="319"/>
    </w:p>
    <w:tbl>
      <w:tblPr>
        <w:tblStyle w:val="PURTable"/>
        <w:tblW w:w="0" w:type="dxa"/>
        <w:tblLook w:val="04A0" w:firstRow="1" w:lastRow="0" w:firstColumn="1" w:lastColumn="0" w:noHBand="0" w:noVBand="1"/>
      </w:tblPr>
      <w:tblGrid>
        <w:gridCol w:w="4465"/>
        <w:gridCol w:w="800"/>
        <w:gridCol w:w="788"/>
        <w:gridCol w:w="794"/>
        <w:gridCol w:w="705"/>
        <w:gridCol w:w="828"/>
        <w:gridCol w:w="820"/>
        <w:gridCol w:w="798"/>
        <w:gridCol w:w="786"/>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dashed" w:sz="4" w:space="0" w:color="BFBFBF"/>
              <w:right w:val="none" w:sz="4" w:space="0" w:color="6E6E6E"/>
            </w:tcBorders>
          </w:tcPr>
          <w:p w:rsidR="002214A3" w:rsidRDefault="0043422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dashed" w:sz="4" w:space="0" w:color="BFBFBF"/>
              <w:right w:val="none" w:sz="4" w:space="0" w:color="6E6E6E"/>
            </w:tcBorders>
          </w:tcPr>
          <w:p w:rsidR="002214A3" w:rsidRDefault="0043422E">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2214A3" w:rsidRDefault="004342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2214A3">
        <w:tc>
          <w:tcPr>
            <w:tcW w:w="5020" w:type="dxa"/>
            <w:tcBorders>
              <w:top w:val="dashed" w:sz="4" w:space="0" w:color="BFBFBF"/>
              <w:left w:val="none" w:sz="4" w:space="0" w:color="6E6E6E"/>
              <w:bottom w:val="none" w:sz="4" w:space="0" w:color="BFBFBF"/>
              <w:right w:val="none" w:sz="4" w:space="0" w:color="6E6E6E"/>
            </w:tcBorders>
          </w:tcPr>
          <w:p w:rsidR="002214A3" w:rsidRDefault="0043422E">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2214A3" w:rsidRDefault="0043422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2214A3" w:rsidRDefault="0043422E">
      <w:pPr>
        <w:pStyle w:val="ProductList-Offering1SubSection"/>
        <w:outlineLvl w:val="3"/>
      </w:pPr>
      <w:bookmarkStart w:id="320" w:name="_Sec783"/>
      <w:r>
        <w:t>2. Uslovi za proizvod</w:t>
      </w:r>
      <w:bookmarkEnd w:id="320"/>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Vaučeri</w:t>
      </w:r>
    </w:p>
    <w:p w:rsidR="002214A3" w:rsidRDefault="0043422E">
      <w:pPr>
        <w:pStyle w:val="ProductList-Body"/>
      </w:pPr>
      <w:r>
        <w:t xml:space="preserve">Vaučeri se obezbeđuju nakon kupovine i ističu 12 meseci od datuma kupovine. </w:t>
      </w:r>
    </w:p>
    <w:p w:rsidR="002214A3" w:rsidRDefault="002214A3">
      <w:pPr>
        <w:pStyle w:val="ProductList-Body"/>
      </w:pPr>
    </w:p>
    <w:p w:rsidR="002214A3" w:rsidRDefault="0043422E">
      <w:pPr>
        <w:pStyle w:val="ProductList-ClauseHeading"/>
        <w:outlineLvl w:val="4"/>
      </w:pPr>
      <w:r>
        <w:t>2.2 Licenca za lokaciju ispita za Microsoft Office Specialist (MOS), Microsoft Technology Associate (MTA) i Microsoft Certification Educator (MCE)</w:t>
      </w:r>
    </w:p>
    <w:p w:rsidR="002214A3" w:rsidRDefault="0043422E">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871013"/>
      <w:r>
        <w:instrText>Minecraft: Education Edition</w:instrText>
      </w:r>
      <w:bookmarkEnd w:id="322"/>
      <w:r>
        <w:instrText>" \l 3</w:instrText>
      </w:r>
      <w:r>
        <w:fldChar w:fldCharType="end"/>
      </w:r>
    </w:p>
    <w:p w:rsidR="002214A3" w:rsidRDefault="0043422E">
      <w:pPr>
        <w:pStyle w:val="ProductList-Offering1SubSection"/>
        <w:outlineLvl w:val="3"/>
      </w:pPr>
      <w:bookmarkStart w:id="323" w:name="_Sec1149"/>
      <w:r>
        <w:t>1. Dostupnost programa</w:t>
      </w:r>
      <w:bookmarkEnd w:id="323"/>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221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214A3" w:rsidRDefault="0043422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2214A3">
        <w:tc>
          <w:tcPr>
            <w:tcW w:w="5020" w:type="dxa"/>
            <w:tcBorders>
              <w:top w:val="single" w:sz="6" w:space="0" w:color="FFFFFF"/>
              <w:left w:val="none" w:sz="4" w:space="0" w:color="6E6E6E"/>
              <w:bottom w:val="none" w:sz="4" w:space="0" w:color="BFBFBF"/>
              <w:right w:val="none" w:sz="4" w:space="0" w:color="6E6E6E"/>
            </w:tcBorders>
          </w:tcPr>
          <w:p w:rsidR="002214A3" w:rsidRDefault="0043422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214A3" w:rsidRDefault="0043422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214A3" w:rsidRDefault="0043422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2214A3" w:rsidRDefault="0043422E">
      <w:pPr>
        <w:pStyle w:val="ProductList-Offering1SubSection"/>
        <w:outlineLvl w:val="3"/>
      </w:pPr>
      <w:bookmarkStart w:id="324" w:name="_Sec1150"/>
      <w:r>
        <w:lastRenderedPageBreak/>
        <w:t>2. Uslovi za proizvod</w:t>
      </w:r>
      <w:bookmarkEnd w:id="324"/>
    </w:p>
    <w:tbl>
      <w:tblPr>
        <w:tblStyle w:val="PURTable"/>
        <w:tblW w:w="0" w:type="dxa"/>
        <w:tblLook w:val="04A0" w:firstRow="1" w:lastRow="0" w:firstColumn="1" w:lastColumn="0" w:noHBand="0" w:noVBand="1"/>
      </w:tblPr>
      <w:tblGrid>
        <w:gridCol w:w="3602"/>
        <w:gridCol w:w="3594"/>
        <w:gridCol w:w="3594"/>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214A3" w:rsidRDefault="0043422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Produženi period važenja: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Promocije: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smanjenje (SCE): Nije primenjivo</w:t>
            </w:r>
          </w:p>
        </w:tc>
      </w:tr>
      <w:tr w:rsidR="00221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43422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4"/>
      </w:pPr>
      <w:r>
        <w:t>2.1 Uslovi za Ponudu za studente/učenike bez naknade</w:t>
      </w:r>
    </w:p>
    <w:p w:rsidR="002214A3" w:rsidRDefault="0043422E">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2214A3">
      <w:pPr>
        <w:sectPr w:rsidR="002214A3">
          <w:headerReference w:type="default" r:id="rId142"/>
          <w:footerReference w:type="default" r:id="rId143"/>
          <w:type w:val="continuous"/>
          <w:pgSz w:w="12240" w:h="15840" w:code="1"/>
          <w:pgMar w:top="1170" w:right="720" w:bottom="720" w:left="720" w:header="432" w:footer="288" w:gutter="0"/>
          <w:cols w:space="360"/>
        </w:sectPr>
      </w:pPr>
    </w:p>
    <w:p w:rsidR="002214A3" w:rsidRDefault="0043422E">
      <w:pPr>
        <w:pStyle w:val="ProductList-SectionHeading"/>
        <w:pageBreakBefore/>
        <w:outlineLvl w:val="0"/>
      </w:pPr>
      <w:bookmarkStart w:id="325" w:name="_Sec549"/>
      <w:bookmarkEnd w:id="211"/>
      <w:r>
        <w:lastRenderedPageBreak/>
        <w:t>Rečnik</w:t>
      </w:r>
      <w:r>
        <w:fldChar w:fldCharType="begin"/>
      </w:r>
      <w:r>
        <w:instrText xml:space="preserve"> TC "</w:instrText>
      </w:r>
      <w:bookmarkStart w:id="326" w:name="_Toc488871014"/>
      <w:r>
        <w:instrText>Rečnik</w:instrText>
      </w:r>
      <w:bookmarkEnd w:id="326"/>
      <w:r>
        <w:instrText>" \l 1</w:instrText>
      </w:r>
      <w:r>
        <w:fldChar w:fldCharType="end"/>
      </w:r>
    </w:p>
    <w:p w:rsidR="002214A3" w:rsidRDefault="0043422E">
      <w:pPr>
        <w:pStyle w:val="ProductList-Offering1Heading"/>
        <w:outlineLvl w:val="1"/>
      </w:pPr>
      <w:bookmarkStart w:id="327" w:name="_Sec550"/>
      <w:r>
        <w:t>Atributi</w:t>
      </w:r>
      <w:bookmarkEnd w:id="327"/>
      <w:r>
        <w:fldChar w:fldCharType="begin"/>
      </w:r>
      <w:r>
        <w:instrText xml:space="preserve"> TC "</w:instrText>
      </w:r>
      <w:bookmarkStart w:id="328" w:name="_Toc488871015"/>
      <w:r>
        <w:instrText>Atributi</w:instrText>
      </w:r>
      <w:bookmarkEnd w:id="328"/>
      <w:r>
        <w:instrText>" \l 2</w:instrText>
      </w:r>
      <w:r>
        <w:fldChar w:fldCharType="end"/>
      </w:r>
    </w:p>
    <w:p w:rsidR="002214A3" w:rsidRDefault="0043422E">
      <w:pPr>
        <w:pStyle w:val="ProductList-BodySpaced"/>
      </w:pPr>
      <w:r>
        <w:t>Atributi su identifikovani u tabelama u svakom Unosu proizvoda i naznačavaju prava ili uslove koji se primenjuju na Proizvode.</w:t>
      </w:r>
    </w:p>
    <w:p w:rsidR="002214A3" w:rsidRDefault="002214A3">
      <w:pPr>
        <w:pStyle w:val="ProductList-BodySpaced"/>
      </w:pPr>
    </w:p>
    <w:p w:rsidR="002214A3" w:rsidRDefault="0043422E">
      <w:pPr>
        <w:pStyle w:val="ProductList-BodySpaced"/>
      </w:pPr>
      <w:r>
        <w:rPr>
          <w:b/>
          <w:color w:val="00188F"/>
        </w:rPr>
        <w:t>Dodatni softver</w:t>
      </w:r>
      <w:r>
        <w:t>: Softver identifikovan u Korisničkim pravima za Serverske proizvode koje Klijent sme da koristi na bilo kom uređaju zajedno sa serverskim softverom.</w:t>
      </w:r>
    </w:p>
    <w:p w:rsidR="002214A3" w:rsidRDefault="0043422E">
      <w:pPr>
        <w:pStyle w:val="ProductList-BodySpaced"/>
      </w:pPr>
      <w:r>
        <w:rPr>
          <w:b/>
          <w:color w:val="00188F"/>
        </w:rPr>
        <w:t>Zahtev u pogledu Klijentovog pristupa</w:t>
      </w:r>
      <w:r>
        <w:t>: Označava da li neki serverski Proizvod zahteva CAL licence za pristup korisnika i uređaja.</w:t>
      </w:r>
    </w:p>
    <w:p w:rsidR="002214A3" w:rsidRDefault="0043422E">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2214A3" w:rsidRDefault="0043422E">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2214A3" w:rsidRDefault="0043422E">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2214A3" w:rsidRDefault="0043422E">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rsidR="002214A3" w:rsidRDefault="0043422E">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2214A3" w:rsidRDefault="0043422E">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koja se primenjuju na njima ekvivalente standardne usluge koje se pružaju u okviru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2214A3" w:rsidRDefault="0043422E">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2214A3" w:rsidRDefault="0043422E">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2214A3" w:rsidRDefault="0043422E">
      <w:pPr>
        <w:pStyle w:val="ProductList-BodySpaced"/>
      </w:pPr>
      <w:r>
        <w:rPr>
          <w:b/>
          <w:color w:val="00188F"/>
        </w:rPr>
        <w:t>Uslovi licenciranja</w:t>
      </w:r>
      <w:r>
        <w:t>: Odredbe i uslovi kojima se reguliše primena i korišćenje Proizvoda.</w:t>
      </w:r>
    </w:p>
    <w:p w:rsidR="002214A3" w:rsidRDefault="0043422E">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2214A3" w:rsidRDefault="0043422E">
      <w:pPr>
        <w:pStyle w:val="ProductList-BodySpaced"/>
      </w:pPr>
      <w:r>
        <w:rPr>
          <w:b/>
          <w:color w:val="00188F"/>
        </w:rPr>
        <w:t>Preduslov</w:t>
      </w:r>
      <w:r>
        <w:t>: Označava da se moraju ispuniti određeni dodatni uslovi kako bi se izvršila kupovina Licenci za Proizvod.</w:t>
      </w:r>
    </w:p>
    <w:p w:rsidR="002214A3" w:rsidRDefault="0043422E">
      <w:pPr>
        <w:pStyle w:val="ProductList-BodySpaced"/>
      </w:pPr>
      <w:r>
        <w:rPr>
          <w:b/>
          <w:color w:val="00188F"/>
        </w:rPr>
        <w:t>Preduslov (SA)</w:t>
      </w:r>
      <w:r>
        <w:t>:Označava da se moraju ispuniti određeni dodatni uslovi kako bi se izvršila kupovina SA pokrića za Proizvod.</w:t>
      </w:r>
    </w:p>
    <w:p w:rsidR="002214A3" w:rsidRDefault="0043422E">
      <w:pPr>
        <w:pStyle w:val="ProductList-BodySpaced"/>
      </w:pPr>
      <w:r>
        <w:rPr>
          <w:b/>
          <w:color w:val="00188F"/>
        </w:rPr>
        <w:t>Prethodne verzije</w:t>
      </w:r>
      <w:r>
        <w:t>: Ranije verzije Proizvoda i njihovi Datumi dostupnosti.</w:t>
      </w:r>
    </w:p>
    <w:p w:rsidR="002214A3" w:rsidRDefault="0043422E">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2214A3" w:rsidRDefault="0043422E">
      <w:pPr>
        <w:pStyle w:val="ProductList-BodySpaced"/>
      </w:pPr>
      <w:r>
        <w:rPr>
          <w:b/>
          <w:color w:val="00188F"/>
        </w:rPr>
        <w:t>Program Online pretplate (OSP)</w:t>
      </w:r>
      <w:r>
        <w:t>: Proizvod je dostupan u programu Online pretplate.</w:t>
      </w:r>
    </w:p>
    <w:p w:rsidR="002214A3" w:rsidRDefault="0043422E">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2214A3" w:rsidRDefault="0043422E">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2214A3" w:rsidRDefault="0043422E">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2214A3" w:rsidRDefault="0043422E">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2214A3" w:rsidRDefault="0043422E">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2214A3" w:rsidRDefault="0043422E">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2214A3" w:rsidRDefault="0043422E">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tome u </w:t>
      </w:r>
      <w:r>
        <w:lastRenderedPageBreak/>
        <w:t>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2214A3" w:rsidRDefault="0043422E">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2214A3" w:rsidRDefault="0043422E">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2214A3" w:rsidRDefault="0043422E">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2214A3" w:rsidRDefault="0043422E">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2214A3" w:rsidRDefault="0043422E">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2214A3" w:rsidRDefault="0043422E">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2214A3" w:rsidRDefault="0043422E">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2214A3" w:rsidRDefault="002214A3">
      <w:pPr>
        <w:pStyle w:val="ProductList-BodySpaced"/>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Spaced"/>
      </w:pPr>
    </w:p>
    <w:p w:rsidR="002214A3" w:rsidRDefault="0043422E">
      <w:pPr>
        <w:pStyle w:val="ProductList-Offering1Heading"/>
        <w:outlineLvl w:val="1"/>
      </w:pPr>
      <w:bookmarkStart w:id="329" w:name="_Sec551"/>
      <w:r>
        <w:t>Vrednost ćelija</w:t>
      </w:r>
      <w:bookmarkEnd w:id="329"/>
      <w:r>
        <w:fldChar w:fldCharType="begin"/>
      </w:r>
      <w:r>
        <w:instrText xml:space="preserve"> TC "</w:instrText>
      </w:r>
      <w:bookmarkStart w:id="330" w:name="_Toc488871016"/>
      <w:r>
        <w:instrText>Vrednost ćelija</w:instrText>
      </w:r>
      <w:bookmarkEnd w:id="330"/>
      <w:r>
        <w:instrText>" \l 2</w:instrText>
      </w:r>
      <w:r>
        <w:fldChar w:fldCharType="end"/>
      </w:r>
    </w:p>
    <w:p w:rsidR="002214A3" w:rsidRDefault="0043422E">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2214A3" w:rsidRDefault="002214A3">
      <w:pPr>
        <w:pStyle w:val="ProductList-BodySpaced"/>
      </w:pPr>
    </w:p>
    <w:p w:rsidR="002214A3" w:rsidRDefault="0043422E">
      <w:pPr>
        <w:pStyle w:val="ProductList-BodySpaced"/>
      </w:pPr>
      <w:r>
        <w:rPr>
          <w:b/>
          <w:color w:val="00188F"/>
        </w:rPr>
        <w:t>A</w:t>
      </w:r>
      <w:r>
        <w:t xml:space="preserve">= </w:t>
      </w:r>
      <w:r>
        <w:rPr>
          <w:color w:val="00188F"/>
        </w:rPr>
        <w:t>Dodatni proizvod</w:t>
      </w:r>
      <w:r>
        <w:t>: Proizvod se nudi kao Dodatni proizvod.</w:t>
      </w:r>
    </w:p>
    <w:p w:rsidR="002214A3" w:rsidRDefault="0043422E">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2214A3" w:rsidRDefault="0043422E">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2214A3" w:rsidRDefault="0043422E">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2214A3" w:rsidRDefault="0043422E">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2214A3" w:rsidRDefault="0043422E">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2214A3" w:rsidRDefault="0043422E">
      <w:pPr>
        <w:pStyle w:val="ProductList-BodySpaced"/>
      </w:pPr>
      <w:r>
        <w:rPr>
          <w:b/>
          <w:color w:val="00188F"/>
        </w:rPr>
        <w:t>OW</w:t>
      </w:r>
      <w:r>
        <w:t xml:space="preserve"> = </w:t>
      </w:r>
      <w:r>
        <w:rPr>
          <w:color w:val="00188F"/>
        </w:rPr>
        <w:t>Za celu organizaciju</w:t>
      </w:r>
      <w:r>
        <w:t>: Dostupno u okviru opcije koja važi za celu organizaciju.</w:t>
      </w:r>
    </w:p>
    <w:p w:rsidR="002214A3" w:rsidRDefault="0043422E">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2214A3" w:rsidRDefault="0043422E">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2214A3" w:rsidRDefault="0043422E">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2214A3" w:rsidRDefault="0043422E">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2214A3" w:rsidRDefault="0043422E">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2214A3" w:rsidRDefault="002214A3">
      <w:pPr>
        <w:pStyle w:val="ProductList-BodySpaced"/>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Spaced"/>
      </w:pPr>
    </w:p>
    <w:p w:rsidR="002214A3" w:rsidRDefault="0043422E">
      <w:pPr>
        <w:pStyle w:val="ProductList-Offering1Heading"/>
        <w:outlineLvl w:val="1"/>
      </w:pPr>
      <w:bookmarkStart w:id="331" w:name="_Sec552"/>
      <w:r>
        <w:t>Zaglavlja kolona</w:t>
      </w:r>
      <w:bookmarkEnd w:id="331"/>
      <w:r>
        <w:fldChar w:fldCharType="begin"/>
      </w:r>
      <w:r>
        <w:instrText xml:space="preserve"> TC "</w:instrText>
      </w:r>
      <w:bookmarkStart w:id="332" w:name="_Toc488871017"/>
      <w:r>
        <w:instrText>Zaglavlja kolona</w:instrText>
      </w:r>
      <w:bookmarkEnd w:id="332"/>
      <w:r>
        <w:instrText>" \l 2</w:instrText>
      </w:r>
      <w:r>
        <w:fldChar w:fldCharType="end"/>
      </w:r>
    </w:p>
    <w:p w:rsidR="002214A3" w:rsidRDefault="0043422E">
      <w:pPr>
        <w:pStyle w:val="ProductList-BodySpaced"/>
      </w:pPr>
      <w:r>
        <w:t>Zaglavlja kolona se javljaju u tabeli Dostupnost programa za svaki Unos proizvoda i njima se organizuju informacije o dostupnosti programa prema programu, vrsti ponude, tačkama i datumima dostupnosti.</w:t>
      </w:r>
    </w:p>
    <w:p w:rsidR="002214A3" w:rsidRDefault="002214A3">
      <w:pPr>
        <w:pStyle w:val="ProductList-BodySpaced"/>
      </w:pPr>
    </w:p>
    <w:p w:rsidR="002214A3" w:rsidRDefault="0043422E">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2214A3" w:rsidRDefault="0043422E">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2214A3" w:rsidRDefault="0043422E">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2214A3" w:rsidRDefault="0043422E">
      <w:pPr>
        <w:pStyle w:val="ProductList-BodySpaced"/>
      </w:pPr>
      <w:r>
        <w:rPr>
          <w:b/>
          <w:color w:val="00188F"/>
        </w:rPr>
        <w:lastRenderedPageBreak/>
        <w:t>L</w:t>
      </w:r>
      <w:r>
        <w:t xml:space="preserve"> = </w:t>
      </w:r>
      <w:r>
        <w:rPr>
          <w:color w:val="00188F"/>
        </w:rPr>
        <w:t>Licenca</w:t>
      </w:r>
      <w:r>
        <w:t>: Naznačena vrednost u poenima za datu Licencu za softver. Ako je vrednost u poenima u zagradi, to je vrednost za CASA.</w:t>
      </w:r>
    </w:p>
    <w:p w:rsidR="002214A3" w:rsidRDefault="0043422E">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2214A3" w:rsidRDefault="0043422E">
      <w:pPr>
        <w:pStyle w:val="ProductList-BodySpaced"/>
      </w:pPr>
      <w:r>
        <w:rPr>
          <w:b/>
          <w:color w:val="00188F"/>
        </w:rPr>
        <w:t>MPSA</w:t>
      </w:r>
      <w:r>
        <w:t xml:space="preserve"> = </w:t>
      </w:r>
      <w:r>
        <w:rPr>
          <w:color w:val="00188F"/>
        </w:rPr>
        <w:t>Ugovor o Microsoft proizvodima i uslugama</w:t>
      </w:r>
      <w:r>
        <w:t>.</w:t>
      </w:r>
    </w:p>
    <w:p w:rsidR="002214A3" w:rsidRDefault="0043422E">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2214A3" w:rsidRDefault="0043422E">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2214A3" w:rsidRDefault="0043422E">
      <w:pPr>
        <w:pStyle w:val="ProductList-BodySpaced"/>
      </w:pPr>
      <w:r>
        <w:rPr>
          <w:b/>
          <w:color w:val="00188F"/>
        </w:rPr>
        <w:t>OVS-ES</w:t>
      </w:r>
      <w:r>
        <w:t xml:space="preserve"> = </w:t>
      </w:r>
      <w:r>
        <w:rPr>
          <w:color w:val="00188F"/>
        </w:rPr>
        <w:t>Open Value Subscription – Obrazovna rešenja</w:t>
      </w:r>
      <w:r>
        <w:t>.</w:t>
      </w:r>
    </w:p>
    <w:p w:rsidR="002214A3" w:rsidRDefault="0043422E">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2214A3" w:rsidRDefault="0043422E">
      <w:pPr>
        <w:pStyle w:val="ProductList-BodySpaced"/>
      </w:pPr>
      <w:r>
        <w:rPr>
          <w:b/>
          <w:color w:val="00188F"/>
        </w:rPr>
        <w:t>SA</w:t>
      </w:r>
      <w:r>
        <w:t xml:space="preserve"> = </w:t>
      </w:r>
      <w:r>
        <w:rPr>
          <w:color w:val="00188F"/>
        </w:rPr>
        <w:t>Software Assurance</w:t>
      </w:r>
      <w:r>
        <w:t>: Naznačena vrednost u poenima kad se SA nudi za dati softver.</w:t>
      </w:r>
    </w:p>
    <w:p w:rsidR="002214A3" w:rsidRDefault="0043422E">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2214A3" w:rsidRDefault="002214A3">
      <w:pPr>
        <w:pStyle w:val="ProductList-BodySpaced"/>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Spaced"/>
      </w:pPr>
    </w:p>
    <w:p w:rsidR="002214A3" w:rsidRDefault="0043422E">
      <w:pPr>
        <w:pStyle w:val="ProductList-Offering1Heading"/>
        <w:outlineLvl w:val="1"/>
      </w:pPr>
      <w:bookmarkStart w:id="333" w:name="_Sec553"/>
      <w:r>
        <w:t>Definicije</w:t>
      </w:r>
      <w:bookmarkEnd w:id="333"/>
      <w:r>
        <w:fldChar w:fldCharType="begin"/>
      </w:r>
      <w:r>
        <w:instrText xml:space="preserve"> TC "</w:instrText>
      </w:r>
      <w:bookmarkStart w:id="334" w:name="_Toc488871018"/>
      <w:r>
        <w:instrText>Definicije</w:instrText>
      </w:r>
      <w:bookmarkEnd w:id="334"/>
      <w:r>
        <w:instrText>" \l 2</w:instrText>
      </w:r>
      <w:r>
        <w:fldChar w:fldCharType="end"/>
      </w:r>
    </w:p>
    <w:p w:rsidR="002214A3" w:rsidRDefault="0043422E">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2214A3" w:rsidRDefault="0043422E">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2214A3" w:rsidRDefault="0043422E">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2214A3" w:rsidRDefault="0043422E">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2214A3" w:rsidRDefault="0043422E">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2214A3" w:rsidRDefault="0043422E">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2214A3" w:rsidRDefault="0043422E">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2214A3" w:rsidRDefault="0043422E">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2214A3" w:rsidRDefault="0043422E">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2214A3" w:rsidRDefault="0043422E">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2214A3" w:rsidRDefault="0043422E">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2214A3" w:rsidRDefault="0043422E">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2214A3" w:rsidRDefault="0043422E">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rsidR="002214A3" w:rsidRDefault="0043422E">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2214A3" w:rsidRDefault="0043422E">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2214A3" w:rsidRDefault="0043422E">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2214A3" w:rsidRDefault="0043422E">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2214A3" w:rsidRDefault="0043422E">
      <w:pPr>
        <w:pStyle w:val="ProductList-BodySpaced"/>
      </w:pPr>
      <w:r>
        <w:rPr>
          <w:b/>
          <w:color w:val="00188F"/>
        </w:rPr>
        <w:t xml:space="preserve">Licenca </w:t>
      </w:r>
      <w:r>
        <w:t>označava pravo da se Proizvod preuzme, instalira, koristi i da mu se pristupa.</w:t>
      </w:r>
    </w:p>
    <w:p w:rsidR="002214A3" w:rsidRDefault="0043422E">
      <w:pPr>
        <w:pStyle w:val="ProductList-BodySpaced"/>
      </w:pPr>
      <w:r>
        <w:rPr>
          <w:b/>
          <w:color w:val="00188F"/>
        </w:rPr>
        <w:lastRenderedPageBreak/>
        <w:t>Licencirani uređaj</w:t>
      </w:r>
      <w:r>
        <w:t xml:space="preserve"> se odnosi na jedan fizički hardverski sistem kom je dodeljena Licenca. U svrhu ove definicije, hardverska particija ili „pljosnati“ server smatraju se posebnim uređajem.</w:t>
      </w:r>
    </w:p>
    <w:p w:rsidR="002214A3" w:rsidRDefault="0043422E">
      <w:pPr>
        <w:pStyle w:val="ProductList-BodySpaced"/>
      </w:pPr>
      <w:r>
        <w:rPr>
          <w:b/>
          <w:color w:val="00188F"/>
        </w:rPr>
        <w:t xml:space="preserve">Mobilnost licence preko Partnera za Software Assurance </w:t>
      </w:r>
      <w:r>
        <w:t xml:space="preserve">označava pravno lice identifikovano na adresi </w:t>
      </w:r>
      <w:hyperlink r:id="rId144">
        <w:r>
          <w:rPr>
            <w:color w:val="00467F"/>
            <w:u w:val="single"/>
          </w:rPr>
          <w:t>http://www.microsoft.com/licensing/software-assurance/license-mobility.aspx</w:t>
        </w:r>
      </w:hyperlink>
      <w:r>
        <w:t xml:space="preserve"> i koje je Microsoft ovlastio za pružanje usluge hostinga za klijentov softver na deljenim serverima. </w:t>
      </w:r>
    </w:p>
    <w:p w:rsidR="002214A3" w:rsidRDefault="0043422E">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2214A3" w:rsidRDefault="0043422E">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2214A3" w:rsidRDefault="0043422E">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2214A3" w:rsidRDefault="0043422E">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2214A3" w:rsidRDefault="0043422E">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2214A3" w:rsidRDefault="0043422E">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2214A3" w:rsidRDefault="0043422E">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2214A3" w:rsidRDefault="0043422E">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2214A3" w:rsidRDefault="0043422E">
      <w:pPr>
        <w:pStyle w:val="ProductList-BodySpaced"/>
      </w:pPr>
      <w:r>
        <w:rPr>
          <w:b/>
          <w:color w:val="00188F"/>
        </w:rPr>
        <w:t xml:space="preserve">Fizički procesor </w:t>
      </w:r>
      <w:r>
        <w:t>označava procesor u fizičkom hardverskom sistemu.</w:t>
      </w:r>
    </w:p>
    <w:p w:rsidR="002214A3" w:rsidRDefault="0043422E">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rsidR="002214A3" w:rsidRDefault="0043422E">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2214A3" w:rsidRDefault="0043422E">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2214A3" w:rsidRDefault="0043422E">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2214A3" w:rsidRDefault="0043422E">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2214A3" w:rsidRDefault="0043422E">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2214A3" w:rsidRDefault="0043422E">
      <w:pPr>
        <w:pStyle w:val="ProductList-BodySpaced"/>
      </w:pPr>
      <w:r>
        <w:rPr>
          <w:b/>
          <w:color w:val="00188F"/>
        </w:rPr>
        <w:t>Server</w:t>
      </w:r>
      <w:r>
        <w:t xml:space="preserve"> je fizički hardverski sistem koji pokreće serverski softver.</w:t>
      </w:r>
    </w:p>
    <w:p w:rsidR="002214A3" w:rsidRDefault="0043422E">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2214A3" w:rsidRDefault="0043422E">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2214A3" w:rsidRDefault="0043422E">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2214A3" w:rsidRDefault="0043422E">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2214A3" w:rsidRDefault="0043422E">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2214A3" w:rsidRDefault="0043422E">
      <w:pPr>
        <w:pStyle w:val="ProductList-BodySpaced"/>
      </w:pPr>
      <w:r>
        <w:t>Softver u Internet Veb rešenju koristi se za pokretanje:</w:t>
      </w:r>
    </w:p>
    <w:p w:rsidR="002214A3" w:rsidRDefault="0043422E" w:rsidP="004808A3">
      <w:pPr>
        <w:pStyle w:val="ProductList-Bullet"/>
        <w:numPr>
          <w:ilvl w:val="0"/>
          <w:numId w:val="39"/>
        </w:numPr>
      </w:pPr>
      <w:r>
        <w:t>softvera veb servera (na primer, Microsoft Informativne internet usluge) i upravljačkih ili bezbednosnih zastupnika (na primer, zastupnika za System Center Operations Manager);</w:t>
      </w:r>
    </w:p>
    <w:p w:rsidR="002214A3" w:rsidRDefault="0043422E" w:rsidP="004808A3">
      <w:pPr>
        <w:pStyle w:val="ProductList-Bullet"/>
        <w:numPr>
          <w:ilvl w:val="0"/>
          <w:numId w:val="39"/>
        </w:numPr>
      </w:pPr>
      <w:r>
        <w:t>softverskog mehanizma baze podataka (na primer, Microsoft SQL Server) isključivo radi podrške Internet veb rešenjima; ili</w:t>
      </w:r>
    </w:p>
    <w:p w:rsidR="002214A3" w:rsidRDefault="0043422E" w:rsidP="004808A3">
      <w:pPr>
        <w:pStyle w:val="ProductList-Bullet"/>
        <w:numPr>
          <w:ilvl w:val="0"/>
          <w:numId w:val="39"/>
        </w:numPr>
      </w:pPr>
      <w:r>
        <w:lastRenderedPageBreak/>
        <w:t>usluge sistema imenovanja domena (DNS – Domain Name System) radi obezbeđivanja razrešavanja Internet naziva IP adresa dok god to nije jedina funkcija te instance softvera.</w:t>
      </w:r>
    </w:p>
    <w:p w:rsidR="002214A3" w:rsidRDefault="0043422E">
      <w:pPr>
        <w:pStyle w:val="ProductList-BodySpaced"/>
      </w:pPr>
      <w:r>
        <w:rPr>
          <w:b/>
          <w:color w:val="00188F"/>
        </w:rPr>
        <w:t xml:space="preserve">Windows Server Container </w:t>
      </w:r>
      <w:r>
        <w:t>je funkcija softvera Windows Server.</w:t>
      </w:r>
    </w:p>
    <w:p w:rsidR="002214A3" w:rsidRDefault="0043422E">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2214A3" w:rsidRDefault="002214A3">
      <w:pPr>
        <w:pStyle w:val="ProductList-BodySpaced"/>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Spaced"/>
      </w:pPr>
    </w:p>
    <w:p w:rsidR="002214A3" w:rsidRDefault="002214A3">
      <w:pPr>
        <w:sectPr w:rsidR="002214A3">
          <w:headerReference w:type="default" r:id="rId145"/>
          <w:footerReference w:type="default" r:id="rId146"/>
          <w:type w:val="continuous"/>
          <w:pgSz w:w="12240" w:h="15840" w:code="1"/>
          <w:pgMar w:top="1170" w:right="720" w:bottom="720" w:left="720" w:header="432" w:footer="288" w:gutter="0"/>
          <w:cols w:space="360"/>
        </w:sectPr>
      </w:pPr>
    </w:p>
    <w:p w:rsidR="002214A3" w:rsidRDefault="0043422E">
      <w:pPr>
        <w:pStyle w:val="ProductList-SectionHeading"/>
        <w:pageBreakBefore/>
        <w:outlineLvl w:val="0"/>
      </w:pPr>
      <w:bookmarkStart w:id="335" w:name="_Sec591"/>
      <w:bookmarkEnd w:id="325"/>
      <w:r>
        <w:lastRenderedPageBreak/>
        <w:t>Dodatak A – Licence jednake CAL/ML licencama</w:t>
      </w:r>
      <w:r>
        <w:fldChar w:fldCharType="begin"/>
      </w:r>
      <w:r>
        <w:instrText xml:space="preserve"> TC "</w:instrText>
      </w:r>
      <w:bookmarkStart w:id="336" w:name="_Toc488871019"/>
      <w:r>
        <w:instrText>Dodatak A – Licence jednake CAL/ML licencama</w:instrText>
      </w:r>
      <w:bookmarkEnd w:id="336"/>
      <w:r>
        <w:instrText>" \l 1</w:instrText>
      </w:r>
      <w:r>
        <w:fldChar w:fldCharType="end"/>
      </w:r>
    </w:p>
    <w:p w:rsidR="002214A3" w:rsidRDefault="0043422E">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2214A3" w:rsidRDefault="002214A3">
      <w:pPr>
        <w:pStyle w:val="ProductList-Body"/>
      </w:pPr>
    </w:p>
    <w:tbl>
      <w:tblPr>
        <w:tblStyle w:val="PURTable"/>
        <w:tblW w:w="0" w:type="dxa"/>
        <w:tblLook w:val="04A0" w:firstRow="1" w:lastRow="0" w:firstColumn="1" w:lastColumn="0" w:noHBand="0" w:noVBand="1"/>
      </w:tblPr>
      <w:tblGrid>
        <w:gridCol w:w="1110"/>
        <w:gridCol w:w="359"/>
        <w:gridCol w:w="359"/>
        <w:gridCol w:w="359"/>
        <w:gridCol w:w="359"/>
        <w:gridCol w:w="477"/>
        <w:gridCol w:w="530"/>
        <w:gridCol w:w="537"/>
        <w:gridCol w:w="544"/>
        <w:gridCol w:w="530"/>
        <w:gridCol w:w="477"/>
        <w:gridCol w:w="530"/>
        <w:gridCol w:w="537"/>
        <w:gridCol w:w="544"/>
        <w:gridCol w:w="530"/>
        <w:gridCol w:w="443"/>
        <w:gridCol w:w="410"/>
        <w:gridCol w:w="428"/>
        <w:gridCol w:w="401"/>
        <w:gridCol w:w="432"/>
        <w:gridCol w:w="412"/>
        <w:gridCol w:w="484"/>
      </w:tblGrid>
      <w:tr w:rsidR="002214A3">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2214A3" w:rsidRDefault="002214A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214A3" w:rsidRDefault="0043422E">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214A3" w:rsidRDefault="0043422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214A3" w:rsidRDefault="0043422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214A3" w:rsidRDefault="0043422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214A3" w:rsidRDefault="0043422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2214A3" w:rsidRDefault="0043422E">
            <w:pPr>
              <w:pStyle w:val="ProductList-TableBody"/>
              <w:jc w:val="center"/>
            </w:pPr>
            <w:r>
              <w:rPr>
                <w:color w:val="FFFFFF"/>
              </w:rPr>
              <w:t>Dynamics 365 Enterprise</w:t>
            </w:r>
          </w:p>
        </w:tc>
      </w:tr>
      <w:tr w:rsidR="002214A3">
        <w:tc>
          <w:tcPr>
            <w:tcW w:w="360" w:type="dxa"/>
            <w:tcBorders>
              <w:top w:val="none" w:sz="4" w:space="0" w:color="BFBFBF"/>
              <w:left w:val="none" w:sz="24" w:space="0" w:color="808080"/>
              <w:bottom w:val="single" w:sz="4" w:space="0" w:color="FFFFFF"/>
              <w:right w:val="single" w:sz="6" w:space="0" w:color="FFFFFF"/>
            </w:tcBorders>
          </w:tcPr>
          <w:p w:rsidR="002214A3" w:rsidRDefault="0043422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214A3" w:rsidRDefault="0043422E">
            <w:pPr>
              <w:pStyle w:val="ProductList-TableBody"/>
              <w:jc w:val="center"/>
            </w:pPr>
            <w:r>
              <w:rPr>
                <w:color w:val="FFFFFF"/>
              </w:rPr>
              <w:t>Plan</w:t>
            </w: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793">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793">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793">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793">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798">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798">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798">
              <w:r>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799">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799">
              <w:r>
                <w:rPr>
                  <w:color w:val="00467F"/>
                  <w:u w:val="single"/>
                </w:rPr>
                <w:t>Dodatno</w:t>
              </w:r>
            </w:hyperlink>
            <w:r>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799">
              <w:r>
                <w:rPr>
                  <w:color w:val="00467F"/>
                  <w:u w:val="single"/>
                </w:rPr>
                <w:t>Dodatno</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800">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800">
              <w:r>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807">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807">
              <w:r>
                <w:rPr>
                  <w:color w:val="00467F"/>
                  <w:u w:val="single"/>
                </w:rPr>
                <w:t>Dodatno</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807">
              <w:r>
                <w:rPr>
                  <w:color w:val="00467F"/>
                  <w:u w:val="single"/>
                </w:rPr>
                <w:t>Dodatno</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single" w:sz="4" w:space="0" w:color="FFFFFF"/>
              <w:right w:val="single" w:sz="6" w:space="0" w:color="FFFFFF"/>
            </w:tcBorders>
          </w:tcPr>
          <w:p w:rsidR="002214A3" w:rsidRDefault="0043422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807">
              <w:r>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807">
              <w:r>
                <w:rPr>
                  <w:color w:val="00467F"/>
                  <w:u w:val="single"/>
                </w:rPr>
                <w:t>Dodatno</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tcBorders>
              <w:top w:val="dashed" w:sz="4" w:space="0" w:color="BFBFBF"/>
              <w:left w:val="none" w:sz="24" w:space="0" w:color="808080"/>
              <w:bottom w:val="single" w:sz="4" w:space="0" w:color="FFFFFF"/>
              <w:right w:val="single" w:sz="6" w:space="0" w:color="FFFFFF"/>
            </w:tcBorders>
          </w:tcPr>
          <w:p w:rsidR="002214A3" w:rsidRDefault="0043422E">
            <w:pPr>
              <w:pStyle w:val="ProductList-TableBody"/>
            </w:pPr>
            <w:hyperlink w:anchor="_Sec807">
              <w:r>
                <w:rPr>
                  <w:color w:val="00467F"/>
                  <w:u w:val="single"/>
                </w:rPr>
                <w:t>Dodatno</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none" w:sz="24" w:space="0" w:color="808080"/>
              <w:right w:val="single" w:sz="6" w:space="0" w:color="FFFFFF"/>
            </w:tcBorders>
          </w:tcPr>
          <w:p w:rsidR="002214A3" w:rsidRDefault="0043422E">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none" w:sz="24" w:space="0" w:color="808080"/>
              <w:left w:val="none" w:sz="24" w:space="0" w:color="808080"/>
              <w:bottom w:val="single" w:sz="4" w:space="0" w:color="FFFFFF"/>
              <w:right w:val="single" w:sz="6" w:space="0" w:color="FFFFFF"/>
            </w:tcBorders>
          </w:tcPr>
          <w:p w:rsidR="002214A3" w:rsidRDefault="0043422E">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6"/>
            <w:tcBorders>
              <w:top w:val="single" w:sz="4" w:space="0" w:color="FFFFFF"/>
              <w:left w:val="single" w:sz="6" w:space="0" w:color="FFFFFF"/>
              <w:bottom w:val="none" w:sz="24" w:space="0" w:color="808080"/>
              <w:right w:val="single" w:sz="6" w:space="0" w:color="FFFFFF"/>
            </w:tcBorders>
          </w:tcPr>
          <w:p w:rsidR="002214A3" w:rsidRDefault="0043422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214A3" w:rsidRDefault="002214A3">
            <w:pPr>
              <w:pStyle w:val="ProductList-TableBody"/>
            </w:pPr>
          </w:p>
        </w:tc>
      </w:tr>
      <w:tr w:rsidR="002214A3">
        <w:tc>
          <w:tcPr>
            <w:tcW w:w="360" w:type="dxa"/>
            <w:tcBorders>
              <w:top w:val="none" w:sz="24" w:space="0" w:color="808080"/>
              <w:left w:val="none" w:sz="24" w:space="0" w:color="808080"/>
              <w:bottom w:val="none" w:sz="4" w:space="0" w:color="6E6E6E"/>
              <w:right w:val="single" w:sz="6" w:space="0" w:color="FFFFFF"/>
            </w:tcBorders>
          </w:tcPr>
          <w:p w:rsidR="002214A3" w:rsidRDefault="0043422E">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r>
      <w:tr w:rsidR="002214A3">
        <w:tc>
          <w:tcPr>
            <w:tcW w:w="360" w:type="dxa"/>
            <w:gridSpan w:val="15"/>
            <w:tcBorders>
              <w:top w:val="none" w:sz="4" w:space="0" w:color="6E6E6E"/>
              <w:left w:val="none" w:sz="24" w:space="0" w:color="808080"/>
              <w:bottom w:val="none" w:sz="4" w:space="0" w:color="BFBFBF"/>
              <w:right w:val="single" w:sz="6" w:space="0" w:color="FFFFFF"/>
            </w:tcBorders>
          </w:tcPr>
          <w:p w:rsidR="002214A3" w:rsidRDefault="0043422E">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214A3" w:rsidRDefault="002214A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214A3" w:rsidRDefault="002214A3">
            <w:pPr>
              <w:pStyle w:val="ProductList-TableBody"/>
              <w:jc w:val="center"/>
            </w:pPr>
          </w:p>
        </w:tc>
      </w:tr>
      <w:tr w:rsidR="002214A3">
        <w:tc>
          <w:tcPr>
            <w:tcW w:w="360" w:type="dxa"/>
            <w:tcBorders>
              <w:top w:val="none" w:sz="4" w:space="0" w:color="BFBFBF"/>
              <w:left w:val="none" w:sz="24" w:space="0" w:color="808080"/>
              <w:bottom w:val="dashed" w:sz="4" w:space="0" w:color="BFBFBF"/>
              <w:right w:val="single" w:sz="6" w:space="0" w:color="FFFFFF"/>
            </w:tcBorders>
          </w:tcPr>
          <w:p w:rsidR="002214A3" w:rsidRDefault="0043422E">
            <w:pPr>
              <w:pStyle w:val="ProductList-TableBody"/>
            </w:pPr>
            <w:hyperlink w:anchor="_Sec790">
              <w:r>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r>
      <w:tr w:rsidR="002214A3">
        <w:tc>
          <w:tcPr>
            <w:tcW w:w="360" w:type="dxa"/>
            <w:tcBorders>
              <w:top w:val="dashed" w:sz="4" w:space="0" w:color="BFBFBF"/>
              <w:left w:val="none" w:sz="24" w:space="0" w:color="808080"/>
              <w:bottom w:val="none" w:sz="4" w:space="0" w:color="6E6E6E"/>
              <w:right w:val="single" w:sz="6" w:space="0" w:color="FFFFFF"/>
            </w:tcBorders>
          </w:tcPr>
          <w:p w:rsidR="002214A3" w:rsidRDefault="0043422E">
            <w:pPr>
              <w:pStyle w:val="ProductList-TableBody"/>
            </w:pPr>
            <w:hyperlink w:anchor="_Sec790">
              <w:r>
                <w:rPr>
                  <w:color w:val="00467F"/>
                  <w:u w:val="single"/>
                </w:rPr>
                <w:t>Korisnička usluga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r>
      <w:tr w:rsidR="002214A3">
        <w:tc>
          <w:tcPr>
            <w:tcW w:w="360" w:type="dxa"/>
            <w:gridSpan w:val="15"/>
            <w:tcBorders>
              <w:top w:val="none" w:sz="4" w:space="0" w:color="6E6E6E"/>
              <w:left w:val="none" w:sz="24" w:space="0" w:color="808080"/>
              <w:bottom w:val="none" w:sz="4" w:space="0" w:color="6E6E6E"/>
              <w:right w:val="single" w:sz="6" w:space="0" w:color="FFFFFF"/>
            </w:tcBorders>
          </w:tcPr>
          <w:p w:rsidR="002214A3" w:rsidRDefault="0043422E">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2214A3" w:rsidRDefault="002214A3">
            <w:pPr>
              <w:pStyle w:val="ProductList-TableBody"/>
              <w:jc w:val="center"/>
            </w:pPr>
          </w:p>
        </w:tc>
      </w:tr>
      <w:tr w:rsidR="002214A3">
        <w:tc>
          <w:tcPr>
            <w:tcW w:w="360" w:type="dxa"/>
            <w:tcBorders>
              <w:top w:val="none" w:sz="4" w:space="0" w:color="6E6E6E"/>
              <w:left w:val="none" w:sz="24" w:space="0" w:color="808080"/>
              <w:bottom w:val="none" w:sz="4" w:space="0" w:color="6E6E6E"/>
              <w:right w:val="single" w:sz="6" w:space="0" w:color="FFFFFF"/>
            </w:tcBorders>
          </w:tcPr>
          <w:p w:rsidR="002214A3" w:rsidRDefault="0043422E">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214A3" w:rsidRDefault="002214A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214A3" w:rsidRDefault="002214A3">
            <w:pPr>
              <w:pStyle w:val="ProductList-TableBody"/>
              <w:jc w:val="center"/>
            </w:pPr>
          </w:p>
        </w:tc>
      </w:tr>
    </w:tbl>
    <w:p w:rsidR="002214A3" w:rsidRDefault="0043422E">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w:t>
      </w:r>
    </w:p>
    <w:p w:rsidR="002214A3" w:rsidRDefault="0043422E">
      <w:pPr>
        <w:pStyle w:val="ProductList-SectionHeading"/>
        <w:pageBreakBefore/>
        <w:outlineLvl w:val="0"/>
      </w:pPr>
      <w:bookmarkStart w:id="337" w:name="_Sec564"/>
      <w:bookmarkEnd w:id="335"/>
      <w:r>
        <w:lastRenderedPageBreak/>
        <w:t>Dodatak B – Software Assurance</w:t>
      </w:r>
      <w:r>
        <w:fldChar w:fldCharType="begin"/>
      </w:r>
      <w:r>
        <w:instrText xml:space="preserve"> TC "</w:instrText>
      </w:r>
      <w:bookmarkStart w:id="338" w:name="_Toc488871020"/>
      <w:r>
        <w:instrText>Dodatak B – Software Assurance</w:instrText>
      </w:r>
      <w:bookmarkEnd w:id="338"/>
      <w:r>
        <w:instrText>" \l 1</w:instrText>
      </w:r>
      <w:r>
        <w:fldChar w:fldCharType="end"/>
      </w:r>
    </w:p>
    <w:p w:rsidR="002214A3" w:rsidRDefault="0043422E">
      <w:pPr>
        <w:pStyle w:val="ProductList-Offering1Heading"/>
        <w:outlineLvl w:val="1"/>
      </w:pPr>
      <w:bookmarkStart w:id="339" w:name="_Sec573"/>
      <w:r>
        <w:t>Kupovina Software Assurance pokrića</w:t>
      </w:r>
      <w:bookmarkEnd w:id="339"/>
      <w:r>
        <w:fldChar w:fldCharType="begin"/>
      </w:r>
      <w:r>
        <w:instrText xml:space="preserve"> TC "</w:instrText>
      </w:r>
      <w:bookmarkStart w:id="340" w:name="_Toc488871021"/>
      <w:r>
        <w:instrText>Kupovina Software Assurance pokrića</w:instrText>
      </w:r>
      <w:bookmarkEnd w:id="340"/>
      <w:r>
        <w:instrText>" \l 2</w:instrText>
      </w:r>
      <w:r>
        <w:fldChar w:fldCharType="end"/>
      </w:r>
    </w:p>
    <w:p w:rsidR="002214A3" w:rsidRDefault="0043422E">
      <w:pPr>
        <w:pStyle w:val="ProductList-Body"/>
      </w:pPr>
      <w:r>
        <w:t xml:space="preserve">Postoje tri različita nivoa obaveza koje Klijent može da izabere pri kupovini SA pokrića, a oni se mogu razlikovati u zavisnosti od programa. Klijent može: </w:t>
      </w:r>
    </w:p>
    <w:p w:rsidR="002214A3" w:rsidRDefault="0043422E" w:rsidP="004808A3">
      <w:pPr>
        <w:pStyle w:val="ProductList-Bullet"/>
        <w:numPr>
          <w:ilvl w:val="0"/>
          <w:numId w:val="40"/>
        </w:numPr>
      </w:pPr>
      <w:r>
        <w:t xml:space="preserve">da se obaveže na kupovinu SA pokrića uz sve platformske proizvode; </w:t>
      </w:r>
    </w:p>
    <w:p w:rsidR="002214A3" w:rsidRDefault="0043422E" w:rsidP="004808A3">
      <w:pPr>
        <w:pStyle w:val="ProductList-Bullet"/>
        <w:numPr>
          <w:ilvl w:val="0"/>
          <w:numId w:val="40"/>
        </w:numPr>
      </w:pPr>
      <w:r>
        <w:t xml:space="preserve">da se obaveže na kupovinu SA pokrića uz sve kupovine u određenoj grupi proizvoda („Aplikacije“, „Sistemi“ ili „Serveri“), što se naziva članstvom u programu Software Assurance (Software Assurance Membership – SAM). </w:t>
      </w:r>
    </w:p>
    <w:p w:rsidR="002214A3" w:rsidRDefault="0043422E" w:rsidP="004808A3">
      <w:pPr>
        <w:pStyle w:val="ProductList-Bullet"/>
        <w:numPr>
          <w:ilvl w:val="0"/>
          <w:numId w:val="40"/>
        </w:numPr>
      </w:pPr>
      <w:r>
        <w:t>da kupi SA samo za neke Proizvode bez ikakve obaveze da kupi SA i za druge Proizvode.</w:t>
      </w:r>
    </w:p>
    <w:p w:rsidR="002214A3" w:rsidRDefault="002214A3">
      <w:pPr>
        <w:pStyle w:val="ProductList-Body"/>
      </w:pPr>
    </w:p>
    <w:p w:rsidR="002214A3" w:rsidRDefault="0043422E">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2214A3" w:rsidRDefault="002214A3">
      <w:pPr>
        <w:pStyle w:val="ProductList-Body"/>
      </w:pPr>
    </w:p>
    <w:p w:rsidR="002214A3" w:rsidRDefault="0043422E">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2214A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214A3" w:rsidRDefault="0043422E">
            <w:pPr>
              <w:pStyle w:val="ProductList-TableBody"/>
              <w:jc w:val="center"/>
            </w:pPr>
            <w:r>
              <w:rPr>
                <w:color w:val="FFFFFF"/>
              </w:rPr>
              <w:t>Programi</w:t>
            </w:r>
          </w:p>
        </w:tc>
      </w:tr>
      <w:tr w:rsidR="002214A3">
        <w:tc>
          <w:tcPr>
            <w:tcW w:w="24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2214A3" w:rsidRDefault="0043422E">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2214A3">
        <w:tc>
          <w:tcPr>
            <w:tcW w:w="24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 je na raspolaganju</w:t>
            </w:r>
          </w:p>
        </w:tc>
        <w:tc>
          <w:tcPr>
            <w:tcW w:w="0" w:type="auto"/>
            <w:vMerge/>
          </w:tcPr>
          <w:p w:rsidR="002214A3" w:rsidRDefault="002214A3"/>
        </w:tc>
      </w:tr>
    </w:tbl>
    <w:p w:rsidR="002214A3" w:rsidRDefault="002214A3">
      <w:pPr>
        <w:pStyle w:val="ProductList-Body"/>
      </w:pPr>
    </w:p>
    <w:p w:rsidR="002214A3" w:rsidRDefault="0043422E">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2214A3" w:rsidRDefault="002214A3">
      <w:pPr>
        <w:pStyle w:val="ProductList-Body"/>
      </w:pPr>
    </w:p>
    <w:p w:rsidR="002214A3" w:rsidRDefault="0043422E">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
        <w:outlineLvl w:val="1"/>
      </w:pPr>
      <w:bookmarkStart w:id="341" w:name="_Sec574"/>
      <w:r>
        <w:t>Obnova Software Assurance pokrića</w:t>
      </w:r>
      <w:bookmarkEnd w:id="341"/>
      <w:r>
        <w:fldChar w:fldCharType="begin"/>
      </w:r>
      <w:r>
        <w:instrText xml:space="preserve"> TC "</w:instrText>
      </w:r>
      <w:bookmarkStart w:id="342" w:name="_Toc488871022"/>
      <w:r>
        <w:instrText>Obnova Software Assurance pokrića</w:instrText>
      </w:r>
      <w:bookmarkEnd w:id="342"/>
      <w:r>
        <w:instrText>" \l 2</w:instrText>
      </w:r>
      <w:r>
        <w:fldChar w:fldCharType="end"/>
      </w:r>
    </w:p>
    <w:p w:rsidR="002214A3" w:rsidRDefault="0043422E">
      <w:pPr>
        <w:pStyle w:val="ProductList-ClauseHeading"/>
        <w:outlineLvl w:val="2"/>
      </w:pPr>
      <w:r>
        <w:t>Obnova pokrića pod istim ugovorom</w:t>
      </w:r>
    </w:p>
    <w:p w:rsidR="002214A3" w:rsidRDefault="0043422E">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2214A3" w:rsidRDefault="002214A3">
      <w:pPr>
        <w:pStyle w:val="ProductList-Body"/>
      </w:pPr>
    </w:p>
    <w:p w:rsidR="002214A3" w:rsidRDefault="0043422E">
      <w:pPr>
        <w:pStyle w:val="ProductList-SubClauseHeading"/>
        <w:outlineLvl w:val="3"/>
      </w:pPr>
      <w:r>
        <w:t>Open License</w:t>
      </w:r>
    </w:p>
    <w:p w:rsidR="002214A3" w:rsidRDefault="0043422E">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2214A3" w:rsidRDefault="002214A3">
      <w:pPr>
        <w:pStyle w:val="ProductList-BodyIndented"/>
      </w:pPr>
    </w:p>
    <w:p w:rsidR="002214A3" w:rsidRDefault="0043422E">
      <w:pPr>
        <w:pStyle w:val="ProductList-SubClauseHeading"/>
        <w:outlineLvl w:val="3"/>
      </w:pPr>
      <w:r>
        <w:t>ugovor za preduzeća;</w:t>
      </w:r>
    </w:p>
    <w:p w:rsidR="002214A3" w:rsidRDefault="0043422E">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2214A3" w:rsidRDefault="002214A3">
      <w:pPr>
        <w:pStyle w:val="ProductList-BodyIndented"/>
      </w:pPr>
    </w:p>
    <w:p w:rsidR="002214A3" w:rsidRDefault="0043422E">
      <w:pPr>
        <w:pStyle w:val="ProductList-SubClauseHeading"/>
        <w:outlineLvl w:val="3"/>
      </w:pPr>
      <w:r>
        <w:t>Upisnica za aplikacijsku platformu</w:t>
      </w:r>
    </w:p>
    <w:p w:rsidR="002214A3" w:rsidRDefault="0043422E">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2214A3" w:rsidRDefault="002214A3">
      <w:pPr>
        <w:pStyle w:val="ProductList-BodyIndented"/>
      </w:pPr>
    </w:p>
    <w:p w:rsidR="002214A3" w:rsidRDefault="0043422E">
      <w:pPr>
        <w:pStyle w:val="ProductList-ClauseHeading"/>
        <w:outlineLvl w:val="2"/>
      </w:pPr>
      <w:r>
        <w:lastRenderedPageBreak/>
        <w:t>Obnova pokrića preko zasebnog ugovora</w:t>
      </w:r>
    </w:p>
    <w:p w:rsidR="002214A3" w:rsidRDefault="0043422E">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2214A3" w:rsidRDefault="002214A3">
      <w:pPr>
        <w:pStyle w:val="ProductList-Body"/>
      </w:pPr>
    </w:p>
    <w:p w:rsidR="002214A3" w:rsidRDefault="0043422E">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2214A3" w:rsidRDefault="002214A3">
      <w:pPr>
        <w:pStyle w:val="ProductList-Body"/>
      </w:pPr>
    </w:p>
    <w:p w:rsidR="002214A3" w:rsidRDefault="0043422E">
      <w:pPr>
        <w:pStyle w:val="ProductList-ClauseHeading"/>
        <w:outlineLvl w:val="2"/>
      </w:pPr>
      <w:r>
        <w:t>Obnova Software Assurance pokrića za klijentove licence za pristup (CAL licence) i klijentske licence za upravljanje (ML licence)</w:t>
      </w:r>
    </w:p>
    <w:p w:rsidR="002214A3" w:rsidRDefault="0043422E">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2214A3" w:rsidRDefault="0043422E">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
        <w:outlineLvl w:val="1"/>
      </w:pPr>
      <w:bookmarkStart w:id="343" w:name="_Sec575"/>
      <w:r>
        <w:t>Licence za migraciju za povučene proizvode ili proizvode koji se više ne izdaju</w:t>
      </w:r>
      <w:bookmarkEnd w:id="343"/>
      <w:r>
        <w:fldChar w:fldCharType="begin"/>
      </w:r>
      <w:r>
        <w:instrText xml:space="preserve"> TC "</w:instrText>
      </w:r>
      <w:bookmarkStart w:id="344" w:name="_Toc488871023"/>
      <w:r>
        <w:instrText>Licence za migraciju za povučene proizvode ili proizvode koji se više ne izdaju</w:instrText>
      </w:r>
      <w:bookmarkEnd w:id="344"/>
      <w:r>
        <w:instrText>" \l 2</w:instrText>
      </w:r>
      <w:r>
        <w:fldChar w:fldCharType="end"/>
      </w:r>
    </w:p>
    <w:p w:rsidR="002214A3" w:rsidRDefault="0043422E">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2214A3" w:rsidRDefault="0043422E">
      <w:pPr>
        <w:pStyle w:val="ProductList-Body"/>
      </w:pPr>
      <w:r>
        <w:t>„</w:t>
      </w:r>
      <w:r>
        <w:rPr>
          <w:b/>
          <w:color w:val="00188F"/>
        </w:rPr>
        <w:t>Licenca za migraciju</w:t>
      </w:r>
      <w:r>
        <w:t>“, kako se koristi ovde, označava prava odobrena u Unosu proizvoda koji se poziva na ovaj odeljak.</w:t>
      </w:r>
    </w:p>
    <w:p w:rsidR="002214A3" w:rsidRDefault="002214A3">
      <w:pPr>
        <w:pStyle w:val="ProductList-Body"/>
      </w:pPr>
    </w:p>
    <w:p w:rsidR="002214A3" w:rsidRDefault="0043422E">
      <w:pPr>
        <w:pStyle w:val="ProductList-Body"/>
      </w:pPr>
      <w:r>
        <w:t>Ako nije drugačije navedeno u Unosu proizvoda:</w:t>
      </w:r>
    </w:p>
    <w:p w:rsidR="002214A3" w:rsidRDefault="0043422E" w:rsidP="004808A3">
      <w:pPr>
        <w:pStyle w:val="ProductList-Bullet"/>
        <w:numPr>
          <w:ilvl w:val="0"/>
          <w:numId w:val="41"/>
        </w:numPr>
      </w:pPr>
      <w:r>
        <w:t>Klijent može da izvrši nadogradnju na softver koji Licenca za migraciju pokriva i da koristi taj softver umesto softvera pokrivenog Kvalifikujućom licencom. Klijent ne sme istovremeno da koristi softver i sa jednom i sa drugom licencom.</w:t>
      </w:r>
    </w:p>
    <w:p w:rsidR="002214A3" w:rsidRDefault="0043422E" w:rsidP="004808A3">
      <w:pPr>
        <w:pStyle w:val="ProductList-Bullet"/>
        <w:numPr>
          <w:ilvl w:val="0"/>
          <w:numId w:val="41"/>
        </w:numPr>
      </w:pPr>
      <w:r>
        <w:t>Licence za migraciju dodeljuju se u odnosu 1:1 za svaku Klijentovu Kvalifikujuću licencu.</w:t>
      </w:r>
    </w:p>
    <w:p w:rsidR="002214A3" w:rsidRDefault="0043422E" w:rsidP="004808A3">
      <w:pPr>
        <w:pStyle w:val="ProductList-Bullet"/>
        <w:numPr>
          <w:ilvl w:val="0"/>
          <w:numId w:val="41"/>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2214A3" w:rsidRDefault="0043422E" w:rsidP="004808A3">
      <w:pPr>
        <w:pStyle w:val="ProductList-Bullet"/>
        <w:numPr>
          <w:ilvl w:val="0"/>
          <w:numId w:val="41"/>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2214A3" w:rsidRDefault="0043422E" w:rsidP="004808A3">
      <w:pPr>
        <w:pStyle w:val="ProductList-Bullet"/>
        <w:numPr>
          <w:ilvl w:val="0"/>
          <w:numId w:val="41"/>
        </w:numPr>
      </w:pPr>
      <w:r>
        <w:t>Klijenti ne smeju da prenose Licence za migraciju nezavisno od Kvalifikujućih licenci.</w:t>
      </w:r>
    </w:p>
    <w:p w:rsidR="002214A3" w:rsidRDefault="0043422E" w:rsidP="004808A3">
      <w:pPr>
        <w:pStyle w:val="ProductList-Bullet"/>
        <w:numPr>
          <w:ilvl w:val="0"/>
          <w:numId w:val="41"/>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Offering1Heading"/>
        <w:outlineLvl w:val="1"/>
      </w:pPr>
      <w:bookmarkStart w:id="345" w:name="_Sec576"/>
      <w:r>
        <w:t>Pogodnosti Software Assurancea</w:t>
      </w:r>
      <w:bookmarkEnd w:id="345"/>
      <w:r>
        <w:fldChar w:fldCharType="begin"/>
      </w:r>
      <w:r>
        <w:instrText xml:space="preserve"> TC "</w:instrText>
      </w:r>
      <w:bookmarkStart w:id="346" w:name="_Toc488871024"/>
      <w:r>
        <w:instrText>Pogodnosti Software Assurancea</w:instrText>
      </w:r>
      <w:bookmarkEnd w:id="346"/>
      <w:r>
        <w:instrText>" \l 2</w:instrText>
      </w:r>
      <w:r>
        <w:fldChar w:fldCharType="end"/>
      </w:r>
    </w:p>
    <w:p w:rsidR="002214A3" w:rsidRDefault="0043422E">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Grupa servera</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7">
              <w:r>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hyperlink w:anchor="_Sec652">
              <w:r>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jc w:val="center"/>
            </w:pPr>
          </w:p>
        </w:tc>
      </w:tr>
    </w:tbl>
    <w:p w:rsidR="002214A3" w:rsidRDefault="002214A3">
      <w:pPr>
        <w:pStyle w:val="ProductList-Body"/>
      </w:pPr>
    </w:p>
    <w:p w:rsidR="002214A3" w:rsidRDefault="0043422E">
      <w:pPr>
        <w:pStyle w:val="ProductList-ClauseHeading"/>
        <w:outlineLvl w:val="2"/>
      </w:pPr>
      <w:bookmarkStart w:id="347" w:name="_Sec577"/>
      <w:r>
        <w:t>Prava na novu verziju</w:t>
      </w:r>
      <w:bookmarkEnd w:id="347"/>
    </w:p>
    <w:p w:rsidR="002214A3" w:rsidRDefault="0043422E">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2214A3" w:rsidRDefault="002214A3">
      <w:pPr>
        <w:pStyle w:val="ProductList-Body"/>
      </w:pPr>
    </w:p>
    <w:p w:rsidR="002214A3" w:rsidRDefault="0043422E">
      <w:pPr>
        <w:pStyle w:val="ProductList-ClauseHeading"/>
        <w:outlineLvl w:val="2"/>
      </w:pPr>
      <w:bookmarkStart w:id="348" w:name="_Sec931"/>
      <w:r>
        <w:t>Računanje poena za pogodnosti Software Assurancea</w:t>
      </w:r>
      <w:bookmarkEnd w:id="348"/>
    </w:p>
    <w:p w:rsidR="002214A3" w:rsidRDefault="0043422E">
      <w:pPr>
        <w:pStyle w:val="ProductList-Body"/>
      </w:pPr>
      <w:r>
        <w:t>Prava se određuju na osnovu sistema zasnovanog na poenima za sledeće pogodnosti:</w:t>
      </w:r>
    </w:p>
    <w:p w:rsidR="002214A3" w:rsidRDefault="0043422E" w:rsidP="004808A3">
      <w:pPr>
        <w:pStyle w:val="ProductList-Bullet"/>
        <w:numPr>
          <w:ilvl w:val="0"/>
          <w:numId w:val="42"/>
        </w:numPr>
      </w:pPr>
      <w:r>
        <w:t>Usluge planiranja</w:t>
      </w:r>
    </w:p>
    <w:p w:rsidR="002214A3" w:rsidRDefault="0043422E" w:rsidP="004808A3">
      <w:pPr>
        <w:pStyle w:val="ProductList-Bullet"/>
        <w:numPr>
          <w:ilvl w:val="0"/>
          <w:numId w:val="42"/>
        </w:numPr>
      </w:pPr>
      <w:r>
        <w:t>Vaučeri za obuku</w:t>
      </w:r>
    </w:p>
    <w:p w:rsidR="002214A3" w:rsidRDefault="0043422E" w:rsidP="004808A3">
      <w:pPr>
        <w:pStyle w:val="ProductList-Bullet"/>
        <w:numPr>
          <w:ilvl w:val="0"/>
          <w:numId w:val="42"/>
        </w:numPr>
      </w:pPr>
      <w:r>
        <w:t>Non-stop podrška u rešavanju problema (telefonom) samo u programima MPSA</w:t>
      </w:r>
    </w:p>
    <w:p w:rsidR="002214A3" w:rsidRDefault="0043422E">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2214A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214A3" w:rsidRDefault="0043422E">
            <w:pPr>
              <w:pStyle w:val="ProductList-TableBody"/>
            </w:pPr>
            <w:r>
              <w:rPr>
                <w:color w:val="FFFFFF"/>
              </w:rPr>
              <w:t>Poeni</w:t>
            </w:r>
          </w:p>
        </w:tc>
      </w:tr>
      <w:tr w:rsidR="002214A3">
        <w:tc>
          <w:tcPr>
            <w:tcW w:w="105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1</w:t>
            </w:r>
          </w:p>
        </w:tc>
      </w:tr>
      <w:tr w:rsidR="002214A3">
        <w:tc>
          <w:tcPr>
            <w:tcW w:w="105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2</w:t>
            </w:r>
          </w:p>
        </w:tc>
      </w:tr>
      <w:tr w:rsidR="002214A3">
        <w:tc>
          <w:tcPr>
            <w:tcW w:w="105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5</w:t>
            </w:r>
          </w:p>
        </w:tc>
      </w:tr>
      <w:tr w:rsidR="002214A3">
        <w:tc>
          <w:tcPr>
            <w:tcW w:w="105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10</w:t>
            </w:r>
          </w:p>
        </w:tc>
      </w:tr>
      <w:tr w:rsidR="002214A3">
        <w:tc>
          <w:tcPr>
            <w:tcW w:w="105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25</w:t>
            </w:r>
          </w:p>
        </w:tc>
      </w:tr>
      <w:tr w:rsidR="002214A3">
        <w:tc>
          <w:tcPr>
            <w:tcW w:w="105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50</w:t>
            </w:r>
          </w:p>
        </w:tc>
      </w:tr>
      <w:tr w:rsidR="002214A3">
        <w:tc>
          <w:tcPr>
            <w:tcW w:w="105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75</w:t>
            </w:r>
          </w:p>
        </w:tc>
      </w:tr>
    </w:tbl>
    <w:p w:rsidR="002214A3" w:rsidRDefault="0043422E">
      <w:pPr>
        <w:pStyle w:val="ProductList-Body"/>
      </w:pPr>
      <w:r>
        <w:rPr>
          <w:b/>
          <w:i/>
        </w:rPr>
        <w:t>Napomena:</w:t>
      </w:r>
      <w:r>
        <w:rPr>
          <w:i/>
        </w:rPr>
        <w:t xml:space="preserve"> Za CAL licence za SQL pogledajte tabelu CAL paketa u ovom odeljku</w:t>
      </w:r>
    </w:p>
    <w:p w:rsidR="002214A3" w:rsidRDefault="002214A3">
      <w:pPr>
        <w:pStyle w:val="ProductList-Body"/>
      </w:pPr>
    </w:p>
    <w:p w:rsidR="002214A3" w:rsidRDefault="0043422E">
      <w:pPr>
        <w:pStyle w:val="ProductList-ClauseHeading"/>
        <w:outlineLvl w:val="2"/>
      </w:pPr>
      <w:bookmarkStart w:id="349" w:name="_Sec579"/>
      <w:r>
        <w:t>Office Online usluge i Office Online Server</w:t>
      </w:r>
      <w:bookmarkEnd w:id="349"/>
    </w:p>
    <w:p w:rsidR="002214A3" w:rsidRDefault="0043422E">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221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Prava u pogledu Office Online</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Standard</w:t>
            </w:r>
            <w:r>
              <w:fldChar w:fldCharType="begin"/>
            </w:r>
            <w:r>
              <w:instrText xml:space="preserve"> XE "Office Standard" </w:instrText>
            </w:r>
            <w:r>
              <w:fldChar w:fldCharType="end"/>
            </w:r>
          </w:p>
          <w:p w:rsidR="002214A3" w:rsidRDefault="0043422E">
            <w:pPr>
              <w:pStyle w:val="ProductList-TableBody"/>
            </w:pPr>
            <w:r>
              <w:t>Office Professional Plus</w:t>
            </w:r>
            <w:r>
              <w:fldChar w:fldCharType="begin"/>
            </w:r>
            <w:r>
              <w:instrText xml:space="preserve"> XE "Office Professional Plus" </w:instrText>
            </w:r>
            <w:r>
              <w:fldChar w:fldCharType="end"/>
            </w:r>
          </w:p>
          <w:p w:rsidR="002214A3" w:rsidRDefault="0043422E">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Online za Office 365</w:t>
            </w:r>
            <w:r>
              <w:fldChar w:fldCharType="begin"/>
            </w:r>
            <w:r>
              <w:instrText xml:space="preserve"> XE "Office Online za Office 365" </w:instrText>
            </w:r>
            <w:r>
              <w:fldChar w:fldCharType="end"/>
            </w:r>
          </w:p>
          <w:p w:rsidR="002214A3" w:rsidRDefault="0043422E">
            <w:pPr>
              <w:pStyle w:val="ProductList-TableBody"/>
            </w:pPr>
            <w:r>
              <w:t>Office Online Server</w:t>
            </w:r>
          </w:p>
        </w:tc>
      </w:tr>
    </w:tbl>
    <w:p w:rsidR="002214A3" w:rsidRDefault="0043422E">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2214A3" w:rsidRDefault="002214A3">
      <w:pPr>
        <w:pStyle w:val="ProductList-Body"/>
      </w:pPr>
    </w:p>
    <w:p w:rsidR="002214A3" w:rsidRDefault="0043422E">
      <w:pPr>
        <w:pStyle w:val="ProductList-ClauseHeading"/>
        <w:outlineLvl w:val="2"/>
      </w:pPr>
      <w:bookmarkStart w:id="350" w:name="_Sec580"/>
      <w:r>
        <w:lastRenderedPageBreak/>
        <w:t>Usluge planiranja</w:t>
      </w:r>
      <w:bookmarkEnd w:id="350"/>
    </w:p>
    <w:p w:rsidR="002214A3" w:rsidRDefault="0043422E">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2214A3" w:rsidRDefault="002214A3">
      <w:pPr>
        <w:pStyle w:val="ProductList-Body"/>
      </w:pPr>
    </w:p>
    <w:p w:rsidR="002214A3" w:rsidRDefault="0043422E">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2214A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Poeni</w:t>
            </w:r>
          </w:p>
        </w:tc>
      </w:tr>
      <w:tr w:rsidR="002214A3">
        <w:tc>
          <w:tcPr>
            <w:tcW w:w="101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1</w:t>
            </w:r>
          </w:p>
        </w:tc>
      </w:tr>
      <w:tr w:rsidR="002214A3">
        <w:tc>
          <w:tcPr>
            <w:tcW w:w="101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2</w:t>
            </w:r>
          </w:p>
        </w:tc>
      </w:tr>
      <w:tr w:rsidR="002214A3">
        <w:tc>
          <w:tcPr>
            <w:tcW w:w="101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25</w:t>
            </w:r>
          </w:p>
        </w:tc>
      </w:tr>
      <w:tr w:rsidR="002214A3">
        <w:tc>
          <w:tcPr>
            <w:tcW w:w="101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50</w:t>
            </w:r>
          </w:p>
        </w:tc>
      </w:tr>
      <w:tr w:rsidR="002214A3">
        <w:tc>
          <w:tcPr>
            <w:tcW w:w="101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75</w:t>
            </w:r>
          </w:p>
        </w:tc>
      </w:tr>
    </w:tbl>
    <w:p w:rsidR="002214A3" w:rsidRDefault="0043422E">
      <w:pPr>
        <w:pStyle w:val="ProductList-Body"/>
      </w:pPr>
      <w:r>
        <w:rPr>
          <w:b/>
          <w:i/>
        </w:rPr>
        <w:t>Napomena:</w:t>
      </w:r>
      <w:r>
        <w:rPr>
          <w:i/>
        </w:rPr>
        <w:t xml:space="preserve"> Za CAL licence za SQL pogledajte tabelu CAL paketa u ovom odeljku</w:t>
      </w:r>
    </w:p>
    <w:p w:rsidR="002214A3" w:rsidRDefault="002214A3">
      <w:pPr>
        <w:pStyle w:val="ProductList-Body"/>
      </w:pPr>
    </w:p>
    <w:p w:rsidR="002214A3" w:rsidRDefault="0043422E">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2214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600,000+</w:t>
            </w:r>
          </w:p>
        </w:tc>
      </w:tr>
      <w:tr w:rsidR="002214A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214A3" w:rsidRDefault="0043422E">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75</w:t>
            </w:r>
          </w:p>
        </w:tc>
      </w:tr>
    </w:tbl>
    <w:p w:rsidR="002214A3" w:rsidRDefault="002214A3">
      <w:pPr>
        <w:pStyle w:val="ProductList-Body"/>
      </w:pPr>
    </w:p>
    <w:p w:rsidR="002214A3" w:rsidRDefault="0043422E">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2214A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214A3" w:rsidRDefault="0043422E">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214A3" w:rsidRDefault="0043422E">
            <w:pPr>
              <w:pStyle w:val="ProductList-TableBody"/>
            </w:pPr>
            <w:r>
              <w:t>→600,000+</w:t>
            </w:r>
          </w:p>
        </w:tc>
      </w:tr>
      <w:tr w:rsidR="002214A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214A3" w:rsidRDefault="0043422E">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12</w:t>
            </w:r>
          </w:p>
        </w:tc>
      </w:tr>
    </w:tbl>
    <w:p w:rsidR="002214A3" w:rsidRDefault="0043422E">
      <w:pPr>
        <w:pStyle w:val="ProductList-Body"/>
      </w:pPr>
      <w:r>
        <w:t xml:space="preserve">Klijent može da bira iz raspoloživih ponuda Usluga planiranja koje pružaju kvalifikovani Microsoft partneri ili filijale Microsofta. Spisak dostupnih usluga se može pogledati na adresi </w:t>
      </w:r>
      <w:hyperlink r:id="rId147">
        <w:r>
          <w:rPr>
            <w:color w:val="00467F"/>
            <w:u w:val="single"/>
          </w:rPr>
          <w:t>http://www.microsoft.com/licensing/software-assurance/planning-services-overview.aspx</w:t>
        </w:r>
      </w:hyperlink>
      <w:r>
        <w:t xml:space="preserve">. </w:t>
      </w:r>
    </w:p>
    <w:p w:rsidR="002214A3" w:rsidRDefault="002214A3">
      <w:pPr>
        <w:pStyle w:val="ProductList-Body"/>
      </w:pPr>
    </w:p>
    <w:p w:rsidR="002214A3" w:rsidRDefault="0043422E">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2214A3" w:rsidRDefault="0043422E" w:rsidP="004808A3">
      <w:pPr>
        <w:pStyle w:val="ProductList-Bullet"/>
        <w:numPr>
          <w:ilvl w:val="0"/>
          <w:numId w:val="43"/>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8">
        <w:r>
          <w:rPr>
            <w:color w:val="00467F"/>
            <w:u w:val="single"/>
          </w:rPr>
          <w:t>http://directory.partners.extranet.microsoft.com/psbproviders</w:t>
        </w:r>
      </w:hyperlink>
    </w:p>
    <w:p w:rsidR="002214A3" w:rsidRDefault="0043422E" w:rsidP="004808A3">
      <w:pPr>
        <w:pStyle w:val="ProductList-Bullet"/>
        <w:numPr>
          <w:ilvl w:val="0"/>
          <w:numId w:val="43"/>
        </w:numPr>
      </w:pPr>
      <w:r>
        <w:t>Korišćenjem Usluga planiranja dobijate usluge koje pokrivaju unapred određeni obim rada koji za rezultat ima plan za primenu visokog nivoa; stvarna primena softvera ne može da bude obuhvaćena.</w:t>
      </w:r>
    </w:p>
    <w:p w:rsidR="002214A3" w:rsidRDefault="0043422E" w:rsidP="004808A3">
      <w:pPr>
        <w:pStyle w:val="ProductList-Bullet"/>
        <w:numPr>
          <w:ilvl w:val="0"/>
          <w:numId w:val="43"/>
        </w:numPr>
      </w:pPr>
      <w:r>
        <w:t>Vaučere za Usluge planiranja može da iskoristi samo klijent koji je kvalifikovan za tu pogodnost.</w:t>
      </w:r>
    </w:p>
    <w:p w:rsidR="002214A3" w:rsidRDefault="0043422E" w:rsidP="004808A3">
      <w:pPr>
        <w:pStyle w:val="ProductList-Bullet"/>
        <w:numPr>
          <w:ilvl w:val="0"/>
          <w:numId w:val="43"/>
        </w:numPr>
      </w:pPr>
      <w:r>
        <w:t>Vaučeri za Usluge planiranja ne mogu da se zamene za gotovinu, novac ili druga sredstva sa vrednošću.</w:t>
      </w:r>
    </w:p>
    <w:p w:rsidR="002214A3" w:rsidRDefault="0043422E" w:rsidP="004808A3">
      <w:pPr>
        <w:pStyle w:val="ProductList-Bullet"/>
        <w:numPr>
          <w:ilvl w:val="0"/>
          <w:numId w:val="43"/>
        </w:numPr>
      </w:pPr>
      <w:r>
        <w:t>Smanjenje kvalifikujućeg SA pokrića kao rezultat povraćaja i drugih usklađivanja iznosa za naplatu, gde je to dozvoljeno, može da smanji broj dana Usluga planiranja na koje Klijent ima pravo.</w:t>
      </w:r>
    </w:p>
    <w:p w:rsidR="002214A3" w:rsidRDefault="0043422E" w:rsidP="004808A3">
      <w:pPr>
        <w:pStyle w:val="ProductList-Bullet"/>
        <w:numPr>
          <w:ilvl w:val="0"/>
          <w:numId w:val="43"/>
        </w:numPr>
      </w:pPr>
      <w:r>
        <w:t>Tipovi vaučera se ne mogu kombinovati. Angažmani Usluga planiranja ne smeju da prekorače maksimalno utvrđeno trajanje po tipu angažmana.</w:t>
      </w:r>
    </w:p>
    <w:p w:rsidR="002214A3" w:rsidRDefault="0043422E" w:rsidP="004808A3">
      <w:pPr>
        <w:pStyle w:val="ProductList-Bullet"/>
        <w:numPr>
          <w:ilvl w:val="0"/>
          <w:numId w:val="43"/>
        </w:numPr>
      </w:pPr>
      <w:r>
        <w:t>Vaučeri važe samo kod kvalifikovanih Dobavljača i to samo za konkretan tip usluge za koji se vaučer koristi.</w:t>
      </w:r>
    </w:p>
    <w:p w:rsidR="002214A3" w:rsidRDefault="0043422E" w:rsidP="004808A3">
      <w:pPr>
        <w:pStyle w:val="ProductList-Bullet"/>
        <w:numPr>
          <w:ilvl w:val="0"/>
          <w:numId w:val="43"/>
        </w:numPr>
      </w:pPr>
      <w:r>
        <w:t>Vaučeri moraju da se dodele tokom perioda važenja SA pokrića.</w:t>
      </w:r>
    </w:p>
    <w:p w:rsidR="002214A3" w:rsidRDefault="0043422E" w:rsidP="004808A3">
      <w:pPr>
        <w:pStyle w:val="ProductList-Bullet"/>
        <w:numPr>
          <w:ilvl w:val="0"/>
          <w:numId w:val="43"/>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2214A3" w:rsidRDefault="002214A3">
      <w:pPr>
        <w:pStyle w:val="ProductList-Body"/>
      </w:pPr>
    </w:p>
    <w:p w:rsidR="002214A3" w:rsidRDefault="0043422E">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2214A3" w:rsidRDefault="002214A3">
      <w:pPr>
        <w:pStyle w:val="ProductList-Body"/>
      </w:pPr>
    </w:p>
    <w:p w:rsidR="002214A3" w:rsidRDefault="0043422E">
      <w:pPr>
        <w:pStyle w:val="ProductList-ClauseHeading"/>
        <w:outlineLvl w:val="2"/>
      </w:pPr>
      <w:bookmarkStart w:id="351" w:name="_Sec581"/>
      <w:r>
        <w:lastRenderedPageBreak/>
        <w:t>Enterprise Source Licensing Program</w:t>
      </w:r>
      <w:bookmarkEnd w:id="351"/>
    </w:p>
    <w:p w:rsidR="002214A3" w:rsidRDefault="0043422E">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2214A3" w:rsidRDefault="002214A3">
      <w:pPr>
        <w:pStyle w:val="ProductList-Body"/>
      </w:pPr>
    </w:p>
    <w:p w:rsidR="002214A3" w:rsidRDefault="0043422E">
      <w:pPr>
        <w:pStyle w:val="ProductList-ClauseHeading"/>
        <w:outlineLvl w:val="2"/>
      </w:pPr>
      <w:bookmarkStart w:id="352" w:name="_Sec582"/>
      <w:r>
        <w:t>Vaučeri za obuku</w:t>
      </w:r>
      <w:bookmarkEnd w:id="352"/>
    </w:p>
    <w:p w:rsidR="002214A3" w:rsidRDefault="0043422E">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Grupa sistema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 dan na 50 licenci (maksimalno 10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 dan po 50 licenci ili bodova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10 dana po kvalifikovanoj upisnici ili Nalogu za kupovinu</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15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25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55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80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125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200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300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400 dana*</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700 dana*</w:t>
            </w:r>
          </w:p>
        </w:tc>
      </w:tr>
    </w:tbl>
    <w:p w:rsidR="002214A3" w:rsidRDefault="0043422E">
      <w:pPr>
        <w:pStyle w:val="ProductList-Body"/>
      </w:pPr>
      <w:r>
        <w:t>*</w:t>
      </w:r>
      <w:r>
        <w:rPr>
          <w:i/>
        </w:rPr>
        <w:t>Broj dana po kvalifikovanoj upisnici, ugovoru ili Nalogu za kupovinu</w:t>
      </w:r>
    </w:p>
    <w:p w:rsidR="002214A3" w:rsidRDefault="002214A3">
      <w:pPr>
        <w:pStyle w:val="ProductList-Body"/>
      </w:pPr>
    </w:p>
    <w:p w:rsidR="002214A3" w:rsidRDefault="0043422E" w:rsidP="004808A3">
      <w:pPr>
        <w:pStyle w:val="ProductList-Bullet"/>
        <w:numPr>
          <w:ilvl w:val="0"/>
          <w:numId w:val="44"/>
        </w:numPr>
      </w:pPr>
      <w:r>
        <w:t xml:space="preserve">Usluge koje se pružaju po osnovu vaučera pružaju se po osnovu ugovora između Klijenta i kvalifikovanog Microsoft Learning partnera. </w:t>
      </w:r>
    </w:p>
    <w:p w:rsidR="002214A3" w:rsidRDefault="0043422E" w:rsidP="004808A3">
      <w:pPr>
        <w:pStyle w:val="ProductList-Bullet"/>
        <w:numPr>
          <w:ilvl w:val="0"/>
          <w:numId w:val="44"/>
        </w:numPr>
      </w:pPr>
      <w:r>
        <w:t xml:space="preserve">Kursevi koji se pružaju u ubrzanom formatu zahtevaju onaj broj dana sa vaučera koji je jednak broju dana podešenom u validaciji vaučera SATV i Sistemu rezervacije. </w:t>
      </w:r>
    </w:p>
    <w:p w:rsidR="002214A3" w:rsidRDefault="0043422E" w:rsidP="004808A3">
      <w:pPr>
        <w:pStyle w:val="ProductList-Bullet"/>
        <w:numPr>
          <w:ilvl w:val="0"/>
          <w:numId w:val="44"/>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rsidR="002214A3" w:rsidRDefault="0043422E" w:rsidP="004808A3">
      <w:pPr>
        <w:pStyle w:val="ProductList-Bullet"/>
        <w:numPr>
          <w:ilvl w:val="0"/>
          <w:numId w:val="44"/>
        </w:numPr>
      </w:pPr>
      <w:r>
        <w:t>Vaučerima se ne mogu podmiriti nikakve naknade u vezi sa klijentovim nepojavljivanjem na nekom zakazanom kursu.</w:t>
      </w:r>
    </w:p>
    <w:p w:rsidR="002214A3" w:rsidRDefault="0043422E" w:rsidP="004808A3">
      <w:pPr>
        <w:pStyle w:val="ProductList-Bullet"/>
        <w:numPr>
          <w:ilvl w:val="0"/>
          <w:numId w:val="44"/>
        </w:numPr>
      </w:pPr>
      <w:r>
        <w:t>Vaučere može da iskoristiti samo pojedinac sa klijentovim odobrenjem za korišćenje vaučera.</w:t>
      </w:r>
    </w:p>
    <w:p w:rsidR="002214A3" w:rsidRDefault="0043422E" w:rsidP="004808A3">
      <w:pPr>
        <w:pStyle w:val="ProductList-Bullet"/>
        <w:numPr>
          <w:ilvl w:val="0"/>
          <w:numId w:val="44"/>
        </w:numPr>
      </w:pPr>
      <w:r>
        <w:t xml:space="preserve">Vaučeri se ne mogu zameniti za gotovinu, novac ili druga sredstva sa vrednošću. </w:t>
      </w:r>
    </w:p>
    <w:p w:rsidR="002214A3" w:rsidRDefault="0043422E" w:rsidP="004808A3">
      <w:pPr>
        <w:pStyle w:val="ProductList-Bullet"/>
        <w:numPr>
          <w:ilvl w:val="0"/>
          <w:numId w:val="44"/>
        </w:numPr>
      </w:pPr>
      <w:r>
        <w:t xml:space="preserve">Vaučeri moraju da se dodele tokom perioda važenja SA pokrića. </w:t>
      </w:r>
    </w:p>
    <w:p w:rsidR="002214A3" w:rsidRDefault="0043422E" w:rsidP="004808A3">
      <w:pPr>
        <w:pStyle w:val="ProductList-Bullet"/>
        <w:numPr>
          <w:ilvl w:val="0"/>
          <w:numId w:val="44"/>
        </w:numPr>
      </w:pPr>
      <w:r>
        <w:t xml:space="preserve">Vaučeri ističu 180 dana od datuma dodele vaučera. Vaučeri koji isteknu pre isteka SA pokrića vraćaju se u dostupnu grupu dana za pogodnost „Vaučeri za obuku“. </w:t>
      </w:r>
    </w:p>
    <w:p w:rsidR="002214A3" w:rsidRDefault="0043422E" w:rsidP="004808A3">
      <w:pPr>
        <w:pStyle w:val="ProductList-Bullet"/>
        <w:numPr>
          <w:ilvl w:val="0"/>
          <w:numId w:val="44"/>
        </w:numPr>
      </w:pPr>
      <w:r>
        <w:t xml:space="preserve">Jedan dan sa vaučera za obuku važi za trajanje obuke ekvivalentno jednom danu sesije obuke. </w:t>
      </w:r>
    </w:p>
    <w:p w:rsidR="002214A3" w:rsidRDefault="0043422E" w:rsidP="004808A3">
      <w:pPr>
        <w:pStyle w:val="ProductList-Bullet"/>
        <w:numPr>
          <w:ilvl w:val="0"/>
          <w:numId w:val="44"/>
        </w:numPr>
      </w:pPr>
      <w:r>
        <w:t xml:space="preserve">Vaučeri ne mogu da se koriste za rezervaciju obuke kod više Microsoft Learning partnera istovremeno. </w:t>
      </w:r>
    </w:p>
    <w:p w:rsidR="002214A3" w:rsidRDefault="0043422E" w:rsidP="004808A3">
      <w:pPr>
        <w:pStyle w:val="ProductList-Bullet"/>
        <w:numPr>
          <w:ilvl w:val="0"/>
          <w:numId w:val="44"/>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2214A3" w:rsidRDefault="0043422E" w:rsidP="004808A3">
      <w:pPr>
        <w:pStyle w:val="ProductList-Bullet"/>
        <w:numPr>
          <w:ilvl w:val="0"/>
          <w:numId w:val="44"/>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2214A3" w:rsidRDefault="002214A3">
      <w:pPr>
        <w:pStyle w:val="ProductList-Body"/>
      </w:pPr>
    </w:p>
    <w:p w:rsidR="002214A3" w:rsidRDefault="0043422E">
      <w:pPr>
        <w:pStyle w:val="ProductList-ClauseHeading"/>
        <w:outlineLvl w:val="2"/>
      </w:pPr>
      <w:bookmarkStart w:id="353" w:name="_Sec583"/>
      <w:r>
        <w:t>E-učenje</w:t>
      </w:r>
      <w:bookmarkEnd w:id="353"/>
    </w:p>
    <w:p w:rsidR="002214A3" w:rsidRDefault="0043422E">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2214A3" w:rsidRDefault="002214A3">
      <w:pPr>
        <w:pStyle w:val="ProductList-Body"/>
      </w:pPr>
    </w:p>
    <w:p w:rsidR="002214A3" w:rsidRDefault="0043422E">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2214A3" w:rsidRDefault="002214A3">
      <w:pPr>
        <w:pStyle w:val="ProductList-Body"/>
      </w:pPr>
    </w:p>
    <w:p w:rsidR="002214A3" w:rsidRDefault="0043422E">
      <w:pPr>
        <w:pStyle w:val="ProductList-ClauseHeading"/>
        <w:outlineLvl w:val="2"/>
      </w:pPr>
      <w:bookmarkStart w:id="354" w:name="_Sec584"/>
      <w:r>
        <w:t>Program za kućnu upotrebu</w:t>
      </w:r>
      <w:bookmarkEnd w:id="354"/>
    </w:p>
    <w:p w:rsidR="002214A3" w:rsidRDefault="0043422E">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2214A3" w:rsidRDefault="002214A3">
      <w:pPr>
        <w:pStyle w:val="ProductList-Body"/>
      </w:pPr>
    </w:p>
    <w:p w:rsidR="002214A3" w:rsidRDefault="0043422E">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2214A3" w:rsidRDefault="002214A3">
      <w:pPr>
        <w:pStyle w:val="ProductList-Body"/>
      </w:pPr>
    </w:p>
    <w:p w:rsidR="002214A3" w:rsidRDefault="0043422E">
      <w:pPr>
        <w:pStyle w:val="ProductList-Body"/>
      </w:pPr>
      <w:r>
        <w:lastRenderedPageBreak/>
        <w:t>Uslovi korišćenja softvera Programa za kućnu upotrebu zaključuju se između korporacije Microsoft i Klijentovog zaposlenog, a dostupni su na veb lokaciji Programa za kućnu upotrebu.</w:t>
      </w:r>
    </w:p>
    <w:p w:rsidR="002214A3" w:rsidRDefault="002214A3">
      <w:pPr>
        <w:pStyle w:val="ProductList-Body"/>
      </w:pPr>
    </w:p>
    <w:p w:rsidR="002214A3" w:rsidRDefault="0043422E">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221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Odgovarajuća Licenca za Program za kućnu upotrebu</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Standard 2010/2013/2016</w:t>
            </w:r>
          </w:p>
          <w:p w:rsidR="002214A3" w:rsidRDefault="0043422E">
            <w:pPr>
              <w:pStyle w:val="ProductList-TableBody"/>
            </w:pPr>
            <w:r>
              <w:t xml:space="preserve">Office Professional Plus 2010/2013/2016 </w:t>
            </w:r>
          </w:p>
          <w:p w:rsidR="002214A3" w:rsidRDefault="0043422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Professional Plus 2016 HUP i Office 2016 za Mac Home &amp; Business sa Lync DL HUP-om</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Access 2010/2013/2016</w:t>
            </w:r>
          </w:p>
          <w:p w:rsidR="002214A3" w:rsidRDefault="0043422E">
            <w:pPr>
              <w:pStyle w:val="ProductList-TableBody"/>
            </w:pPr>
            <w:r>
              <w:t>Excel 2010/2013/2016</w:t>
            </w:r>
          </w:p>
          <w:p w:rsidR="002214A3" w:rsidRDefault="0043422E">
            <w:pPr>
              <w:pStyle w:val="ProductList-TableBody"/>
            </w:pPr>
            <w:r>
              <w:t>PowerPoint 2010/2013/2016</w:t>
            </w:r>
          </w:p>
          <w:p w:rsidR="002214A3" w:rsidRDefault="0043422E">
            <w:pPr>
              <w:pStyle w:val="ProductList-TableBody"/>
            </w:pPr>
            <w:r>
              <w:t>InfoPath 2010/2013/2016</w:t>
            </w:r>
          </w:p>
          <w:p w:rsidR="002214A3" w:rsidRDefault="0043422E">
            <w:pPr>
              <w:pStyle w:val="ProductList-TableBody"/>
            </w:pPr>
            <w:r>
              <w:t>Lync 2010/2013/2015</w:t>
            </w:r>
          </w:p>
          <w:p w:rsidR="002214A3" w:rsidRDefault="0043422E">
            <w:pPr>
              <w:pStyle w:val="ProductList-TableBody"/>
            </w:pPr>
            <w:r>
              <w:t>OneNote 2010/2013/2016</w:t>
            </w:r>
          </w:p>
          <w:p w:rsidR="002214A3" w:rsidRDefault="0043422E">
            <w:pPr>
              <w:pStyle w:val="ProductList-TableBody"/>
            </w:pPr>
            <w:r>
              <w:t>Outlook 2010/2013/2016</w:t>
            </w:r>
          </w:p>
          <w:p w:rsidR="002214A3" w:rsidRDefault="0043422E">
            <w:pPr>
              <w:pStyle w:val="ProductList-TableBody"/>
            </w:pPr>
            <w:r>
              <w:t>Publisher 2010/2013/2016</w:t>
            </w:r>
          </w:p>
          <w:p w:rsidR="002214A3" w:rsidRDefault="0043422E">
            <w:pPr>
              <w:pStyle w:val="ProductList-TableBody"/>
            </w:pPr>
            <w:r>
              <w:t>Skype for Business 2015</w:t>
            </w:r>
          </w:p>
          <w:p w:rsidR="002214A3" w:rsidRDefault="0043422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Office Professional Plus 2016 HUP i Office 2016 za Mac Home &amp; Business sa Lync DL HUP-om </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Visio Standard 2010/2013 /2016 </w:t>
            </w:r>
          </w:p>
          <w:p w:rsidR="002214A3" w:rsidRDefault="0043422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Visio Professional 2016 HUP</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Project Standard 2010/2013/2016</w:t>
            </w:r>
          </w:p>
          <w:p w:rsidR="002214A3" w:rsidRDefault="0043422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Project Professional 2016 HUP</w:t>
            </w:r>
          </w:p>
        </w:tc>
      </w:tr>
    </w:tbl>
    <w:p w:rsidR="002214A3" w:rsidRDefault="0043422E">
      <w:pPr>
        <w:pStyle w:val="ProductList-Body"/>
      </w:pPr>
      <w:r>
        <w:rPr>
          <w:i/>
        </w:rPr>
        <w:t xml:space="preserve">Za više informacija, uključujući informacije o budućoj raspoloživosti dodatnog softvera za Program za kućnu upotrebu, posetite </w:t>
      </w:r>
      <w:hyperlink r:id="rId149">
        <w:r>
          <w:rPr>
            <w:i/>
            <w:color w:val="00467F"/>
            <w:u w:val="single"/>
          </w:rPr>
          <w:t>http://www.microsoft.com/licensing</w:t>
        </w:r>
      </w:hyperlink>
      <w:r>
        <w:rPr>
          <w:i/>
        </w:rPr>
        <w:t>.</w:t>
      </w:r>
    </w:p>
    <w:p w:rsidR="002214A3" w:rsidRDefault="002214A3">
      <w:pPr>
        <w:pStyle w:val="ProductList-Body"/>
      </w:pPr>
    </w:p>
    <w:p w:rsidR="002214A3" w:rsidRDefault="0043422E">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2214A3" w:rsidRDefault="002214A3">
      <w:pPr>
        <w:pStyle w:val="ProductList-Body"/>
        <w:jc w:val="right"/>
      </w:pPr>
    </w:p>
    <w:p w:rsidR="002214A3" w:rsidRDefault="0043422E">
      <w:pPr>
        <w:pStyle w:val="ProductList-ClauseHeading"/>
        <w:outlineLvl w:val="2"/>
      </w:pPr>
      <w:bookmarkStart w:id="355" w:name="_Sec585"/>
      <w:r>
        <w:t>Non-stop podrška u rešavanju problema</w:t>
      </w:r>
      <w:bookmarkEnd w:id="355"/>
    </w:p>
    <w:p w:rsidR="002214A3" w:rsidRDefault="0043422E">
      <w:pPr>
        <w:pStyle w:val="ProductList-Body"/>
      </w:pPr>
      <w:r>
        <w:t>Klijenti (osim klijenata koji kupuju u okviru Akademskih programa) sa SA pokrićem ispunjavaju uslove za Non-stop podršku u rešavanju problema.</w:t>
      </w:r>
    </w:p>
    <w:p w:rsidR="002214A3" w:rsidRDefault="002214A3">
      <w:pPr>
        <w:pStyle w:val="ProductList-Body"/>
      </w:pPr>
    </w:p>
    <w:p w:rsidR="002214A3" w:rsidRDefault="0043422E">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2214A3" w:rsidRDefault="002214A3">
      <w:pPr>
        <w:pStyle w:val="ProductList-Body"/>
      </w:pPr>
    </w:p>
    <w:p w:rsidR="002214A3" w:rsidRDefault="0043422E">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2214A3" w:rsidRDefault="002214A3">
      <w:pPr>
        <w:pStyle w:val="ProductList-Body"/>
      </w:pPr>
    </w:p>
    <w:p w:rsidR="002214A3" w:rsidRDefault="0043422E">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2214A3" w:rsidRDefault="002214A3">
      <w:pPr>
        <w:pStyle w:val="ProductList-Body"/>
      </w:pPr>
    </w:p>
    <w:p w:rsidR="002214A3" w:rsidRDefault="0043422E">
      <w:pPr>
        <w:pStyle w:val="ProductList-SubClauseHeading"/>
        <w:outlineLvl w:val="3"/>
      </w:pPr>
      <w:r>
        <w:t>Dodela incidenata telefonske podrške za sve programe osim MPSA</w:t>
      </w:r>
    </w:p>
    <w:p w:rsidR="002214A3" w:rsidRDefault="0043422E">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2214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IW/Klijent – dodatne dodele incidenata</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270,000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 Fr. 330,000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t>kineski renminbi</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CRC 1.650.000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 1.600.000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215,000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£135,000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JPY 24.000.000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KWD 240.000.000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 1.650.000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350,000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 2.000.000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NTD 7.000.000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INR 10.000.000</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RUB 6.600.000</w:t>
            </w:r>
          </w:p>
        </w:tc>
      </w:tr>
    </w:tbl>
    <w:p w:rsidR="002214A3" w:rsidRDefault="002214A3">
      <w:pPr>
        <w:pStyle w:val="ProductList-BodyIndented"/>
        <w:ind w:left="720"/>
      </w:pPr>
    </w:p>
    <w:p w:rsidR="002214A3" w:rsidRDefault="0043422E">
      <w:pPr>
        <w:pStyle w:val="ProductList-BodyIndented"/>
      </w:pPr>
      <w:r>
        <w:t>Neiskorišćeni incidenti telefonske podrške ističu po isteku SA pokrića. Incidenti telefonske podrške ne mogu da se prenose sa jedne upisnice/ugovora na drugu upisnicu/ugovor.</w:t>
      </w:r>
    </w:p>
    <w:p w:rsidR="002214A3" w:rsidRDefault="002214A3">
      <w:pPr>
        <w:pStyle w:val="ProductList-BodyIndented"/>
      </w:pPr>
    </w:p>
    <w:p w:rsidR="002214A3" w:rsidRDefault="0043422E">
      <w:pPr>
        <w:pStyle w:val="ProductList-BodyIndented"/>
      </w:pPr>
      <w:r>
        <w:t xml:space="preserve">Pristup lokalnoj telefonskoj podršci dostupan je tokom radnog vremena koje je navedeno na veb lokaciji </w:t>
      </w:r>
      <w:hyperlink r:id="rId150">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2214A3" w:rsidRDefault="002214A3">
      <w:pPr>
        <w:pStyle w:val="ProductList-BodyIndented"/>
      </w:pPr>
    </w:p>
    <w:p w:rsidR="002214A3" w:rsidRDefault="0043422E">
      <w:pPr>
        <w:pStyle w:val="ProductList-SubClauseHeading"/>
        <w:outlineLvl w:val="3"/>
      </w:pPr>
      <w:r>
        <w:t>Dodela incidenata telefonske podrške za MPSA</w:t>
      </w:r>
    </w:p>
    <w:p w:rsidR="002214A3" w:rsidRDefault="0043422E">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2214A3" w:rsidRDefault="0043422E">
            <w:pPr>
              <w:pStyle w:val="ProductList-TableBody"/>
            </w:pPr>
            <w:r>
              <w:rPr>
                <w:color w:val="FFFFFF"/>
              </w:rPr>
              <w:t>Broj poena po incidentu telefonske podrške</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Aplikacije i Sistemi (zajedno)</w:t>
            </w:r>
          </w:p>
        </w:tc>
        <w:tc>
          <w:tcPr>
            <w:tcW w:w="6000" w:type="dxa"/>
            <w:tcBorders>
              <w:left w:val="single" w:sz="4" w:space="0" w:color="000000"/>
              <w:right w:val="single" w:sz="4" w:space="0" w:color="000000"/>
            </w:tcBorders>
          </w:tcPr>
          <w:p w:rsidR="002214A3" w:rsidRDefault="0043422E">
            <w:pPr>
              <w:pStyle w:val="ProductList-TableBody"/>
            </w:pPr>
            <w:r>
              <w:t>2,000</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Server</w:t>
            </w:r>
          </w:p>
        </w:tc>
        <w:tc>
          <w:tcPr>
            <w:tcW w:w="6000" w:type="dxa"/>
            <w:tcBorders>
              <w:left w:val="single" w:sz="4" w:space="0" w:color="000000"/>
              <w:right w:val="single" w:sz="4" w:space="0" w:color="000000"/>
            </w:tcBorders>
          </w:tcPr>
          <w:p w:rsidR="002214A3" w:rsidRDefault="0043422E">
            <w:pPr>
              <w:pStyle w:val="ProductList-TableBody"/>
            </w:pPr>
            <w:r>
              <w:t>400</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w:t>
            </w:r>
          </w:p>
        </w:tc>
        <w:tc>
          <w:tcPr>
            <w:tcW w:w="6000" w:type="dxa"/>
            <w:tcBorders>
              <w:left w:val="single" w:sz="4" w:space="0" w:color="000000"/>
              <w:right w:val="single" w:sz="4" w:space="0" w:color="000000"/>
            </w:tcBorders>
          </w:tcPr>
          <w:p w:rsidR="002214A3" w:rsidRDefault="0043422E">
            <w:pPr>
              <w:pStyle w:val="ProductList-TableBody"/>
            </w:pPr>
            <w:r>
              <w:t>400</w:t>
            </w:r>
          </w:p>
        </w:tc>
      </w:tr>
    </w:tbl>
    <w:p w:rsidR="002214A3" w:rsidRDefault="002214A3">
      <w:pPr>
        <w:pStyle w:val="ProductList-BodyIndented"/>
      </w:pPr>
    </w:p>
    <w:p w:rsidR="002214A3" w:rsidRDefault="0043422E">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2214A3" w:rsidRDefault="002214A3">
      <w:pPr>
        <w:pStyle w:val="ProductList-BodyIndented"/>
      </w:pPr>
    </w:p>
    <w:p w:rsidR="002214A3" w:rsidRDefault="0043422E">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2214A3" w:rsidRDefault="002214A3">
      <w:pPr>
        <w:pStyle w:val="ProductList-SubClauseHeading"/>
        <w:outlineLvl w:val="3"/>
      </w:pPr>
    </w:p>
    <w:p w:rsidR="002214A3" w:rsidRDefault="0043422E">
      <w:pPr>
        <w:pStyle w:val="ProductList-SubClauseHeading"/>
        <w:outlineLvl w:val="3"/>
      </w:pPr>
      <w:r>
        <w:t>Incidenti na vebu</w:t>
      </w:r>
    </w:p>
    <w:p w:rsidR="002214A3" w:rsidRDefault="0043422E">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2214A3" w:rsidRDefault="002214A3">
      <w:pPr>
        <w:pStyle w:val="ProductList-BodyIndented"/>
      </w:pPr>
    </w:p>
    <w:p w:rsidR="002214A3" w:rsidRDefault="0043422E">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2214A3" w:rsidRDefault="002214A3">
      <w:pPr>
        <w:pStyle w:val="ProductList-BodyIndented"/>
        <w:ind w:left="720"/>
      </w:pPr>
    </w:p>
    <w:p w:rsidR="002214A3" w:rsidRDefault="0043422E">
      <w:pPr>
        <w:pStyle w:val="ProductList-SubClauseHeading"/>
        <w:outlineLvl w:val="3"/>
      </w:pPr>
      <w:r>
        <w:t>Kontakt osobe za podršku</w:t>
      </w:r>
    </w:p>
    <w:p w:rsidR="002214A3" w:rsidRDefault="0043422E">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2214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S/S+: EA nivo D</w:t>
            </w:r>
          </w:p>
        </w:tc>
      </w:tr>
      <w:tr w:rsidR="002214A3">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lastRenderedPageBreak/>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Prema potrebi</w:t>
            </w:r>
          </w:p>
        </w:tc>
      </w:tr>
      <w:tr w:rsidR="002214A3">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16</w:t>
            </w:r>
          </w:p>
        </w:tc>
      </w:tr>
    </w:tbl>
    <w:p w:rsidR="002214A3" w:rsidRDefault="002214A3">
      <w:pPr>
        <w:pStyle w:val="ProductList-BodyIndented"/>
      </w:pPr>
    </w:p>
    <w:p w:rsidR="002214A3" w:rsidRDefault="0043422E">
      <w:pPr>
        <w:pStyle w:val="ProductList-SubClauseHeading"/>
        <w:outlineLvl w:val="3"/>
      </w:pPr>
      <w:r>
        <w:t>Nivo usluge za klijente sa Software Assurance pokrićem</w:t>
      </w:r>
    </w:p>
    <w:p w:rsidR="002214A3" w:rsidRDefault="0043422E">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2214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Očekivani odgovor Klijenta</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Kritičan uticaj na poslovanje: </w:t>
            </w:r>
          </w:p>
          <w:p w:rsidR="002214A3" w:rsidRDefault="0043422E">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Odgovor na prvi poziv za 2 sata ili manje na osnovu ponude za podršku</w:t>
            </w:r>
          </w:p>
          <w:p w:rsidR="002214A3" w:rsidRDefault="0043422E">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Raspoređivanje odgovarajućih resursa radi omogućavanja neprekidnog zalaganja, 24 časa dnevno, 7 dana nedeljno2</w:t>
            </w:r>
          </w:p>
          <w:p w:rsidR="002214A3" w:rsidRDefault="0043422E">
            <w:pPr>
              <w:pStyle w:val="ProductList-TableBody"/>
            </w:pPr>
            <w:r>
              <w:t>Brzi pristup i odgovor ovlašćenog lica za kontrolu promene</w:t>
            </w:r>
          </w:p>
          <w:p w:rsidR="002214A3" w:rsidRDefault="0043422E">
            <w:pPr>
              <w:pStyle w:val="ProductList-TableBody"/>
            </w:pPr>
            <w:r>
              <w:t>Obaveštavanje rukovodstva</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Umeren uticaj na poslovanje: </w:t>
            </w:r>
          </w:p>
          <w:p w:rsidR="002214A3" w:rsidRDefault="0043422E">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Odgovor na prvi poziv za 4 sata ili manje na osnovu ponude za podršku</w:t>
            </w:r>
          </w:p>
          <w:p w:rsidR="002214A3" w:rsidRDefault="0043422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Raspoređivanje odgovarajućih resursa radi omogućavanja neprekidnog zalaganja tokom radnog vremena</w:t>
            </w:r>
          </w:p>
          <w:p w:rsidR="002214A3" w:rsidRDefault="0043422E">
            <w:pPr>
              <w:pStyle w:val="ProductList-TableBody"/>
            </w:pPr>
            <w:r>
              <w:t>Pristup i odgovor ovlašćenog lica za kontrolu promene u roku od 4 radna sata</w:t>
            </w:r>
          </w:p>
        </w:tc>
      </w:tr>
      <w:tr w:rsidR="002214A3">
        <w:tc>
          <w:tcPr>
            <w:tcW w:w="29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Minimalni uticaj na poslovanje: </w:t>
            </w:r>
          </w:p>
          <w:p w:rsidR="002214A3" w:rsidRDefault="0043422E">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Odgovor na prvi poziv u roku od jednog radnog dana ili manje na osnovu ponude za podršku</w:t>
            </w:r>
          </w:p>
          <w:p w:rsidR="002214A3" w:rsidRDefault="0043422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Precizne kontakt informacije lica odgovornog za slučaj</w:t>
            </w:r>
          </w:p>
          <w:p w:rsidR="002214A3" w:rsidRDefault="0043422E">
            <w:pPr>
              <w:pStyle w:val="ProductList-TableBody"/>
            </w:pPr>
            <w:r>
              <w:t>Odgovor u roku od jednog radnog dana.</w:t>
            </w:r>
          </w:p>
        </w:tc>
      </w:tr>
    </w:tbl>
    <w:p w:rsidR="002214A3" w:rsidRDefault="0043422E">
      <w:pPr>
        <w:pStyle w:val="ProductList-BodyIndented"/>
      </w:pPr>
      <w:r>
        <w:rPr>
          <w:i/>
        </w:rPr>
        <w:t>1 Kontaktirajte Microsoft predstavnika za lokalno radno vreme.</w:t>
      </w:r>
    </w:p>
    <w:p w:rsidR="002214A3" w:rsidRDefault="0043422E">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2214A3" w:rsidRDefault="002214A3">
      <w:pPr>
        <w:pStyle w:val="ProductList-BodyIndented"/>
        <w:ind w:left="720"/>
      </w:pPr>
    </w:p>
    <w:p w:rsidR="002214A3" w:rsidRDefault="0043422E">
      <w:pPr>
        <w:pStyle w:val="ProductList-SubClauseHeading"/>
        <w:outlineLvl w:val="3"/>
      </w:pPr>
      <w:r>
        <w:t>Konverzija Non-stop podrške u rešavanju problema u sklopu Software Assurance pokrića u usluge Premier podrške</w:t>
      </w:r>
    </w:p>
    <w:p w:rsidR="002214A3" w:rsidRDefault="0043422E">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rsidR="002214A3" w:rsidRDefault="002214A3">
      <w:pPr>
        <w:pStyle w:val="ProductList-BodyIndented"/>
      </w:pPr>
    </w:p>
    <w:p w:rsidR="002214A3" w:rsidRDefault="0043422E">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2214A3" w:rsidRDefault="002214A3">
      <w:pPr>
        <w:pStyle w:val="ProductList-BodyIndented"/>
        <w:ind w:left="720"/>
      </w:pPr>
    </w:p>
    <w:p w:rsidR="002214A3" w:rsidRDefault="0043422E">
      <w:pPr>
        <w:pStyle w:val="ProductList-SubClauseHeading"/>
        <w:outlineLvl w:val="3"/>
      </w:pPr>
      <w:r>
        <w:t>Dodatne odredbe za preduzeća</w:t>
      </w:r>
    </w:p>
    <w:p w:rsidR="002214A3" w:rsidRDefault="0043422E">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2214A3" w:rsidRDefault="002214A3">
      <w:pPr>
        <w:pStyle w:val="ProductList-BodyIndented"/>
      </w:pPr>
    </w:p>
    <w:p w:rsidR="002214A3" w:rsidRDefault="0043422E">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2214A3" w:rsidRDefault="002214A3">
      <w:pPr>
        <w:pStyle w:val="ProductList-BodyIndented"/>
      </w:pPr>
    </w:p>
    <w:p w:rsidR="002214A3" w:rsidRDefault="0043422E">
      <w:pPr>
        <w:pStyle w:val="ProductList-SubClauseHeading"/>
        <w:outlineLvl w:val="3"/>
      </w:pPr>
      <w:r>
        <w:t>Uslovi za SCE</w:t>
      </w:r>
    </w:p>
    <w:p w:rsidR="002214A3" w:rsidRDefault="0043422E">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2214A3" w:rsidRDefault="002214A3">
      <w:pPr>
        <w:pStyle w:val="ProductList-BodyIndented"/>
      </w:pPr>
    </w:p>
    <w:p w:rsidR="002214A3" w:rsidRDefault="0043422E">
      <w:pPr>
        <w:pStyle w:val="ProductList-BodyIndented"/>
      </w:pPr>
      <w:r>
        <w:t>Kvalifikujući Proizvodi Aplikacijske platforme su:</w:t>
      </w:r>
    </w:p>
    <w:p w:rsidR="002214A3" w:rsidRDefault="0043422E" w:rsidP="004808A3">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rsidR="002214A3" w:rsidRDefault="0043422E" w:rsidP="004808A3">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rsidR="002214A3" w:rsidRDefault="0043422E" w:rsidP="004808A3">
      <w:pPr>
        <w:pStyle w:val="ProductList-Bullet"/>
        <w:numPr>
          <w:ilvl w:val="1"/>
          <w:numId w:val="45"/>
        </w:numPr>
      </w:pPr>
      <w:r>
        <w:t>Office SharePoint Server</w:t>
      </w:r>
      <w:r>
        <w:fldChar w:fldCharType="begin"/>
      </w:r>
      <w:r>
        <w:instrText xml:space="preserve"> XE "SharePoint Server" </w:instrText>
      </w:r>
      <w:r>
        <w:fldChar w:fldCharType="end"/>
      </w:r>
    </w:p>
    <w:p w:rsidR="002214A3" w:rsidRDefault="0043422E">
      <w:pPr>
        <w:pStyle w:val="ProductList-BodyIndented"/>
      </w:pPr>
      <w:r>
        <w:t>Kvalifikujući proizvodi iz Core Infrastructure platforme su:</w:t>
      </w:r>
    </w:p>
    <w:p w:rsidR="002214A3" w:rsidRDefault="0043422E" w:rsidP="004808A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2214A3" w:rsidRDefault="0043422E" w:rsidP="004808A3">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2214A3" w:rsidRDefault="002214A3">
      <w:pPr>
        <w:pStyle w:val="ProductList-BodyIndented"/>
      </w:pPr>
    </w:p>
    <w:p w:rsidR="002214A3" w:rsidRDefault="0043422E">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Najmanji godišnji prosek potrošen na SA radi kvalifikovanja za Neograničenu 24x7 PRS</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250,000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375,000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337,500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412,500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2,062,500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2,000,000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268,750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168,750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30,000,000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300,000,000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2,062,500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437,500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2,500,000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8,750,000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12,500,000</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8,250,000</w:t>
            </w:r>
          </w:p>
        </w:tc>
      </w:tr>
    </w:tbl>
    <w:p w:rsidR="002214A3" w:rsidRDefault="002214A3">
      <w:pPr>
        <w:pStyle w:val="ProductList-BodyIndented"/>
        <w:ind w:left="720"/>
      </w:pPr>
    </w:p>
    <w:p w:rsidR="002214A3" w:rsidRDefault="0043422E">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2214A3" w:rsidRDefault="002214A3">
      <w:pPr>
        <w:pStyle w:val="ProductList-BodyIndented"/>
        <w:ind w:left="720"/>
      </w:pPr>
    </w:p>
    <w:p w:rsidR="002214A3" w:rsidRDefault="0043422E">
      <w:pPr>
        <w:pStyle w:val="ProductList-SubClauseHeading"/>
        <w:outlineLvl w:val="3"/>
      </w:pPr>
      <w:r>
        <w:t>Uslovi za Parallel Data Warehouse</w:t>
      </w:r>
    </w:p>
    <w:p w:rsidR="002214A3" w:rsidRDefault="0043422E">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2214A3" w:rsidRDefault="002214A3">
      <w:pPr>
        <w:pStyle w:val="ProductList-BodyIndented"/>
      </w:pPr>
    </w:p>
    <w:p w:rsidR="002214A3" w:rsidRDefault="0043422E">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2214A3" w:rsidRDefault="002214A3">
      <w:pPr>
        <w:pStyle w:val="ProductList-BodyIndented"/>
      </w:pPr>
    </w:p>
    <w:p w:rsidR="002214A3" w:rsidRDefault="0043422E">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Dozvoljene kontakt osobe za podršku</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4</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6</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7</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8</w:t>
            </w:r>
          </w:p>
        </w:tc>
      </w:tr>
    </w:tbl>
    <w:p w:rsidR="002214A3" w:rsidRDefault="002214A3">
      <w:pPr>
        <w:pStyle w:val="ProductList-BodyIndented"/>
      </w:pPr>
    </w:p>
    <w:p w:rsidR="002214A3" w:rsidRDefault="0043422E">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2214A3" w:rsidRDefault="0043422E">
      <w:pPr>
        <w:pStyle w:val="ProductList-BodyIndented"/>
      </w:pPr>
      <w:r>
        <w:t xml:space="preserve">Napomena: klijenti koji trenutno imaju licencu za PDW zadržavaju tu pogodnost kao što je navedeno u </w:t>
      </w:r>
      <w:hyperlink r:id="rId151">
        <w:r>
          <w:rPr>
            <w:color w:val="00467F"/>
            <w:u w:val="single"/>
          </w:rPr>
          <w:t>Odredbama o proizvodima za jun 2016.</w:t>
        </w:r>
      </w:hyperlink>
    </w:p>
    <w:p w:rsidR="002214A3" w:rsidRDefault="002214A3">
      <w:pPr>
        <w:pStyle w:val="ProductList-BodyIndented"/>
      </w:pPr>
    </w:p>
    <w:p w:rsidR="002214A3" w:rsidRDefault="0043422E">
      <w:pPr>
        <w:pStyle w:val="ProductList-ClauseHeading"/>
        <w:outlineLvl w:val="2"/>
      </w:pPr>
      <w:bookmarkStart w:id="356" w:name="_Sec587"/>
      <w:r>
        <w:t>Dostupnost Licence za prelazak na jaču ediciju</w:t>
      </w:r>
      <w:bookmarkEnd w:id="356"/>
    </w:p>
    <w:p w:rsidR="002214A3" w:rsidRDefault="0043422E">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21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lastRenderedPageBreak/>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Prelazak na više izdanje</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BizTalk Server Standard</w:t>
            </w:r>
            <w:r>
              <w:fldChar w:fldCharType="begin"/>
            </w:r>
            <w:r>
              <w:instrText xml:space="preserve"> XE "BizTalk Server Standard"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BizTalk Server Enterprise</w:t>
            </w:r>
            <w:r>
              <w:fldChar w:fldCharType="begin"/>
            </w:r>
            <w:r>
              <w:instrText xml:space="preserve"> XE "BizTalk Server Enterprise"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BizTalk Server Enterprise</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CAL</w:t>
            </w:r>
            <w:r>
              <w:fldChar w:fldCharType="begin"/>
            </w:r>
            <w:r>
              <w:instrText xml:space="preserve"> XE "Enterprise CAL" </w:instrText>
            </w:r>
            <w:r>
              <w:fldChar w:fldCharType="end"/>
            </w:r>
            <w:r>
              <w:t xml:space="preserve"> Suite</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Core Infrastructure Server Suite Datacenter</w:t>
            </w:r>
            <w:r>
              <w:fldChar w:fldCharType="begin"/>
            </w:r>
            <w:r>
              <w:instrText xml:space="preserve"> XE "Core Infrastructure Server Suite Datacenter"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Desktop Education sa Enterprise CAL Suite</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Desktop School sa Enterprise CAL Suite</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Exchange Server Enterprise</w:t>
            </w:r>
            <w:r>
              <w:fldChar w:fldCharType="begin"/>
            </w:r>
            <w:r>
              <w:instrText xml:space="preserve"> XE "Exchange Server Enterprise"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Forefront TMG Enterprise</w:t>
            </w:r>
            <w:r>
              <w:fldChar w:fldCharType="begin"/>
            </w:r>
            <w:r>
              <w:instrText xml:space="preserve"> XE "Forefront TMG Enterprise"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Office Professional Plus</w:t>
            </w:r>
            <w:r>
              <w:fldChar w:fldCharType="begin"/>
            </w:r>
            <w:r>
              <w:instrText xml:space="preserve"> XE "Office Professional Plus"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Enterprise Desktop</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Project Professional</w:t>
            </w:r>
            <w:r>
              <w:fldChar w:fldCharType="begin"/>
            </w:r>
            <w:r>
              <w:instrText xml:space="preserve"> XE "Project Professional"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Server Enterprise Core</w:t>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Server Business Intelligence</w:t>
            </w:r>
            <w:r>
              <w:fldChar w:fldCharType="begin"/>
            </w:r>
            <w:r>
              <w:instrText xml:space="preserve"> XE "SQL Server Business Intelligence"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System Center Datacenter</w:t>
            </w:r>
            <w:r>
              <w:fldChar w:fldCharType="begin"/>
            </w:r>
            <w:r>
              <w:instrText xml:space="preserve"> XE "System Center Datacenter"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Visio Professional</w:t>
            </w:r>
            <w:r>
              <w:fldChar w:fldCharType="begin"/>
            </w:r>
            <w:r>
              <w:instrText xml:space="preserve"> XE "Visio Professional"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Pretplata na Visual Studio Enterprise</w:t>
            </w:r>
            <w:r>
              <w:fldChar w:fldCharType="begin"/>
            </w:r>
            <w:r>
              <w:instrText xml:space="preserve"> XE "Pretplata na Visual Studio Enterprise"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Pretplata na Visual Studio Enterprise</w:t>
            </w:r>
            <w:r>
              <w:fldChar w:fldCharType="begin"/>
            </w:r>
            <w:r>
              <w:instrText xml:space="preserve"> XE "Pretplata na Visual Studio Enterprise" </w:instrText>
            </w:r>
            <w:r>
              <w:fldChar w:fldCharType="end"/>
            </w:r>
          </w:p>
        </w:tc>
      </w:tr>
      <w:tr w:rsidR="002214A3">
        <w:tc>
          <w:tcPr>
            <w:tcW w:w="600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Windows Server Datacenter</w:t>
            </w:r>
            <w:r>
              <w:fldChar w:fldCharType="begin"/>
            </w:r>
            <w:r>
              <w:instrText xml:space="preserve"> XE "Windows Server Datacenter" </w:instrText>
            </w:r>
            <w:r>
              <w:fldChar w:fldCharType="end"/>
            </w:r>
          </w:p>
        </w:tc>
      </w:tr>
    </w:tbl>
    <w:p w:rsidR="002214A3" w:rsidRDefault="002214A3">
      <w:pPr>
        <w:pStyle w:val="ProductList-Body"/>
      </w:pPr>
    </w:p>
    <w:p w:rsidR="002214A3" w:rsidRDefault="0043422E">
      <w:pPr>
        <w:pStyle w:val="ProductList-ClauseHeading"/>
        <w:outlineLvl w:val="2"/>
      </w:pPr>
      <w:bookmarkStart w:id="357" w:name="_Sec588"/>
      <w:r>
        <w:t>Serveri – Prava na oporavak posle katastrofe</w:t>
      </w:r>
      <w:bookmarkEnd w:id="357"/>
    </w:p>
    <w:p w:rsidR="002214A3" w:rsidRDefault="0043422E">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2214A3" w:rsidRDefault="002214A3">
      <w:pPr>
        <w:pStyle w:val="ProductList-Body"/>
      </w:pPr>
    </w:p>
    <w:p w:rsidR="002214A3" w:rsidRDefault="0043422E">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2214A3" w:rsidRDefault="0043422E" w:rsidP="004808A3">
      <w:pPr>
        <w:pStyle w:val="ProductList-Bullet"/>
        <w:numPr>
          <w:ilvl w:val="0"/>
          <w:numId w:val="47"/>
        </w:numPr>
      </w:pPr>
      <w:r>
        <w:t>Kratki periodi testiranja u vezi sa oporavkom posle katastrofe u roku od jedne nedelje na svakih 90 dana;</w:t>
      </w:r>
    </w:p>
    <w:p w:rsidR="002214A3" w:rsidRDefault="0043422E" w:rsidP="004808A3">
      <w:pPr>
        <w:pStyle w:val="ProductList-Bullet"/>
        <w:numPr>
          <w:ilvl w:val="0"/>
          <w:numId w:val="47"/>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2214A3" w:rsidRDefault="0043422E" w:rsidP="004808A3">
      <w:pPr>
        <w:pStyle w:val="ProductList-Bullet"/>
        <w:numPr>
          <w:ilvl w:val="0"/>
          <w:numId w:val="47"/>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2214A3" w:rsidRDefault="002214A3">
      <w:pPr>
        <w:pStyle w:val="ProductList-Body"/>
      </w:pPr>
    </w:p>
    <w:p w:rsidR="002214A3" w:rsidRDefault="0043422E">
      <w:pPr>
        <w:pStyle w:val="ProductList-Body"/>
      </w:pPr>
      <w:r>
        <w:t>Da bi koristio softver u skladu sa pravima na oporavak posle katastrofe, Klijent mora da ispuni sledeće uslove:</w:t>
      </w:r>
    </w:p>
    <w:p w:rsidR="002214A3" w:rsidRDefault="0043422E" w:rsidP="004808A3">
      <w:pPr>
        <w:pStyle w:val="ProductList-Bullet"/>
        <w:numPr>
          <w:ilvl w:val="0"/>
          <w:numId w:val="48"/>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2214A3" w:rsidRDefault="0043422E" w:rsidP="004808A3">
      <w:pPr>
        <w:pStyle w:val="ProductList-Bullet"/>
        <w:numPr>
          <w:ilvl w:val="0"/>
          <w:numId w:val="48"/>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2214A3" w:rsidRDefault="0043422E" w:rsidP="004808A3">
      <w:pPr>
        <w:pStyle w:val="ProductList-Bullet"/>
        <w:numPr>
          <w:ilvl w:val="0"/>
          <w:numId w:val="48"/>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2214A3" w:rsidRDefault="0043422E" w:rsidP="004808A3">
      <w:pPr>
        <w:pStyle w:val="ProductList-Bullet"/>
        <w:numPr>
          <w:ilvl w:val="1"/>
          <w:numId w:val="48"/>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2214A3" w:rsidRDefault="0043422E" w:rsidP="004808A3">
      <w:pPr>
        <w:pStyle w:val="ProductList-Bullet"/>
        <w:numPr>
          <w:ilvl w:val="1"/>
          <w:numId w:val="48"/>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2214A3" w:rsidRDefault="0043422E">
      <w:pPr>
        <w:pStyle w:val="ProductList-Body"/>
        <w:ind w:left="1080"/>
      </w:pPr>
      <w:r>
        <w:t>– pokretanje softvera za virtuelizaciju hardvera, kao što Hyper-V,</w:t>
      </w:r>
    </w:p>
    <w:p w:rsidR="002214A3" w:rsidRDefault="0043422E">
      <w:pPr>
        <w:pStyle w:val="ProductList-Body"/>
        <w:ind w:left="1080"/>
      </w:pPr>
      <w:r>
        <w:t>– pružanje usluga virtuelizacije hardvera,</w:t>
      </w:r>
    </w:p>
    <w:p w:rsidR="002214A3" w:rsidRDefault="0043422E">
      <w:pPr>
        <w:pStyle w:val="ProductList-Body"/>
        <w:ind w:left="1080"/>
      </w:pPr>
      <w:r>
        <w:t>– pokretanje softverskih zastupnika u cilju upravljanja softverom za virtuelizaciju hardvera,</w:t>
      </w:r>
    </w:p>
    <w:p w:rsidR="002214A3" w:rsidRDefault="0043422E">
      <w:pPr>
        <w:pStyle w:val="ProductList-Body"/>
        <w:ind w:left="1080"/>
      </w:pPr>
      <w:r>
        <w:t>– da služi kao mesto za umnožavanje,</w:t>
      </w:r>
    </w:p>
    <w:p w:rsidR="002214A3" w:rsidRDefault="0043422E">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2214A3" w:rsidRDefault="0043422E">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2214A3" w:rsidRDefault="0043422E">
      <w:pPr>
        <w:pStyle w:val="ProductList-Body"/>
        <w:ind w:left="1080"/>
      </w:pPr>
      <w:r>
        <w:t xml:space="preserve">– pokretanje radnih opterećenja za oporavak od katastrofe, kao što je prethodno opisano. </w:t>
      </w:r>
    </w:p>
    <w:p w:rsidR="002214A3" w:rsidRDefault="0043422E" w:rsidP="004808A3">
      <w:pPr>
        <w:pStyle w:val="ProductList-Bullet"/>
        <w:numPr>
          <w:ilvl w:val="1"/>
          <w:numId w:val="49"/>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2214A3" w:rsidRDefault="0043422E" w:rsidP="004808A3">
      <w:pPr>
        <w:pStyle w:val="ProductList-Bullet"/>
        <w:numPr>
          <w:ilvl w:val="0"/>
          <w:numId w:val="49"/>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2214A3" w:rsidRDefault="0043422E" w:rsidP="004808A3">
      <w:pPr>
        <w:pStyle w:val="ProductList-Bullet"/>
        <w:numPr>
          <w:ilvl w:val="0"/>
          <w:numId w:val="49"/>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2214A3" w:rsidRDefault="0043422E" w:rsidP="004808A3">
      <w:pPr>
        <w:pStyle w:val="ProductList-Bullet"/>
        <w:numPr>
          <w:ilvl w:val="0"/>
          <w:numId w:val="49"/>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2214A3" w:rsidRDefault="0043422E" w:rsidP="004808A3">
      <w:pPr>
        <w:pStyle w:val="ProductList-Bullet"/>
        <w:numPr>
          <w:ilvl w:val="0"/>
          <w:numId w:val="49"/>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2214A3" w:rsidRDefault="002214A3">
      <w:pPr>
        <w:pStyle w:val="ProductList-Body"/>
      </w:pPr>
    </w:p>
    <w:p w:rsidR="002214A3" w:rsidRDefault="0043422E">
      <w:pPr>
        <w:pStyle w:val="ProductList-ClauseHeading"/>
        <w:outlineLvl w:val="2"/>
      </w:pPr>
      <w:bookmarkStart w:id="358" w:name="_Sec589"/>
      <w:r>
        <w:lastRenderedPageBreak/>
        <w:t>Mobilnost licence</w:t>
      </w:r>
      <w:bookmarkEnd w:id="358"/>
    </w:p>
    <w:p w:rsidR="002214A3" w:rsidRDefault="0043422E">
      <w:pPr>
        <w:pStyle w:val="ProductList-SubClauseHeading"/>
        <w:outlineLvl w:val="3"/>
      </w:pPr>
      <w:r>
        <w:t>Mobilnost licenci preko Farmi servera</w:t>
      </w:r>
    </w:p>
    <w:p w:rsidR="002214A3" w:rsidRDefault="0043422E">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2214A3" w:rsidRDefault="002214A3">
      <w:pPr>
        <w:pStyle w:val="ProductList-BodyIndented"/>
      </w:pPr>
    </w:p>
    <w:p w:rsidR="002214A3" w:rsidRDefault="0043422E">
      <w:pPr>
        <w:pStyle w:val="ProductList-SubClauseHeading"/>
        <w:outlineLvl w:val="3"/>
      </w:pPr>
      <w:r>
        <w:t>Mobilnost licenci preko Software Assurance pokrića</w:t>
      </w:r>
    </w:p>
    <w:p w:rsidR="002214A3" w:rsidRDefault="0043422E">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2214A3" w:rsidRDefault="002214A3">
      <w:pPr>
        <w:pStyle w:val="ProductList-BodyIndented"/>
      </w:pPr>
    </w:p>
    <w:p w:rsidR="002214A3" w:rsidRDefault="0043422E">
      <w:pPr>
        <w:pStyle w:val="ProductList-SubSubClauseHeading"/>
        <w:outlineLvl w:val="4"/>
      </w:pPr>
      <w:r>
        <w:t>Dozvoljeno korišćenje:</w:t>
      </w:r>
    </w:p>
    <w:p w:rsidR="002214A3" w:rsidRDefault="0043422E">
      <w:pPr>
        <w:pStyle w:val="ProductList-BodyIndented2"/>
      </w:pPr>
      <w:r>
        <w:t>Sa opcijom Mobilnost licenci preko SA, Klijent može da:</w:t>
      </w:r>
    </w:p>
    <w:p w:rsidR="002214A3" w:rsidRDefault="0043422E" w:rsidP="004808A3">
      <w:pPr>
        <w:pStyle w:val="ProductList-Bullet"/>
        <w:numPr>
          <w:ilvl w:val="2"/>
          <w:numId w:val="50"/>
        </w:numPr>
      </w:pPr>
      <w:r>
        <w:t xml:space="preserve">pokrene svoj licencirani softver na deljenim serverima; </w:t>
      </w:r>
    </w:p>
    <w:p w:rsidR="002214A3" w:rsidRDefault="0043422E" w:rsidP="004808A3">
      <w:pPr>
        <w:pStyle w:val="ProductList-Bullet"/>
        <w:numPr>
          <w:ilvl w:val="2"/>
          <w:numId w:val="50"/>
        </w:numPr>
      </w:pPr>
      <w:r>
        <w:t xml:space="preserve">pristupi softveru pod licencama za pristup za koje ima SA pokriće i prema licencama za pretplatu za korisnike i uređaje kojima se dozvoljava pristup Proizvodima; </w:t>
      </w:r>
    </w:p>
    <w:p w:rsidR="002214A3" w:rsidRDefault="0043422E" w:rsidP="004808A3">
      <w:pPr>
        <w:pStyle w:val="ProductList-Bullet"/>
        <w:numPr>
          <w:ilvl w:val="2"/>
          <w:numId w:val="50"/>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2214A3" w:rsidRDefault="0043422E" w:rsidP="004808A3">
      <w:pPr>
        <w:pStyle w:val="ProductList-Bullet"/>
        <w:numPr>
          <w:ilvl w:val="2"/>
          <w:numId w:val="50"/>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2214A3" w:rsidRDefault="002214A3">
      <w:pPr>
        <w:pStyle w:val="ProductList-BodyIndented2"/>
      </w:pPr>
    </w:p>
    <w:p w:rsidR="002214A3" w:rsidRDefault="0043422E">
      <w:pPr>
        <w:pStyle w:val="ProductList-SubSubClauseHeading"/>
        <w:outlineLvl w:val="4"/>
      </w:pPr>
      <w:r>
        <w:t>Preduslovi:</w:t>
      </w:r>
    </w:p>
    <w:p w:rsidR="002214A3" w:rsidRDefault="0043422E">
      <w:pPr>
        <w:pStyle w:val="ProductList-BodyIndented2"/>
      </w:pPr>
      <w:r>
        <w:t>Da bi koristio Mobilnost licenci kroz SA, Klijent mora da:</w:t>
      </w:r>
    </w:p>
    <w:p w:rsidR="002214A3" w:rsidRDefault="0043422E" w:rsidP="004808A3">
      <w:pPr>
        <w:pStyle w:val="ProductList-Bullet"/>
        <w:numPr>
          <w:ilvl w:val="2"/>
          <w:numId w:val="51"/>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2214A3" w:rsidRDefault="0043422E" w:rsidP="004808A3">
      <w:pPr>
        <w:pStyle w:val="ProductList-Bullet"/>
        <w:numPr>
          <w:ilvl w:val="2"/>
          <w:numId w:val="51"/>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2214A3" w:rsidRDefault="0043422E" w:rsidP="004808A3">
      <w:pPr>
        <w:pStyle w:val="ProductList-Bullet"/>
        <w:numPr>
          <w:ilvl w:val="2"/>
          <w:numId w:val="51"/>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2214A3" w:rsidRDefault="002214A3">
      <w:pPr>
        <w:pStyle w:val="ProductList-BodyIndented2"/>
      </w:pPr>
    </w:p>
    <w:p w:rsidR="002214A3" w:rsidRDefault="0043422E">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2214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Dozvoljeni broj:</w:t>
            </w:r>
          </w:p>
          <w:p w:rsidR="002214A3" w:rsidRDefault="0043422E">
            <w:pPr>
              <w:pStyle w:val="ProductList-TableBody"/>
            </w:pPr>
            <w:r>
              <w:rPr>
                <w:color w:val="FFFFFF"/>
              </w:rPr>
              <w:t>OSE okruženja ili jezgra po licenci</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 okruženje operativnog sistema po licenci</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 okruženje operativnog sistema po licenci</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Jedno virtuelno jezgro (koje podleže korisničkim pravima nad proizvodima uključujući zahtev od najmanje 4 jezgra po OSE-u)</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 upravljana OSE-a po Licenciranom serveru</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10 upravljana OSE-ova po Licenciranom serveru</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 upravljana OSE-a po Licenciranom serveru</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10 upravljana OSE-ova po Licenciranom serveru</w:t>
            </w:r>
          </w:p>
        </w:tc>
      </w:tr>
    </w:tbl>
    <w:p w:rsidR="002214A3" w:rsidRDefault="002214A3">
      <w:pPr>
        <w:pStyle w:val="ProductList-BodyIndented2"/>
      </w:pPr>
    </w:p>
    <w:p w:rsidR="002214A3" w:rsidRDefault="0043422E">
      <w:pPr>
        <w:pStyle w:val="ProductList-SubSubClauseHeading"/>
        <w:outlineLvl w:val="4"/>
      </w:pPr>
      <w:r>
        <w:t>Predajna prava</w:t>
      </w:r>
    </w:p>
    <w:p w:rsidR="002214A3" w:rsidRDefault="0043422E">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2214A3" w:rsidRDefault="002214A3">
      <w:pPr>
        <w:pStyle w:val="ProductList-BodyIndented2"/>
      </w:pPr>
    </w:p>
    <w:p w:rsidR="002214A3" w:rsidRDefault="0043422E">
      <w:pPr>
        <w:pStyle w:val="ProductList-ClauseHeading"/>
        <w:outlineLvl w:val="2"/>
      </w:pPr>
      <w:bookmarkStart w:id="359" w:name="_Sec590"/>
      <w:r>
        <w:lastRenderedPageBreak/>
        <w:t>Serveri – Aplikacije za samostalno pružanje usluga hostinga</w:t>
      </w:r>
      <w:bookmarkEnd w:id="359"/>
    </w:p>
    <w:p w:rsidR="002214A3" w:rsidRDefault="0043422E">
      <w:pPr>
        <w:pStyle w:val="ProductList-Body"/>
      </w:pPr>
      <w:r>
        <w:t>Aplikacije za samostalno pružanje usluga hostinga označavaju Proizvode na koje se primenjuju prava samostalnog pružanja usluga hostinga.</w:t>
      </w:r>
    </w:p>
    <w:p w:rsidR="002214A3" w:rsidRDefault="002214A3">
      <w:pPr>
        <w:pStyle w:val="ProductList-Body"/>
      </w:pPr>
    </w:p>
    <w:p w:rsidR="002214A3" w:rsidRDefault="0043422E">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2214A3" w:rsidRDefault="002214A3">
      <w:pPr>
        <w:pStyle w:val="ProductList-Body"/>
      </w:pPr>
    </w:p>
    <w:p w:rsidR="002214A3" w:rsidRDefault="0043422E">
      <w:pPr>
        <w:pStyle w:val="ProductList-SubClauseHeading"/>
        <w:outlineLvl w:val="3"/>
      </w:pPr>
      <w:r>
        <w:t>Preduslovi</w:t>
      </w:r>
    </w:p>
    <w:p w:rsidR="002214A3" w:rsidRDefault="0043422E">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2214A3" w:rsidRDefault="0043422E" w:rsidP="004808A3">
      <w:pPr>
        <w:pStyle w:val="ProductList-Bullet"/>
        <w:numPr>
          <w:ilvl w:val="1"/>
          <w:numId w:val="52"/>
        </w:numPr>
      </w:pPr>
      <w:r>
        <w:t>Aplikacije za samostalno pružanje usluga hostinga pokrenute kao deo Objedinjenog rešenja i</w:t>
      </w:r>
    </w:p>
    <w:p w:rsidR="002214A3" w:rsidRDefault="0043422E" w:rsidP="004808A3">
      <w:pPr>
        <w:pStyle w:val="ProductList-Bullet"/>
        <w:numPr>
          <w:ilvl w:val="1"/>
          <w:numId w:val="52"/>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2214A3" w:rsidRDefault="0043422E">
      <w:pPr>
        <w:pStyle w:val="ProductList-BodyIndented"/>
      </w:pPr>
      <w:r>
        <w:t xml:space="preserve">Sav Microsoft softver koji se koristi za kreiranje i isporuku Objedinjenog rešenja mora: </w:t>
      </w:r>
    </w:p>
    <w:p w:rsidR="002214A3" w:rsidRDefault="0043422E" w:rsidP="004808A3">
      <w:pPr>
        <w:pStyle w:val="ProductList-Bullet"/>
        <w:numPr>
          <w:ilvl w:val="1"/>
          <w:numId w:val="53"/>
        </w:numPr>
      </w:pPr>
      <w:r>
        <w:t>da bude licenciran kroz program Količinskog licenciranja; i</w:t>
      </w:r>
    </w:p>
    <w:p w:rsidR="002214A3" w:rsidRDefault="0043422E" w:rsidP="004808A3">
      <w:pPr>
        <w:pStyle w:val="ProductList-Bullet"/>
        <w:numPr>
          <w:ilvl w:val="1"/>
          <w:numId w:val="53"/>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2214A3" w:rsidRDefault="002214A3">
      <w:pPr>
        <w:pStyle w:val="ProductList-BodyIndented"/>
      </w:pPr>
    </w:p>
    <w:p w:rsidR="002214A3" w:rsidRDefault="0043422E">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2214A3" w:rsidRDefault="002214A3">
      <w:pPr>
        <w:pStyle w:val="ProductList-BodyIndented"/>
      </w:pPr>
    </w:p>
    <w:p w:rsidR="002214A3" w:rsidRDefault="0043422E">
      <w:pPr>
        <w:pStyle w:val="ProductList-BodyIndented"/>
      </w:pPr>
      <w:r>
        <w:t>Klijentov softver mora da:</w:t>
      </w:r>
    </w:p>
    <w:p w:rsidR="002214A3" w:rsidRDefault="0043422E" w:rsidP="004808A3">
      <w:pPr>
        <w:pStyle w:val="ProductList-Bullet"/>
        <w:numPr>
          <w:ilvl w:val="1"/>
          <w:numId w:val="54"/>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2214A3" w:rsidRDefault="0043422E" w:rsidP="004808A3">
      <w:pPr>
        <w:pStyle w:val="ProductList-Bullet"/>
        <w:numPr>
          <w:ilvl w:val="1"/>
          <w:numId w:val="54"/>
        </w:numPr>
      </w:pPr>
      <w:r>
        <w:t>bude glavna usluga i/ili aplikacija Objedinjenog rešenja i ne sme da dozvoli direktan pristup Aplikacijama za samostalno pružanje usluga hostinga od strane bilo kog krajnjeg korisnika Objedinjenog rešenja;</w:t>
      </w:r>
    </w:p>
    <w:p w:rsidR="002214A3" w:rsidRDefault="0043422E" w:rsidP="004808A3">
      <w:pPr>
        <w:pStyle w:val="ProductList-Bullet"/>
        <w:numPr>
          <w:ilvl w:val="1"/>
          <w:numId w:val="54"/>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2214A3" w:rsidRDefault="0043422E" w:rsidP="004808A3">
      <w:pPr>
        <w:pStyle w:val="ProductList-Bullet"/>
        <w:numPr>
          <w:ilvl w:val="1"/>
          <w:numId w:val="54"/>
        </w:numPr>
      </w:pPr>
      <w:r>
        <w:t>bude u vlasništvu Klijenta, a ne licenciran, s tim što njegov softver može da sadrži softver trećih lica koji nije nezavisan i koji je ugrađen u njega i funkcioniše kao njegova podrška.</w:t>
      </w:r>
    </w:p>
    <w:p w:rsidR="002214A3" w:rsidRDefault="002214A3">
      <w:pPr>
        <w:pStyle w:val="ProductList-BodyIndented"/>
      </w:pPr>
    </w:p>
    <w:p w:rsidR="002214A3" w:rsidRDefault="0043422E">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2214A3" w:rsidRDefault="002214A3">
      <w:pPr>
        <w:pStyle w:val="ProductList-BodyIndented"/>
        <w:jc w:val="right"/>
      </w:pPr>
    </w:p>
    <w:tbl>
      <w:tblPr>
        <w:tblStyle w:val="PURTable0"/>
        <w:tblW w:w="0" w:type="dxa"/>
        <w:tblLook w:val="04A0" w:firstRow="1" w:lastRow="0" w:firstColumn="1" w:lastColumn="0" w:noHBand="0" w:noVBand="1"/>
      </w:tblPr>
      <w:tblGrid>
        <w:gridCol w:w="1044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Indented"/>
      </w:pPr>
    </w:p>
    <w:p w:rsidR="002214A3" w:rsidRDefault="002214A3">
      <w:pPr>
        <w:pStyle w:val="PURBreadcrumb"/>
      </w:pPr>
    </w:p>
    <w:p w:rsidR="002214A3" w:rsidRDefault="0043422E">
      <w:pPr>
        <w:pStyle w:val="ProductList-SectionHeading"/>
        <w:pageBreakBefore/>
        <w:outlineLvl w:val="0"/>
      </w:pPr>
      <w:bookmarkStart w:id="360" w:name="_Sec562"/>
      <w:bookmarkEnd w:id="337"/>
      <w:r>
        <w:lastRenderedPageBreak/>
        <w:t>Dodatak C – Profesionalne usluge</w:t>
      </w:r>
      <w:r>
        <w:fldChar w:fldCharType="begin"/>
      </w:r>
      <w:r>
        <w:instrText xml:space="preserve"> TC "</w:instrText>
      </w:r>
      <w:bookmarkStart w:id="361" w:name="_Toc488871025"/>
      <w:r>
        <w:instrText>Dodatak C – Profesionalne usluge</w:instrText>
      </w:r>
      <w:bookmarkEnd w:id="361"/>
      <w:r>
        <w:instrText>" \l 1</w:instrText>
      </w:r>
      <w:r>
        <w:fldChar w:fldCharType="end"/>
      </w:r>
    </w:p>
    <w:p w:rsidR="002214A3" w:rsidRDefault="0043422E">
      <w:pPr>
        <w:pStyle w:val="ProductList-Body"/>
      </w:pPr>
      <w:r>
        <w:t>Profesionalne usluge dostupne putem Microsoft količinskog licenciranja su opisane ispod.</w:t>
      </w:r>
    </w:p>
    <w:p w:rsidR="002214A3" w:rsidRDefault="0043422E">
      <w:pPr>
        <w:pStyle w:val="ProductList-Offering1Heading"/>
        <w:outlineLvl w:val="1"/>
      </w:pPr>
      <w:bookmarkStart w:id="362" w:name="_Sec565"/>
      <w:r>
        <w:t>Ponude Microsoft Premier podrške</w:t>
      </w:r>
      <w:bookmarkEnd w:id="362"/>
      <w:r>
        <w:fldChar w:fldCharType="begin"/>
      </w:r>
      <w:r>
        <w:instrText xml:space="preserve"> TC "</w:instrText>
      </w:r>
      <w:bookmarkStart w:id="363" w:name="_Toc488871026"/>
      <w:r>
        <w:instrText>Ponude Microsoft Premier podrške</w:instrText>
      </w:r>
      <w:bookmarkEnd w:id="363"/>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221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jc w:val="center"/>
            </w:pPr>
            <w:r>
              <w:rPr>
                <w:color w:val="FFFFFF"/>
              </w:rPr>
              <w:t>Premier Plus</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Mesečno</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Do 10 sati</w:t>
            </w:r>
          </w:p>
          <w:p w:rsidR="002214A3" w:rsidRDefault="0043422E">
            <w:pPr>
              <w:pStyle w:val="ProductList-TableBody"/>
            </w:pPr>
            <w:r>
              <w:t>+1 Provera ispravnosti</w:t>
            </w:r>
          </w:p>
          <w:p w:rsidR="002214A3" w:rsidRDefault="0043422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Do 160 sati</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Do 140 sati</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jc w:val="center"/>
            </w:pPr>
            <w:r>
              <w:t>X</w:t>
            </w:r>
          </w:p>
        </w:tc>
      </w:tr>
      <w:tr w:rsidR="002214A3">
        <w:tc>
          <w:tcPr>
            <w:tcW w:w="404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Paketi od 20</w:t>
            </w:r>
          </w:p>
        </w:tc>
      </w:tr>
    </w:tbl>
    <w:p w:rsidR="002214A3" w:rsidRDefault="0043422E">
      <w:pPr>
        <w:pStyle w:val="ProductList-Body"/>
      </w:pPr>
      <w:r>
        <w:rPr>
          <w:vertAlign w:val="superscript"/>
        </w:rPr>
        <w:t xml:space="preserve">1 </w:t>
      </w:r>
      <w:r>
        <w:rPr>
          <w:i/>
        </w:rPr>
        <w:t>Radni sati su definisani lokalno.</w:t>
      </w:r>
    </w:p>
    <w:p w:rsidR="002214A3" w:rsidRDefault="002214A3">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2214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Očekivani odgovor Klijenta</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Katastrofalni uticaj na poslovanje: </w:t>
            </w:r>
          </w:p>
          <w:p w:rsidR="002214A3" w:rsidRDefault="0043422E">
            <w:pPr>
              <w:pStyle w:val="ProductList-TableBody"/>
            </w:pPr>
            <w:r>
              <w:t>Potpuni gubitak (najvažniji zadaci) poslovnog procesa i nastavak rada nije razumno moguć</w:t>
            </w:r>
          </w:p>
          <w:p w:rsidR="002214A3" w:rsidRDefault="0043422E">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Odgovor na 1. poziv za 1 sat ili manje</w:t>
            </w:r>
          </w:p>
          <w:p w:rsidR="002214A3" w:rsidRDefault="0043422E">
            <w:pPr>
              <w:pStyle w:val="ProductList-TableBody"/>
            </w:pPr>
            <w:r>
              <w:t>Resursi Microsofta na lokaciji klijenta što je pre moguće.</w:t>
            </w:r>
          </w:p>
          <w:p w:rsidR="002214A3" w:rsidRDefault="0043422E">
            <w:pPr>
              <w:pStyle w:val="ProductList-TableBody"/>
            </w:pPr>
            <w:r>
              <w:t>Neprekidno zalaganje, 24 časa dnevno, 7 dana nedeljno</w:t>
            </w:r>
          </w:p>
          <w:p w:rsidR="002214A3" w:rsidRDefault="0043422E">
            <w:pPr>
              <w:pStyle w:val="ProductList-TableBody"/>
            </w:pPr>
            <w:r>
              <w:t>Brzo proširenje u okviru Microsofta na timove za proizvode</w:t>
            </w:r>
          </w:p>
          <w:p w:rsidR="002214A3" w:rsidRDefault="0043422E">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Obaveštavanje Klijentovih viših rukovodilaca </w:t>
            </w:r>
          </w:p>
          <w:p w:rsidR="002214A3" w:rsidRDefault="0043422E">
            <w:pPr>
              <w:pStyle w:val="ProductList-TableBody"/>
            </w:pPr>
            <w:r>
              <w:t>Raspoređivanje odgovarajućih resursa radi omogućavanja neprekidnog zalaganja, 24 časa dnevno, 7 dana nedeljno</w:t>
            </w:r>
            <w:r>
              <w:rPr>
                <w:vertAlign w:val="superscript"/>
              </w:rPr>
              <w:t>2</w:t>
            </w:r>
          </w:p>
          <w:p w:rsidR="002214A3" w:rsidRDefault="0043422E">
            <w:pPr>
              <w:pStyle w:val="ProductList-TableBody"/>
            </w:pPr>
            <w:r>
              <w:t>Brzi pristup i odgovor ovlašćenog lica za kontrolu promene</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Kritičan uticaj na poslovanje: </w:t>
            </w:r>
          </w:p>
          <w:p w:rsidR="002214A3" w:rsidRDefault="0043422E">
            <w:pPr>
              <w:pStyle w:val="ProductList-TableBody"/>
            </w:pPr>
            <w:r>
              <w:t>Značajan gubitak ili pogoršanje usluga</w:t>
            </w:r>
          </w:p>
          <w:p w:rsidR="002214A3" w:rsidRDefault="0043422E">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Odgovor na 1. poziv za 1 sat ili manje</w:t>
            </w:r>
          </w:p>
          <w:p w:rsidR="002214A3" w:rsidRDefault="0043422E">
            <w:pPr>
              <w:pStyle w:val="ProductList-TableBody"/>
            </w:pPr>
            <w:r>
              <w:t>Resursi Microsofta na lokaciji klijenta prema potrebi.</w:t>
            </w:r>
          </w:p>
          <w:p w:rsidR="002214A3" w:rsidRDefault="0043422E">
            <w:pPr>
              <w:pStyle w:val="ProductList-TableBody"/>
            </w:pPr>
            <w:r>
              <w:t>Neprekidno zalaganje, 24 časa dnevno, 7 dana nedeljno</w:t>
            </w:r>
          </w:p>
          <w:p w:rsidR="002214A3" w:rsidRDefault="0043422E">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Raspoređivanje odgovarajućih resursa radi omogućavanja neprekidnog zalaganja, 24 časa dnevno, 7 dana nedeljno</w:t>
            </w:r>
            <w:r>
              <w:rPr>
                <w:vertAlign w:val="superscript"/>
              </w:rPr>
              <w:t>2</w:t>
            </w:r>
          </w:p>
          <w:p w:rsidR="002214A3" w:rsidRDefault="0043422E">
            <w:pPr>
              <w:pStyle w:val="ProductList-TableBody"/>
            </w:pPr>
            <w:r>
              <w:t>Brzi pristup i odgovor ovlašćenog lica za kontrolu promene</w:t>
            </w:r>
          </w:p>
          <w:p w:rsidR="002214A3" w:rsidRDefault="0043422E">
            <w:pPr>
              <w:pStyle w:val="ProductList-TableBody"/>
            </w:pPr>
            <w:r>
              <w:t>Obaveštavanje rukovodstva</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Umeren uticaj na poslovanje: </w:t>
            </w:r>
          </w:p>
          <w:p w:rsidR="002214A3" w:rsidRDefault="0043422E">
            <w:pPr>
              <w:pStyle w:val="ProductList-TableBody"/>
            </w:pPr>
            <w:r>
              <w:t>Umeren gubitak ili pogoršanje usluga, ali rad može da se u razumnoj meri nastavi na neometan način.</w:t>
            </w:r>
          </w:p>
          <w:p w:rsidR="002214A3" w:rsidRDefault="0043422E">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Odgovor na 1. poziv za 2 sata ili manje</w:t>
            </w:r>
          </w:p>
          <w:p w:rsidR="002214A3" w:rsidRDefault="0043422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Raspoređivanje odgovarajućih resursa tokom radnog vremena radi omogućavanja</w:t>
            </w:r>
            <w:r>
              <w:rPr>
                <w:vertAlign w:val="superscript"/>
              </w:rPr>
              <w:t>1</w:t>
            </w:r>
            <w:r>
              <w:t xml:space="preserve"> neprekidnog zalaganja</w:t>
            </w:r>
          </w:p>
          <w:p w:rsidR="002214A3" w:rsidRDefault="0043422E">
            <w:pPr>
              <w:pStyle w:val="ProductList-TableBody"/>
            </w:pPr>
            <w:r>
              <w:t>Pristup i odgovor ovlašćenog lica za kontrolu promene u roku od 4 radna sata</w:t>
            </w:r>
            <w:r>
              <w:rPr>
                <w:vertAlign w:val="superscript"/>
              </w:rPr>
              <w:t>1</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Minimalni uticaj na poslovanje: </w:t>
            </w:r>
          </w:p>
          <w:p w:rsidR="002214A3" w:rsidRDefault="0043422E">
            <w:pPr>
              <w:pStyle w:val="ProductList-TableBody"/>
            </w:pPr>
            <w:r>
              <w:t>Uspešno funkcionisanje sa manjim smetnjama na uslugama ili bez smetnji.</w:t>
            </w:r>
          </w:p>
          <w:p w:rsidR="002214A3" w:rsidRDefault="0043422E">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Odgovor na 1. poziv za 4 sata ili manje</w:t>
            </w:r>
          </w:p>
          <w:p w:rsidR="002214A3" w:rsidRDefault="0043422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Precizne kontakt informacije lica odgovornog za slučaj</w:t>
            </w:r>
          </w:p>
          <w:p w:rsidR="002214A3" w:rsidRDefault="0043422E">
            <w:pPr>
              <w:pStyle w:val="ProductList-TableBody"/>
            </w:pPr>
            <w:r>
              <w:t>Odgovor u roku od 24 sata</w:t>
            </w:r>
          </w:p>
        </w:tc>
      </w:tr>
    </w:tbl>
    <w:p w:rsidR="002214A3" w:rsidRDefault="0043422E">
      <w:pPr>
        <w:pStyle w:val="ProductList-Body"/>
      </w:pPr>
      <w:r>
        <w:rPr>
          <w:vertAlign w:val="superscript"/>
        </w:rPr>
        <w:t>1</w:t>
      </w:r>
      <w:r>
        <w:rPr>
          <w:i/>
        </w:rPr>
        <w:t>Radni sati su definisani lokalno.</w:t>
      </w:r>
    </w:p>
    <w:p w:rsidR="002214A3" w:rsidRDefault="0043422E">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2214A3" w:rsidRDefault="002214A3">
      <w:pPr>
        <w:pStyle w:val="ProductList-Body"/>
      </w:pPr>
    </w:p>
    <w:p w:rsidR="002214A3" w:rsidRDefault="0043422E">
      <w:pPr>
        <w:pStyle w:val="ProductList-ClauseHeading"/>
        <w:outlineLvl w:val="2"/>
      </w:pPr>
      <w:r>
        <w:t>Dodatna pravila za preduzeća</w:t>
      </w:r>
    </w:p>
    <w:p w:rsidR="002214A3" w:rsidRDefault="0043422E">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2214A3" w:rsidRDefault="0043422E">
      <w:pPr>
        <w:pStyle w:val="ProductList-Offering1Heading"/>
        <w:outlineLvl w:val="1"/>
      </w:pPr>
      <w:bookmarkStart w:id="364" w:name="_Sec566"/>
      <w:r>
        <w:t>Ponude Microsoft Digitalnih savetodavnih usluga</w:t>
      </w:r>
      <w:bookmarkEnd w:id="364"/>
      <w:r>
        <w:fldChar w:fldCharType="begin"/>
      </w:r>
      <w:r>
        <w:instrText xml:space="preserve"> TC "</w:instrText>
      </w:r>
      <w:bookmarkStart w:id="365" w:name="_Toc488871027"/>
      <w:r>
        <w:instrText>Ponude Microsoft Digitalnih savetodavnih usluga</w:instrText>
      </w:r>
      <w:bookmarkEnd w:id="365"/>
      <w:r>
        <w:instrText>" \l 2</w:instrText>
      </w:r>
      <w:r>
        <w:fldChar w:fldCharType="end"/>
      </w:r>
    </w:p>
    <w:p w:rsidR="002214A3" w:rsidRDefault="0043422E">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2214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Enterprise Strategy Portfolio</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9RO-xxxx</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Ukupno do 1600 sati godišnje za usluge Microsoft digitalnog savetnika i tima za pružanje Usluga za preduzeća</w:t>
            </w: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214A3" w:rsidRDefault="002214A3">
            <w:pPr>
              <w:pStyle w:val="ProductList-TableBody"/>
            </w:pPr>
          </w:p>
        </w:tc>
      </w:tr>
      <w:tr w:rsidR="002214A3">
        <w:tc>
          <w:tcPr>
            <w:tcW w:w="306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214A3" w:rsidRDefault="0043422E">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2214A3" w:rsidRDefault="002214A3">
            <w:pPr>
              <w:pStyle w:val="ProductList-TableBody"/>
            </w:pPr>
          </w:p>
        </w:tc>
      </w:tr>
    </w:tbl>
    <w:p w:rsidR="002214A3" w:rsidRDefault="002214A3">
      <w:pPr>
        <w:pStyle w:val="ProductList-Body"/>
      </w:pPr>
    </w:p>
    <w:p w:rsidR="002214A3" w:rsidRDefault="0043422E">
      <w:pPr>
        <w:pStyle w:val="ProductList-ClauseHeading"/>
        <w:outlineLvl w:val="2"/>
      </w:pPr>
      <w:r>
        <w:t>Moduli Digitalne savetodavne usluge</w:t>
      </w:r>
    </w:p>
    <w:p w:rsidR="002214A3" w:rsidRDefault="0043422E">
      <w:pPr>
        <w:pStyle w:val="ProductList-Body"/>
      </w:pPr>
      <w:r>
        <w:t>Digitalni savetodavni angažman uključuje jedan ili više sledećih modula Digitalne savetodavne usluge, kako je dokumentovano u Planu pružanja usluga.</w:t>
      </w:r>
    </w:p>
    <w:p w:rsidR="002214A3" w:rsidRDefault="002214A3">
      <w:pPr>
        <w:pStyle w:val="ProductList-Body"/>
      </w:pPr>
    </w:p>
    <w:p w:rsidR="002214A3" w:rsidRDefault="0043422E">
      <w:pPr>
        <w:pStyle w:val="ProductList-ClauseHeading"/>
        <w:outlineLvl w:val="2"/>
      </w:pPr>
      <w:r>
        <w:t>Usluge izvan obima rada</w:t>
      </w:r>
    </w:p>
    <w:p w:rsidR="002214A3" w:rsidRDefault="0043422E">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2214A3" w:rsidRDefault="002214A3">
      <w:pPr>
        <w:pStyle w:val="ProductList-Body"/>
      </w:pPr>
    </w:p>
    <w:p w:rsidR="002214A3" w:rsidRDefault="0043422E">
      <w:pPr>
        <w:pStyle w:val="ProductList-ClauseHeading"/>
        <w:outlineLvl w:val="2"/>
      </w:pPr>
      <w:r>
        <w:t>Odgovornosti klijenata</w:t>
      </w:r>
    </w:p>
    <w:p w:rsidR="002214A3" w:rsidRDefault="0043422E">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2214A3" w:rsidRDefault="0043422E">
      <w:pPr>
        <w:pStyle w:val="ProductList-Offering1Heading"/>
        <w:outlineLvl w:val="1"/>
      </w:pPr>
      <w:bookmarkStart w:id="366" w:name="_Sec567"/>
      <w:r>
        <w:t>Sales Productivity Accelerator ponude</w:t>
      </w:r>
      <w:bookmarkEnd w:id="366"/>
      <w:r>
        <w:fldChar w:fldCharType="begin"/>
      </w:r>
      <w:r>
        <w:instrText xml:space="preserve"> TC "</w:instrText>
      </w:r>
      <w:bookmarkStart w:id="367" w:name="_Toc488871028"/>
      <w:r>
        <w:instrText>Sales Productivity Accelerator ponude</w:instrText>
      </w:r>
      <w:bookmarkEnd w:id="367"/>
      <w:r>
        <w:instrText>" \l 2</w:instrText>
      </w:r>
      <w:r>
        <w:fldChar w:fldCharType="end"/>
      </w:r>
    </w:p>
    <w:p w:rsidR="002214A3" w:rsidRDefault="0043422E">
      <w:pPr>
        <w:pStyle w:val="ProductList-ClauseHeading"/>
        <w:outlineLvl w:val="2"/>
      </w:pPr>
      <w:r>
        <w:t>Pregled usluge Sales Productivity Accelerator</w:t>
      </w:r>
    </w:p>
    <w:p w:rsidR="002214A3" w:rsidRDefault="0043422E">
      <w:pPr>
        <w:pStyle w:val="ProductList-Body"/>
      </w:pPr>
      <w:r>
        <w:t>Sales Productivity Accelerator je usluga koju pruža Microsoft Services tokom perioda od četiri (4) nedelje radi pružanja primene sistema Microsoft Dynamics 365 u fiksnom opsegu.</w:t>
      </w:r>
    </w:p>
    <w:p w:rsidR="002214A3" w:rsidRDefault="002214A3">
      <w:pPr>
        <w:pStyle w:val="ProductList-Body"/>
      </w:pPr>
    </w:p>
    <w:p w:rsidR="002214A3" w:rsidRDefault="0043422E">
      <w:pPr>
        <w:pStyle w:val="ProductList-Body"/>
      </w:pPr>
      <w:r>
        <w:t>Usluga Sales Productivity Accelerator obuhvata naredne rezultate:</w:t>
      </w:r>
    </w:p>
    <w:p w:rsidR="002214A3" w:rsidRDefault="0043422E" w:rsidP="004808A3">
      <w:pPr>
        <w:pStyle w:val="ProductList-Bullet"/>
        <w:numPr>
          <w:ilvl w:val="0"/>
          <w:numId w:val="55"/>
        </w:numPr>
      </w:pPr>
      <w:r>
        <w:rPr>
          <w:b/>
          <w:color w:val="00188F"/>
        </w:rPr>
        <w:t>Plan pružanja usluga</w:t>
      </w:r>
      <w:r>
        <w:t>: koji kreira Microsoft konsultant kako bi se zadovoljili poslovni ciljevi klijenta.</w:t>
      </w:r>
    </w:p>
    <w:p w:rsidR="002214A3" w:rsidRDefault="0043422E" w:rsidP="004808A3">
      <w:pPr>
        <w:pStyle w:val="ProductList-Bullet"/>
        <w:numPr>
          <w:ilvl w:val="0"/>
          <w:numId w:val="55"/>
        </w:numPr>
      </w:pPr>
      <w:r>
        <w:rPr>
          <w:b/>
          <w:color w:val="00188F"/>
        </w:rPr>
        <w:t>Radionice</w:t>
      </w:r>
      <w:r>
        <w:t>: posvetiće do ukupno šesnaest (16) sati za radionice:</w:t>
      </w:r>
    </w:p>
    <w:p w:rsidR="002214A3" w:rsidRDefault="0043422E" w:rsidP="004808A3">
      <w:pPr>
        <w:pStyle w:val="ProductList-Bullet"/>
        <w:numPr>
          <w:ilvl w:val="1"/>
          <w:numId w:val="55"/>
        </w:numPr>
      </w:pPr>
      <w:r>
        <w:t>Do dve (2) radionice za otkrivanje, radi ispitivanja i definisanja slučajeva ključne upotrebe i poslovnih zahteva, kako je Klijent naveo, u postavkama konfiguracije;</w:t>
      </w:r>
    </w:p>
    <w:p w:rsidR="002214A3" w:rsidRDefault="0043422E" w:rsidP="004808A3">
      <w:pPr>
        <w:pStyle w:val="ProductList-Bullet"/>
        <w:numPr>
          <w:ilvl w:val="1"/>
          <w:numId w:val="55"/>
        </w:numPr>
      </w:pPr>
      <w:r>
        <w:t>Do četiri (4) radionice radi recenzije dizajna tokom faze izgradnje.</w:t>
      </w:r>
    </w:p>
    <w:p w:rsidR="002214A3" w:rsidRDefault="0043422E" w:rsidP="004808A3">
      <w:pPr>
        <w:pStyle w:val="ProductList-Bullet"/>
        <w:numPr>
          <w:ilvl w:val="0"/>
          <w:numId w:val="5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2214A3" w:rsidRDefault="0043422E" w:rsidP="004808A3">
      <w:pPr>
        <w:pStyle w:val="ProductList-Bullet"/>
        <w:numPr>
          <w:ilvl w:val="0"/>
          <w:numId w:val="5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2214A3" w:rsidRDefault="0043422E" w:rsidP="004808A3">
      <w:pPr>
        <w:pStyle w:val="ProductList-Bullet"/>
        <w:numPr>
          <w:ilvl w:val="0"/>
          <w:numId w:val="55"/>
        </w:numPr>
      </w:pPr>
      <w:r>
        <w:rPr>
          <w:b/>
          <w:color w:val="00188F"/>
        </w:rPr>
        <w:t>Testiranje</w:t>
      </w:r>
      <w:r>
        <w:t>: posvetiće do dvadeset šest (26) sati za najviše dva (2) testa (npr. Testiranje sistema i UAT).</w:t>
      </w:r>
    </w:p>
    <w:p w:rsidR="002214A3" w:rsidRDefault="0043422E" w:rsidP="004808A3">
      <w:pPr>
        <w:pStyle w:val="ProductList-Bullet"/>
        <w:numPr>
          <w:ilvl w:val="0"/>
          <w:numId w:val="55"/>
        </w:numPr>
      </w:pPr>
      <w:r>
        <w:rPr>
          <w:b/>
          <w:color w:val="00188F"/>
        </w:rPr>
        <w:t>Obuka i prenos znanja</w:t>
      </w:r>
      <w:r>
        <w:t>: Obezbediće jednu (1) obuku orijentisanu na proizvod za Klijentove korisnike, do najviše četiri (4) sata.</w:t>
      </w:r>
    </w:p>
    <w:p w:rsidR="002214A3" w:rsidRDefault="0043422E" w:rsidP="004808A3">
      <w:pPr>
        <w:pStyle w:val="ProductList-Bullet"/>
        <w:numPr>
          <w:ilvl w:val="0"/>
          <w:numId w:val="55"/>
        </w:numPr>
      </w:pPr>
      <w:r>
        <w:rPr>
          <w:b/>
          <w:color w:val="00188F"/>
        </w:rPr>
        <w:t>Podrška primeni</w:t>
      </w:r>
      <w:r>
        <w:t>: Obezbeđuje do četrdeset (40) sati podrške primeni i go-live (4 nedelje) pod uslovima unapred utvrđenog obima i zahteva projekta.</w:t>
      </w:r>
    </w:p>
    <w:p w:rsidR="002214A3" w:rsidRDefault="002214A3">
      <w:pPr>
        <w:pStyle w:val="ProductList-Body"/>
      </w:pPr>
    </w:p>
    <w:p w:rsidR="002214A3" w:rsidRDefault="0043422E">
      <w:pPr>
        <w:pStyle w:val="ProductList-ClauseHeading"/>
        <w:outlineLvl w:val="2"/>
      </w:pPr>
      <w:r>
        <w:t>Odgovornosti klijenata</w:t>
      </w:r>
    </w:p>
    <w:p w:rsidR="002214A3" w:rsidRDefault="0043422E">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SectionHeading"/>
        <w:pageBreakBefore/>
        <w:outlineLvl w:val="0"/>
      </w:pPr>
      <w:bookmarkStart w:id="368" w:name="_Sec563"/>
      <w:bookmarkEnd w:id="360"/>
      <w:r>
        <w:lastRenderedPageBreak/>
        <w:t>Dodatak D – Dodatni uslovi ugovora o programima</w:t>
      </w:r>
      <w:r>
        <w:fldChar w:fldCharType="begin"/>
      </w:r>
      <w:r>
        <w:instrText xml:space="preserve"> TC "</w:instrText>
      </w:r>
      <w:bookmarkStart w:id="369" w:name="_Toc488871029"/>
      <w:r>
        <w:instrText>Dodatak D – Dodatni uslovi ugovora o programima</w:instrText>
      </w:r>
      <w:bookmarkEnd w:id="369"/>
      <w:r>
        <w:instrText>" \l 1</w:instrText>
      </w:r>
      <w:r>
        <w:fldChar w:fldCharType="end"/>
      </w:r>
    </w:p>
    <w:p w:rsidR="002214A3" w:rsidRDefault="0043422E">
      <w:pPr>
        <w:pStyle w:val="ProductList-Body"/>
      </w:pPr>
      <w:r>
        <w:t>Dolenavedeni uslovi i odredbe se primenjuju na Klijentov ugovor o količinskom licenciranju kako je navedeno.</w:t>
      </w:r>
    </w:p>
    <w:p w:rsidR="002214A3" w:rsidRDefault="0043422E">
      <w:pPr>
        <w:pStyle w:val="ProductList-Offering1Heading"/>
        <w:outlineLvl w:val="1"/>
      </w:pPr>
      <w:bookmarkStart w:id="370" w:name="_Sec568"/>
      <w:r>
        <w:t>Dopunski uslovi za program Select Plus</w:t>
      </w:r>
      <w:bookmarkEnd w:id="370"/>
      <w:r>
        <w:fldChar w:fldCharType="begin"/>
      </w:r>
      <w:r>
        <w:instrText xml:space="preserve"> TC "</w:instrText>
      </w:r>
      <w:bookmarkStart w:id="371" w:name="_Toc488871030"/>
      <w:r>
        <w:instrText>Dopunski uslovi za program Select Plus</w:instrText>
      </w:r>
      <w:bookmarkEnd w:id="371"/>
      <w:r>
        <w:instrText>" \l 2</w:instrText>
      </w:r>
      <w:r>
        <w:fldChar w:fldCharType="end"/>
      </w:r>
    </w:p>
    <w:p w:rsidR="002214A3" w:rsidRDefault="0043422E">
      <w:pPr>
        <w:pStyle w:val="ProductList-Body"/>
      </w:pPr>
      <w:r>
        <w:t>Select Plus zahteva minimalnu količinu porudžbine od 500 poena po grupi u prvoj godini. Taj zahtev za količinu porudžbine može da se povuče ako se pokaže Kvalifikujući ugovor.</w:t>
      </w:r>
    </w:p>
    <w:p w:rsidR="002214A3" w:rsidRDefault="002214A3">
      <w:pPr>
        <w:pStyle w:val="ProductList-Body"/>
      </w:pPr>
    </w:p>
    <w:p w:rsidR="002214A3" w:rsidRDefault="0043422E">
      <w:pPr>
        <w:pStyle w:val="ProductList-ClauseHeading"/>
        <w:outlineLvl w:val="2"/>
      </w:pPr>
      <w:r>
        <w:t>Nivoi cena u programu Select Plus</w:t>
      </w:r>
    </w:p>
    <w:p w:rsidR="002214A3" w:rsidRDefault="0043422E">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221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Minimalni broj poena godišnje po Grupi</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500</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4,000</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10,000</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25,000</w:t>
            </w:r>
          </w:p>
        </w:tc>
      </w:tr>
    </w:tbl>
    <w:p w:rsidR="002214A3" w:rsidRDefault="0043422E">
      <w:pPr>
        <w:pStyle w:val="ProductList-Offering1Heading"/>
        <w:outlineLvl w:val="1"/>
      </w:pPr>
      <w:bookmarkStart w:id="372" w:name="_Sec569"/>
      <w:r>
        <w:t>Definicija Upravljanja za Kvalifikovane uređaje</w:t>
      </w:r>
      <w:bookmarkEnd w:id="372"/>
      <w:r>
        <w:fldChar w:fldCharType="begin"/>
      </w:r>
      <w:r>
        <w:instrText xml:space="preserve"> TC "</w:instrText>
      </w:r>
      <w:bookmarkStart w:id="373" w:name="_Toc488871031"/>
      <w:r>
        <w:instrText>Definicija Upravljanja za Kvalifikovane uređaje</w:instrText>
      </w:r>
      <w:bookmarkEnd w:id="373"/>
      <w:r>
        <w:instrText>" \l 2</w:instrText>
      </w:r>
      <w:r>
        <w:fldChar w:fldCharType="end"/>
      </w:r>
    </w:p>
    <w:p w:rsidR="002214A3" w:rsidRDefault="0043422E">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2214A3" w:rsidRDefault="0043422E" w:rsidP="004808A3">
      <w:pPr>
        <w:pStyle w:val="ProductList-Bullet"/>
        <w:numPr>
          <w:ilvl w:val="0"/>
          <w:numId w:val="56"/>
        </w:numPr>
      </w:pPr>
      <w:r>
        <w:t>kom dozvoli da se pridruži njegovom domenu ili</w:t>
      </w:r>
    </w:p>
    <w:p w:rsidR="002214A3" w:rsidRDefault="0043422E" w:rsidP="004808A3">
      <w:pPr>
        <w:pStyle w:val="ProductList-Bullet"/>
        <w:numPr>
          <w:ilvl w:val="0"/>
          <w:numId w:val="56"/>
        </w:numPr>
      </w:pPr>
      <w:r>
        <w:t>za koji vrši proveru identiteta kao zahtev za korišćenje aplikacija dok je u klijentovom objektu ili</w:t>
      </w:r>
    </w:p>
    <w:p w:rsidR="002214A3" w:rsidRDefault="0043422E" w:rsidP="004808A3">
      <w:pPr>
        <w:pStyle w:val="ProductList-Bullet"/>
        <w:numPr>
          <w:ilvl w:val="0"/>
          <w:numId w:val="56"/>
        </w:numPr>
      </w:pPr>
      <w:r>
        <w:t>na koji instalira sredstva (npr. antivirus, antimalver ili druga sredstva koje zahtevaju Klijentove smernice) ili</w:t>
      </w:r>
    </w:p>
    <w:p w:rsidR="002214A3" w:rsidRDefault="0043422E" w:rsidP="004808A3">
      <w:pPr>
        <w:pStyle w:val="ProductList-Bullet"/>
        <w:numPr>
          <w:ilvl w:val="0"/>
          <w:numId w:val="56"/>
        </w:numPr>
      </w:pPr>
      <w:r>
        <w:t>na koji direktno ili indirektno primeni i aktivira smernice grupe ili</w:t>
      </w:r>
    </w:p>
    <w:p w:rsidR="002214A3" w:rsidRDefault="0043422E" w:rsidP="004808A3">
      <w:pPr>
        <w:pStyle w:val="ProductList-Bullet"/>
        <w:numPr>
          <w:ilvl w:val="0"/>
          <w:numId w:val="56"/>
        </w:numPr>
      </w:pPr>
      <w:r>
        <w:t>na kojem traži ili prima podatke o hardveru ili softveru koji je direktno ili indirektno povezan sa okruženjem operativnog sistema, odnosno na kojem konfiguriše takav hardver ili softver ili mu daje instrukcije ili</w:t>
      </w:r>
    </w:p>
    <w:p w:rsidR="002214A3" w:rsidRDefault="0043422E" w:rsidP="004808A3">
      <w:pPr>
        <w:pStyle w:val="ProductList-Bullet"/>
        <w:numPr>
          <w:ilvl w:val="0"/>
          <w:numId w:val="56"/>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2214A3" w:rsidRDefault="002214A3">
      <w:pPr>
        <w:pStyle w:val="ProductList-Body"/>
      </w:pPr>
    </w:p>
    <w:p w:rsidR="002214A3" w:rsidRDefault="0043422E">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2214A3" w:rsidRDefault="0043422E">
      <w:pPr>
        <w:pStyle w:val="ProductList-Offering1Heading"/>
        <w:outlineLvl w:val="1"/>
      </w:pPr>
      <w:bookmarkStart w:id="374" w:name="_Sec570"/>
      <w:r>
        <w:t>Online usluge u programima Open</w:t>
      </w:r>
      <w:bookmarkEnd w:id="374"/>
      <w:r>
        <w:fldChar w:fldCharType="begin"/>
      </w:r>
      <w:r>
        <w:instrText xml:space="preserve"> TC "</w:instrText>
      </w:r>
      <w:bookmarkStart w:id="375" w:name="_Toc488871032"/>
      <w:r>
        <w:instrText>Online usluge u programima Open</w:instrText>
      </w:r>
      <w:bookmarkEnd w:id="375"/>
      <w:r>
        <w:instrText>" \l 2</w:instrText>
      </w:r>
      <w:r>
        <w:fldChar w:fldCharType="end"/>
      </w:r>
    </w:p>
    <w:p w:rsidR="002214A3" w:rsidRDefault="0043422E">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2214A3" w:rsidRDefault="002214A3">
      <w:pPr>
        <w:pStyle w:val="ProductList-Body"/>
      </w:pPr>
    </w:p>
    <w:p w:rsidR="002214A3" w:rsidRDefault="0043422E">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2214A3" w:rsidRDefault="0043422E">
      <w:pPr>
        <w:pStyle w:val="ProductList-Offering1Heading"/>
        <w:outlineLvl w:val="1"/>
      </w:pPr>
      <w:bookmarkStart w:id="376" w:name="_Sec571"/>
      <w:r>
        <w:t>Dopunski uslovi za Profesionalne usluge – stari ugovori</w:t>
      </w:r>
      <w:bookmarkEnd w:id="376"/>
      <w:r>
        <w:fldChar w:fldCharType="begin"/>
      </w:r>
      <w:r>
        <w:instrText xml:space="preserve"> TC "</w:instrText>
      </w:r>
      <w:bookmarkStart w:id="377" w:name="_Toc488871033"/>
      <w:r>
        <w:instrText>Dopunski uslovi za Profesionalne usluge – stari ugovori</w:instrText>
      </w:r>
      <w:bookmarkEnd w:id="377"/>
      <w:r>
        <w:instrText>" \l 2</w:instrText>
      </w:r>
      <w:r>
        <w:fldChar w:fldCharType="end"/>
      </w:r>
    </w:p>
    <w:p w:rsidR="002214A3" w:rsidRDefault="0043422E">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2214A3" w:rsidRDefault="002214A3">
      <w:pPr>
        <w:pStyle w:val="ProductList-Body"/>
      </w:pPr>
    </w:p>
    <w:p w:rsidR="002214A3" w:rsidRDefault="0043422E">
      <w:pPr>
        <w:pStyle w:val="ProductList-ClauseHeading"/>
        <w:outlineLvl w:val="2"/>
      </w:pPr>
      <w:r>
        <w:t>Korisnička, vlasnička i licencna prava</w:t>
      </w:r>
    </w:p>
    <w:p w:rsidR="002214A3" w:rsidRDefault="0043422E">
      <w:pPr>
        <w:pStyle w:val="ProductList-SubClauseHeading"/>
        <w:outlineLvl w:val="3"/>
      </w:pPr>
      <w:r>
        <w:t>Ispravke</w:t>
      </w:r>
    </w:p>
    <w:p w:rsidR="002214A3" w:rsidRDefault="0043422E">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2214A3" w:rsidRDefault="002214A3">
      <w:pPr>
        <w:pStyle w:val="ProductList-BodyIndented"/>
      </w:pPr>
    </w:p>
    <w:p w:rsidR="002214A3" w:rsidRDefault="0043422E">
      <w:pPr>
        <w:pStyle w:val="ProductList-SubClauseHeading"/>
        <w:outlineLvl w:val="3"/>
      </w:pPr>
      <w:r>
        <w:lastRenderedPageBreak/>
        <w:t>Postojeći rad</w:t>
      </w:r>
    </w:p>
    <w:p w:rsidR="002214A3" w:rsidRDefault="0043422E">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2214A3" w:rsidRDefault="0043422E">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2214A3" w:rsidRDefault="002214A3">
      <w:pPr>
        <w:pStyle w:val="ProductList-BodyIndented"/>
      </w:pPr>
    </w:p>
    <w:p w:rsidR="002214A3" w:rsidRDefault="0043422E">
      <w:pPr>
        <w:pStyle w:val="ProductList-SubClauseHeading"/>
        <w:outlineLvl w:val="3"/>
      </w:pPr>
      <w:r>
        <w:t>Dodaci uz usluge</w:t>
      </w:r>
    </w:p>
    <w:p w:rsidR="002214A3" w:rsidRDefault="0043422E">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2214A3" w:rsidRDefault="002214A3">
      <w:pPr>
        <w:pStyle w:val="ProductList-BodyIndented"/>
      </w:pPr>
    </w:p>
    <w:p w:rsidR="002214A3" w:rsidRDefault="0043422E">
      <w:pPr>
        <w:pStyle w:val="ProductList-SubClauseHeading"/>
        <w:outlineLvl w:val="3"/>
      </w:pPr>
      <w:r>
        <w:t>Korišćenje tehničkih informacija iz Profesionalnih usluga</w:t>
      </w:r>
    </w:p>
    <w:p w:rsidR="002214A3" w:rsidRDefault="0043422E">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2214A3" w:rsidRDefault="002214A3">
      <w:pPr>
        <w:pStyle w:val="ProductList-BodyIndented"/>
      </w:pPr>
    </w:p>
    <w:p w:rsidR="002214A3" w:rsidRDefault="0043422E">
      <w:pPr>
        <w:pStyle w:val="ProductList-SubClauseHeading"/>
        <w:outlineLvl w:val="3"/>
      </w:pPr>
      <w:r>
        <w:t>Ograničenja za Open Source licence</w:t>
      </w:r>
    </w:p>
    <w:p w:rsidR="002214A3" w:rsidRDefault="0043422E">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2214A3" w:rsidRDefault="002214A3">
      <w:pPr>
        <w:pStyle w:val="ProductList-BodyIndented"/>
      </w:pPr>
    </w:p>
    <w:p w:rsidR="002214A3" w:rsidRDefault="0043422E">
      <w:pPr>
        <w:pStyle w:val="ProductList-SubClauseHeading"/>
        <w:outlineLvl w:val="3"/>
      </w:pPr>
      <w:r>
        <w:t>Prava Filijala</w:t>
      </w:r>
    </w:p>
    <w:p w:rsidR="002214A3" w:rsidRDefault="0043422E">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2214A3" w:rsidRDefault="002214A3">
      <w:pPr>
        <w:pStyle w:val="ProductList-BodyIndented"/>
      </w:pPr>
    </w:p>
    <w:p w:rsidR="002214A3" w:rsidRDefault="0043422E">
      <w:pPr>
        <w:pStyle w:val="ProductList-ClauseHeading"/>
        <w:outlineLvl w:val="2"/>
      </w:pPr>
      <w:r>
        <w:t>Garancije i ograničenja odgovornosti</w:t>
      </w:r>
    </w:p>
    <w:p w:rsidR="002214A3" w:rsidRDefault="0043422E">
      <w:pPr>
        <w:pStyle w:val="ProductList-SubClauseHeading"/>
        <w:outlineLvl w:val="3"/>
      </w:pPr>
      <w:r>
        <w:t>Garancija za Profesionalne usluge</w:t>
      </w:r>
    </w:p>
    <w:p w:rsidR="002214A3" w:rsidRDefault="0043422E">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2214A3" w:rsidRDefault="002214A3">
      <w:pPr>
        <w:pStyle w:val="ProductList-BodyIndented"/>
      </w:pPr>
    </w:p>
    <w:p w:rsidR="002214A3" w:rsidRDefault="0043422E">
      <w:pPr>
        <w:pStyle w:val="ProductList-SubClauseHeading"/>
        <w:outlineLvl w:val="3"/>
      </w:pPr>
      <w:r>
        <w:t>Ograničenje odgovornosti</w:t>
      </w:r>
    </w:p>
    <w:p w:rsidR="002214A3" w:rsidRDefault="0043422E">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2214A3" w:rsidRDefault="002214A3">
      <w:pPr>
        <w:pStyle w:val="ProductList-BodyIndented"/>
        <w:jc w:val="right"/>
      </w:pPr>
    </w:p>
    <w:tbl>
      <w:tblPr>
        <w:tblStyle w:val="PURTable0"/>
        <w:tblW w:w="0" w:type="dxa"/>
        <w:tblLook w:val="04A0" w:firstRow="1" w:lastRow="0" w:firstColumn="1" w:lastColumn="0" w:noHBand="0" w:noVBand="1"/>
      </w:tblPr>
      <w:tblGrid>
        <w:gridCol w:w="1044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Indented"/>
      </w:pPr>
    </w:p>
    <w:p w:rsidR="002214A3" w:rsidRDefault="0043422E">
      <w:pPr>
        <w:pStyle w:val="ProductList-SectionHeading"/>
        <w:pageBreakBefore/>
        <w:outlineLvl w:val="0"/>
      </w:pPr>
      <w:bookmarkStart w:id="378" w:name="_Sec572"/>
      <w:bookmarkEnd w:id="368"/>
      <w:r>
        <w:lastRenderedPageBreak/>
        <w:t>Dodatak E – Promocije</w:t>
      </w:r>
      <w:r>
        <w:fldChar w:fldCharType="begin"/>
      </w:r>
      <w:r>
        <w:instrText xml:space="preserve"> TC "</w:instrText>
      </w:r>
      <w:bookmarkStart w:id="379" w:name="_Toc488871034"/>
      <w:r>
        <w:instrText>Dodatak E – Promocije</w:instrText>
      </w:r>
      <w:bookmarkEnd w:id="379"/>
      <w:r>
        <w:instrText>" \l 1</w:instrText>
      </w:r>
      <w:r>
        <w:fldChar w:fldCharType="end"/>
      </w:r>
    </w:p>
    <w:p w:rsidR="002214A3" w:rsidRDefault="0043422E">
      <w:pPr>
        <w:pStyle w:val="ProductList-OfferingGroupHeading"/>
        <w:outlineLvl w:val="1"/>
      </w:pPr>
      <w:bookmarkStart w:id="380" w:name="_Sec1196"/>
      <w:r>
        <w:t>Azure Compute Capacity Promotion</w:t>
      </w:r>
      <w:bookmarkEnd w:id="380"/>
      <w:r>
        <w:fldChar w:fldCharType="begin"/>
      </w:r>
      <w:r>
        <w:instrText xml:space="preserve"> TC "</w:instrText>
      </w:r>
      <w:bookmarkStart w:id="381" w:name="_Toc488871035"/>
      <w:r>
        <w:instrText>Azure Compute Capacity Promotion</w:instrText>
      </w:r>
      <w:bookmarkEnd w:id="381"/>
      <w:r>
        <w:instrText>" \l 2</w:instrText>
      </w:r>
      <w:r>
        <w:fldChar w:fldCharType="end"/>
      </w:r>
    </w:p>
    <w:p w:rsidR="002214A3" w:rsidRDefault="0043422E">
      <w:pPr>
        <w:pStyle w:val="ProductList-Body"/>
      </w:pPr>
      <w:r>
        <w:t>Od 1. novembra 2015. do 31. decembra 2017., promocija Azure Compute Capacity nudi popuste na Compute instance serija A, D i G u vidu 12-mesečnih pretplata koje ne ističu istovremeno.</w:t>
      </w:r>
    </w:p>
    <w:p w:rsidR="002214A3" w:rsidRDefault="0043422E">
      <w:pPr>
        <w:pStyle w:val="ProductList-OfferingGroupHeading"/>
        <w:outlineLvl w:val="1"/>
      </w:pPr>
      <w:bookmarkStart w:id="382" w:name="_Sec1154"/>
      <w:r>
        <w:t>Promocija za Prelazak sa sistema Windows 10 S na Windows 10 Pro</w:t>
      </w:r>
      <w:bookmarkEnd w:id="382"/>
      <w:r>
        <w:fldChar w:fldCharType="begin"/>
      </w:r>
      <w:r>
        <w:instrText xml:space="preserve"> TC "</w:instrText>
      </w:r>
      <w:bookmarkStart w:id="383" w:name="_Toc488871036"/>
      <w:r>
        <w:instrText>Promocija za Prelazak sa sistema Windows 10 S na Windows 10 Pro</w:instrText>
      </w:r>
      <w:bookmarkEnd w:id="383"/>
      <w:r>
        <w:instrText>" \l 2</w:instrText>
      </w:r>
      <w:r>
        <w:fldChar w:fldCharType="end"/>
      </w:r>
    </w:p>
    <w:p w:rsidR="002214A3" w:rsidRDefault="0043422E">
      <w:pPr>
        <w:pStyle w:val="ProductList-Body"/>
      </w:pPr>
      <w:r>
        <w:t>Klijenti sa ugovorom MPSA i Select Plus koji kupe uređaje s licencom za Windows 10 Pro u S režimu (Windows 10 S) sa procesorom Intel Core or AMD A8 ili jačim do 31. Decembra 2017. mogu steći besplatnu licencu za prelazak na Windows 10 Pro na tim uređajima.</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SectionHeading"/>
        <w:pageBreakBefore/>
        <w:outlineLvl w:val="0"/>
      </w:pPr>
      <w:bookmarkStart w:id="384" w:name="_Sec899"/>
      <w:bookmarkEnd w:id="378"/>
      <w:r>
        <w:lastRenderedPageBreak/>
        <w:t>Dodatak F – Uslovi za Nizove skladišta</w:t>
      </w:r>
      <w:r>
        <w:fldChar w:fldCharType="begin"/>
      </w:r>
      <w:r>
        <w:instrText xml:space="preserve"> TC "</w:instrText>
      </w:r>
      <w:bookmarkStart w:id="385" w:name="_Toc488871037"/>
      <w:r>
        <w:instrText>Dodatak F – Uslovi za Nizove skladišta</w:instrText>
      </w:r>
      <w:bookmarkEnd w:id="385"/>
      <w:r>
        <w:instrText>" \l 1</w:instrText>
      </w:r>
      <w:r>
        <w:fldChar w:fldCharType="end"/>
      </w:r>
    </w:p>
    <w:p w:rsidR="002214A3" w:rsidRDefault="0043422E">
      <w:pPr>
        <w:pStyle w:val="ProductList-Offering1Heading"/>
        <w:outlineLvl w:val="1"/>
      </w:pPr>
      <w:bookmarkStart w:id="386" w:name="_Sec900"/>
      <w:r>
        <w:t>Raspoloživost</w:t>
      </w:r>
      <w:bookmarkEnd w:id="386"/>
      <w:r>
        <w:fldChar w:fldCharType="begin"/>
      </w:r>
      <w:r>
        <w:instrText xml:space="preserve"> TC "</w:instrText>
      </w:r>
      <w:bookmarkStart w:id="387" w:name="_Toc488871038"/>
      <w:r>
        <w:instrText>Raspoloživost</w:instrText>
      </w:r>
      <w:bookmarkEnd w:id="387"/>
      <w:r>
        <w:instrText>" \l 2</w:instrText>
      </w:r>
      <w:r>
        <w:fldChar w:fldCharType="end"/>
      </w:r>
    </w:p>
    <w:p w:rsidR="002214A3" w:rsidRDefault="0043422E">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2214A3" w:rsidRDefault="0043422E">
      <w:pPr>
        <w:pStyle w:val="ProductList-Offering1Heading"/>
        <w:outlineLvl w:val="1"/>
      </w:pPr>
      <w:bookmarkStart w:id="388" w:name="_Sec901"/>
      <w:r>
        <w:t>Isporuka i vlasništvo</w:t>
      </w:r>
      <w:bookmarkEnd w:id="388"/>
      <w:r>
        <w:fldChar w:fldCharType="begin"/>
      </w:r>
      <w:r>
        <w:instrText xml:space="preserve"> TC "</w:instrText>
      </w:r>
      <w:bookmarkStart w:id="389" w:name="_Toc488871039"/>
      <w:r>
        <w:instrText>Isporuka i vlasništvo</w:instrText>
      </w:r>
      <w:bookmarkEnd w:id="389"/>
      <w:r>
        <w:instrText>" \l 2</w:instrText>
      </w:r>
      <w:r>
        <w:fldChar w:fldCharType="end"/>
      </w:r>
    </w:p>
    <w:p w:rsidR="002214A3" w:rsidRDefault="0043422E">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2214A3" w:rsidRDefault="0043422E">
      <w:pPr>
        <w:pStyle w:val="ProductList-Offering1Heading"/>
        <w:outlineLvl w:val="1"/>
      </w:pPr>
      <w:bookmarkStart w:id="390" w:name="_Sec902"/>
      <w:r>
        <w:t>Softver za nizove skladišta</w:t>
      </w:r>
      <w:bookmarkEnd w:id="390"/>
      <w:r>
        <w:fldChar w:fldCharType="begin"/>
      </w:r>
      <w:r>
        <w:instrText xml:space="preserve"> TC "</w:instrText>
      </w:r>
      <w:bookmarkStart w:id="391" w:name="_Toc488871040"/>
      <w:r>
        <w:instrText>Softver za nizove skladišta</w:instrText>
      </w:r>
      <w:bookmarkEnd w:id="391"/>
      <w:r>
        <w:instrText>" \l 2</w:instrText>
      </w:r>
      <w:r>
        <w:fldChar w:fldCharType="end"/>
      </w:r>
    </w:p>
    <w:p w:rsidR="002214A3" w:rsidRDefault="0043422E">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2214A3" w:rsidRDefault="002214A3">
      <w:pPr>
        <w:pStyle w:val="ProductList-Body"/>
      </w:pPr>
    </w:p>
    <w:p w:rsidR="002214A3" w:rsidRDefault="0043422E">
      <w:pPr>
        <w:pStyle w:val="ProductList-ClauseHeading"/>
        <w:outlineLvl w:val="2"/>
      </w:pPr>
      <w:r>
        <w:t>Ograničenja</w:t>
      </w:r>
    </w:p>
    <w:p w:rsidR="002214A3" w:rsidRDefault="0043422E">
      <w:pPr>
        <w:pStyle w:val="ProductList-Body"/>
      </w:pPr>
      <w:r>
        <w:t>Klijent ne može da koristi Softver za nizove skladišta za poređenja ili „testiranje performansi“ izuzev za svoje interne potrebe, kao ni da objavljuje ili otkriva rezultate tih poređenja i testiranja.</w:t>
      </w:r>
    </w:p>
    <w:p w:rsidR="002214A3" w:rsidRDefault="002214A3">
      <w:pPr>
        <w:pStyle w:val="ProductList-Body"/>
      </w:pPr>
    </w:p>
    <w:p w:rsidR="002214A3" w:rsidRDefault="0043422E">
      <w:pPr>
        <w:pStyle w:val="ProductList-ClauseHeading"/>
        <w:outlineLvl w:val="2"/>
      </w:pPr>
      <w:r>
        <w:t>Određeni open source softver trećih lica</w:t>
      </w:r>
    </w:p>
    <w:p w:rsidR="002214A3" w:rsidRDefault="0043422E">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3">
        <w:r>
          <w:rPr>
            <w:color w:val="00467F"/>
            <w:u w:val="single"/>
          </w:rPr>
          <w:t>http://go.microsoft.com/fwlink/?LinkId=627000</w:t>
        </w:r>
      </w:hyperlink>
      <w:r>
        <w:t xml:space="preserve"> i licencira se Klijentu u skladu sa primenljivim open source licencama.</w:t>
      </w:r>
    </w:p>
    <w:p w:rsidR="002214A3" w:rsidRDefault="002214A3">
      <w:pPr>
        <w:pStyle w:val="ProductList-Body"/>
      </w:pPr>
    </w:p>
    <w:p w:rsidR="002214A3" w:rsidRDefault="0043422E">
      <w:pPr>
        <w:pStyle w:val="ProductList-ClauseHeading"/>
        <w:outlineLvl w:val="2"/>
      </w:pPr>
      <w:r>
        <w:t>Aktivacija/pristanak na internet usluge</w:t>
      </w:r>
    </w:p>
    <w:p w:rsidR="002214A3" w:rsidRDefault="0043422E">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2214A3" w:rsidRDefault="002214A3">
      <w:pPr>
        <w:pStyle w:val="ProductList-Body"/>
      </w:pPr>
    </w:p>
    <w:p w:rsidR="002214A3" w:rsidRDefault="0043422E">
      <w:pPr>
        <w:pStyle w:val="ProductList-ClauseHeading"/>
        <w:outlineLvl w:val="2"/>
      </w:pPr>
      <w:r>
        <w:t>Ispravke Softvera za nizove skladišta</w:t>
      </w:r>
    </w:p>
    <w:p w:rsidR="002214A3" w:rsidRDefault="0043422E">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2214A3" w:rsidRDefault="0043422E">
      <w:pPr>
        <w:pStyle w:val="ProductList-Offering1Heading"/>
        <w:outlineLvl w:val="1"/>
      </w:pPr>
      <w:bookmarkStart w:id="392" w:name="_Sec903"/>
      <w:r>
        <w:t>Ograničena garancija za hardver</w:t>
      </w:r>
      <w:bookmarkEnd w:id="392"/>
      <w:r>
        <w:fldChar w:fldCharType="begin"/>
      </w:r>
      <w:r>
        <w:instrText xml:space="preserve"> TC "</w:instrText>
      </w:r>
      <w:bookmarkStart w:id="393" w:name="_Toc488871041"/>
      <w:r>
        <w:instrText>Ograničena garancija za hardver</w:instrText>
      </w:r>
      <w:bookmarkEnd w:id="393"/>
      <w:r>
        <w:instrText>" \l 2</w:instrText>
      </w:r>
      <w:r>
        <w:fldChar w:fldCharType="end"/>
      </w:r>
    </w:p>
    <w:p w:rsidR="002214A3" w:rsidRDefault="0043422E">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2214A3" w:rsidRDefault="0043422E">
      <w:pPr>
        <w:pStyle w:val="ProductList-Offering1Heading"/>
        <w:outlineLvl w:val="1"/>
      </w:pPr>
      <w:bookmarkStart w:id="394" w:name="_Sec904"/>
      <w:r>
        <w:t>Odšteta. Odbrana od zahteva trećih lica</w:t>
      </w:r>
      <w:bookmarkEnd w:id="394"/>
      <w:r>
        <w:fldChar w:fldCharType="begin"/>
      </w:r>
      <w:r>
        <w:instrText xml:space="preserve"> TC "</w:instrText>
      </w:r>
      <w:bookmarkStart w:id="395" w:name="_Toc488871042"/>
      <w:r>
        <w:instrText>Odšteta. Odbrana od zahteva trećih lica</w:instrText>
      </w:r>
      <w:bookmarkEnd w:id="395"/>
      <w:r>
        <w:instrText>" \l 2</w:instrText>
      </w:r>
      <w:r>
        <w:fldChar w:fldCharType="end"/>
      </w:r>
    </w:p>
    <w:p w:rsidR="002214A3" w:rsidRDefault="0043422E">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2214A3" w:rsidRDefault="0043422E">
      <w:pPr>
        <w:pStyle w:val="ProductList-Offering1Heading"/>
        <w:outlineLvl w:val="1"/>
      </w:pPr>
      <w:bookmarkStart w:id="396" w:name="_Sec905"/>
      <w:r>
        <w:t>Ograničenje odgovornosti</w:t>
      </w:r>
      <w:bookmarkEnd w:id="396"/>
      <w:r>
        <w:fldChar w:fldCharType="begin"/>
      </w:r>
      <w:r>
        <w:instrText xml:space="preserve"> TC "</w:instrText>
      </w:r>
      <w:bookmarkStart w:id="397" w:name="_Toc488871043"/>
      <w:r>
        <w:instrText>Ograničenje odgovornosti</w:instrText>
      </w:r>
      <w:bookmarkEnd w:id="397"/>
      <w:r>
        <w:instrText>" \l 2</w:instrText>
      </w:r>
      <w:r>
        <w:fldChar w:fldCharType="end"/>
      </w:r>
    </w:p>
    <w:p w:rsidR="002214A3" w:rsidRDefault="0043422E">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2214A3" w:rsidRDefault="0043422E">
      <w:pPr>
        <w:pStyle w:val="ProductList-Offering1Heading"/>
        <w:outlineLvl w:val="1"/>
      </w:pPr>
      <w:bookmarkStart w:id="398" w:name="_Sec906"/>
      <w:r>
        <w:t>Zakoni SAD koji regulišu izvoz</w:t>
      </w:r>
      <w:bookmarkEnd w:id="398"/>
      <w:r>
        <w:fldChar w:fldCharType="begin"/>
      </w:r>
      <w:r>
        <w:instrText xml:space="preserve"> TC "</w:instrText>
      </w:r>
      <w:bookmarkStart w:id="399" w:name="_Toc488871044"/>
      <w:r>
        <w:instrText>Zakoni SAD koji regulišu izvoz</w:instrText>
      </w:r>
      <w:bookmarkEnd w:id="399"/>
      <w:r>
        <w:instrText>" \l 2</w:instrText>
      </w:r>
      <w:r>
        <w:fldChar w:fldCharType="end"/>
      </w:r>
    </w:p>
    <w:p w:rsidR="002214A3" w:rsidRDefault="0043422E">
      <w:pPr>
        <w:pStyle w:val="ProductList-Body"/>
      </w:pPr>
      <w:r>
        <w:t>Nizovi skladišta podležu odredbama Klijentovog ugovora o količinskom licenciranju vezanim za izvoznu nadležnost SAD.</w:t>
      </w:r>
    </w:p>
    <w:p w:rsidR="002214A3" w:rsidRDefault="0043422E">
      <w:pPr>
        <w:pStyle w:val="ProductList-Offering1Heading"/>
        <w:outlineLvl w:val="1"/>
      </w:pPr>
      <w:bookmarkStart w:id="400" w:name="_Sec907"/>
      <w:r>
        <w:t>Prikupljanje dijagnostičkih podataka</w:t>
      </w:r>
      <w:bookmarkEnd w:id="400"/>
      <w:r>
        <w:fldChar w:fldCharType="begin"/>
      </w:r>
      <w:r>
        <w:instrText xml:space="preserve"> TC "</w:instrText>
      </w:r>
      <w:bookmarkStart w:id="401" w:name="_Toc488871045"/>
      <w:r>
        <w:instrText>Prikupljanje dijagnostičkih podataka</w:instrText>
      </w:r>
      <w:bookmarkEnd w:id="401"/>
      <w:r>
        <w:instrText>" \l 2</w:instrText>
      </w:r>
      <w:r>
        <w:fldChar w:fldCharType="end"/>
      </w:r>
    </w:p>
    <w:p w:rsidR="002214A3" w:rsidRDefault="0043422E">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4">
        <w:r>
          <w:rPr>
            <w:color w:val="00467F"/>
            <w:u w:val="single"/>
          </w:rPr>
          <w:t>https://www.microsoft.com/en-us/privacystatement</w:t>
        </w:r>
      </w:hyperlink>
      <w:r>
        <w:t>.</w:t>
      </w:r>
    </w:p>
    <w:p w:rsidR="002214A3" w:rsidRDefault="0043422E">
      <w:pPr>
        <w:pStyle w:val="ProductList-Offering1Heading"/>
        <w:outlineLvl w:val="1"/>
      </w:pPr>
      <w:bookmarkStart w:id="402" w:name="_Sec908"/>
      <w:r>
        <w:t>Upotreba u državnim institucijama</w:t>
      </w:r>
      <w:bookmarkEnd w:id="402"/>
      <w:r>
        <w:fldChar w:fldCharType="begin"/>
      </w:r>
      <w:r>
        <w:instrText xml:space="preserve"> TC "</w:instrText>
      </w:r>
      <w:bookmarkStart w:id="403" w:name="_Toc488871046"/>
      <w:r>
        <w:instrText>Upotreba u državnim institucijama</w:instrText>
      </w:r>
      <w:bookmarkEnd w:id="403"/>
      <w:r>
        <w:instrText>" \l 2</w:instrText>
      </w:r>
      <w:r>
        <w:fldChar w:fldCharType="end"/>
      </w:r>
    </w:p>
    <w:p w:rsidR="002214A3" w:rsidRDefault="0043422E">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43422E">
      <w:pPr>
        <w:pStyle w:val="ProductList-SectionHeading"/>
        <w:pageBreakBefore/>
        <w:outlineLvl w:val="0"/>
      </w:pPr>
      <w:bookmarkStart w:id="404" w:name="_Sec1205"/>
      <w:bookmarkEnd w:id="384"/>
      <w:r>
        <w:lastRenderedPageBreak/>
        <w:t>Dodatak G – Premium Assurance</w:t>
      </w:r>
      <w:r>
        <w:fldChar w:fldCharType="begin"/>
      </w:r>
      <w:r>
        <w:instrText xml:space="preserve"> TC "</w:instrText>
      </w:r>
      <w:bookmarkStart w:id="405" w:name="_Toc488871047"/>
      <w:r>
        <w:instrText>Dodatak G – Premium Assurance</w:instrText>
      </w:r>
      <w:bookmarkEnd w:id="405"/>
      <w:r>
        <w:instrText>" \l 1</w:instrText>
      </w:r>
      <w:r>
        <w:fldChar w:fldCharType="end"/>
      </w:r>
    </w:p>
    <w:p w:rsidR="002214A3" w:rsidRDefault="0043422E">
      <w:pPr>
        <w:pStyle w:val="ProductList-Body"/>
      </w:pPr>
      <w:r>
        <w:t>Klijent može da nabavlja Dodatne licence za Premium Assurance u skladu sa sledećim odredbama i uslovima:</w:t>
      </w:r>
    </w:p>
    <w:p w:rsidR="002214A3" w:rsidRDefault="0043422E" w:rsidP="004808A3">
      <w:pPr>
        <w:pStyle w:val="ProductList-Bullet"/>
        <w:numPr>
          <w:ilvl w:val="0"/>
          <w:numId w:val="57"/>
        </w:numPr>
      </w:pPr>
      <w:r>
        <w:t>Dodatne licence za Premium Assurance mogu da se nabave samo za Licence za proizvode koji imaju aktivan SA u okviru iste upisnice („Kvalifikujuće licence“).</w:t>
      </w:r>
    </w:p>
    <w:p w:rsidR="002214A3" w:rsidRDefault="0043422E" w:rsidP="004808A3">
      <w:pPr>
        <w:pStyle w:val="ProductList-Bullet"/>
        <w:numPr>
          <w:ilvl w:val="0"/>
          <w:numId w:val="57"/>
        </w:numPr>
      </w:pPr>
      <w:r>
        <w:t>Klijent mora da nabavi Dodatne licence za Premium Assurance za sve Kvalifikujuće licence za sva izdanja Proizvoda u okviru Porodice proizvoda.</w:t>
      </w:r>
    </w:p>
    <w:p w:rsidR="002214A3" w:rsidRDefault="0043422E" w:rsidP="004808A3">
      <w:pPr>
        <w:pStyle w:val="ProductList-Bullet"/>
        <w:numPr>
          <w:ilvl w:val="0"/>
          <w:numId w:val="57"/>
        </w:numPr>
      </w:pPr>
      <w:r>
        <w:t>Klijent mora da nabavi Dodatne licence za Premium Assurance za Kvalifikujuće licence koje će naknadno nabavljati tokom perioda važenja upisnice.</w:t>
      </w:r>
    </w:p>
    <w:p w:rsidR="002214A3" w:rsidRDefault="0043422E" w:rsidP="004808A3">
      <w:pPr>
        <w:pStyle w:val="ProductList-Bullet"/>
        <w:numPr>
          <w:ilvl w:val="0"/>
          <w:numId w:val="57"/>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rsidR="002214A3" w:rsidRDefault="002214A3">
      <w:pPr>
        <w:pStyle w:val="ProductList-Body"/>
      </w:pPr>
    </w:p>
    <w:p w:rsidR="002214A3" w:rsidRDefault="0043422E">
      <w:pPr>
        <w:pStyle w:val="ProductList-Body"/>
      </w:pPr>
      <w:r>
        <w:t>Dodatne licence za Premium Assurance ističu po završetku perioda trajanja upisnice u okviru koje su nabavljene. Klijent pri obnovi mora ponovo da nabavi Dodatne licence da bi produžio pokriće za Premium Assurance.</w:t>
      </w:r>
    </w:p>
    <w:p w:rsidR="002214A3" w:rsidRDefault="002214A3">
      <w:pPr>
        <w:pStyle w:val="ProductList-Body"/>
      </w:pPr>
    </w:p>
    <w:p w:rsidR="002214A3" w:rsidRDefault="0043422E">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389"/>
        <w:gridCol w:w="5401"/>
      </w:tblGrid>
      <w:tr w:rsidR="002214A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214A3" w:rsidRDefault="0043422E">
            <w:pPr>
              <w:pStyle w:val="ProductList-TableBody"/>
            </w:pPr>
            <w:r>
              <w:rPr>
                <w:color w:val="FFFFFF"/>
              </w:rPr>
              <w:t>Porodice proizvoda za Upisnice za preduzeća i pretplate za preduzeća i EES</w:t>
            </w:r>
          </w:p>
        </w:tc>
      </w:tr>
      <w:tr w:rsidR="002214A3">
        <w:tc>
          <w:tcPr>
            <w:tcW w:w="6120" w:type="dxa"/>
            <w:tcBorders>
              <w:top w:val="single" w:sz="4" w:space="0" w:color="000000"/>
              <w:left w:val="single" w:sz="4" w:space="0" w:color="000000"/>
              <w:bottom w:val="single" w:sz="4" w:space="0" w:color="000000"/>
              <w:right w:val="single" w:sz="4" w:space="0" w:color="000000"/>
            </w:tcBorders>
          </w:tcPr>
          <w:p w:rsidR="002214A3" w:rsidRDefault="0043422E">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rsidR="002214A3" w:rsidRDefault="0043422E">
            <w:pPr>
              <w:pStyle w:val="ProductList-TableBody"/>
            </w:pPr>
            <w:r>
              <w:t>Serverski proizvodi i alatke</w:t>
            </w:r>
          </w:p>
        </w:tc>
      </w:tr>
      <w:tr w:rsidR="002214A3">
        <w:tc>
          <w:tcPr>
            <w:tcW w:w="6120" w:type="dxa"/>
            <w:tcBorders>
              <w:top w:val="single" w:sz="4" w:space="0" w:color="000000"/>
              <w:left w:val="single" w:sz="4" w:space="0" w:color="6E6E6E"/>
              <w:bottom w:val="none" w:sz="4" w:space="0" w:color="6E6E6E"/>
              <w:right w:val="single" w:sz="4" w:space="0" w:color="6E6E6E"/>
            </w:tcBorders>
          </w:tcPr>
          <w:p w:rsidR="002214A3" w:rsidRDefault="002214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SQL Server Enterprise po jezgru</w:t>
            </w:r>
          </w:p>
        </w:tc>
      </w:tr>
      <w:tr w:rsidR="002214A3">
        <w:tc>
          <w:tcPr>
            <w:tcW w:w="6120" w:type="dxa"/>
            <w:tcBorders>
              <w:top w:val="none" w:sz="4" w:space="0" w:color="6E6E6E"/>
              <w:left w:val="single" w:sz="4" w:space="0" w:color="6E6E6E"/>
              <w:bottom w:val="none" w:sz="4" w:space="0" w:color="6E6E6E"/>
              <w:right w:val="single" w:sz="4" w:space="0" w:color="6E6E6E"/>
            </w:tcBorders>
          </w:tcPr>
          <w:p w:rsidR="002214A3" w:rsidRDefault="002214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SQL Server Standard po jezgru</w:t>
            </w:r>
          </w:p>
        </w:tc>
      </w:tr>
      <w:tr w:rsidR="002214A3">
        <w:tc>
          <w:tcPr>
            <w:tcW w:w="6120" w:type="dxa"/>
            <w:tcBorders>
              <w:top w:val="none" w:sz="4" w:space="0" w:color="6E6E6E"/>
              <w:left w:val="single" w:sz="4" w:space="0" w:color="6E6E6E"/>
              <w:bottom w:val="none" w:sz="4" w:space="0" w:color="6E6E6E"/>
              <w:right w:val="single" w:sz="4" w:space="0" w:color="6E6E6E"/>
            </w:tcBorders>
          </w:tcPr>
          <w:p w:rsidR="002214A3" w:rsidRDefault="0043422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SQL Server Enterprise (Serverske/CAL licence)</w:t>
            </w:r>
          </w:p>
        </w:tc>
      </w:tr>
      <w:tr w:rsidR="002214A3">
        <w:tc>
          <w:tcPr>
            <w:tcW w:w="6120" w:type="dxa"/>
            <w:tcBorders>
              <w:top w:val="none" w:sz="4" w:space="0" w:color="6E6E6E"/>
              <w:left w:val="single" w:sz="4" w:space="0" w:color="6E6E6E"/>
              <w:bottom w:val="none" w:sz="4" w:space="0" w:color="6E6E6E"/>
              <w:right w:val="single" w:sz="4" w:space="0" w:color="6E6E6E"/>
            </w:tcBorders>
          </w:tcPr>
          <w:p w:rsidR="002214A3" w:rsidRDefault="002214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 xml:space="preserve">SQL Server Standard </w:t>
            </w:r>
          </w:p>
        </w:tc>
      </w:tr>
      <w:tr w:rsidR="002214A3">
        <w:tc>
          <w:tcPr>
            <w:tcW w:w="6120" w:type="dxa"/>
            <w:tcBorders>
              <w:top w:val="none" w:sz="4" w:space="0" w:color="6E6E6E"/>
              <w:left w:val="single" w:sz="4" w:space="0" w:color="6E6E6E"/>
              <w:bottom w:val="single" w:sz="4" w:space="0" w:color="000000"/>
              <w:right w:val="single" w:sz="4" w:space="0" w:color="6E6E6E"/>
            </w:tcBorders>
          </w:tcPr>
          <w:p w:rsidR="002214A3" w:rsidRDefault="002214A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214A3" w:rsidRDefault="0043422E">
            <w:pPr>
              <w:pStyle w:val="ProductList-TableBody"/>
            </w:pPr>
            <w:r>
              <w:t>SQL Server CAL</w:t>
            </w:r>
          </w:p>
        </w:tc>
      </w:tr>
      <w:tr w:rsidR="002214A3">
        <w:tc>
          <w:tcPr>
            <w:tcW w:w="6120" w:type="dxa"/>
            <w:tcBorders>
              <w:top w:val="single" w:sz="4" w:space="0" w:color="000000"/>
              <w:left w:val="single" w:sz="4" w:space="0" w:color="000000"/>
              <w:bottom w:val="none" w:sz="4" w:space="0" w:color="6E6E6E"/>
              <w:right w:val="single" w:sz="4" w:space="0" w:color="000000"/>
            </w:tcBorders>
          </w:tcPr>
          <w:p w:rsidR="002214A3" w:rsidRDefault="002214A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214A3" w:rsidRDefault="0043422E">
            <w:pPr>
              <w:pStyle w:val="ProductList-TableBody"/>
            </w:pPr>
            <w:r>
              <w:t>CIS Datacenter</w:t>
            </w:r>
          </w:p>
        </w:tc>
      </w:tr>
      <w:tr w:rsidR="002214A3">
        <w:tc>
          <w:tcPr>
            <w:tcW w:w="6120" w:type="dxa"/>
            <w:vMerge w:val="restart"/>
            <w:tcBorders>
              <w:top w:val="none" w:sz="4" w:space="0" w:color="6E6E6E"/>
              <w:left w:val="single" w:sz="4" w:space="0" w:color="000000"/>
              <w:bottom w:val="none" w:sz="4" w:space="0" w:color="6E6E6E"/>
              <w:right w:val="single" w:sz="4" w:space="0" w:color="000000"/>
            </w:tcBorders>
          </w:tcPr>
          <w:p w:rsidR="002214A3" w:rsidRDefault="0043422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2214A3" w:rsidRDefault="0043422E">
            <w:pPr>
              <w:pStyle w:val="ProductList-TableBody"/>
            </w:pPr>
            <w:r>
              <w:t>CIS Standard</w:t>
            </w:r>
          </w:p>
        </w:tc>
      </w:tr>
      <w:tr w:rsidR="002214A3">
        <w:tc>
          <w:tcPr>
            <w:tcW w:w="0" w:type="auto"/>
            <w:vMerge/>
          </w:tcPr>
          <w:p w:rsidR="002214A3" w:rsidRDefault="002214A3"/>
        </w:tc>
        <w:tc>
          <w:tcPr>
            <w:tcW w:w="6120" w:type="dxa"/>
            <w:tcBorders>
              <w:top w:val="single" w:sz="4" w:space="0" w:color="6E6E6E"/>
              <w:left w:val="single" w:sz="4" w:space="0" w:color="000000"/>
              <w:bottom w:val="single" w:sz="4" w:space="0" w:color="6E6E6E"/>
              <w:right w:val="single" w:sz="4" w:space="0" w:color="6E6E6E"/>
            </w:tcBorders>
          </w:tcPr>
          <w:p w:rsidR="002214A3" w:rsidRDefault="0043422E">
            <w:pPr>
              <w:pStyle w:val="ProductList-TableBody"/>
            </w:pPr>
            <w:r>
              <w:t>Windows Server Datacenter</w:t>
            </w:r>
          </w:p>
        </w:tc>
      </w:tr>
      <w:tr w:rsidR="002214A3">
        <w:tc>
          <w:tcPr>
            <w:tcW w:w="6120" w:type="dxa"/>
            <w:tcBorders>
              <w:top w:val="none" w:sz="4" w:space="0" w:color="6E6E6E"/>
              <w:left w:val="single" w:sz="4" w:space="0" w:color="000000"/>
              <w:bottom w:val="single" w:sz="4" w:space="0" w:color="000000"/>
              <w:right w:val="single" w:sz="4" w:space="0" w:color="000000"/>
            </w:tcBorders>
          </w:tcPr>
          <w:p w:rsidR="002214A3" w:rsidRDefault="002214A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214A3" w:rsidRDefault="0043422E">
            <w:pPr>
              <w:pStyle w:val="ProductList-TableBody"/>
            </w:pPr>
            <w:r>
              <w:t>Windows Server Standard</w:t>
            </w:r>
          </w:p>
        </w:tc>
      </w:tr>
    </w:tbl>
    <w:p w:rsidR="002214A3" w:rsidRDefault="002214A3">
      <w:pPr>
        <w:pStyle w:val="ProductList-Body"/>
      </w:pPr>
    </w:p>
    <w:p w:rsidR="002214A3" w:rsidRDefault="0043422E">
      <w:pPr>
        <w:pStyle w:val="ProductList-ClauseHeading"/>
        <w:outlineLvl w:val="2"/>
      </w:pPr>
      <w:r>
        <w:t>Cene za Premium Assurance</w:t>
      </w:r>
    </w:p>
    <w:p w:rsidR="002214A3" w:rsidRDefault="0043422E">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rsidR="002214A3" w:rsidRDefault="002214A3">
      <w:pPr>
        <w:pStyle w:val="ProductList-Body"/>
      </w:pPr>
    </w:p>
    <w:p w:rsidR="002214A3" w:rsidRDefault="0043422E">
      <w:pPr>
        <w:pStyle w:val="ProductList-ClauseHeading"/>
        <w:outlineLvl w:val="2"/>
      </w:pPr>
      <w:r>
        <w:t>Uslovi za pogodnosti usluge Premium Assurance</w:t>
      </w:r>
    </w:p>
    <w:p w:rsidR="002214A3" w:rsidRDefault="0043422E">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rsidR="002214A3" w:rsidRDefault="0043422E" w:rsidP="004808A3">
      <w:pPr>
        <w:pStyle w:val="ProductList-Bullet"/>
        <w:numPr>
          <w:ilvl w:val="0"/>
          <w:numId w:val="58"/>
        </w:numPr>
      </w:pPr>
      <w:r>
        <w:t>naknadno u okviru iste upisnice i</w:t>
      </w:r>
    </w:p>
    <w:p w:rsidR="002214A3" w:rsidRDefault="0043422E" w:rsidP="004808A3">
      <w:pPr>
        <w:pStyle w:val="ProductList-Bullet"/>
        <w:numPr>
          <w:ilvl w:val="0"/>
          <w:numId w:val="58"/>
        </w:numPr>
      </w:pPr>
      <w:r>
        <w:t xml:space="preserve">tokom svih perioda obnove (pod uslovom da nema prekida u pokriću).  </w:t>
      </w:r>
    </w:p>
    <w:p w:rsidR="002214A3" w:rsidRDefault="002214A3">
      <w:pPr>
        <w:pStyle w:val="ProductList-Body"/>
      </w:pPr>
    </w:p>
    <w:p w:rsidR="002214A3" w:rsidRDefault="0043422E">
      <w:pPr>
        <w:pStyle w:val="ProductList-Body"/>
      </w:pPr>
      <w:r>
        <w:t>Microsoft zadržava pravo da ubuduće obustavi dostupnost pogodnosti usluge Premium Assurance, ali samo za izdanja i verzije Proizvoda koji i dalje imaju Osnovnu podršku.</w:t>
      </w:r>
    </w:p>
    <w:p w:rsidR="002214A3" w:rsidRDefault="002214A3">
      <w:pPr>
        <w:pStyle w:val="ProductList-Body"/>
      </w:pPr>
    </w:p>
    <w:p w:rsidR="002214A3" w:rsidRDefault="0043422E">
      <w:pPr>
        <w:pStyle w:val="ProductList-ClauseHeading"/>
        <w:outlineLvl w:val="2"/>
      </w:pPr>
      <w:r>
        <w:t>Primena i korišćenje</w:t>
      </w:r>
    </w:p>
    <w:p w:rsidR="002214A3" w:rsidRDefault="0043422E">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rsidR="002214A3" w:rsidRDefault="002214A3">
      <w:pPr>
        <w:pStyle w:val="ProductList-Body"/>
      </w:pPr>
    </w:p>
    <w:p w:rsidR="002214A3" w:rsidRDefault="0043422E">
      <w:pPr>
        <w:pStyle w:val="ProductList-ClauseHeading"/>
        <w:outlineLvl w:val="2"/>
      </w:pPr>
      <w:r>
        <w:t>Non-stop podrška u rešavanju problema</w:t>
      </w:r>
    </w:p>
    <w:p w:rsidR="002214A3" w:rsidRDefault="0043422E">
      <w:pPr>
        <w:pStyle w:val="ProductList-Body"/>
      </w:pPr>
      <w:r>
        <w:t>Ako Klijent ispunjava sledeće uslove, biće kvalifikovan da primeni dostupne incidente Non-stop podrške u rešavanju problema na korišćenje starijih verzija softvera počevši od verzija 2008:</w:t>
      </w:r>
    </w:p>
    <w:p w:rsidR="002214A3" w:rsidRDefault="0043422E" w:rsidP="004808A3">
      <w:pPr>
        <w:pStyle w:val="ProductList-Bullet"/>
        <w:numPr>
          <w:ilvl w:val="0"/>
          <w:numId w:val="59"/>
        </w:numPr>
      </w:pPr>
      <w:r>
        <w:t>Klijent ispunjava uslove za non-stop podršku u rešavanju problema kao što je opisano u odeljku Non-stop podrška u rešavanju problema u okviru Dodatka B – Software Assurance.</w:t>
      </w:r>
    </w:p>
    <w:p w:rsidR="002214A3" w:rsidRDefault="0043422E" w:rsidP="004808A3">
      <w:pPr>
        <w:pStyle w:val="ProductList-Bullet"/>
        <w:numPr>
          <w:ilvl w:val="0"/>
          <w:numId w:val="59"/>
        </w:numPr>
      </w:pPr>
      <w:r>
        <w:t xml:space="preserve">Za verziju proizvoda koju Klijent koristi istekla je Produžena podrška, ali pre manje od šest godina. </w:t>
      </w:r>
    </w:p>
    <w:p w:rsidR="002214A3" w:rsidRDefault="0043422E" w:rsidP="004808A3">
      <w:pPr>
        <w:pStyle w:val="ProductList-Bullet"/>
        <w:numPr>
          <w:ilvl w:val="0"/>
          <w:numId w:val="59"/>
        </w:numPr>
      </w:pPr>
      <w:r>
        <w:t>Klijent koristi softver na Licenciranom serveru sa aktivnim Dodatnim licencama za Premium Assurance.</w:t>
      </w:r>
    </w:p>
    <w:p w:rsidR="002214A3" w:rsidRDefault="0043422E" w:rsidP="004808A3">
      <w:pPr>
        <w:pStyle w:val="ProductList-Bullet"/>
        <w:numPr>
          <w:ilvl w:val="0"/>
          <w:numId w:val="59"/>
        </w:numPr>
      </w:pPr>
      <w:r>
        <w:lastRenderedPageBreak/>
        <w:t>Klijent je prvi put nabavio to pokriće za Premium Assurance pre isteka Produžene podrške za verziju koju koristi i održavao ga je bez prekida.</w:t>
      </w:r>
    </w:p>
    <w:p w:rsidR="002214A3" w:rsidRDefault="002214A3">
      <w:pPr>
        <w:pStyle w:val="ProductList-Body"/>
        <w:jc w:val="right"/>
      </w:pPr>
    </w:p>
    <w:tbl>
      <w:tblPr>
        <w:tblStyle w:val="PURTable"/>
        <w:tblW w:w="0" w:type="dxa"/>
        <w:tblLook w:val="04A0" w:firstRow="1" w:lastRow="0" w:firstColumn="1" w:lastColumn="0" w:noHBand="0" w:noVBand="1"/>
      </w:tblPr>
      <w:tblGrid>
        <w:gridCol w:w="10800"/>
      </w:tblGrid>
      <w:tr w:rsidR="00221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214A3" w:rsidRDefault="0043422E">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2214A3" w:rsidRDefault="002214A3">
      <w:pPr>
        <w:pStyle w:val="ProductList-Body"/>
      </w:pPr>
    </w:p>
    <w:p w:rsidR="002214A3" w:rsidRDefault="002214A3">
      <w:pPr>
        <w:sectPr w:rsidR="002214A3">
          <w:headerReference w:type="default" r:id="rId155"/>
          <w:footerReference w:type="default" r:id="rId156"/>
          <w:type w:val="continuous"/>
          <w:pgSz w:w="12240" w:h="15840" w:code="1"/>
          <w:pgMar w:top="1170" w:right="720" w:bottom="720" w:left="720" w:header="432" w:footer="288" w:gutter="0"/>
          <w:cols w:space="360"/>
        </w:sectPr>
      </w:pPr>
    </w:p>
    <w:bookmarkEnd w:id="404"/>
    <w:p w:rsidR="002214A3" w:rsidRDefault="0043422E">
      <w:pPr>
        <w:pStyle w:val="ProductList-SectionHeading"/>
        <w:pageBreakBefore/>
        <w:outlineLvl w:val="0"/>
      </w:pPr>
      <w:r>
        <w:lastRenderedPageBreak/>
        <w:t>Indeks</w:t>
      </w:r>
      <w:r>
        <w:fldChar w:fldCharType="begin"/>
      </w:r>
      <w:r>
        <w:instrText xml:space="preserve"> TC "</w:instrText>
      </w:r>
      <w:bookmarkStart w:id="406" w:name="_Toc488871048"/>
      <w:r>
        <w:instrText>Indeks</w:instrText>
      </w:r>
      <w:bookmarkEnd w:id="406"/>
      <w:r>
        <w:instrText>" \l 1</w:instrText>
      </w:r>
      <w:r>
        <w:fldChar w:fldCharType="end"/>
      </w:r>
    </w:p>
    <w:p w:rsidR="002214A3" w:rsidRDefault="002214A3">
      <w:pPr>
        <w:pStyle w:val="ProductList-Body"/>
      </w:pPr>
    </w:p>
    <w:p w:rsidR="002214A3" w:rsidRDefault="002214A3">
      <w:pPr>
        <w:sectPr w:rsidR="002214A3">
          <w:headerReference w:type="default" r:id="rId157"/>
          <w:footerReference w:type="default" r:id="rId158"/>
          <w:type w:val="continuous"/>
          <w:pgSz w:w="12240" w:h="15840" w:code="1"/>
          <w:pgMar w:top="1170" w:right="720" w:bottom="720" w:left="720" w:header="432" w:footer="288" w:gutter="0"/>
          <w:cols w:space="360"/>
        </w:sectPr>
      </w:pPr>
    </w:p>
    <w:p w:rsidR="004808A3" w:rsidRDefault="0043422E">
      <w:pPr>
        <w:pStyle w:val="ProductList-Body"/>
        <w:rPr>
          <w:noProof/>
        </w:rPr>
        <w:sectPr w:rsidR="004808A3" w:rsidSect="004808A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808A3" w:rsidRDefault="004808A3">
      <w:pPr>
        <w:pStyle w:val="Index1"/>
        <w:tabs>
          <w:tab w:val="right" w:pos="5030"/>
        </w:tabs>
        <w:rPr>
          <w:noProof/>
        </w:rPr>
      </w:pPr>
      <w:r>
        <w:rPr>
          <w:noProof/>
        </w:rPr>
        <w:t>Access 2016, 22</w:t>
      </w:r>
    </w:p>
    <w:p w:rsidR="004808A3" w:rsidRDefault="004808A3">
      <w:pPr>
        <w:pStyle w:val="Index1"/>
        <w:tabs>
          <w:tab w:val="right" w:pos="5030"/>
        </w:tabs>
        <w:rPr>
          <w:noProof/>
        </w:rPr>
      </w:pPr>
      <w:r>
        <w:rPr>
          <w:noProof/>
        </w:rPr>
        <w:t>Apple Macintosh, 43</w:t>
      </w:r>
    </w:p>
    <w:p w:rsidR="004808A3" w:rsidRDefault="004808A3">
      <w:pPr>
        <w:pStyle w:val="Index1"/>
        <w:tabs>
          <w:tab w:val="right" w:pos="5030"/>
        </w:tabs>
        <w:rPr>
          <w:noProof/>
        </w:rPr>
      </w:pPr>
      <w:r>
        <w:rPr>
          <w:noProof/>
        </w:rPr>
        <w:t>Azure Active Directory Basic, 59</w:t>
      </w:r>
    </w:p>
    <w:p w:rsidR="004808A3" w:rsidRDefault="004808A3">
      <w:pPr>
        <w:pStyle w:val="Index1"/>
        <w:tabs>
          <w:tab w:val="right" w:pos="5030"/>
        </w:tabs>
        <w:rPr>
          <w:noProof/>
        </w:rPr>
      </w:pPr>
      <w:r>
        <w:rPr>
          <w:noProof/>
        </w:rPr>
        <w:t>Azure Active Directory Premium Plan 1, 59</w:t>
      </w:r>
    </w:p>
    <w:p w:rsidR="004808A3" w:rsidRDefault="004808A3">
      <w:pPr>
        <w:pStyle w:val="Index1"/>
        <w:tabs>
          <w:tab w:val="right" w:pos="5030"/>
        </w:tabs>
        <w:rPr>
          <w:noProof/>
        </w:rPr>
      </w:pPr>
      <w:r>
        <w:rPr>
          <w:noProof/>
        </w:rPr>
        <w:t>Azure Active Directory Premium Plan 2, 59</w:t>
      </w:r>
    </w:p>
    <w:p w:rsidR="004808A3" w:rsidRDefault="004808A3">
      <w:pPr>
        <w:pStyle w:val="Index1"/>
        <w:tabs>
          <w:tab w:val="right" w:pos="5030"/>
        </w:tabs>
        <w:rPr>
          <w:noProof/>
        </w:rPr>
      </w:pPr>
      <w:r>
        <w:rPr>
          <w:noProof/>
        </w:rPr>
        <w:t>Azure App Service Plan, 59</w:t>
      </w:r>
    </w:p>
    <w:p w:rsidR="004808A3" w:rsidRDefault="004808A3">
      <w:pPr>
        <w:pStyle w:val="Index1"/>
        <w:tabs>
          <w:tab w:val="right" w:pos="5030"/>
        </w:tabs>
        <w:rPr>
          <w:noProof/>
        </w:rPr>
      </w:pPr>
      <w:r>
        <w:rPr>
          <w:noProof/>
        </w:rPr>
        <w:t>Azure Information Protection Premium Plan 1, 59</w:t>
      </w:r>
    </w:p>
    <w:p w:rsidR="004808A3" w:rsidRDefault="004808A3">
      <w:pPr>
        <w:pStyle w:val="Index1"/>
        <w:tabs>
          <w:tab w:val="right" w:pos="5030"/>
        </w:tabs>
        <w:rPr>
          <w:noProof/>
        </w:rPr>
      </w:pPr>
      <w:r>
        <w:rPr>
          <w:noProof/>
        </w:rPr>
        <w:t>Azure Information Protection Premium Plan 2, 59</w:t>
      </w:r>
    </w:p>
    <w:p w:rsidR="004808A3" w:rsidRDefault="004808A3">
      <w:pPr>
        <w:pStyle w:val="Index1"/>
        <w:tabs>
          <w:tab w:val="right" w:pos="5030"/>
        </w:tabs>
        <w:rPr>
          <w:noProof/>
        </w:rPr>
      </w:pPr>
      <w:r>
        <w:rPr>
          <w:noProof/>
        </w:rPr>
        <w:t>Azure Site Recovery, 95</w:t>
      </w:r>
    </w:p>
    <w:p w:rsidR="004808A3" w:rsidRDefault="004808A3">
      <w:pPr>
        <w:pStyle w:val="Index1"/>
        <w:tabs>
          <w:tab w:val="right" w:pos="5030"/>
        </w:tabs>
        <w:rPr>
          <w:noProof/>
        </w:rPr>
      </w:pPr>
      <w:r>
        <w:rPr>
          <w:noProof/>
        </w:rPr>
        <w:t>Azure Site Recovery (za veb lokaciju u vlasništvu Klijenta), 56</w:t>
      </w:r>
    </w:p>
    <w:p w:rsidR="004808A3" w:rsidRDefault="004808A3">
      <w:pPr>
        <w:pStyle w:val="Index1"/>
        <w:tabs>
          <w:tab w:val="right" w:pos="5030"/>
        </w:tabs>
        <w:rPr>
          <w:noProof/>
        </w:rPr>
      </w:pPr>
      <w:r>
        <w:rPr>
          <w:noProof/>
        </w:rPr>
        <w:t>BizTalk Server, 94</w:t>
      </w:r>
    </w:p>
    <w:p w:rsidR="004808A3" w:rsidRDefault="004808A3">
      <w:pPr>
        <w:pStyle w:val="Index1"/>
        <w:tabs>
          <w:tab w:val="right" w:pos="5030"/>
        </w:tabs>
        <w:rPr>
          <w:noProof/>
        </w:rPr>
      </w:pPr>
      <w:r>
        <w:rPr>
          <w:noProof/>
        </w:rPr>
        <w:t>BizTalk Server 2013 R2, 13</w:t>
      </w:r>
    </w:p>
    <w:p w:rsidR="004808A3" w:rsidRDefault="004808A3">
      <w:pPr>
        <w:pStyle w:val="Index1"/>
        <w:tabs>
          <w:tab w:val="right" w:pos="5030"/>
        </w:tabs>
        <w:rPr>
          <w:noProof/>
        </w:rPr>
      </w:pPr>
      <w:r>
        <w:rPr>
          <w:noProof/>
        </w:rPr>
        <w:t>BizTalk Server 2016 Branch Edition, 13</w:t>
      </w:r>
    </w:p>
    <w:p w:rsidR="004808A3" w:rsidRDefault="004808A3">
      <w:pPr>
        <w:pStyle w:val="Index1"/>
        <w:tabs>
          <w:tab w:val="right" w:pos="5030"/>
        </w:tabs>
        <w:rPr>
          <w:noProof/>
        </w:rPr>
      </w:pPr>
      <w:r>
        <w:rPr>
          <w:noProof/>
        </w:rPr>
        <w:t>BizTalk Server 2016 Branch IDC, 13</w:t>
      </w:r>
    </w:p>
    <w:p w:rsidR="004808A3" w:rsidRDefault="004808A3">
      <w:pPr>
        <w:pStyle w:val="Index1"/>
        <w:tabs>
          <w:tab w:val="right" w:pos="5030"/>
        </w:tabs>
        <w:rPr>
          <w:noProof/>
        </w:rPr>
      </w:pPr>
      <w:r>
        <w:rPr>
          <w:noProof/>
        </w:rPr>
        <w:t>BizTalk Server 2016 Enterprise Edition, 13</w:t>
      </w:r>
    </w:p>
    <w:p w:rsidR="004808A3" w:rsidRDefault="004808A3">
      <w:pPr>
        <w:pStyle w:val="Index1"/>
        <w:tabs>
          <w:tab w:val="right" w:pos="5030"/>
        </w:tabs>
        <w:rPr>
          <w:noProof/>
        </w:rPr>
      </w:pPr>
      <w:r>
        <w:rPr>
          <w:noProof/>
        </w:rPr>
        <w:t>BizTalk Server 2016 Standard Edition, 13</w:t>
      </w:r>
    </w:p>
    <w:p w:rsidR="004808A3" w:rsidRDefault="004808A3">
      <w:pPr>
        <w:pStyle w:val="Index1"/>
        <w:tabs>
          <w:tab w:val="right" w:pos="5030"/>
        </w:tabs>
        <w:rPr>
          <w:noProof/>
        </w:rPr>
      </w:pPr>
      <w:r>
        <w:rPr>
          <w:noProof/>
        </w:rPr>
        <w:t>BizTalk Server 2016 Standard Edition IDC, 13</w:t>
      </w:r>
    </w:p>
    <w:p w:rsidR="004808A3" w:rsidRDefault="004808A3">
      <w:pPr>
        <w:pStyle w:val="Index1"/>
        <w:tabs>
          <w:tab w:val="right" w:pos="5030"/>
        </w:tabs>
        <w:rPr>
          <w:noProof/>
        </w:rPr>
      </w:pPr>
      <w:r>
        <w:rPr>
          <w:noProof/>
        </w:rPr>
        <w:t>BizTalk Server Branch, 95</w:t>
      </w:r>
    </w:p>
    <w:p w:rsidR="004808A3" w:rsidRDefault="004808A3">
      <w:pPr>
        <w:pStyle w:val="Index1"/>
        <w:tabs>
          <w:tab w:val="right" w:pos="5030"/>
        </w:tabs>
        <w:rPr>
          <w:noProof/>
        </w:rPr>
      </w:pPr>
      <w:r>
        <w:rPr>
          <w:noProof/>
        </w:rPr>
        <w:t>BizTalk Server Enterprise, 95</w:t>
      </w:r>
    </w:p>
    <w:p w:rsidR="004808A3" w:rsidRDefault="004808A3">
      <w:pPr>
        <w:pStyle w:val="Index1"/>
        <w:tabs>
          <w:tab w:val="right" w:pos="5030"/>
        </w:tabs>
        <w:rPr>
          <w:noProof/>
        </w:rPr>
      </w:pPr>
      <w:r>
        <w:rPr>
          <w:noProof/>
        </w:rPr>
        <w:t>BizTalk Server Standard, 95</w:t>
      </w:r>
    </w:p>
    <w:p w:rsidR="004808A3" w:rsidRDefault="004808A3">
      <w:pPr>
        <w:pStyle w:val="Index1"/>
        <w:tabs>
          <w:tab w:val="right" w:pos="5030"/>
        </w:tabs>
        <w:rPr>
          <w:noProof/>
        </w:rPr>
      </w:pPr>
      <w:r>
        <w:rPr>
          <w:noProof/>
        </w:rPr>
        <w:t>Business Productivity Online Deskless Suite, 70</w:t>
      </w:r>
    </w:p>
    <w:p w:rsidR="004808A3" w:rsidRDefault="004808A3">
      <w:pPr>
        <w:pStyle w:val="Index1"/>
        <w:tabs>
          <w:tab w:val="right" w:pos="5030"/>
        </w:tabs>
        <w:rPr>
          <w:noProof/>
        </w:rPr>
      </w:pPr>
      <w:r>
        <w:rPr>
          <w:noProof/>
        </w:rPr>
        <w:t>CAL Microsoft Dynamics 365 for Operations, 89</w:t>
      </w:r>
    </w:p>
    <w:p w:rsidR="004808A3" w:rsidRDefault="004808A3">
      <w:pPr>
        <w:pStyle w:val="Index1"/>
        <w:tabs>
          <w:tab w:val="right" w:pos="5030"/>
        </w:tabs>
        <w:rPr>
          <w:noProof/>
        </w:rPr>
      </w:pPr>
      <w:r>
        <w:rPr>
          <w:noProof/>
        </w:rPr>
        <w:t>CAL za Exchange Server Enterprise 2016, 25</w:t>
      </w:r>
    </w:p>
    <w:p w:rsidR="004808A3" w:rsidRDefault="004808A3">
      <w:pPr>
        <w:pStyle w:val="Index1"/>
        <w:tabs>
          <w:tab w:val="right" w:pos="5030"/>
        </w:tabs>
        <w:rPr>
          <w:noProof/>
        </w:rPr>
      </w:pPr>
      <w:r>
        <w:rPr>
          <w:noProof/>
        </w:rPr>
        <w:t>CAL za Exchange Server Standard 2016, 25</w:t>
      </w:r>
    </w:p>
    <w:p w:rsidR="004808A3" w:rsidRDefault="004808A3">
      <w:pPr>
        <w:pStyle w:val="Index1"/>
        <w:tabs>
          <w:tab w:val="right" w:pos="5030"/>
        </w:tabs>
        <w:rPr>
          <w:noProof/>
        </w:rPr>
      </w:pPr>
      <w:r>
        <w:rPr>
          <w:noProof/>
        </w:rPr>
        <w:t>CAL za Microsoft Dynamics 365 for Operations Activity, 89</w:t>
      </w:r>
    </w:p>
    <w:p w:rsidR="004808A3" w:rsidRDefault="004808A3">
      <w:pPr>
        <w:pStyle w:val="Index1"/>
        <w:tabs>
          <w:tab w:val="right" w:pos="5030"/>
        </w:tabs>
        <w:rPr>
          <w:noProof/>
        </w:rPr>
      </w:pPr>
      <w:r>
        <w:rPr>
          <w:noProof/>
        </w:rPr>
        <w:t>CAL za Microsoft Dynamics 365 for Operations Activity za lokalnu instalaciju, 19, 95</w:t>
      </w:r>
    </w:p>
    <w:p w:rsidR="004808A3" w:rsidRDefault="004808A3">
      <w:pPr>
        <w:pStyle w:val="Index1"/>
        <w:tabs>
          <w:tab w:val="right" w:pos="5030"/>
        </w:tabs>
        <w:rPr>
          <w:noProof/>
        </w:rPr>
      </w:pPr>
      <w:r>
        <w:rPr>
          <w:noProof/>
        </w:rPr>
        <w:t>CAL za Microsoft Dynamics 365 for Operations Device za lokalnu instalaciju, 20</w:t>
      </w:r>
    </w:p>
    <w:p w:rsidR="004808A3" w:rsidRDefault="004808A3">
      <w:pPr>
        <w:pStyle w:val="Index1"/>
        <w:tabs>
          <w:tab w:val="right" w:pos="5030"/>
        </w:tabs>
        <w:rPr>
          <w:noProof/>
        </w:rPr>
      </w:pPr>
      <w:r>
        <w:rPr>
          <w:noProof/>
        </w:rPr>
        <w:t>CAL za Microsoft Dynamics 365 for Operations za lokalnu instalaciju, 19, 95</w:t>
      </w:r>
    </w:p>
    <w:p w:rsidR="004808A3" w:rsidRDefault="004808A3">
      <w:pPr>
        <w:pStyle w:val="Index1"/>
        <w:tabs>
          <w:tab w:val="right" w:pos="5030"/>
        </w:tabs>
        <w:rPr>
          <w:noProof/>
        </w:rPr>
      </w:pPr>
      <w:r>
        <w:rPr>
          <w:noProof/>
        </w:rPr>
        <w:t>CAL za Microsoft Dynamics 365 za članove tima za lokalnu instalaciju, 19, 95</w:t>
      </w:r>
    </w:p>
    <w:p w:rsidR="004808A3" w:rsidRDefault="004808A3">
      <w:pPr>
        <w:pStyle w:val="Index1"/>
        <w:tabs>
          <w:tab w:val="right" w:pos="5030"/>
        </w:tabs>
        <w:rPr>
          <w:noProof/>
        </w:rPr>
      </w:pPr>
      <w:r>
        <w:rPr>
          <w:noProof/>
        </w:rPr>
        <w:t>CAL za Microsoft Dynamics 365 za Korisničku podršku, 89</w:t>
      </w:r>
    </w:p>
    <w:p w:rsidR="004808A3" w:rsidRDefault="004808A3">
      <w:pPr>
        <w:pStyle w:val="Index1"/>
        <w:tabs>
          <w:tab w:val="right" w:pos="5030"/>
        </w:tabs>
        <w:rPr>
          <w:noProof/>
        </w:rPr>
      </w:pPr>
      <w:r>
        <w:rPr>
          <w:noProof/>
        </w:rPr>
        <w:t>CAL za Microsoft Dynamics 365 za Korisničku podršku za lokalnu instalaciju, 65, 95</w:t>
      </w:r>
    </w:p>
    <w:p w:rsidR="004808A3" w:rsidRDefault="004808A3">
      <w:pPr>
        <w:pStyle w:val="Index1"/>
        <w:tabs>
          <w:tab w:val="right" w:pos="5030"/>
        </w:tabs>
        <w:rPr>
          <w:noProof/>
        </w:rPr>
      </w:pPr>
      <w:r>
        <w:rPr>
          <w:noProof/>
        </w:rPr>
        <w:t>CAL za Microsoft Dynamics 365 za Korisničku podršku za lokalnu instalaciju, 19</w:t>
      </w:r>
    </w:p>
    <w:p w:rsidR="004808A3" w:rsidRDefault="004808A3">
      <w:pPr>
        <w:pStyle w:val="Index1"/>
        <w:tabs>
          <w:tab w:val="right" w:pos="5030"/>
        </w:tabs>
        <w:rPr>
          <w:noProof/>
        </w:rPr>
      </w:pPr>
      <w:r>
        <w:rPr>
          <w:noProof/>
        </w:rPr>
        <w:t>CAL za Microsoft Dynamics 365 za Prodaju, 89</w:t>
      </w:r>
    </w:p>
    <w:p w:rsidR="004808A3" w:rsidRDefault="004808A3">
      <w:pPr>
        <w:pStyle w:val="Index1"/>
        <w:tabs>
          <w:tab w:val="right" w:pos="5030"/>
        </w:tabs>
        <w:rPr>
          <w:noProof/>
        </w:rPr>
      </w:pPr>
      <w:r>
        <w:rPr>
          <w:noProof/>
        </w:rPr>
        <w:t>CAL za Microsoft Dynamics 365 za prodaju za lokalnu instalaciju, 19, 65, 95</w:t>
      </w:r>
    </w:p>
    <w:p w:rsidR="004808A3" w:rsidRDefault="004808A3">
      <w:pPr>
        <w:pStyle w:val="Index1"/>
        <w:tabs>
          <w:tab w:val="right" w:pos="5030"/>
        </w:tabs>
        <w:rPr>
          <w:noProof/>
        </w:rPr>
      </w:pPr>
      <w:r>
        <w:rPr>
          <w:noProof/>
        </w:rPr>
        <w:t>CAL za Microsoft Dynamics AX Enterprise, 89</w:t>
      </w:r>
    </w:p>
    <w:p w:rsidR="004808A3" w:rsidRDefault="004808A3">
      <w:pPr>
        <w:pStyle w:val="Index1"/>
        <w:tabs>
          <w:tab w:val="right" w:pos="5030"/>
        </w:tabs>
        <w:rPr>
          <w:noProof/>
        </w:rPr>
      </w:pPr>
      <w:r>
        <w:rPr>
          <w:noProof/>
        </w:rPr>
        <w:t>CAL za Microsoft Dynamics AX za zadatke, 64, 89</w:t>
      </w:r>
    </w:p>
    <w:p w:rsidR="004808A3" w:rsidRDefault="004808A3">
      <w:pPr>
        <w:pStyle w:val="Index1"/>
        <w:tabs>
          <w:tab w:val="right" w:pos="5030"/>
        </w:tabs>
        <w:rPr>
          <w:noProof/>
        </w:rPr>
      </w:pPr>
      <w:r>
        <w:rPr>
          <w:noProof/>
        </w:rPr>
        <w:t>CAL za Microsoft Dynamics CRM za profesionalnu upotrebu, 65</w:t>
      </w:r>
    </w:p>
    <w:p w:rsidR="004808A3" w:rsidRDefault="004808A3">
      <w:pPr>
        <w:pStyle w:val="Index1"/>
        <w:tabs>
          <w:tab w:val="right" w:pos="5030"/>
        </w:tabs>
        <w:rPr>
          <w:noProof/>
        </w:rPr>
      </w:pPr>
      <w:r>
        <w:rPr>
          <w:noProof/>
        </w:rPr>
        <w:t>CAL za preduzeća, 33</w:t>
      </w:r>
    </w:p>
    <w:p w:rsidR="004808A3" w:rsidRDefault="004808A3">
      <w:pPr>
        <w:pStyle w:val="Index1"/>
        <w:tabs>
          <w:tab w:val="right" w:pos="5030"/>
        </w:tabs>
        <w:rPr>
          <w:noProof/>
        </w:rPr>
      </w:pPr>
      <w:r>
        <w:rPr>
          <w:noProof/>
        </w:rPr>
        <w:t>CAL za preduzeća za Microsoft Dynamics AX, 65</w:t>
      </w:r>
    </w:p>
    <w:p w:rsidR="004808A3" w:rsidRDefault="004808A3">
      <w:pPr>
        <w:pStyle w:val="Index1"/>
        <w:tabs>
          <w:tab w:val="right" w:pos="5030"/>
        </w:tabs>
        <w:rPr>
          <w:noProof/>
        </w:rPr>
      </w:pPr>
      <w:r>
        <w:rPr>
          <w:noProof/>
        </w:rPr>
        <w:t>CAL za preduzeća za SharePoint Server 2016, 27</w:t>
      </w:r>
    </w:p>
    <w:p w:rsidR="004808A3" w:rsidRDefault="004808A3">
      <w:pPr>
        <w:pStyle w:val="Index1"/>
        <w:tabs>
          <w:tab w:val="right" w:pos="5030"/>
        </w:tabs>
        <w:rPr>
          <w:noProof/>
        </w:rPr>
      </w:pPr>
      <w:r>
        <w:rPr>
          <w:noProof/>
        </w:rPr>
        <w:t>CAL za preduzeća za Skype za posao Server 2015, 28</w:t>
      </w:r>
    </w:p>
    <w:p w:rsidR="004808A3" w:rsidRDefault="004808A3">
      <w:pPr>
        <w:pStyle w:val="Index1"/>
        <w:tabs>
          <w:tab w:val="right" w:pos="5030"/>
        </w:tabs>
        <w:rPr>
          <w:noProof/>
        </w:rPr>
      </w:pPr>
      <w:r>
        <w:rPr>
          <w:noProof/>
        </w:rPr>
        <w:t>CAL za Project Server 2016, 26</w:t>
      </w:r>
    </w:p>
    <w:p w:rsidR="004808A3" w:rsidRDefault="004808A3">
      <w:pPr>
        <w:pStyle w:val="Index1"/>
        <w:tabs>
          <w:tab w:val="right" w:pos="5030"/>
        </w:tabs>
        <w:rPr>
          <w:noProof/>
        </w:rPr>
      </w:pPr>
      <w:r>
        <w:rPr>
          <w:noProof/>
        </w:rPr>
        <w:t>CAL za SharePoint Server 2016 Standard, 27</w:t>
      </w:r>
    </w:p>
    <w:p w:rsidR="004808A3" w:rsidRDefault="004808A3">
      <w:pPr>
        <w:pStyle w:val="Index1"/>
        <w:tabs>
          <w:tab w:val="right" w:pos="5030"/>
        </w:tabs>
        <w:rPr>
          <w:noProof/>
        </w:rPr>
      </w:pPr>
      <w:r>
        <w:rPr>
          <w:noProof/>
        </w:rPr>
        <w:t>CAL za Skype za posao Plus, 28</w:t>
      </w:r>
    </w:p>
    <w:p w:rsidR="004808A3" w:rsidRDefault="004808A3">
      <w:pPr>
        <w:pStyle w:val="Index1"/>
        <w:tabs>
          <w:tab w:val="right" w:pos="5030"/>
        </w:tabs>
        <w:rPr>
          <w:noProof/>
        </w:rPr>
      </w:pPr>
      <w:r>
        <w:rPr>
          <w:noProof/>
        </w:rPr>
        <w:t>CAL za Skype za posao Server 2015 Plus, 28</w:t>
      </w:r>
    </w:p>
    <w:p w:rsidR="004808A3" w:rsidRDefault="004808A3">
      <w:pPr>
        <w:pStyle w:val="Index1"/>
        <w:tabs>
          <w:tab w:val="right" w:pos="5030"/>
        </w:tabs>
        <w:rPr>
          <w:noProof/>
        </w:rPr>
      </w:pPr>
      <w:r>
        <w:rPr>
          <w:noProof/>
        </w:rPr>
        <w:t>CAL za Skype za posao Server 2015 Standard, 28</w:t>
      </w:r>
    </w:p>
    <w:p w:rsidR="004808A3" w:rsidRDefault="004808A3">
      <w:pPr>
        <w:pStyle w:val="Index1"/>
        <w:tabs>
          <w:tab w:val="right" w:pos="5030"/>
        </w:tabs>
        <w:rPr>
          <w:noProof/>
        </w:rPr>
      </w:pPr>
      <w:r>
        <w:rPr>
          <w:noProof/>
        </w:rPr>
        <w:t>CAl za SQL Server 2016, 29</w:t>
      </w:r>
    </w:p>
    <w:p w:rsidR="004808A3" w:rsidRDefault="004808A3">
      <w:pPr>
        <w:pStyle w:val="Index1"/>
        <w:tabs>
          <w:tab w:val="right" w:pos="5030"/>
        </w:tabs>
        <w:rPr>
          <w:noProof/>
        </w:rPr>
      </w:pPr>
      <w:r>
        <w:rPr>
          <w:noProof/>
        </w:rPr>
        <w:t>CAL za standardnu upotrebu za Microsoft Dynamics CRM, 65</w:t>
      </w:r>
    </w:p>
    <w:p w:rsidR="004808A3" w:rsidRDefault="004808A3">
      <w:pPr>
        <w:pStyle w:val="Index1"/>
        <w:tabs>
          <w:tab w:val="right" w:pos="5030"/>
        </w:tabs>
        <w:rPr>
          <w:noProof/>
        </w:rPr>
      </w:pPr>
      <w:r>
        <w:rPr>
          <w:noProof/>
        </w:rPr>
        <w:t>CAL za uređaj za Project Server 2016, 23</w:t>
      </w:r>
    </w:p>
    <w:p w:rsidR="004808A3" w:rsidRDefault="004808A3">
      <w:pPr>
        <w:pStyle w:val="Index1"/>
        <w:tabs>
          <w:tab w:val="right" w:pos="5030"/>
        </w:tabs>
        <w:rPr>
          <w:noProof/>
        </w:rPr>
      </w:pPr>
      <w:r>
        <w:rPr>
          <w:noProof/>
        </w:rPr>
        <w:t>CAL za Visual Studio Team Foundation Server 2017, 39</w:t>
      </w:r>
    </w:p>
    <w:p w:rsidR="004808A3" w:rsidRDefault="004808A3">
      <w:pPr>
        <w:pStyle w:val="Index1"/>
        <w:tabs>
          <w:tab w:val="right" w:pos="5030"/>
        </w:tabs>
        <w:rPr>
          <w:noProof/>
        </w:rPr>
      </w:pPr>
      <w:r>
        <w:rPr>
          <w:noProof/>
        </w:rPr>
        <w:t>CAL za Windows Server 2016, 49</w:t>
      </w:r>
    </w:p>
    <w:p w:rsidR="004808A3" w:rsidRDefault="004808A3">
      <w:pPr>
        <w:pStyle w:val="Index1"/>
        <w:tabs>
          <w:tab w:val="right" w:pos="5030"/>
        </w:tabs>
        <w:rPr>
          <w:noProof/>
        </w:rPr>
      </w:pPr>
      <w:r>
        <w:rPr>
          <w:noProof/>
        </w:rPr>
        <w:t>CAL za Windows Server 2016 Active Directory Rights Management Services, 49, 50</w:t>
      </w:r>
    </w:p>
    <w:p w:rsidR="004808A3" w:rsidRDefault="004808A3">
      <w:pPr>
        <w:pStyle w:val="Index1"/>
        <w:tabs>
          <w:tab w:val="right" w:pos="5030"/>
        </w:tabs>
        <w:rPr>
          <w:noProof/>
        </w:rPr>
      </w:pPr>
      <w:r>
        <w:rPr>
          <w:noProof/>
        </w:rPr>
        <w:t>CAL za Windows Server 2016 Remote Desktop Services, 50</w:t>
      </w:r>
    </w:p>
    <w:p w:rsidR="004808A3" w:rsidRDefault="004808A3">
      <w:pPr>
        <w:pStyle w:val="Index1"/>
        <w:tabs>
          <w:tab w:val="right" w:pos="5030"/>
        </w:tabs>
        <w:rPr>
          <w:noProof/>
        </w:rPr>
      </w:pPr>
      <w:r>
        <w:rPr>
          <w:noProof/>
        </w:rPr>
        <w:t>CIS Suite Datacenter, 94</w:t>
      </w:r>
    </w:p>
    <w:p w:rsidR="004808A3" w:rsidRDefault="004808A3">
      <w:pPr>
        <w:pStyle w:val="Index1"/>
        <w:tabs>
          <w:tab w:val="right" w:pos="5030"/>
        </w:tabs>
        <w:rPr>
          <w:noProof/>
        </w:rPr>
      </w:pPr>
      <w:r>
        <w:rPr>
          <w:noProof/>
        </w:rPr>
        <w:t>CIS Suite Standard, 94</w:t>
      </w:r>
    </w:p>
    <w:p w:rsidR="004808A3" w:rsidRDefault="004808A3">
      <w:pPr>
        <w:pStyle w:val="Index1"/>
        <w:tabs>
          <w:tab w:val="right" w:pos="5030"/>
        </w:tabs>
        <w:rPr>
          <w:noProof/>
        </w:rPr>
      </w:pPr>
      <w:r>
        <w:rPr>
          <w:noProof/>
        </w:rPr>
        <w:t>Communicator za Mac 2011, 24</w:t>
      </w:r>
    </w:p>
    <w:p w:rsidR="004808A3" w:rsidRDefault="004808A3">
      <w:pPr>
        <w:pStyle w:val="Index1"/>
        <w:tabs>
          <w:tab w:val="right" w:pos="5030"/>
        </w:tabs>
        <w:rPr>
          <w:noProof/>
        </w:rPr>
      </w:pPr>
      <w:r>
        <w:rPr>
          <w:noProof/>
        </w:rPr>
        <w:t>Core CAL, 61, 68, 95</w:t>
      </w:r>
    </w:p>
    <w:p w:rsidR="004808A3" w:rsidRDefault="004808A3">
      <w:pPr>
        <w:pStyle w:val="Index1"/>
        <w:tabs>
          <w:tab w:val="right" w:pos="5030"/>
        </w:tabs>
        <w:rPr>
          <w:noProof/>
        </w:rPr>
      </w:pPr>
      <w:r>
        <w:rPr>
          <w:noProof/>
        </w:rPr>
        <w:t>Core CAL Bridge za Office 365, 69</w:t>
      </w:r>
    </w:p>
    <w:p w:rsidR="004808A3" w:rsidRDefault="004808A3">
      <w:pPr>
        <w:pStyle w:val="Index1"/>
        <w:tabs>
          <w:tab w:val="right" w:pos="5030"/>
        </w:tabs>
        <w:rPr>
          <w:noProof/>
        </w:rPr>
      </w:pPr>
      <w:r>
        <w:rPr>
          <w:noProof/>
        </w:rPr>
        <w:t>Core CAL licence, 33</w:t>
      </w:r>
    </w:p>
    <w:p w:rsidR="004808A3" w:rsidRDefault="004808A3">
      <w:pPr>
        <w:pStyle w:val="Index1"/>
        <w:tabs>
          <w:tab w:val="right" w:pos="5030"/>
        </w:tabs>
        <w:rPr>
          <w:noProof/>
        </w:rPr>
      </w:pPr>
      <w:r>
        <w:rPr>
          <w:noProof/>
        </w:rPr>
        <w:t>Core CAL Suite, 14</w:t>
      </w:r>
    </w:p>
    <w:p w:rsidR="004808A3" w:rsidRDefault="004808A3">
      <w:pPr>
        <w:pStyle w:val="Index1"/>
        <w:tabs>
          <w:tab w:val="right" w:pos="5030"/>
        </w:tabs>
        <w:rPr>
          <w:noProof/>
        </w:rPr>
      </w:pPr>
      <w:r>
        <w:rPr>
          <w:noProof/>
        </w:rPr>
        <w:t>Core CAL Suite Bridge za Enterprise Mobility + Security, 14</w:t>
      </w:r>
    </w:p>
    <w:p w:rsidR="004808A3" w:rsidRDefault="004808A3">
      <w:pPr>
        <w:pStyle w:val="Index1"/>
        <w:tabs>
          <w:tab w:val="right" w:pos="5030"/>
        </w:tabs>
        <w:rPr>
          <w:noProof/>
        </w:rPr>
      </w:pPr>
      <w:r>
        <w:rPr>
          <w:noProof/>
        </w:rPr>
        <w:t>Core CAL Suite Bridge za Microsoft Intune, 14</w:t>
      </w:r>
    </w:p>
    <w:p w:rsidR="004808A3" w:rsidRDefault="004808A3">
      <w:pPr>
        <w:pStyle w:val="Index1"/>
        <w:tabs>
          <w:tab w:val="right" w:pos="5030"/>
        </w:tabs>
        <w:rPr>
          <w:noProof/>
        </w:rPr>
      </w:pPr>
      <w:r>
        <w:rPr>
          <w:noProof/>
        </w:rPr>
        <w:t>Core CAL Suite Bridge za Office 365, 14, 61</w:t>
      </w:r>
    </w:p>
    <w:p w:rsidR="004808A3" w:rsidRDefault="004808A3">
      <w:pPr>
        <w:pStyle w:val="Index1"/>
        <w:tabs>
          <w:tab w:val="right" w:pos="5030"/>
        </w:tabs>
        <w:rPr>
          <w:noProof/>
        </w:rPr>
      </w:pPr>
      <w:r>
        <w:rPr>
          <w:noProof/>
        </w:rPr>
        <w:t>Core CAL Suite Bridge za Office 365 i Microsoft Intune, 14, 61</w:t>
      </w:r>
    </w:p>
    <w:p w:rsidR="004808A3" w:rsidRDefault="004808A3">
      <w:pPr>
        <w:pStyle w:val="Index1"/>
        <w:tabs>
          <w:tab w:val="right" w:pos="5030"/>
        </w:tabs>
        <w:rPr>
          <w:noProof/>
        </w:rPr>
      </w:pPr>
      <w:r>
        <w:rPr>
          <w:noProof/>
        </w:rPr>
        <w:t>Core Infrastructure Server Suite Datacenter, 95</w:t>
      </w:r>
    </w:p>
    <w:p w:rsidR="004808A3" w:rsidRDefault="004808A3">
      <w:pPr>
        <w:pStyle w:val="Index1"/>
        <w:tabs>
          <w:tab w:val="right" w:pos="5030"/>
        </w:tabs>
        <w:rPr>
          <w:noProof/>
        </w:rPr>
      </w:pPr>
      <w:r>
        <w:rPr>
          <w:noProof/>
        </w:rPr>
        <w:t>Core Infrastructure Server Suite Datacenter (16 pakovanja licenci za jezgro), 16</w:t>
      </w:r>
    </w:p>
    <w:p w:rsidR="004808A3" w:rsidRDefault="004808A3">
      <w:pPr>
        <w:pStyle w:val="Index1"/>
        <w:tabs>
          <w:tab w:val="right" w:pos="5030"/>
        </w:tabs>
        <w:rPr>
          <w:noProof/>
        </w:rPr>
      </w:pPr>
      <w:r>
        <w:rPr>
          <w:noProof/>
        </w:rPr>
        <w:t>Core Infrastructure Server Suite Datacenter (2 pakovanja licenci za jezgro), 16</w:t>
      </w:r>
    </w:p>
    <w:p w:rsidR="004808A3" w:rsidRDefault="004808A3">
      <w:pPr>
        <w:pStyle w:val="Index1"/>
        <w:tabs>
          <w:tab w:val="right" w:pos="5030"/>
        </w:tabs>
        <w:rPr>
          <w:noProof/>
        </w:rPr>
      </w:pPr>
      <w:r>
        <w:rPr>
          <w:noProof/>
        </w:rPr>
        <w:t>Core Infrastructure Server Suite Standard, 95</w:t>
      </w:r>
    </w:p>
    <w:p w:rsidR="004808A3" w:rsidRDefault="004808A3">
      <w:pPr>
        <w:pStyle w:val="Index1"/>
        <w:tabs>
          <w:tab w:val="right" w:pos="5030"/>
        </w:tabs>
        <w:rPr>
          <w:noProof/>
        </w:rPr>
      </w:pPr>
      <w:r>
        <w:rPr>
          <w:noProof/>
        </w:rPr>
        <w:t>Core Infrastructure Server Suite Standard (16 pakovanja licenci za jezgro), 16</w:t>
      </w:r>
    </w:p>
    <w:p w:rsidR="004808A3" w:rsidRDefault="004808A3">
      <w:pPr>
        <w:pStyle w:val="Index1"/>
        <w:tabs>
          <w:tab w:val="right" w:pos="5030"/>
        </w:tabs>
        <w:rPr>
          <w:noProof/>
        </w:rPr>
      </w:pPr>
      <w:r>
        <w:rPr>
          <w:noProof/>
        </w:rPr>
        <w:t>Core Infrastructure Server Suite Standard (2 pakovanja licenci za jezgro), 16</w:t>
      </w:r>
    </w:p>
    <w:p w:rsidR="004808A3" w:rsidRDefault="004808A3">
      <w:pPr>
        <w:pStyle w:val="Index1"/>
        <w:tabs>
          <w:tab w:val="right" w:pos="5030"/>
        </w:tabs>
        <w:rPr>
          <w:noProof/>
        </w:rPr>
      </w:pPr>
      <w:r>
        <w:rPr>
          <w:noProof/>
        </w:rPr>
        <w:t>Direktna podrška za Azure Active Professional, 58</w:t>
      </w:r>
    </w:p>
    <w:p w:rsidR="004808A3" w:rsidRDefault="004808A3">
      <w:pPr>
        <w:pStyle w:val="Index1"/>
        <w:tabs>
          <w:tab w:val="right" w:pos="5030"/>
        </w:tabs>
        <w:rPr>
          <w:noProof/>
        </w:rPr>
      </w:pPr>
      <w:r>
        <w:rPr>
          <w:noProof/>
        </w:rPr>
        <w:t>Direktna podrška za Microsoft Dynamics 365 Pro, 64</w:t>
      </w:r>
    </w:p>
    <w:p w:rsidR="004808A3" w:rsidRDefault="004808A3">
      <w:pPr>
        <w:pStyle w:val="Index1"/>
        <w:tabs>
          <w:tab w:val="right" w:pos="5030"/>
        </w:tabs>
        <w:rPr>
          <w:noProof/>
        </w:rPr>
      </w:pPr>
      <w:r>
        <w:rPr>
          <w:noProof/>
        </w:rPr>
        <w:t>Dodatak Windows Server Datacenter Core Premium Assurance pokrića (16 pakovanja licenci za jezgro), 50</w:t>
      </w:r>
    </w:p>
    <w:p w:rsidR="004808A3" w:rsidRDefault="004808A3">
      <w:pPr>
        <w:pStyle w:val="Index1"/>
        <w:tabs>
          <w:tab w:val="right" w:pos="5030"/>
        </w:tabs>
        <w:rPr>
          <w:noProof/>
        </w:rPr>
      </w:pPr>
      <w:r>
        <w:rPr>
          <w:noProof/>
        </w:rPr>
        <w:t>Dodatak Windows Server Datacenter Core Premium Assurance pokrića (2 pakovanja licence za jezgro), 50</w:t>
      </w:r>
    </w:p>
    <w:p w:rsidR="004808A3" w:rsidRDefault="004808A3">
      <w:pPr>
        <w:pStyle w:val="Index1"/>
        <w:tabs>
          <w:tab w:val="right" w:pos="5030"/>
        </w:tabs>
        <w:rPr>
          <w:noProof/>
        </w:rPr>
      </w:pPr>
      <w:r>
        <w:rPr>
          <w:noProof/>
        </w:rPr>
        <w:t>Dodatak Windows Server Standard Core Premium Assurance pokrića (16 pakovanja licenci za jezgro), 51</w:t>
      </w:r>
    </w:p>
    <w:p w:rsidR="004808A3" w:rsidRDefault="004808A3">
      <w:pPr>
        <w:pStyle w:val="Index1"/>
        <w:tabs>
          <w:tab w:val="right" w:pos="5030"/>
        </w:tabs>
        <w:rPr>
          <w:noProof/>
        </w:rPr>
      </w:pPr>
      <w:r>
        <w:rPr>
          <w:noProof/>
        </w:rPr>
        <w:t>Dodatak Windows Server Standard Core Premium Assurance pokrića (2 pakovanja licenci za jezgro), 51</w:t>
      </w:r>
    </w:p>
    <w:p w:rsidR="004808A3" w:rsidRDefault="004808A3">
      <w:pPr>
        <w:pStyle w:val="Index1"/>
        <w:tabs>
          <w:tab w:val="right" w:pos="5030"/>
        </w:tabs>
        <w:rPr>
          <w:noProof/>
        </w:rPr>
      </w:pPr>
      <w:r>
        <w:rPr>
          <w:noProof/>
        </w:rPr>
        <w:t>Dodatak za E3 aktivaciju OLS-a korisnika sistema Windows 10, 42</w:t>
      </w:r>
    </w:p>
    <w:p w:rsidR="004808A3" w:rsidRDefault="004808A3">
      <w:pPr>
        <w:pStyle w:val="Index1"/>
        <w:tabs>
          <w:tab w:val="right" w:pos="5030"/>
        </w:tabs>
        <w:rPr>
          <w:noProof/>
        </w:rPr>
      </w:pPr>
      <w:r>
        <w:rPr>
          <w:noProof/>
        </w:rPr>
        <w:t>Dodatak za E5 aktivaciju OLS-a korisnika sistema Windows 10, 42</w:t>
      </w:r>
    </w:p>
    <w:p w:rsidR="004808A3" w:rsidRDefault="004808A3">
      <w:pPr>
        <w:pStyle w:val="Index1"/>
        <w:tabs>
          <w:tab w:val="right" w:pos="5030"/>
        </w:tabs>
        <w:rPr>
          <w:noProof/>
        </w:rPr>
      </w:pPr>
      <w:r>
        <w:rPr>
          <w:noProof/>
        </w:rPr>
        <w:t>Dodatak za Microsoft Dynamics 365 Plan, izdanje Enterprise (SL za korisnika), 62</w:t>
      </w:r>
    </w:p>
    <w:p w:rsidR="004808A3" w:rsidRDefault="004808A3">
      <w:pPr>
        <w:pStyle w:val="Index1"/>
        <w:tabs>
          <w:tab w:val="right" w:pos="5030"/>
        </w:tabs>
        <w:rPr>
          <w:noProof/>
        </w:rPr>
      </w:pPr>
      <w:r>
        <w:rPr>
          <w:noProof/>
        </w:rPr>
        <w:t>Dodatna licenca za Exchange Online Plan 1, 68, 71</w:t>
      </w:r>
    </w:p>
    <w:p w:rsidR="004808A3" w:rsidRDefault="004808A3">
      <w:pPr>
        <w:pStyle w:val="Index1"/>
        <w:tabs>
          <w:tab w:val="right" w:pos="5030"/>
        </w:tabs>
        <w:rPr>
          <w:noProof/>
        </w:rPr>
      </w:pPr>
      <w:r>
        <w:rPr>
          <w:noProof/>
        </w:rPr>
        <w:t>Dodatna licenca za Microsoft Intune, 77</w:t>
      </w:r>
    </w:p>
    <w:p w:rsidR="004808A3" w:rsidRDefault="004808A3">
      <w:pPr>
        <w:pStyle w:val="Index1"/>
        <w:tabs>
          <w:tab w:val="right" w:pos="5030"/>
        </w:tabs>
        <w:rPr>
          <w:noProof/>
        </w:rPr>
      </w:pPr>
      <w:r>
        <w:rPr>
          <w:noProof/>
        </w:rPr>
        <w:t>Dodatna licenca za Office 365 Education E5, 67</w:t>
      </w:r>
    </w:p>
    <w:p w:rsidR="004808A3" w:rsidRDefault="004808A3">
      <w:pPr>
        <w:pStyle w:val="Index1"/>
        <w:tabs>
          <w:tab w:val="right" w:pos="5030"/>
        </w:tabs>
        <w:rPr>
          <w:noProof/>
        </w:rPr>
      </w:pPr>
      <w:r>
        <w:rPr>
          <w:noProof/>
        </w:rPr>
        <w:t>Dodatna licenca za Office 365 Enterprise E1, E3, 67</w:t>
      </w:r>
    </w:p>
    <w:p w:rsidR="004808A3" w:rsidRDefault="004808A3">
      <w:pPr>
        <w:pStyle w:val="Index1"/>
        <w:tabs>
          <w:tab w:val="right" w:pos="5030"/>
        </w:tabs>
        <w:rPr>
          <w:noProof/>
        </w:rPr>
      </w:pPr>
      <w:r>
        <w:rPr>
          <w:noProof/>
        </w:rPr>
        <w:t>Dodatna licenca za Office 365 Enterprise E4, 67</w:t>
      </w:r>
    </w:p>
    <w:p w:rsidR="004808A3" w:rsidRDefault="004808A3">
      <w:pPr>
        <w:pStyle w:val="Index1"/>
        <w:tabs>
          <w:tab w:val="right" w:pos="5030"/>
        </w:tabs>
        <w:rPr>
          <w:noProof/>
        </w:rPr>
      </w:pPr>
      <w:r>
        <w:rPr>
          <w:noProof/>
        </w:rPr>
        <w:t>Dodatna licenca za Office 365 Enterprise E5, 67</w:t>
      </w:r>
    </w:p>
    <w:p w:rsidR="004808A3" w:rsidRDefault="004808A3">
      <w:pPr>
        <w:pStyle w:val="Index1"/>
        <w:tabs>
          <w:tab w:val="right" w:pos="5030"/>
        </w:tabs>
        <w:rPr>
          <w:noProof/>
        </w:rPr>
      </w:pPr>
      <w:r>
        <w:rPr>
          <w:noProof/>
        </w:rPr>
        <w:t>Dodatna licenca za Office 365 Midsize Business, 68</w:t>
      </w:r>
    </w:p>
    <w:p w:rsidR="004808A3" w:rsidRDefault="004808A3">
      <w:pPr>
        <w:pStyle w:val="Index1"/>
        <w:tabs>
          <w:tab w:val="right" w:pos="5030"/>
        </w:tabs>
        <w:rPr>
          <w:noProof/>
        </w:rPr>
      </w:pPr>
      <w:r>
        <w:rPr>
          <w:noProof/>
        </w:rPr>
        <w:t>Dodatna licenca za SharePoint Online Plan 1, 73</w:t>
      </w:r>
    </w:p>
    <w:p w:rsidR="004808A3" w:rsidRDefault="004808A3">
      <w:pPr>
        <w:pStyle w:val="Index1"/>
        <w:tabs>
          <w:tab w:val="right" w:pos="5030"/>
        </w:tabs>
        <w:rPr>
          <w:noProof/>
        </w:rPr>
      </w:pPr>
      <w:r>
        <w:rPr>
          <w:noProof/>
        </w:rPr>
        <w:lastRenderedPageBreak/>
        <w:t>Dodatna licenca za Skype za Business Online Plan 1, 68</w:t>
      </w:r>
    </w:p>
    <w:p w:rsidR="004808A3" w:rsidRDefault="004808A3">
      <w:pPr>
        <w:pStyle w:val="Index1"/>
        <w:tabs>
          <w:tab w:val="right" w:pos="5030"/>
        </w:tabs>
        <w:rPr>
          <w:noProof/>
        </w:rPr>
      </w:pPr>
      <w:r>
        <w:rPr>
          <w:noProof/>
        </w:rPr>
        <w:t>Dodatna licenca za Skype za posao Online Plan 1, 74</w:t>
      </w:r>
    </w:p>
    <w:p w:rsidR="004808A3" w:rsidRDefault="004808A3">
      <w:pPr>
        <w:pStyle w:val="Index1"/>
        <w:tabs>
          <w:tab w:val="right" w:pos="5030"/>
        </w:tabs>
        <w:rPr>
          <w:noProof/>
        </w:rPr>
      </w:pPr>
      <w:r>
        <w:rPr>
          <w:noProof/>
        </w:rPr>
        <w:t>Dodatna licenca za SQL Server Enterprise Premium Assurance, 29</w:t>
      </w:r>
    </w:p>
    <w:p w:rsidR="004808A3" w:rsidRDefault="004808A3">
      <w:pPr>
        <w:pStyle w:val="Index1"/>
        <w:tabs>
          <w:tab w:val="right" w:pos="5030"/>
        </w:tabs>
        <w:rPr>
          <w:noProof/>
        </w:rPr>
      </w:pPr>
      <w:r>
        <w:rPr>
          <w:noProof/>
        </w:rPr>
        <w:t>Dodatna licenca za SQL Server Standard Premium Assurance, 29</w:t>
      </w:r>
    </w:p>
    <w:p w:rsidR="004808A3" w:rsidRDefault="004808A3">
      <w:pPr>
        <w:pStyle w:val="Index1"/>
        <w:tabs>
          <w:tab w:val="right" w:pos="5030"/>
        </w:tabs>
        <w:rPr>
          <w:noProof/>
        </w:rPr>
      </w:pPr>
      <w:r>
        <w:rPr>
          <w:noProof/>
        </w:rPr>
        <w:t>Dodatna licenca za Windows Server Datacenter Core Premium Assurance (2 pakovanja licenci za jezgro), 16</w:t>
      </w:r>
    </w:p>
    <w:p w:rsidR="004808A3" w:rsidRDefault="004808A3">
      <w:pPr>
        <w:pStyle w:val="Index1"/>
        <w:tabs>
          <w:tab w:val="right" w:pos="5030"/>
        </w:tabs>
        <w:rPr>
          <w:noProof/>
        </w:rPr>
      </w:pPr>
      <w:r>
        <w:rPr>
          <w:noProof/>
        </w:rPr>
        <w:t>Dodatna licenca za Windows Server Standard Premium Assurance (2 pakovanja licenci za jezgro), 16</w:t>
      </w:r>
    </w:p>
    <w:p w:rsidR="004808A3" w:rsidRDefault="004808A3">
      <w:pPr>
        <w:pStyle w:val="Index1"/>
        <w:tabs>
          <w:tab w:val="right" w:pos="5030"/>
        </w:tabs>
        <w:rPr>
          <w:noProof/>
        </w:rPr>
      </w:pPr>
      <w:r>
        <w:rPr>
          <w:noProof/>
        </w:rPr>
        <w:t>Dodatna SL licenca za korisnika za dodatnu memoriju od 1 GB za Microsoft Intune, 77</w:t>
      </w:r>
    </w:p>
    <w:p w:rsidR="004808A3" w:rsidRDefault="004808A3">
      <w:pPr>
        <w:pStyle w:val="Index1"/>
        <w:tabs>
          <w:tab w:val="right" w:pos="5030"/>
        </w:tabs>
        <w:rPr>
          <w:noProof/>
        </w:rPr>
      </w:pPr>
      <w:r>
        <w:rPr>
          <w:noProof/>
        </w:rPr>
        <w:t>Dodatni prostor za skladištenje datoteka od 1 GB za Office 365, 73</w:t>
      </w:r>
    </w:p>
    <w:p w:rsidR="004808A3" w:rsidRDefault="004808A3">
      <w:pPr>
        <w:pStyle w:val="Index1"/>
        <w:tabs>
          <w:tab w:val="right" w:pos="5030"/>
        </w:tabs>
        <w:rPr>
          <w:noProof/>
        </w:rPr>
      </w:pPr>
      <w:r>
        <w:rPr>
          <w:noProof/>
        </w:rPr>
        <w:t>Enterprise CAL, 61, 69, 71, 95</w:t>
      </w:r>
    </w:p>
    <w:p w:rsidR="004808A3" w:rsidRDefault="004808A3">
      <w:pPr>
        <w:pStyle w:val="Index1"/>
        <w:tabs>
          <w:tab w:val="right" w:pos="5030"/>
        </w:tabs>
        <w:rPr>
          <w:noProof/>
        </w:rPr>
      </w:pPr>
      <w:r>
        <w:rPr>
          <w:noProof/>
        </w:rPr>
        <w:t>Enterprise CAL Bridge za Enterprise Mobility + Security, 14</w:t>
      </w:r>
    </w:p>
    <w:p w:rsidR="004808A3" w:rsidRDefault="004808A3">
      <w:pPr>
        <w:pStyle w:val="Index1"/>
        <w:tabs>
          <w:tab w:val="right" w:pos="5030"/>
        </w:tabs>
        <w:rPr>
          <w:noProof/>
        </w:rPr>
      </w:pPr>
      <w:r>
        <w:rPr>
          <w:noProof/>
        </w:rPr>
        <w:t>Enterprise CAL Bridge za Enterprise Mobility + Security From SA, 14</w:t>
      </w:r>
    </w:p>
    <w:p w:rsidR="004808A3" w:rsidRDefault="004808A3">
      <w:pPr>
        <w:pStyle w:val="Index1"/>
        <w:tabs>
          <w:tab w:val="right" w:pos="5030"/>
        </w:tabs>
        <w:rPr>
          <w:noProof/>
        </w:rPr>
      </w:pPr>
      <w:r>
        <w:rPr>
          <w:noProof/>
        </w:rPr>
        <w:t>Enterprise CAL Bridge za Office 365, 69</w:t>
      </w:r>
    </w:p>
    <w:p w:rsidR="004808A3" w:rsidRDefault="004808A3">
      <w:pPr>
        <w:pStyle w:val="Index1"/>
        <w:tabs>
          <w:tab w:val="right" w:pos="5030"/>
        </w:tabs>
        <w:rPr>
          <w:noProof/>
        </w:rPr>
      </w:pPr>
      <w:r>
        <w:rPr>
          <w:noProof/>
        </w:rPr>
        <w:t>Enterprise CAL Suite, 14</w:t>
      </w:r>
    </w:p>
    <w:p w:rsidR="004808A3" w:rsidRDefault="004808A3">
      <w:pPr>
        <w:pStyle w:val="Index1"/>
        <w:tabs>
          <w:tab w:val="right" w:pos="5030"/>
        </w:tabs>
        <w:rPr>
          <w:noProof/>
        </w:rPr>
      </w:pPr>
      <w:r>
        <w:rPr>
          <w:noProof/>
        </w:rPr>
        <w:t>Enterprise CAL Suite Bridge za Microsoft Intune, 14</w:t>
      </w:r>
    </w:p>
    <w:p w:rsidR="004808A3" w:rsidRDefault="004808A3">
      <w:pPr>
        <w:pStyle w:val="Index1"/>
        <w:tabs>
          <w:tab w:val="right" w:pos="5030"/>
        </w:tabs>
        <w:rPr>
          <w:noProof/>
        </w:rPr>
      </w:pPr>
      <w:r>
        <w:rPr>
          <w:noProof/>
        </w:rPr>
        <w:t>Enterprise CAL Suite Bridge za Office 365, 61</w:t>
      </w:r>
    </w:p>
    <w:p w:rsidR="004808A3" w:rsidRDefault="004808A3">
      <w:pPr>
        <w:pStyle w:val="Index1"/>
        <w:tabs>
          <w:tab w:val="right" w:pos="5030"/>
        </w:tabs>
        <w:rPr>
          <w:noProof/>
        </w:rPr>
      </w:pPr>
      <w:r>
        <w:rPr>
          <w:noProof/>
        </w:rPr>
        <w:t>Enterprise CAL Suite Bridge za Office 365, 14</w:t>
      </w:r>
    </w:p>
    <w:p w:rsidR="004808A3" w:rsidRDefault="004808A3">
      <w:pPr>
        <w:pStyle w:val="Index1"/>
        <w:tabs>
          <w:tab w:val="right" w:pos="5030"/>
        </w:tabs>
        <w:rPr>
          <w:noProof/>
        </w:rPr>
      </w:pPr>
      <w:r>
        <w:rPr>
          <w:noProof/>
        </w:rPr>
        <w:t>Enterprise CAL Suite Bridge za Office 365 From SA, 14</w:t>
      </w:r>
    </w:p>
    <w:p w:rsidR="004808A3" w:rsidRDefault="004808A3">
      <w:pPr>
        <w:pStyle w:val="Index1"/>
        <w:tabs>
          <w:tab w:val="right" w:pos="5030"/>
        </w:tabs>
        <w:rPr>
          <w:noProof/>
        </w:rPr>
      </w:pPr>
      <w:r>
        <w:rPr>
          <w:noProof/>
        </w:rPr>
        <w:t>Enterprise CAL Suite Bridge za Office 365 i Microsoft Intune, 61</w:t>
      </w:r>
    </w:p>
    <w:p w:rsidR="004808A3" w:rsidRDefault="004808A3">
      <w:pPr>
        <w:pStyle w:val="Index1"/>
        <w:tabs>
          <w:tab w:val="right" w:pos="5030"/>
        </w:tabs>
        <w:rPr>
          <w:noProof/>
        </w:rPr>
      </w:pPr>
      <w:r>
        <w:rPr>
          <w:noProof/>
        </w:rPr>
        <w:t>Enterprise CAL Suite Bridge za Office 365 i Microsoft Intune, 14</w:t>
      </w:r>
    </w:p>
    <w:p w:rsidR="004808A3" w:rsidRDefault="004808A3">
      <w:pPr>
        <w:pStyle w:val="Index1"/>
        <w:tabs>
          <w:tab w:val="right" w:pos="5030"/>
        </w:tabs>
        <w:rPr>
          <w:noProof/>
        </w:rPr>
      </w:pPr>
      <w:r>
        <w:rPr>
          <w:noProof/>
        </w:rPr>
        <w:t>Enterprise Mobility + Security, 60, 69</w:t>
      </w:r>
    </w:p>
    <w:p w:rsidR="004808A3" w:rsidRDefault="004808A3">
      <w:pPr>
        <w:pStyle w:val="Index1"/>
        <w:tabs>
          <w:tab w:val="right" w:pos="5030"/>
        </w:tabs>
        <w:rPr>
          <w:noProof/>
        </w:rPr>
      </w:pPr>
      <w:r>
        <w:rPr>
          <w:noProof/>
        </w:rPr>
        <w:t>Enterprise Mobility + Security E3, 15, 60</w:t>
      </w:r>
    </w:p>
    <w:p w:rsidR="004808A3" w:rsidRDefault="004808A3">
      <w:pPr>
        <w:pStyle w:val="Index1"/>
        <w:tabs>
          <w:tab w:val="right" w:pos="5030"/>
        </w:tabs>
        <w:rPr>
          <w:noProof/>
        </w:rPr>
      </w:pPr>
      <w:r>
        <w:rPr>
          <w:noProof/>
        </w:rPr>
        <w:t>Enterprise Mobility + Security E3 From SA, 61</w:t>
      </w:r>
    </w:p>
    <w:p w:rsidR="004808A3" w:rsidRDefault="004808A3">
      <w:pPr>
        <w:pStyle w:val="Index1"/>
        <w:tabs>
          <w:tab w:val="right" w:pos="5030"/>
        </w:tabs>
        <w:rPr>
          <w:noProof/>
        </w:rPr>
      </w:pPr>
      <w:r>
        <w:rPr>
          <w:noProof/>
        </w:rPr>
        <w:t>Enterprise Mobility + Security E5, 15</w:t>
      </w:r>
    </w:p>
    <w:p w:rsidR="004808A3" w:rsidRDefault="004808A3">
      <w:pPr>
        <w:pStyle w:val="Index1"/>
        <w:tabs>
          <w:tab w:val="right" w:pos="5030"/>
        </w:tabs>
        <w:rPr>
          <w:noProof/>
        </w:rPr>
      </w:pPr>
      <w:r>
        <w:rPr>
          <w:noProof/>
        </w:rPr>
        <w:t>Enterprise Mobility + Security E5, 61</w:t>
      </w:r>
    </w:p>
    <w:p w:rsidR="004808A3" w:rsidRDefault="004808A3">
      <w:pPr>
        <w:pStyle w:val="Index1"/>
        <w:tabs>
          <w:tab w:val="right" w:pos="5030"/>
        </w:tabs>
        <w:rPr>
          <w:noProof/>
        </w:rPr>
      </w:pPr>
      <w:r>
        <w:rPr>
          <w:noProof/>
        </w:rPr>
        <w:t>Enterprise Mobility + Security E5 From SA, 61</w:t>
      </w:r>
    </w:p>
    <w:p w:rsidR="004808A3" w:rsidRDefault="004808A3">
      <w:pPr>
        <w:pStyle w:val="Index1"/>
        <w:tabs>
          <w:tab w:val="right" w:pos="5030"/>
        </w:tabs>
        <w:rPr>
          <w:noProof/>
        </w:rPr>
      </w:pPr>
      <w:r>
        <w:rPr>
          <w:noProof/>
        </w:rPr>
        <w:t>Enterprise Mobility + Security From SA, 60</w:t>
      </w:r>
    </w:p>
    <w:p w:rsidR="004808A3" w:rsidRDefault="004808A3">
      <w:pPr>
        <w:pStyle w:val="Index1"/>
        <w:tabs>
          <w:tab w:val="right" w:pos="5030"/>
        </w:tabs>
        <w:rPr>
          <w:noProof/>
        </w:rPr>
      </w:pPr>
      <w:r>
        <w:rPr>
          <w:noProof/>
        </w:rPr>
        <w:t>Excel 2016, 22</w:t>
      </w:r>
    </w:p>
    <w:p w:rsidR="004808A3" w:rsidRDefault="004808A3">
      <w:pPr>
        <w:pStyle w:val="Index1"/>
        <w:tabs>
          <w:tab w:val="right" w:pos="5030"/>
        </w:tabs>
        <w:rPr>
          <w:noProof/>
        </w:rPr>
      </w:pPr>
      <w:r>
        <w:rPr>
          <w:noProof/>
        </w:rPr>
        <w:t>Excel 2016 for Mac, 24</w:t>
      </w:r>
    </w:p>
    <w:p w:rsidR="004808A3" w:rsidRDefault="004808A3">
      <w:pPr>
        <w:pStyle w:val="Index1"/>
        <w:tabs>
          <w:tab w:val="right" w:pos="5030"/>
        </w:tabs>
        <w:rPr>
          <w:noProof/>
        </w:rPr>
      </w:pPr>
      <w:r>
        <w:rPr>
          <w:noProof/>
        </w:rPr>
        <w:t>Exchange Hosted Archive, 71</w:t>
      </w:r>
    </w:p>
    <w:p w:rsidR="004808A3" w:rsidRDefault="004808A3">
      <w:pPr>
        <w:pStyle w:val="Index1"/>
        <w:tabs>
          <w:tab w:val="right" w:pos="5030"/>
        </w:tabs>
        <w:rPr>
          <w:noProof/>
        </w:rPr>
      </w:pPr>
      <w:r>
        <w:rPr>
          <w:noProof/>
        </w:rPr>
        <w:t>Exchange Online Archiving za Exchange Online, 71</w:t>
      </w:r>
    </w:p>
    <w:p w:rsidR="004808A3" w:rsidRDefault="004808A3">
      <w:pPr>
        <w:pStyle w:val="Index1"/>
        <w:tabs>
          <w:tab w:val="right" w:pos="5030"/>
        </w:tabs>
        <w:rPr>
          <w:noProof/>
        </w:rPr>
      </w:pPr>
      <w:r>
        <w:rPr>
          <w:noProof/>
        </w:rPr>
        <w:t>Exchange Online Archiving za Exchange Server, 15, 71</w:t>
      </w:r>
    </w:p>
    <w:p w:rsidR="004808A3" w:rsidRDefault="004808A3">
      <w:pPr>
        <w:pStyle w:val="Index1"/>
        <w:tabs>
          <w:tab w:val="right" w:pos="5030"/>
        </w:tabs>
        <w:rPr>
          <w:noProof/>
        </w:rPr>
      </w:pPr>
      <w:r>
        <w:rPr>
          <w:noProof/>
        </w:rPr>
        <w:t>Exchange Online Kiosk, 71</w:t>
      </w:r>
    </w:p>
    <w:p w:rsidR="004808A3" w:rsidRDefault="004808A3">
      <w:pPr>
        <w:pStyle w:val="Index1"/>
        <w:tabs>
          <w:tab w:val="right" w:pos="5030"/>
        </w:tabs>
        <w:rPr>
          <w:noProof/>
        </w:rPr>
      </w:pPr>
      <w:r>
        <w:rPr>
          <w:noProof/>
        </w:rPr>
        <w:t>Exchange Online Plan 1, 71</w:t>
      </w:r>
    </w:p>
    <w:p w:rsidR="004808A3" w:rsidRDefault="004808A3">
      <w:pPr>
        <w:pStyle w:val="Index1"/>
        <w:tabs>
          <w:tab w:val="right" w:pos="5030"/>
        </w:tabs>
        <w:rPr>
          <w:noProof/>
        </w:rPr>
      </w:pPr>
      <w:r>
        <w:rPr>
          <w:noProof/>
        </w:rPr>
        <w:t>Exchange Online Plan 1A za maturante/diplomce, 71</w:t>
      </w:r>
    </w:p>
    <w:p w:rsidR="004808A3" w:rsidRDefault="004808A3">
      <w:pPr>
        <w:pStyle w:val="Index1"/>
        <w:tabs>
          <w:tab w:val="right" w:pos="5030"/>
        </w:tabs>
        <w:rPr>
          <w:noProof/>
        </w:rPr>
      </w:pPr>
      <w:r>
        <w:rPr>
          <w:noProof/>
        </w:rPr>
        <w:t>Exchange Online Plan 2, 71</w:t>
      </w:r>
    </w:p>
    <w:p w:rsidR="004808A3" w:rsidRDefault="004808A3">
      <w:pPr>
        <w:pStyle w:val="Index1"/>
        <w:tabs>
          <w:tab w:val="right" w:pos="5030"/>
        </w:tabs>
        <w:rPr>
          <w:noProof/>
        </w:rPr>
      </w:pPr>
      <w:r>
        <w:rPr>
          <w:noProof/>
        </w:rPr>
        <w:t>Exchange Online Protection, 15, 71</w:t>
      </w:r>
    </w:p>
    <w:p w:rsidR="004808A3" w:rsidRDefault="004808A3">
      <w:pPr>
        <w:pStyle w:val="Index1"/>
        <w:tabs>
          <w:tab w:val="right" w:pos="5030"/>
        </w:tabs>
        <w:rPr>
          <w:noProof/>
        </w:rPr>
      </w:pPr>
      <w:r>
        <w:rPr>
          <w:noProof/>
        </w:rPr>
        <w:t>Exchange Server, 60</w:t>
      </w:r>
    </w:p>
    <w:p w:rsidR="004808A3" w:rsidRDefault="004808A3">
      <w:pPr>
        <w:pStyle w:val="Index1"/>
        <w:tabs>
          <w:tab w:val="right" w:pos="5030"/>
        </w:tabs>
        <w:rPr>
          <w:noProof/>
        </w:rPr>
      </w:pPr>
      <w:r>
        <w:rPr>
          <w:noProof/>
        </w:rPr>
        <w:t>Exchange Server 2013, 25</w:t>
      </w:r>
    </w:p>
    <w:p w:rsidR="004808A3" w:rsidRDefault="004808A3">
      <w:pPr>
        <w:pStyle w:val="Index1"/>
        <w:tabs>
          <w:tab w:val="right" w:pos="5030"/>
        </w:tabs>
        <w:rPr>
          <w:noProof/>
        </w:rPr>
      </w:pPr>
      <w:r>
        <w:rPr>
          <w:noProof/>
        </w:rPr>
        <w:t>Exchange Server Enterprise, 95</w:t>
      </w:r>
    </w:p>
    <w:p w:rsidR="004808A3" w:rsidRDefault="004808A3">
      <w:pPr>
        <w:pStyle w:val="Index1"/>
        <w:tabs>
          <w:tab w:val="right" w:pos="5030"/>
        </w:tabs>
        <w:rPr>
          <w:noProof/>
        </w:rPr>
      </w:pPr>
      <w:r>
        <w:rPr>
          <w:noProof/>
        </w:rPr>
        <w:t>Exchange Server Enterprise 2016, 25</w:t>
      </w:r>
    </w:p>
    <w:p w:rsidR="004808A3" w:rsidRDefault="004808A3">
      <w:pPr>
        <w:pStyle w:val="Index1"/>
        <w:tabs>
          <w:tab w:val="right" w:pos="5030"/>
        </w:tabs>
        <w:rPr>
          <w:noProof/>
        </w:rPr>
      </w:pPr>
      <w:r>
        <w:rPr>
          <w:noProof/>
        </w:rPr>
        <w:t>Exchange Server Standard, 95</w:t>
      </w:r>
    </w:p>
    <w:p w:rsidR="004808A3" w:rsidRDefault="004808A3">
      <w:pPr>
        <w:pStyle w:val="Index1"/>
        <w:tabs>
          <w:tab w:val="right" w:pos="5030"/>
        </w:tabs>
        <w:rPr>
          <w:noProof/>
        </w:rPr>
      </w:pPr>
      <w:r>
        <w:rPr>
          <w:noProof/>
        </w:rPr>
        <w:t>Exchange Server Standard 2016, 25</w:t>
      </w:r>
    </w:p>
    <w:p w:rsidR="004808A3" w:rsidRDefault="004808A3">
      <w:pPr>
        <w:pStyle w:val="Index1"/>
        <w:tabs>
          <w:tab w:val="right" w:pos="5030"/>
        </w:tabs>
        <w:rPr>
          <w:noProof/>
        </w:rPr>
      </w:pPr>
      <w:r>
        <w:rPr>
          <w:noProof/>
        </w:rPr>
        <w:t>Forefront Identity Manager 2010 – Windows Live Edition, 18</w:t>
      </w:r>
    </w:p>
    <w:p w:rsidR="004808A3" w:rsidRDefault="004808A3">
      <w:pPr>
        <w:pStyle w:val="Index1"/>
        <w:tabs>
          <w:tab w:val="right" w:pos="5030"/>
        </w:tabs>
        <w:rPr>
          <w:noProof/>
        </w:rPr>
      </w:pPr>
      <w:r>
        <w:rPr>
          <w:noProof/>
        </w:rPr>
        <w:t>Forefront Identity Manager 2010 R2, 22</w:t>
      </w:r>
    </w:p>
    <w:p w:rsidR="004808A3" w:rsidRDefault="004808A3">
      <w:pPr>
        <w:pStyle w:val="Index1"/>
        <w:tabs>
          <w:tab w:val="right" w:pos="5030"/>
        </w:tabs>
        <w:rPr>
          <w:noProof/>
        </w:rPr>
      </w:pPr>
      <w:r>
        <w:rPr>
          <w:noProof/>
        </w:rPr>
        <w:t>Forefront Identity Manager 2010 R2 – Windows Live Edition, 18</w:t>
      </w:r>
    </w:p>
    <w:p w:rsidR="004808A3" w:rsidRDefault="004808A3">
      <w:pPr>
        <w:pStyle w:val="Index1"/>
        <w:tabs>
          <w:tab w:val="right" w:pos="5030"/>
        </w:tabs>
        <w:rPr>
          <w:noProof/>
        </w:rPr>
      </w:pPr>
      <w:r>
        <w:rPr>
          <w:noProof/>
        </w:rPr>
        <w:t>Forefront TMG Enterprise, 95</w:t>
      </w:r>
    </w:p>
    <w:p w:rsidR="004808A3" w:rsidRDefault="004808A3">
      <w:pPr>
        <w:pStyle w:val="Index1"/>
        <w:tabs>
          <w:tab w:val="right" w:pos="5030"/>
        </w:tabs>
        <w:rPr>
          <w:noProof/>
        </w:rPr>
      </w:pPr>
      <w:r>
        <w:rPr>
          <w:noProof/>
        </w:rPr>
        <w:t>Forefront TMG Standard, 95</w:t>
      </w:r>
    </w:p>
    <w:p w:rsidR="004808A3" w:rsidRDefault="004808A3">
      <w:pPr>
        <w:pStyle w:val="Index1"/>
        <w:tabs>
          <w:tab w:val="right" w:pos="5030"/>
        </w:tabs>
        <w:rPr>
          <w:noProof/>
        </w:rPr>
      </w:pPr>
      <w:r>
        <w:rPr>
          <w:noProof/>
        </w:rPr>
        <w:t>Forefront United Access Gateway 2010, 15</w:t>
      </w:r>
    </w:p>
    <w:p w:rsidR="004808A3" w:rsidRDefault="004808A3">
      <w:pPr>
        <w:pStyle w:val="Index1"/>
        <w:tabs>
          <w:tab w:val="right" w:pos="5030"/>
        </w:tabs>
        <w:rPr>
          <w:noProof/>
        </w:rPr>
      </w:pPr>
      <w:r>
        <w:rPr>
          <w:noProof/>
        </w:rPr>
        <w:t>Funkcionalni CAL za Microsoft Dynamics AX, 65, 89</w:t>
      </w:r>
    </w:p>
    <w:p w:rsidR="004808A3" w:rsidRDefault="004808A3">
      <w:pPr>
        <w:pStyle w:val="Index1"/>
        <w:tabs>
          <w:tab w:val="right" w:pos="5030"/>
        </w:tabs>
        <w:rPr>
          <w:noProof/>
        </w:rPr>
      </w:pPr>
      <w:r>
        <w:rPr>
          <w:noProof/>
        </w:rPr>
        <w:t>HPC Pack, 52</w:t>
      </w:r>
    </w:p>
    <w:p w:rsidR="004808A3" w:rsidRDefault="004808A3">
      <w:pPr>
        <w:pStyle w:val="Index1"/>
        <w:tabs>
          <w:tab w:val="right" w:pos="5030"/>
        </w:tabs>
        <w:rPr>
          <w:noProof/>
        </w:rPr>
      </w:pPr>
      <w:r>
        <w:rPr>
          <w:noProof/>
        </w:rPr>
        <w:t>IoT Suite Predictive Maintenance Plan 1, 56</w:t>
      </w:r>
    </w:p>
    <w:p w:rsidR="004808A3" w:rsidRDefault="004808A3">
      <w:pPr>
        <w:pStyle w:val="Index1"/>
        <w:tabs>
          <w:tab w:val="right" w:pos="5030"/>
        </w:tabs>
        <w:rPr>
          <w:noProof/>
        </w:rPr>
      </w:pPr>
      <w:r>
        <w:rPr>
          <w:noProof/>
        </w:rPr>
        <w:t>IoT Suite Predictive Maintenance Plan 2, 56</w:t>
      </w:r>
    </w:p>
    <w:p w:rsidR="004808A3" w:rsidRDefault="004808A3">
      <w:pPr>
        <w:pStyle w:val="Index1"/>
        <w:tabs>
          <w:tab w:val="right" w:pos="5030"/>
        </w:tabs>
        <w:rPr>
          <w:noProof/>
        </w:rPr>
      </w:pPr>
      <w:r>
        <w:rPr>
          <w:noProof/>
        </w:rPr>
        <w:t>IoT Suite Remote Monitoring Plan 1, 56</w:t>
      </w:r>
    </w:p>
    <w:p w:rsidR="004808A3" w:rsidRDefault="004808A3">
      <w:pPr>
        <w:pStyle w:val="Index1"/>
        <w:tabs>
          <w:tab w:val="right" w:pos="5030"/>
        </w:tabs>
        <w:rPr>
          <w:noProof/>
        </w:rPr>
      </w:pPr>
      <w:r>
        <w:rPr>
          <w:noProof/>
        </w:rPr>
        <w:t>IoT Suite Remote Monitoring Plan 2, 56</w:t>
      </w:r>
    </w:p>
    <w:p w:rsidR="004808A3" w:rsidRDefault="004808A3">
      <w:pPr>
        <w:pStyle w:val="Index1"/>
        <w:tabs>
          <w:tab w:val="right" w:pos="5030"/>
        </w:tabs>
        <w:rPr>
          <w:noProof/>
        </w:rPr>
      </w:pPr>
      <w:r>
        <w:rPr>
          <w:noProof/>
        </w:rPr>
        <w:t>Ispitni vaučeri za Microsoft Learning MCP 1, 78</w:t>
      </w:r>
    </w:p>
    <w:p w:rsidR="004808A3" w:rsidRDefault="004808A3">
      <w:pPr>
        <w:pStyle w:val="Index1"/>
        <w:tabs>
          <w:tab w:val="right" w:pos="5030"/>
        </w:tabs>
        <w:rPr>
          <w:noProof/>
        </w:rPr>
      </w:pPr>
      <w:r>
        <w:rPr>
          <w:noProof/>
        </w:rPr>
        <w:t>Ispitni vaučeri za Microsoft Learning MCP 30, 78</w:t>
      </w:r>
    </w:p>
    <w:p w:rsidR="004808A3" w:rsidRDefault="004808A3">
      <w:pPr>
        <w:pStyle w:val="Index1"/>
        <w:tabs>
          <w:tab w:val="right" w:pos="5030"/>
        </w:tabs>
        <w:rPr>
          <w:noProof/>
        </w:rPr>
      </w:pPr>
      <w:r>
        <w:rPr>
          <w:noProof/>
        </w:rPr>
        <w:t>Kaizala, 76</w:t>
      </w:r>
    </w:p>
    <w:p w:rsidR="004808A3" w:rsidRDefault="004808A3">
      <w:pPr>
        <w:pStyle w:val="Index1"/>
        <w:tabs>
          <w:tab w:val="right" w:pos="5030"/>
        </w:tabs>
        <w:rPr>
          <w:noProof/>
        </w:rPr>
      </w:pPr>
      <w:r>
        <w:rPr>
          <w:noProof/>
        </w:rPr>
        <w:t>Klijentska licenca za upravljanje Naprednom analitikom pretnji 2016 po korisniku, 12</w:t>
      </w:r>
    </w:p>
    <w:p w:rsidR="004808A3" w:rsidRDefault="004808A3">
      <w:pPr>
        <w:pStyle w:val="Index1"/>
        <w:tabs>
          <w:tab w:val="right" w:pos="5030"/>
        </w:tabs>
        <w:rPr>
          <w:noProof/>
        </w:rPr>
      </w:pPr>
      <w:r>
        <w:rPr>
          <w:noProof/>
        </w:rPr>
        <w:t>Klijentska licenca za upravljanje Naprednom analitikom pretnji 2016 po OSE-u, 12</w:t>
      </w:r>
    </w:p>
    <w:p w:rsidR="004808A3" w:rsidRDefault="004808A3">
      <w:pPr>
        <w:pStyle w:val="Index1"/>
        <w:tabs>
          <w:tab w:val="right" w:pos="5030"/>
        </w:tabs>
        <w:rPr>
          <w:noProof/>
        </w:rPr>
      </w:pPr>
      <w:r>
        <w:rPr>
          <w:noProof/>
        </w:rPr>
        <w:t>Klijentska licenca za upravljanje za System Center 1606, 33</w:t>
      </w:r>
    </w:p>
    <w:p w:rsidR="004808A3" w:rsidRDefault="004808A3">
      <w:pPr>
        <w:pStyle w:val="Index1"/>
        <w:tabs>
          <w:tab w:val="right" w:pos="5030"/>
        </w:tabs>
        <w:rPr>
          <w:noProof/>
        </w:rPr>
      </w:pPr>
      <w:r>
        <w:rPr>
          <w:noProof/>
        </w:rPr>
        <w:t>Klijentska licenca za upravljanje za System Center Configuration Manager 1606, 32</w:t>
      </w:r>
    </w:p>
    <w:p w:rsidR="004808A3" w:rsidRDefault="004808A3">
      <w:pPr>
        <w:pStyle w:val="Index1"/>
        <w:tabs>
          <w:tab w:val="right" w:pos="5030"/>
        </w:tabs>
        <w:rPr>
          <w:noProof/>
        </w:rPr>
      </w:pPr>
      <w:r>
        <w:rPr>
          <w:noProof/>
        </w:rPr>
        <w:t>Komercijalno korišćenje softvera Office Home &amp; Student 2013 RT, 22</w:t>
      </w:r>
    </w:p>
    <w:p w:rsidR="004808A3" w:rsidRDefault="004808A3">
      <w:pPr>
        <w:pStyle w:val="Index1"/>
        <w:tabs>
          <w:tab w:val="right" w:pos="5030"/>
        </w:tabs>
        <w:rPr>
          <w:noProof/>
        </w:rPr>
      </w:pPr>
      <w:r>
        <w:rPr>
          <w:noProof/>
        </w:rPr>
        <w:t>Korisnički SL za Exchange Online Plan 1, 25</w:t>
      </w:r>
    </w:p>
    <w:p w:rsidR="004808A3" w:rsidRDefault="004808A3">
      <w:pPr>
        <w:pStyle w:val="Index1"/>
        <w:tabs>
          <w:tab w:val="right" w:pos="5030"/>
        </w:tabs>
        <w:rPr>
          <w:noProof/>
        </w:rPr>
      </w:pPr>
      <w:r>
        <w:rPr>
          <w:noProof/>
        </w:rPr>
        <w:t>Korisnički SL za Exchange Online Plan 2, 26</w:t>
      </w:r>
    </w:p>
    <w:p w:rsidR="004808A3" w:rsidRDefault="004808A3">
      <w:pPr>
        <w:pStyle w:val="Index1"/>
        <w:tabs>
          <w:tab w:val="right" w:pos="5030"/>
        </w:tabs>
        <w:rPr>
          <w:noProof/>
        </w:rPr>
      </w:pPr>
      <w:r>
        <w:rPr>
          <w:noProof/>
        </w:rPr>
        <w:t>Korisnički SL za Live Meeting Professional, 29</w:t>
      </w:r>
    </w:p>
    <w:p w:rsidR="004808A3" w:rsidRDefault="004808A3">
      <w:pPr>
        <w:pStyle w:val="Index1"/>
        <w:tabs>
          <w:tab w:val="right" w:pos="5030"/>
        </w:tabs>
        <w:rPr>
          <w:noProof/>
        </w:rPr>
      </w:pPr>
      <w:r>
        <w:rPr>
          <w:noProof/>
        </w:rPr>
        <w:t>Korisnički SL za Live Meeting Standard, 29</w:t>
      </w:r>
    </w:p>
    <w:p w:rsidR="004808A3" w:rsidRDefault="004808A3">
      <w:pPr>
        <w:pStyle w:val="Index1"/>
        <w:tabs>
          <w:tab w:val="right" w:pos="5030"/>
        </w:tabs>
        <w:rPr>
          <w:noProof/>
        </w:rPr>
      </w:pPr>
      <w:r>
        <w:rPr>
          <w:noProof/>
        </w:rPr>
        <w:t>Korisnički SL za Microsoft Intune, 33</w:t>
      </w:r>
    </w:p>
    <w:p w:rsidR="004808A3" w:rsidRDefault="004808A3">
      <w:pPr>
        <w:pStyle w:val="Index1"/>
        <w:tabs>
          <w:tab w:val="right" w:pos="5030"/>
        </w:tabs>
        <w:rPr>
          <w:noProof/>
        </w:rPr>
      </w:pPr>
      <w:r>
        <w:rPr>
          <w:noProof/>
        </w:rPr>
        <w:t>Korisnički SL za SharePoint Online Plan 2, 27</w:t>
      </w:r>
    </w:p>
    <w:p w:rsidR="004808A3" w:rsidRDefault="004808A3">
      <w:pPr>
        <w:pStyle w:val="Index1"/>
        <w:tabs>
          <w:tab w:val="right" w:pos="5030"/>
        </w:tabs>
        <w:rPr>
          <w:noProof/>
        </w:rPr>
      </w:pPr>
      <w:r>
        <w:rPr>
          <w:noProof/>
        </w:rPr>
        <w:t>Korisnički SL za Skype za Business Online Plan 1 G, 28</w:t>
      </w:r>
    </w:p>
    <w:p w:rsidR="004808A3" w:rsidRDefault="004808A3">
      <w:pPr>
        <w:pStyle w:val="Index1"/>
        <w:tabs>
          <w:tab w:val="right" w:pos="5030"/>
        </w:tabs>
        <w:rPr>
          <w:noProof/>
        </w:rPr>
      </w:pPr>
      <w:r>
        <w:rPr>
          <w:noProof/>
        </w:rPr>
        <w:t>Licenca za eksterno povezivanje za Microsoft Identity Manager 2016, 22</w:t>
      </w:r>
    </w:p>
    <w:p w:rsidR="004808A3" w:rsidRDefault="004808A3">
      <w:pPr>
        <w:pStyle w:val="Index1"/>
        <w:tabs>
          <w:tab w:val="right" w:pos="5030"/>
        </w:tabs>
        <w:rPr>
          <w:noProof/>
        </w:rPr>
      </w:pPr>
      <w:r>
        <w:rPr>
          <w:noProof/>
        </w:rPr>
        <w:t>Licenca za lokaciju ispita za Microsoft Learning MOS/MCE Certification 125, 78</w:t>
      </w:r>
    </w:p>
    <w:p w:rsidR="004808A3" w:rsidRDefault="004808A3">
      <w:pPr>
        <w:pStyle w:val="Index1"/>
        <w:tabs>
          <w:tab w:val="right" w:pos="5030"/>
        </w:tabs>
        <w:rPr>
          <w:noProof/>
        </w:rPr>
      </w:pPr>
      <w:r>
        <w:rPr>
          <w:noProof/>
        </w:rPr>
        <w:t>Licenca za lokaciju ispita za Microsoft Learning MOS/MTA/MCE Certification 500, 78</w:t>
      </w:r>
    </w:p>
    <w:p w:rsidR="004808A3" w:rsidRDefault="004808A3">
      <w:pPr>
        <w:pStyle w:val="Index1"/>
        <w:tabs>
          <w:tab w:val="right" w:pos="5030"/>
        </w:tabs>
        <w:rPr>
          <w:noProof/>
        </w:rPr>
      </w:pPr>
      <w:r>
        <w:rPr>
          <w:noProof/>
        </w:rPr>
        <w:t>Licenca za lokaciju ispita za Microsoft Learning MTA/MCA Certification 125, 78</w:t>
      </w:r>
    </w:p>
    <w:p w:rsidR="004808A3" w:rsidRDefault="004808A3">
      <w:pPr>
        <w:pStyle w:val="Index1"/>
        <w:tabs>
          <w:tab w:val="right" w:pos="5030"/>
        </w:tabs>
        <w:rPr>
          <w:noProof/>
        </w:rPr>
      </w:pPr>
      <w:r>
        <w:rPr>
          <w:noProof/>
        </w:rPr>
        <w:t>Licenca za upravljanje za System Center 2012 Standard Server, 89</w:t>
      </w:r>
    </w:p>
    <w:p w:rsidR="004808A3" w:rsidRDefault="004808A3">
      <w:pPr>
        <w:pStyle w:val="Index1"/>
        <w:tabs>
          <w:tab w:val="right" w:pos="5030"/>
        </w:tabs>
        <w:rPr>
          <w:noProof/>
        </w:rPr>
      </w:pPr>
      <w:r>
        <w:rPr>
          <w:noProof/>
        </w:rPr>
        <w:t>Licenciranje Prava na nadogradnju operativnog sistema Windows 10 Home na Pro, 42</w:t>
      </w:r>
    </w:p>
    <w:p w:rsidR="004808A3" w:rsidRDefault="004808A3">
      <w:pPr>
        <w:pStyle w:val="Index1"/>
        <w:tabs>
          <w:tab w:val="right" w:pos="5030"/>
        </w:tabs>
        <w:rPr>
          <w:noProof/>
        </w:rPr>
      </w:pPr>
      <w:r>
        <w:rPr>
          <w:noProof/>
        </w:rPr>
        <w:t>Lync 2013, 23</w:t>
      </w:r>
    </w:p>
    <w:p w:rsidR="004808A3" w:rsidRDefault="004808A3">
      <w:pPr>
        <w:pStyle w:val="Index1"/>
        <w:tabs>
          <w:tab w:val="right" w:pos="5030"/>
        </w:tabs>
        <w:rPr>
          <w:noProof/>
        </w:rPr>
      </w:pPr>
      <w:r>
        <w:rPr>
          <w:noProof/>
        </w:rPr>
        <w:t>Lync for Mac 2011, 24, 74</w:t>
      </w:r>
    </w:p>
    <w:p w:rsidR="004808A3" w:rsidRDefault="004808A3">
      <w:pPr>
        <w:pStyle w:val="Index1"/>
        <w:tabs>
          <w:tab w:val="right" w:pos="5030"/>
        </w:tabs>
        <w:rPr>
          <w:noProof/>
        </w:rPr>
      </w:pPr>
      <w:r>
        <w:rPr>
          <w:noProof/>
        </w:rPr>
        <w:t>Lync Server 2010, 28</w:t>
      </w:r>
    </w:p>
    <w:p w:rsidR="004808A3" w:rsidRDefault="004808A3">
      <w:pPr>
        <w:pStyle w:val="Index1"/>
        <w:tabs>
          <w:tab w:val="right" w:pos="5030"/>
        </w:tabs>
        <w:rPr>
          <w:noProof/>
        </w:rPr>
      </w:pPr>
      <w:r>
        <w:rPr>
          <w:noProof/>
        </w:rPr>
        <w:t>Lync Server 2013, 28</w:t>
      </w:r>
    </w:p>
    <w:p w:rsidR="004808A3" w:rsidRDefault="004808A3">
      <w:pPr>
        <w:pStyle w:val="Index1"/>
        <w:tabs>
          <w:tab w:val="right" w:pos="5030"/>
        </w:tabs>
        <w:rPr>
          <w:noProof/>
        </w:rPr>
      </w:pPr>
      <w:r>
        <w:rPr>
          <w:noProof/>
        </w:rPr>
        <w:t>Mesečna pretplata na 100.000 transakcija za korišćenje Bing mapa na internoj veb lokaciji, 75</w:t>
      </w:r>
    </w:p>
    <w:p w:rsidR="004808A3" w:rsidRDefault="004808A3">
      <w:pPr>
        <w:pStyle w:val="Index1"/>
        <w:tabs>
          <w:tab w:val="right" w:pos="5030"/>
        </w:tabs>
        <w:rPr>
          <w:noProof/>
        </w:rPr>
      </w:pPr>
      <w:r>
        <w:rPr>
          <w:noProof/>
        </w:rPr>
        <w:t>Mesečna pretplata na 100.000 transakcija za korišćenje Bing mapa na javnoj veb lokaciji, 75</w:t>
      </w:r>
    </w:p>
    <w:p w:rsidR="004808A3" w:rsidRDefault="004808A3">
      <w:pPr>
        <w:pStyle w:val="Index1"/>
        <w:tabs>
          <w:tab w:val="right" w:pos="5030"/>
        </w:tabs>
        <w:rPr>
          <w:noProof/>
        </w:rPr>
      </w:pPr>
      <w:r>
        <w:rPr>
          <w:noProof/>
        </w:rPr>
        <w:t>Mesečna pretplata na 500.000 transakcija (i više) za korišćenje Bing mapa na internoj veb lokaciji, 75</w:t>
      </w:r>
    </w:p>
    <w:p w:rsidR="004808A3" w:rsidRDefault="004808A3">
      <w:pPr>
        <w:pStyle w:val="Index1"/>
        <w:tabs>
          <w:tab w:val="right" w:pos="5030"/>
        </w:tabs>
        <w:rPr>
          <w:noProof/>
        </w:rPr>
      </w:pPr>
      <w:r>
        <w:rPr>
          <w:noProof/>
        </w:rPr>
        <w:t>Mesečna pretplata na 500.000 transakcija (i više) za korišćenje Bing mapa na javnoj veb lokaciji, 75</w:t>
      </w:r>
    </w:p>
    <w:p w:rsidR="004808A3" w:rsidRDefault="004808A3">
      <w:pPr>
        <w:pStyle w:val="Index1"/>
        <w:tabs>
          <w:tab w:val="right" w:pos="5030"/>
        </w:tabs>
        <w:rPr>
          <w:noProof/>
        </w:rPr>
      </w:pPr>
      <w:r>
        <w:rPr>
          <w:noProof/>
        </w:rPr>
        <w:t>Mesečna pretplata na Bing mape Light po poznatom Korisniku za 500, 75</w:t>
      </w:r>
    </w:p>
    <w:p w:rsidR="004808A3" w:rsidRDefault="004808A3">
      <w:pPr>
        <w:pStyle w:val="Index1"/>
        <w:tabs>
          <w:tab w:val="right" w:pos="5030"/>
        </w:tabs>
        <w:rPr>
          <w:noProof/>
        </w:rPr>
      </w:pPr>
      <w:r>
        <w:rPr>
          <w:noProof/>
        </w:rPr>
        <w:t>Mesečna pretplata na Bing mape Light po poznatom Korisniku za 5000, 75</w:t>
      </w:r>
    </w:p>
    <w:p w:rsidR="004808A3" w:rsidRDefault="004808A3">
      <w:pPr>
        <w:pStyle w:val="Index1"/>
        <w:tabs>
          <w:tab w:val="right" w:pos="5030"/>
        </w:tabs>
        <w:rPr>
          <w:noProof/>
        </w:rPr>
      </w:pPr>
      <w:r>
        <w:rPr>
          <w:noProof/>
        </w:rPr>
        <w:t>Mesečna pretplata na Bing mape po poznatom Korisniku, 75</w:t>
      </w:r>
    </w:p>
    <w:p w:rsidR="004808A3" w:rsidRDefault="004808A3">
      <w:pPr>
        <w:pStyle w:val="Index1"/>
        <w:tabs>
          <w:tab w:val="right" w:pos="5030"/>
        </w:tabs>
        <w:rPr>
          <w:noProof/>
        </w:rPr>
      </w:pPr>
      <w:r>
        <w:rPr>
          <w:noProof/>
        </w:rPr>
        <w:t>Mesečna pretplata na Bing mape po poznatom Korisniku za 5000, 75</w:t>
      </w:r>
    </w:p>
    <w:p w:rsidR="004808A3" w:rsidRDefault="004808A3">
      <w:pPr>
        <w:pStyle w:val="Index1"/>
        <w:tabs>
          <w:tab w:val="right" w:pos="5030"/>
        </w:tabs>
        <w:rPr>
          <w:noProof/>
        </w:rPr>
      </w:pPr>
      <w:r>
        <w:rPr>
          <w:noProof/>
        </w:rPr>
        <w:t>Mesečna pretplata na Bing mape za preduzeća, 75</w:t>
      </w:r>
    </w:p>
    <w:p w:rsidR="004808A3" w:rsidRDefault="004808A3">
      <w:pPr>
        <w:pStyle w:val="Index1"/>
        <w:tabs>
          <w:tab w:val="right" w:pos="5030"/>
        </w:tabs>
        <w:rPr>
          <w:noProof/>
        </w:rPr>
      </w:pPr>
      <w:r>
        <w:rPr>
          <w:noProof/>
        </w:rPr>
        <w:t>Microsoft 365 E3, 59</w:t>
      </w:r>
    </w:p>
    <w:p w:rsidR="004808A3" w:rsidRDefault="004808A3">
      <w:pPr>
        <w:pStyle w:val="Index1"/>
        <w:tabs>
          <w:tab w:val="right" w:pos="5030"/>
        </w:tabs>
        <w:rPr>
          <w:noProof/>
        </w:rPr>
      </w:pPr>
      <w:r>
        <w:rPr>
          <w:noProof/>
        </w:rPr>
        <w:t>Microsoft 365 E3 From SA, 59</w:t>
      </w:r>
    </w:p>
    <w:p w:rsidR="004808A3" w:rsidRDefault="004808A3">
      <w:pPr>
        <w:pStyle w:val="Index1"/>
        <w:tabs>
          <w:tab w:val="right" w:pos="5030"/>
        </w:tabs>
        <w:rPr>
          <w:noProof/>
        </w:rPr>
      </w:pPr>
      <w:r>
        <w:rPr>
          <w:noProof/>
        </w:rPr>
        <w:t>Microsoft 365 E5, 59</w:t>
      </w:r>
    </w:p>
    <w:p w:rsidR="004808A3" w:rsidRDefault="004808A3">
      <w:pPr>
        <w:pStyle w:val="Index1"/>
        <w:tabs>
          <w:tab w:val="right" w:pos="5030"/>
        </w:tabs>
        <w:rPr>
          <w:noProof/>
        </w:rPr>
      </w:pPr>
      <w:r>
        <w:rPr>
          <w:noProof/>
        </w:rPr>
        <w:t>Microsoft 365 E5 From SA, 59</w:t>
      </w:r>
    </w:p>
    <w:p w:rsidR="004808A3" w:rsidRDefault="004808A3">
      <w:pPr>
        <w:pStyle w:val="Index1"/>
        <w:tabs>
          <w:tab w:val="right" w:pos="5030"/>
        </w:tabs>
        <w:rPr>
          <w:noProof/>
        </w:rPr>
      </w:pPr>
      <w:r>
        <w:rPr>
          <w:noProof/>
        </w:rPr>
        <w:t>Microsoft Azure Platform Services, 96</w:t>
      </w:r>
    </w:p>
    <w:p w:rsidR="004808A3" w:rsidRDefault="004808A3">
      <w:pPr>
        <w:pStyle w:val="Index1"/>
        <w:tabs>
          <w:tab w:val="right" w:pos="5030"/>
        </w:tabs>
        <w:rPr>
          <w:noProof/>
        </w:rPr>
      </w:pPr>
      <w:r>
        <w:rPr>
          <w:noProof/>
        </w:rPr>
        <w:t>Microsoft Azure Services, 56</w:t>
      </w:r>
    </w:p>
    <w:p w:rsidR="004808A3" w:rsidRDefault="004808A3">
      <w:pPr>
        <w:pStyle w:val="Index1"/>
        <w:tabs>
          <w:tab w:val="right" w:pos="5030"/>
        </w:tabs>
        <w:rPr>
          <w:noProof/>
        </w:rPr>
      </w:pPr>
      <w:r>
        <w:rPr>
          <w:noProof/>
        </w:rPr>
        <w:t>Microsoft Azure Stack Plan, 56</w:t>
      </w:r>
    </w:p>
    <w:p w:rsidR="004808A3" w:rsidRDefault="004808A3">
      <w:pPr>
        <w:pStyle w:val="Index1"/>
        <w:tabs>
          <w:tab w:val="right" w:pos="5030"/>
        </w:tabs>
        <w:rPr>
          <w:noProof/>
        </w:rPr>
      </w:pPr>
      <w:r>
        <w:rPr>
          <w:noProof/>
        </w:rPr>
        <w:t>Microsoft Azure uslugama, 95, 96</w:t>
      </w:r>
    </w:p>
    <w:p w:rsidR="004808A3" w:rsidRDefault="004808A3">
      <w:pPr>
        <w:pStyle w:val="Index1"/>
        <w:tabs>
          <w:tab w:val="right" w:pos="5030"/>
        </w:tabs>
        <w:rPr>
          <w:noProof/>
        </w:rPr>
      </w:pPr>
      <w:r>
        <w:rPr>
          <w:noProof/>
        </w:rPr>
        <w:t>Microsoft Cloud App Security, 77</w:t>
      </w:r>
    </w:p>
    <w:p w:rsidR="004808A3" w:rsidRDefault="004808A3">
      <w:pPr>
        <w:pStyle w:val="Index1"/>
        <w:tabs>
          <w:tab w:val="right" w:pos="5030"/>
        </w:tabs>
        <w:rPr>
          <w:noProof/>
        </w:rPr>
      </w:pPr>
      <w:r>
        <w:rPr>
          <w:noProof/>
        </w:rPr>
        <w:lastRenderedPageBreak/>
        <w:t>Microsoft Cloud App Security K, 77</w:t>
      </w:r>
    </w:p>
    <w:p w:rsidR="004808A3" w:rsidRDefault="004808A3">
      <w:pPr>
        <w:pStyle w:val="Index1"/>
        <w:tabs>
          <w:tab w:val="right" w:pos="5030"/>
        </w:tabs>
        <w:rPr>
          <w:noProof/>
        </w:rPr>
      </w:pPr>
      <w:r>
        <w:rPr>
          <w:noProof/>
        </w:rPr>
        <w:t>Microsoft Dynamics 365 Customer Engagement Plan, Dodatak za izdanje Enterprise, 62</w:t>
      </w:r>
    </w:p>
    <w:p w:rsidR="004808A3" w:rsidRDefault="004808A3">
      <w:pPr>
        <w:pStyle w:val="Index1"/>
        <w:tabs>
          <w:tab w:val="right" w:pos="5030"/>
        </w:tabs>
        <w:rPr>
          <w:noProof/>
        </w:rPr>
      </w:pPr>
      <w:r>
        <w:rPr>
          <w:noProof/>
        </w:rPr>
        <w:t>Microsoft Dynamics 365 Customer Engagement Plan, izdanje Enterprise From SA, 62</w:t>
      </w:r>
    </w:p>
    <w:p w:rsidR="004808A3" w:rsidRDefault="004808A3">
      <w:pPr>
        <w:pStyle w:val="Index1"/>
        <w:tabs>
          <w:tab w:val="right" w:pos="5030"/>
        </w:tabs>
        <w:rPr>
          <w:noProof/>
        </w:rPr>
      </w:pPr>
      <w:r>
        <w:rPr>
          <w:noProof/>
        </w:rPr>
        <w:t>Microsoft Dynamics 365 for Customer Engagement Plan, izdanje Enterprise (SL za korisnika), 62</w:t>
      </w:r>
    </w:p>
    <w:p w:rsidR="004808A3" w:rsidRDefault="004808A3">
      <w:pPr>
        <w:pStyle w:val="Index1"/>
        <w:tabs>
          <w:tab w:val="right" w:pos="5030"/>
        </w:tabs>
        <w:rPr>
          <w:noProof/>
        </w:rPr>
      </w:pPr>
      <w:r>
        <w:rPr>
          <w:noProof/>
        </w:rPr>
        <w:t>Microsoft Dynamics 365 for Field Service, izdanje Enterprise – Optimizacija planiranja resursa, 63</w:t>
      </w:r>
    </w:p>
    <w:p w:rsidR="004808A3" w:rsidRDefault="004808A3">
      <w:pPr>
        <w:pStyle w:val="Index1"/>
        <w:tabs>
          <w:tab w:val="right" w:pos="5030"/>
        </w:tabs>
        <w:rPr>
          <w:noProof/>
        </w:rPr>
      </w:pPr>
      <w:r>
        <w:rPr>
          <w:noProof/>
        </w:rPr>
        <w:t>Microsoft Dynamics 365 for Field Service, izdanje Enterprise (SL za korisnika), 62</w:t>
      </w:r>
    </w:p>
    <w:p w:rsidR="004808A3" w:rsidRDefault="004808A3">
      <w:pPr>
        <w:pStyle w:val="Index1"/>
        <w:tabs>
          <w:tab w:val="right" w:pos="5030"/>
        </w:tabs>
        <w:rPr>
          <w:noProof/>
        </w:rPr>
      </w:pPr>
      <w:r>
        <w:rPr>
          <w:noProof/>
        </w:rPr>
        <w:t>Microsoft Dynamics 365 for Field Service, izdanje Enterprise (SL za uređaj), 62</w:t>
      </w:r>
    </w:p>
    <w:p w:rsidR="004808A3" w:rsidRDefault="004808A3">
      <w:pPr>
        <w:pStyle w:val="Index1"/>
        <w:tabs>
          <w:tab w:val="right" w:pos="5030"/>
        </w:tabs>
        <w:rPr>
          <w:noProof/>
        </w:rPr>
      </w:pPr>
      <w:r>
        <w:rPr>
          <w:noProof/>
        </w:rPr>
        <w:t>Microsoft Dynamics 365 for Operations Activity, izdanje Enterprise, 20</w:t>
      </w:r>
    </w:p>
    <w:p w:rsidR="004808A3" w:rsidRDefault="004808A3">
      <w:pPr>
        <w:pStyle w:val="Index1"/>
        <w:tabs>
          <w:tab w:val="right" w:pos="5030"/>
        </w:tabs>
        <w:rPr>
          <w:noProof/>
        </w:rPr>
      </w:pPr>
      <w:r>
        <w:rPr>
          <w:noProof/>
        </w:rPr>
        <w:t>Microsoft Dynamics 365 for Operations Device, Dodatak za izdanje Enterprise, (SL za uređaj), 62</w:t>
      </w:r>
    </w:p>
    <w:p w:rsidR="004808A3" w:rsidRDefault="004808A3">
      <w:pPr>
        <w:pStyle w:val="Index1"/>
        <w:tabs>
          <w:tab w:val="right" w:pos="5030"/>
        </w:tabs>
        <w:rPr>
          <w:noProof/>
        </w:rPr>
      </w:pPr>
      <w:r>
        <w:rPr>
          <w:noProof/>
        </w:rPr>
        <w:t>Microsoft Dynamics 365 for Operations Device, izdanje Enterprise, 21, 62</w:t>
      </w:r>
    </w:p>
    <w:p w:rsidR="004808A3" w:rsidRDefault="004808A3">
      <w:pPr>
        <w:pStyle w:val="Index1"/>
        <w:tabs>
          <w:tab w:val="right" w:pos="5030"/>
        </w:tabs>
        <w:rPr>
          <w:noProof/>
        </w:rPr>
      </w:pPr>
      <w:r>
        <w:rPr>
          <w:noProof/>
        </w:rPr>
        <w:t>Microsoft Dynamics 365 for Operations Device, izdanje Enterprise From SA (SL za uređaj), 62</w:t>
      </w:r>
    </w:p>
    <w:p w:rsidR="004808A3" w:rsidRDefault="004808A3">
      <w:pPr>
        <w:pStyle w:val="Index1"/>
        <w:tabs>
          <w:tab w:val="right" w:pos="5030"/>
        </w:tabs>
        <w:rPr>
          <w:noProof/>
        </w:rPr>
      </w:pPr>
      <w:r>
        <w:rPr>
          <w:noProof/>
        </w:rPr>
        <w:t>Microsoft Dynamics 365 for Operations Server, 20</w:t>
      </w:r>
    </w:p>
    <w:p w:rsidR="004808A3" w:rsidRDefault="004808A3">
      <w:pPr>
        <w:pStyle w:val="Index1"/>
        <w:tabs>
          <w:tab w:val="right" w:pos="5030"/>
        </w:tabs>
        <w:rPr>
          <w:noProof/>
        </w:rPr>
      </w:pPr>
      <w:r>
        <w:rPr>
          <w:noProof/>
        </w:rPr>
        <w:t>Microsoft Dynamics 365 for Retail, Dodatak za izdanje Enterprise, 63</w:t>
      </w:r>
    </w:p>
    <w:p w:rsidR="004808A3" w:rsidRDefault="004808A3">
      <w:pPr>
        <w:pStyle w:val="Index1"/>
        <w:tabs>
          <w:tab w:val="right" w:pos="5030"/>
        </w:tabs>
        <w:rPr>
          <w:noProof/>
        </w:rPr>
      </w:pPr>
      <w:r>
        <w:rPr>
          <w:noProof/>
        </w:rPr>
        <w:t>Microsoft Dynamics 365 for Retail, izdanje Enterprise, 63</w:t>
      </w:r>
    </w:p>
    <w:p w:rsidR="004808A3" w:rsidRDefault="004808A3">
      <w:pPr>
        <w:pStyle w:val="Index1"/>
        <w:tabs>
          <w:tab w:val="right" w:pos="5030"/>
        </w:tabs>
        <w:rPr>
          <w:noProof/>
        </w:rPr>
      </w:pPr>
      <w:r>
        <w:rPr>
          <w:noProof/>
        </w:rPr>
        <w:t>Microsoft Dynamics 365 for Retail, Izdanje za preduzeća From SA, 63</w:t>
      </w:r>
    </w:p>
    <w:p w:rsidR="004808A3" w:rsidRDefault="004808A3">
      <w:pPr>
        <w:pStyle w:val="Index1"/>
        <w:tabs>
          <w:tab w:val="right" w:pos="5030"/>
        </w:tabs>
        <w:rPr>
          <w:noProof/>
        </w:rPr>
      </w:pPr>
      <w:r>
        <w:rPr>
          <w:noProof/>
        </w:rPr>
        <w:t>Microsoft Dynamics 365 for Talent, Dodatak za izdanje Enterprise, 63</w:t>
      </w:r>
    </w:p>
    <w:p w:rsidR="004808A3" w:rsidRDefault="004808A3">
      <w:pPr>
        <w:pStyle w:val="Index1"/>
        <w:tabs>
          <w:tab w:val="right" w:pos="5030"/>
        </w:tabs>
        <w:rPr>
          <w:noProof/>
        </w:rPr>
      </w:pPr>
      <w:r>
        <w:rPr>
          <w:noProof/>
        </w:rPr>
        <w:t>Microsoft Dynamics 365 for Talent, izdanje Enterprise, 63</w:t>
      </w:r>
    </w:p>
    <w:p w:rsidR="004808A3" w:rsidRDefault="004808A3">
      <w:pPr>
        <w:pStyle w:val="Index1"/>
        <w:tabs>
          <w:tab w:val="right" w:pos="5030"/>
        </w:tabs>
        <w:rPr>
          <w:noProof/>
        </w:rPr>
      </w:pPr>
      <w:r>
        <w:rPr>
          <w:noProof/>
        </w:rPr>
        <w:t>Microsoft Dynamics 365 for Talent, izdanje Enterprise From SA, 63</w:t>
      </w:r>
    </w:p>
    <w:p w:rsidR="004808A3" w:rsidRDefault="004808A3">
      <w:pPr>
        <w:pStyle w:val="Index1"/>
        <w:tabs>
          <w:tab w:val="right" w:pos="5030"/>
        </w:tabs>
        <w:rPr>
          <w:noProof/>
        </w:rPr>
      </w:pPr>
      <w:r>
        <w:rPr>
          <w:noProof/>
        </w:rPr>
        <w:t>Microsoft Dynamics 365 Plan, izdanje Enterprise (SL za korisnika), 62</w:t>
      </w:r>
    </w:p>
    <w:p w:rsidR="004808A3" w:rsidRDefault="004808A3">
      <w:pPr>
        <w:pStyle w:val="Index1"/>
        <w:tabs>
          <w:tab w:val="right" w:pos="5030"/>
        </w:tabs>
        <w:rPr>
          <w:noProof/>
        </w:rPr>
      </w:pPr>
      <w:r>
        <w:rPr>
          <w:noProof/>
        </w:rPr>
        <w:t>Microsoft Dynamics 365 Plan, izdanje Enterprise From SA (SL za korisnika), 62</w:t>
      </w:r>
    </w:p>
    <w:p w:rsidR="004808A3" w:rsidRDefault="004808A3">
      <w:pPr>
        <w:pStyle w:val="Index1"/>
        <w:tabs>
          <w:tab w:val="right" w:pos="5030"/>
        </w:tabs>
        <w:rPr>
          <w:noProof/>
        </w:rPr>
      </w:pPr>
      <w:r>
        <w:rPr>
          <w:noProof/>
        </w:rPr>
        <w:t>Microsoft Dynamics 365 Unified Operations Plan, Dodatak za izdanje Enterprise, 62</w:t>
      </w:r>
    </w:p>
    <w:p w:rsidR="004808A3" w:rsidRDefault="004808A3">
      <w:pPr>
        <w:pStyle w:val="Index1"/>
        <w:tabs>
          <w:tab w:val="right" w:pos="5030"/>
        </w:tabs>
        <w:rPr>
          <w:noProof/>
        </w:rPr>
      </w:pPr>
      <w:r>
        <w:rPr>
          <w:noProof/>
        </w:rPr>
        <w:t>Microsoft Dynamics 365 Unified Operations Plan, izdanje Enterprise, 62</w:t>
      </w:r>
    </w:p>
    <w:p w:rsidR="004808A3" w:rsidRDefault="004808A3">
      <w:pPr>
        <w:pStyle w:val="Index1"/>
        <w:tabs>
          <w:tab w:val="right" w:pos="5030"/>
        </w:tabs>
        <w:rPr>
          <w:noProof/>
        </w:rPr>
      </w:pPr>
      <w:r>
        <w:rPr>
          <w:noProof/>
        </w:rPr>
        <w:t>Microsoft Dynamics 365 Unified Operations Plan, izdanje Enterprise From SA, 62</w:t>
      </w:r>
    </w:p>
    <w:p w:rsidR="004808A3" w:rsidRDefault="004808A3">
      <w:pPr>
        <w:pStyle w:val="Index1"/>
        <w:tabs>
          <w:tab w:val="right" w:pos="5030"/>
        </w:tabs>
        <w:rPr>
          <w:noProof/>
        </w:rPr>
      </w:pPr>
      <w:r>
        <w:rPr>
          <w:noProof/>
        </w:rPr>
        <w:t>Microsoft Dynamics 365 za Automatizaciju projektnih usluga, izdanje Enterprise (SL za korisnika), 62</w:t>
      </w:r>
    </w:p>
    <w:p w:rsidR="004808A3" w:rsidRDefault="004808A3">
      <w:pPr>
        <w:pStyle w:val="Index1"/>
        <w:tabs>
          <w:tab w:val="right" w:pos="5030"/>
        </w:tabs>
        <w:rPr>
          <w:noProof/>
        </w:rPr>
      </w:pPr>
      <w:r>
        <w:rPr>
          <w:noProof/>
        </w:rPr>
        <w:t>Microsoft Dynamics 365 za članove tima, izdanje Enterprise, 20</w:t>
      </w:r>
    </w:p>
    <w:p w:rsidR="004808A3" w:rsidRDefault="004808A3">
      <w:pPr>
        <w:pStyle w:val="Index1"/>
        <w:tabs>
          <w:tab w:val="right" w:pos="5030"/>
        </w:tabs>
        <w:rPr>
          <w:noProof/>
        </w:rPr>
      </w:pPr>
      <w:r>
        <w:rPr>
          <w:noProof/>
        </w:rPr>
        <w:t>Microsoft Dynamics 365 za članove tima, izdanje Enterprise (SL za korisnika), 63</w:t>
      </w:r>
    </w:p>
    <w:p w:rsidR="004808A3" w:rsidRDefault="004808A3">
      <w:pPr>
        <w:pStyle w:val="Index1"/>
        <w:tabs>
          <w:tab w:val="right" w:pos="5030"/>
        </w:tabs>
        <w:rPr>
          <w:noProof/>
        </w:rPr>
      </w:pPr>
      <w:r>
        <w:rPr>
          <w:noProof/>
        </w:rPr>
        <w:t>Microsoft Dynamics 365 za članove tima, Izdanje za preduzeća From SA (SL za korisnika), 63</w:t>
      </w:r>
    </w:p>
    <w:p w:rsidR="004808A3" w:rsidRDefault="004808A3">
      <w:pPr>
        <w:pStyle w:val="Index1"/>
        <w:tabs>
          <w:tab w:val="right" w:pos="5030"/>
        </w:tabs>
        <w:rPr>
          <w:noProof/>
        </w:rPr>
      </w:pPr>
      <w:r>
        <w:rPr>
          <w:noProof/>
        </w:rPr>
        <w:t>Microsoft Dynamics 365 za članove tima, Izdanje za preduzeća, programski dodatak (SL za korisnika), 63</w:t>
      </w:r>
    </w:p>
    <w:p w:rsidR="004808A3" w:rsidRDefault="004808A3">
      <w:pPr>
        <w:pStyle w:val="Index1"/>
        <w:tabs>
          <w:tab w:val="right" w:pos="5030"/>
        </w:tabs>
        <w:rPr>
          <w:noProof/>
        </w:rPr>
      </w:pPr>
      <w:r>
        <w:rPr>
          <w:noProof/>
        </w:rPr>
        <w:t>Microsoft Dynamics 365 za Korisničku podršku, izdanje Enterprise, 20</w:t>
      </w:r>
    </w:p>
    <w:p w:rsidR="004808A3" w:rsidRDefault="004808A3">
      <w:pPr>
        <w:pStyle w:val="Index1"/>
        <w:tabs>
          <w:tab w:val="right" w:pos="5030"/>
        </w:tabs>
        <w:rPr>
          <w:noProof/>
        </w:rPr>
      </w:pPr>
      <w:r>
        <w:rPr>
          <w:noProof/>
        </w:rPr>
        <w:t>Microsoft Dynamics 365 za Korisničku podršku, izdanje Enterprise (SL za korisnika), 62</w:t>
      </w:r>
    </w:p>
    <w:p w:rsidR="004808A3" w:rsidRDefault="004808A3">
      <w:pPr>
        <w:pStyle w:val="Index1"/>
        <w:tabs>
          <w:tab w:val="right" w:pos="5030"/>
        </w:tabs>
        <w:rPr>
          <w:noProof/>
        </w:rPr>
      </w:pPr>
      <w:r>
        <w:rPr>
          <w:noProof/>
        </w:rPr>
        <w:t>Microsoft Dynamics 365 za Korisničku podršku, izdanje Enterprise (SL za uređaj), 62</w:t>
      </w:r>
    </w:p>
    <w:p w:rsidR="004808A3" w:rsidRDefault="004808A3">
      <w:pPr>
        <w:pStyle w:val="Index1"/>
        <w:tabs>
          <w:tab w:val="right" w:pos="5030"/>
        </w:tabs>
        <w:rPr>
          <w:noProof/>
        </w:rPr>
      </w:pPr>
      <w:r>
        <w:rPr>
          <w:noProof/>
        </w:rPr>
        <w:t>Microsoft Dynamics 365 za Operacije, izdanje Enterprise – Dodatno skladište baze podataka za angažovanje klijenata, 63</w:t>
      </w:r>
    </w:p>
    <w:p w:rsidR="004808A3" w:rsidRDefault="004808A3">
      <w:pPr>
        <w:pStyle w:val="Index1"/>
        <w:tabs>
          <w:tab w:val="right" w:pos="5030"/>
        </w:tabs>
        <w:rPr>
          <w:noProof/>
        </w:rPr>
      </w:pPr>
      <w:r>
        <w:rPr>
          <w:noProof/>
        </w:rPr>
        <w:t>Microsoft Dynamics 365 za Operacije, izdanje Enterprise – Dodatno skladište datoteka, 63</w:t>
      </w:r>
    </w:p>
    <w:p w:rsidR="004808A3" w:rsidRDefault="004808A3">
      <w:pPr>
        <w:pStyle w:val="Index1"/>
        <w:tabs>
          <w:tab w:val="right" w:pos="5030"/>
        </w:tabs>
        <w:rPr>
          <w:noProof/>
        </w:rPr>
      </w:pPr>
      <w:r>
        <w:rPr>
          <w:noProof/>
        </w:rPr>
        <w:t>Microsoft Dynamics 365 za Operacije, izdanje Enterprise – Sandbox Tier 1</w:t>
      </w:r>
    </w:p>
    <w:p w:rsidR="004808A3" w:rsidRDefault="004808A3">
      <w:pPr>
        <w:pStyle w:val="Index2"/>
        <w:tabs>
          <w:tab w:val="right" w:pos="5030"/>
        </w:tabs>
        <w:rPr>
          <w:noProof/>
        </w:rPr>
      </w:pPr>
      <w:r>
        <w:rPr>
          <w:noProof/>
        </w:rPr>
        <w:t>Instanca za programere i testiranje, 64</w:t>
      </w:r>
    </w:p>
    <w:p w:rsidR="004808A3" w:rsidRDefault="004808A3">
      <w:pPr>
        <w:pStyle w:val="Index1"/>
        <w:tabs>
          <w:tab w:val="right" w:pos="5030"/>
        </w:tabs>
        <w:rPr>
          <w:noProof/>
        </w:rPr>
      </w:pPr>
      <w:r>
        <w:rPr>
          <w:noProof/>
        </w:rPr>
        <w:t>Microsoft Dynamics 365 za Operacije, izdanje Enterprise – Sandbox Tier 2</w:t>
      </w:r>
    </w:p>
    <w:p w:rsidR="004808A3" w:rsidRDefault="004808A3">
      <w:pPr>
        <w:pStyle w:val="Index2"/>
        <w:tabs>
          <w:tab w:val="right" w:pos="5030"/>
        </w:tabs>
        <w:rPr>
          <w:noProof/>
        </w:rPr>
      </w:pPr>
      <w:r>
        <w:rPr>
          <w:noProof/>
        </w:rPr>
        <w:t>Standardno testiranje prihvatljivosti, 64</w:t>
      </w:r>
    </w:p>
    <w:p w:rsidR="004808A3" w:rsidRDefault="004808A3">
      <w:pPr>
        <w:pStyle w:val="Index1"/>
        <w:tabs>
          <w:tab w:val="right" w:pos="5030"/>
        </w:tabs>
        <w:rPr>
          <w:noProof/>
        </w:rPr>
      </w:pPr>
      <w:r>
        <w:rPr>
          <w:noProof/>
        </w:rPr>
        <w:t>Microsoft Dynamics 365 za Operacije, izdanje Enterprise – Sandbox Tier 3</w:t>
      </w:r>
    </w:p>
    <w:p w:rsidR="004808A3" w:rsidRDefault="004808A3">
      <w:pPr>
        <w:pStyle w:val="Index2"/>
        <w:tabs>
          <w:tab w:val="right" w:pos="5030"/>
        </w:tabs>
        <w:rPr>
          <w:noProof/>
        </w:rPr>
      </w:pPr>
      <w:r>
        <w:rPr>
          <w:noProof/>
        </w:rPr>
        <w:t>Premier testiranje prihvatljivosti, 64</w:t>
      </w:r>
    </w:p>
    <w:p w:rsidR="004808A3" w:rsidRDefault="004808A3">
      <w:pPr>
        <w:pStyle w:val="Index1"/>
        <w:tabs>
          <w:tab w:val="right" w:pos="5030"/>
        </w:tabs>
        <w:rPr>
          <w:noProof/>
        </w:rPr>
      </w:pPr>
      <w:r>
        <w:rPr>
          <w:noProof/>
        </w:rPr>
        <w:t>Microsoft Dynamics 365 za Operacije, izdanje Enterprise – Sandbox Tier 4</w:t>
      </w:r>
    </w:p>
    <w:p w:rsidR="004808A3" w:rsidRDefault="004808A3">
      <w:pPr>
        <w:pStyle w:val="Index2"/>
        <w:tabs>
          <w:tab w:val="right" w:pos="5030"/>
        </w:tabs>
        <w:rPr>
          <w:noProof/>
        </w:rPr>
      </w:pPr>
      <w:r>
        <w:rPr>
          <w:noProof/>
        </w:rPr>
        <w:t>Standardno testiranje performansi, 64</w:t>
      </w:r>
    </w:p>
    <w:p w:rsidR="004808A3" w:rsidRDefault="004808A3">
      <w:pPr>
        <w:pStyle w:val="Index1"/>
        <w:tabs>
          <w:tab w:val="right" w:pos="5030"/>
        </w:tabs>
        <w:rPr>
          <w:noProof/>
        </w:rPr>
      </w:pPr>
      <w:r>
        <w:rPr>
          <w:noProof/>
        </w:rPr>
        <w:t>Microsoft Dynamics 365 za Operacije, izdanje Enterprise – Sandbox Tier 5</w:t>
      </w:r>
    </w:p>
    <w:p w:rsidR="004808A3" w:rsidRDefault="004808A3">
      <w:pPr>
        <w:pStyle w:val="Index2"/>
        <w:tabs>
          <w:tab w:val="right" w:pos="5030"/>
        </w:tabs>
        <w:rPr>
          <w:noProof/>
        </w:rPr>
      </w:pPr>
      <w:r>
        <w:rPr>
          <w:noProof/>
        </w:rPr>
        <w:t>Premier testiranje performansi, 64</w:t>
      </w:r>
    </w:p>
    <w:p w:rsidR="004808A3" w:rsidRDefault="004808A3">
      <w:pPr>
        <w:pStyle w:val="Index1"/>
        <w:tabs>
          <w:tab w:val="right" w:pos="5030"/>
        </w:tabs>
        <w:rPr>
          <w:noProof/>
        </w:rPr>
      </w:pPr>
      <w:r>
        <w:rPr>
          <w:noProof/>
        </w:rPr>
        <w:t>Microsoft Dynamics 365 za prodaju, izdanje Enterprise, 20</w:t>
      </w:r>
    </w:p>
    <w:p w:rsidR="004808A3" w:rsidRDefault="004808A3">
      <w:pPr>
        <w:pStyle w:val="Index1"/>
        <w:tabs>
          <w:tab w:val="right" w:pos="5030"/>
        </w:tabs>
        <w:rPr>
          <w:noProof/>
        </w:rPr>
      </w:pPr>
      <w:r>
        <w:rPr>
          <w:noProof/>
        </w:rPr>
        <w:t>Microsoft Dynamics 365 za prodaju, izdanje Enterprise, 63</w:t>
      </w:r>
    </w:p>
    <w:p w:rsidR="004808A3" w:rsidRDefault="004808A3">
      <w:pPr>
        <w:pStyle w:val="Index1"/>
        <w:tabs>
          <w:tab w:val="right" w:pos="5030"/>
        </w:tabs>
        <w:rPr>
          <w:noProof/>
        </w:rPr>
      </w:pPr>
      <w:r>
        <w:rPr>
          <w:noProof/>
        </w:rPr>
        <w:t>Microsoft Dynamics 365 za prodaju, izdanje Enterprise (SL za korisnika), 63</w:t>
      </w:r>
    </w:p>
    <w:p w:rsidR="004808A3" w:rsidRDefault="004808A3">
      <w:pPr>
        <w:pStyle w:val="Index1"/>
        <w:tabs>
          <w:tab w:val="right" w:pos="5030"/>
        </w:tabs>
        <w:rPr>
          <w:noProof/>
        </w:rPr>
      </w:pPr>
      <w:r>
        <w:rPr>
          <w:noProof/>
        </w:rPr>
        <w:t>Microsoft Dynamics 365, izdanje Enterprise – Dodatna neproizvodna instanca za angažovanje klijenata, 63</w:t>
      </w:r>
    </w:p>
    <w:p w:rsidR="004808A3" w:rsidRDefault="004808A3">
      <w:pPr>
        <w:pStyle w:val="Index1"/>
        <w:tabs>
          <w:tab w:val="right" w:pos="5030"/>
        </w:tabs>
        <w:rPr>
          <w:noProof/>
        </w:rPr>
      </w:pPr>
      <w:r>
        <w:rPr>
          <w:noProof/>
        </w:rPr>
        <w:t>Microsoft Dynamics 365, izdanje Enterprise – Dodatna proizvodna instanca za angažovanje klijenata, 63</w:t>
      </w:r>
    </w:p>
    <w:p w:rsidR="004808A3" w:rsidRDefault="004808A3">
      <w:pPr>
        <w:pStyle w:val="Index1"/>
        <w:tabs>
          <w:tab w:val="right" w:pos="5030"/>
        </w:tabs>
        <w:rPr>
          <w:noProof/>
        </w:rPr>
      </w:pPr>
      <w:r>
        <w:rPr>
          <w:noProof/>
        </w:rPr>
        <w:t>Microsoft Dynamics 365, izdanje Enterprise – Dodatni društveni postovi angažovanja klijenata, 63</w:t>
      </w:r>
    </w:p>
    <w:p w:rsidR="004808A3" w:rsidRDefault="004808A3">
      <w:pPr>
        <w:pStyle w:val="Index1"/>
        <w:tabs>
          <w:tab w:val="right" w:pos="5030"/>
        </w:tabs>
        <w:rPr>
          <w:noProof/>
        </w:rPr>
      </w:pPr>
      <w:r>
        <w:rPr>
          <w:noProof/>
        </w:rPr>
        <w:t>Microsoft Dynamics 365, izdanje Enterprise – Dodatni Portal za angažovanje klijenata, 63</w:t>
      </w:r>
    </w:p>
    <w:p w:rsidR="004808A3" w:rsidRDefault="004808A3">
      <w:pPr>
        <w:pStyle w:val="Index1"/>
        <w:tabs>
          <w:tab w:val="right" w:pos="5030"/>
        </w:tabs>
        <w:rPr>
          <w:noProof/>
        </w:rPr>
      </w:pPr>
      <w:r>
        <w:rPr>
          <w:noProof/>
        </w:rPr>
        <w:t>Microsoft Dynamics 365, izdanje Enterprise – Dodatni prikazi stranica Portala za angažovanje klijenata, 63</w:t>
      </w:r>
    </w:p>
    <w:p w:rsidR="004808A3" w:rsidRDefault="004808A3">
      <w:pPr>
        <w:pStyle w:val="Index1"/>
        <w:tabs>
          <w:tab w:val="right" w:pos="5030"/>
        </w:tabs>
        <w:rPr>
          <w:noProof/>
        </w:rPr>
      </w:pPr>
      <w:r>
        <w:rPr>
          <w:noProof/>
        </w:rPr>
        <w:t>Microsoft Dynamics 365, izdanje Enterprise – Dodatno skladište baze podataka za angažovanje klijenata, 63</w:t>
      </w:r>
    </w:p>
    <w:p w:rsidR="004808A3" w:rsidRDefault="004808A3">
      <w:pPr>
        <w:pStyle w:val="Index1"/>
        <w:tabs>
          <w:tab w:val="right" w:pos="5030"/>
        </w:tabs>
        <w:rPr>
          <w:noProof/>
        </w:rPr>
      </w:pPr>
      <w:r>
        <w:rPr>
          <w:noProof/>
        </w:rPr>
        <w:t>Microsoft Dynamics AX 2012 R2, 20</w:t>
      </w:r>
    </w:p>
    <w:p w:rsidR="004808A3" w:rsidRDefault="004808A3">
      <w:pPr>
        <w:pStyle w:val="Index1"/>
        <w:tabs>
          <w:tab w:val="right" w:pos="5030"/>
        </w:tabs>
        <w:rPr>
          <w:noProof/>
        </w:rPr>
      </w:pPr>
      <w:r>
        <w:rPr>
          <w:noProof/>
        </w:rPr>
        <w:t>Microsoft Dynamics AX 2012 R3, 20</w:t>
      </w:r>
    </w:p>
    <w:p w:rsidR="004808A3" w:rsidRDefault="004808A3">
      <w:pPr>
        <w:pStyle w:val="Index1"/>
        <w:tabs>
          <w:tab w:val="right" w:pos="5030"/>
        </w:tabs>
        <w:rPr>
          <w:noProof/>
        </w:rPr>
      </w:pPr>
      <w:r>
        <w:rPr>
          <w:noProof/>
        </w:rPr>
        <w:t>Microsoft Dynamics AX Standard Commerce Core Server, 89</w:t>
      </w:r>
    </w:p>
    <w:p w:rsidR="004808A3" w:rsidRDefault="004808A3">
      <w:pPr>
        <w:pStyle w:val="Index1"/>
        <w:tabs>
          <w:tab w:val="right" w:pos="5030"/>
        </w:tabs>
        <w:rPr>
          <w:noProof/>
        </w:rPr>
      </w:pPr>
      <w:r>
        <w:rPr>
          <w:noProof/>
        </w:rPr>
        <w:t>Microsoft Dynamics AX Store Server, 89</w:t>
      </w:r>
    </w:p>
    <w:p w:rsidR="004808A3" w:rsidRDefault="004808A3">
      <w:pPr>
        <w:pStyle w:val="Index1"/>
        <w:tabs>
          <w:tab w:val="right" w:pos="5030"/>
        </w:tabs>
        <w:rPr>
          <w:noProof/>
        </w:rPr>
      </w:pPr>
      <w:r>
        <w:rPr>
          <w:noProof/>
        </w:rPr>
        <w:t>Microsoft Dynamics CRM 2015, 20</w:t>
      </w:r>
    </w:p>
    <w:p w:rsidR="004808A3" w:rsidRDefault="004808A3">
      <w:pPr>
        <w:pStyle w:val="Index1"/>
        <w:tabs>
          <w:tab w:val="right" w:pos="5030"/>
        </w:tabs>
        <w:rPr>
          <w:noProof/>
        </w:rPr>
      </w:pPr>
      <w:r>
        <w:rPr>
          <w:noProof/>
        </w:rPr>
        <w:t>Microsoft Dynamics CRM 2016, 20</w:t>
      </w:r>
    </w:p>
    <w:p w:rsidR="004808A3" w:rsidRDefault="004808A3">
      <w:pPr>
        <w:pStyle w:val="Index1"/>
        <w:tabs>
          <w:tab w:val="right" w:pos="5030"/>
        </w:tabs>
        <w:rPr>
          <w:noProof/>
        </w:rPr>
      </w:pPr>
      <w:r>
        <w:rPr>
          <w:noProof/>
        </w:rPr>
        <w:t>Microsoft Dynamics CRM Server 2013, 89</w:t>
      </w:r>
    </w:p>
    <w:p w:rsidR="004808A3" w:rsidRDefault="004808A3">
      <w:pPr>
        <w:pStyle w:val="Index1"/>
        <w:tabs>
          <w:tab w:val="right" w:pos="5030"/>
        </w:tabs>
        <w:rPr>
          <w:noProof/>
        </w:rPr>
      </w:pPr>
      <w:r>
        <w:rPr>
          <w:noProof/>
        </w:rPr>
        <w:t>Microsoft Dynamics CRM Server 2015, 89</w:t>
      </w:r>
    </w:p>
    <w:p w:rsidR="004808A3" w:rsidRDefault="004808A3">
      <w:pPr>
        <w:pStyle w:val="Index1"/>
        <w:tabs>
          <w:tab w:val="right" w:pos="5030"/>
        </w:tabs>
        <w:rPr>
          <w:noProof/>
        </w:rPr>
      </w:pPr>
      <w:r>
        <w:rPr>
          <w:noProof/>
        </w:rPr>
        <w:t>Microsoft Flow Plan 1, 76</w:t>
      </w:r>
    </w:p>
    <w:p w:rsidR="004808A3" w:rsidRDefault="004808A3">
      <w:pPr>
        <w:pStyle w:val="Index1"/>
        <w:tabs>
          <w:tab w:val="right" w:pos="5030"/>
        </w:tabs>
        <w:rPr>
          <w:noProof/>
        </w:rPr>
      </w:pPr>
      <w:r>
        <w:rPr>
          <w:noProof/>
        </w:rPr>
        <w:t>Microsoft Flow Plan 2, 76</w:t>
      </w:r>
    </w:p>
    <w:p w:rsidR="004808A3" w:rsidRDefault="004808A3">
      <w:pPr>
        <w:pStyle w:val="Index1"/>
        <w:tabs>
          <w:tab w:val="right" w:pos="5030"/>
        </w:tabs>
        <w:rPr>
          <w:noProof/>
        </w:rPr>
      </w:pPr>
      <w:r>
        <w:rPr>
          <w:noProof/>
        </w:rPr>
        <w:t>Microsoft Identity Manager 2016 CAL, 22</w:t>
      </w:r>
    </w:p>
    <w:p w:rsidR="004808A3" w:rsidRDefault="004808A3">
      <w:pPr>
        <w:pStyle w:val="Index1"/>
        <w:tabs>
          <w:tab w:val="right" w:pos="5030"/>
        </w:tabs>
        <w:rPr>
          <w:noProof/>
        </w:rPr>
      </w:pPr>
      <w:r>
        <w:rPr>
          <w:noProof/>
        </w:rPr>
        <w:t>Microsoft Intune, 15</w:t>
      </w:r>
    </w:p>
    <w:p w:rsidR="004808A3" w:rsidRDefault="004808A3">
      <w:pPr>
        <w:pStyle w:val="Index1"/>
        <w:tabs>
          <w:tab w:val="right" w:pos="5030"/>
        </w:tabs>
        <w:rPr>
          <w:noProof/>
        </w:rPr>
      </w:pPr>
      <w:r>
        <w:rPr>
          <w:noProof/>
        </w:rPr>
        <w:t>Microsoft Intune za EDU, 77</w:t>
      </w:r>
    </w:p>
    <w:p w:rsidR="004808A3" w:rsidRDefault="004808A3">
      <w:pPr>
        <w:pStyle w:val="Index1"/>
        <w:tabs>
          <w:tab w:val="right" w:pos="5030"/>
        </w:tabs>
        <w:rPr>
          <w:noProof/>
        </w:rPr>
      </w:pPr>
      <w:r>
        <w:rPr>
          <w:noProof/>
        </w:rPr>
        <w:t>Microsoft Learning Imagine Academy, 78</w:t>
      </w:r>
    </w:p>
    <w:p w:rsidR="004808A3" w:rsidRDefault="004808A3">
      <w:pPr>
        <w:pStyle w:val="Index1"/>
        <w:tabs>
          <w:tab w:val="right" w:pos="5030"/>
        </w:tabs>
        <w:rPr>
          <w:noProof/>
        </w:rPr>
      </w:pPr>
      <w:r>
        <w:rPr>
          <w:noProof/>
        </w:rPr>
        <w:t>Microsoft MyAnalytics, 70</w:t>
      </w:r>
    </w:p>
    <w:p w:rsidR="004808A3" w:rsidRDefault="004808A3">
      <w:pPr>
        <w:pStyle w:val="Index1"/>
        <w:tabs>
          <w:tab w:val="right" w:pos="5030"/>
        </w:tabs>
        <w:rPr>
          <w:noProof/>
        </w:rPr>
      </w:pPr>
      <w:r>
        <w:rPr>
          <w:noProof/>
        </w:rPr>
        <w:t>Microsoft Office Audit and Control Management Server 2013, 27</w:t>
      </w:r>
    </w:p>
    <w:p w:rsidR="004808A3" w:rsidRDefault="004808A3">
      <w:pPr>
        <w:pStyle w:val="Index1"/>
        <w:tabs>
          <w:tab w:val="right" w:pos="5030"/>
        </w:tabs>
        <w:rPr>
          <w:noProof/>
        </w:rPr>
      </w:pPr>
      <w:r>
        <w:rPr>
          <w:noProof/>
        </w:rPr>
        <w:t>Microsoft PowerApps Plan 1, 76</w:t>
      </w:r>
    </w:p>
    <w:p w:rsidR="004808A3" w:rsidRDefault="004808A3">
      <w:pPr>
        <w:pStyle w:val="Index1"/>
        <w:tabs>
          <w:tab w:val="right" w:pos="5030"/>
        </w:tabs>
        <w:rPr>
          <w:noProof/>
        </w:rPr>
      </w:pPr>
      <w:r>
        <w:rPr>
          <w:noProof/>
        </w:rPr>
        <w:t>Microsoft PowerApps Plan 2, 76</w:t>
      </w:r>
    </w:p>
    <w:p w:rsidR="004808A3" w:rsidRDefault="004808A3">
      <w:pPr>
        <w:pStyle w:val="Index1"/>
        <w:tabs>
          <w:tab w:val="right" w:pos="5030"/>
        </w:tabs>
        <w:rPr>
          <w:noProof/>
        </w:rPr>
      </w:pPr>
      <w:r>
        <w:rPr>
          <w:noProof/>
        </w:rPr>
        <w:t>Microsoft Relationship Sales, 64</w:t>
      </w:r>
    </w:p>
    <w:p w:rsidR="004808A3" w:rsidRDefault="004808A3">
      <w:pPr>
        <w:pStyle w:val="Index1"/>
        <w:tabs>
          <w:tab w:val="right" w:pos="5030"/>
        </w:tabs>
        <w:rPr>
          <w:noProof/>
        </w:rPr>
      </w:pPr>
      <w:r>
        <w:rPr>
          <w:noProof/>
        </w:rPr>
        <w:t>Microsoft Stream Plan 1, 76</w:t>
      </w:r>
    </w:p>
    <w:p w:rsidR="004808A3" w:rsidRDefault="004808A3">
      <w:pPr>
        <w:pStyle w:val="Index1"/>
        <w:tabs>
          <w:tab w:val="right" w:pos="5030"/>
        </w:tabs>
        <w:rPr>
          <w:noProof/>
        </w:rPr>
      </w:pPr>
      <w:r>
        <w:rPr>
          <w:noProof/>
        </w:rPr>
        <w:t>Microsoft Stream Plan 2, 76</w:t>
      </w:r>
    </w:p>
    <w:p w:rsidR="004808A3" w:rsidRDefault="004808A3">
      <w:pPr>
        <w:pStyle w:val="Index1"/>
        <w:tabs>
          <w:tab w:val="right" w:pos="5030"/>
        </w:tabs>
        <w:rPr>
          <w:noProof/>
        </w:rPr>
      </w:pPr>
      <w:r>
        <w:rPr>
          <w:noProof/>
        </w:rPr>
        <w:t>Microsoft Translator API, 56</w:t>
      </w:r>
    </w:p>
    <w:p w:rsidR="004808A3" w:rsidRDefault="004808A3">
      <w:pPr>
        <w:pStyle w:val="Index1"/>
        <w:tabs>
          <w:tab w:val="right" w:pos="5030"/>
        </w:tabs>
        <w:rPr>
          <w:noProof/>
        </w:rPr>
      </w:pPr>
      <w:r>
        <w:rPr>
          <w:noProof/>
        </w:rPr>
        <w:t>Microsoft višestruka potvrda identiteta, 59</w:t>
      </w:r>
    </w:p>
    <w:p w:rsidR="004808A3" w:rsidRDefault="004808A3">
      <w:pPr>
        <w:pStyle w:val="Index1"/>
        <w:tabs>
          <w:tab w:val="right" w:pos="5030"/>
        </w:tabs>
        <w:rPr>
          <w:noProof/>
        </w:rPr>
      </w:pPr>
      <w:r>
        <w:rPr>
          <w:noProof/>
        </w:rPr>
        <w:t>Minecraft</w:t>
      </w:r>
    </w:p>
    <w:p w:rsidR="004808A3" w:rsidRDefault="004808A3">
      <w:pPr>
        <w:pStyle w:val="Index2"/>
        <w:tabs>
          <w:tab w:val="right" w:pos="5030"/>
        </w:tabs>
        <w:rPr>
          <w:noProof/>
        </w:rPr>
      </w:pPr>
      <w:r>
        <w:rPr>
          <w:noProof/>
        </w:rPr>
        <w:t>Education Edition, 78</w:t>
      </w:r>
    </w:p>
    <w:p w:rsidR="004808A3" w:rsidRDefault="004808A3">
      <w:pPr>
        <w:pStyle w:val="Index1"/>
        <w:tabs>
          <w:tab w:val="right" w:pos="5030"/>
        </w:tabs>
        <w:rPr>
          <w:noProof/>
        </w:rPr>
      </w:pPr>
      <w:r>
        <w:rPr>
          <w:noProof/>
        </w:rPr>
        <w:t>Mobile Asset Management – mesečne pretplate na resurse, 75</w:t>
      </w:r>
    </w:p>
    <w:p w:rsidR="004808A3" w:rsidRDefault="004808A3">
      <w:pPr>
        <w:pStyle w:val="Index1"/>
        <w:tabs>
          <w:tab w:val="right" w:pos="5030"/>
        </w:tabs>
        <w:rPr>
          <w:noProof/>
        </w:rPr>
      </w:pPr>
      <w:r>
        <w:rPr>
          <w:noProof/>
        </w:rPr>
        <w:lastRenderedPageBreak/>
        <w:t>Mobile Asset Management Platform – mesečna pretplata, 75</w:t>
      </w:r>
    </w:p>
    <w:p w:rsidR="004808A3" w:rsidRDefault="004808A3">
      <w:pPr>
        <w:pStyle w:val="Index1"/>
        <w:tabs>
          <w:tab w:val="right" w:pos="5030"/>
        </w:tabs>
        <w:rPr>
          <w:noProof/>
        </w:rPr>
      </w:pPr>
      <w:r>
        <w:rPr>
          <w:noProof/>
        </w:rPr>
        <w:t>MSDN platforme, 38</w:t>
      </w:r>
    </w:p>
    <w:p w:rsidR="004808A3" w:rsidRDefault="004808A3">
      <w:pPr>
        <w:pStyle w:val="Index1"/>
        <w:tabs>
          <w:tab w:val="right" w:pos="5030"/>
        </w:tabs>
        <w:rPr>
          <w:noProof/>
        </w:rPr>
      </w:pPr>
      <w:r>
        <w:rPr>
          <w:noProof/>
        </w:rPr>
        <w:t>Nadogradnja na Windows 10 Education (po uređaju), 41</w:t>
      </w:r>
    </w:p>
    <w:p w:rsidR="004808A3" w:rsidRDefault="004808A3">
      <w:pPr>
        <w:pStyle w:val="Index1"/>
        <w:tabs>
          <w:tab w:val="right" w:pos="5030"/>
        </w:tabs>
        <w:rPr>
          <w:noProof/>
        </w:rPr>
      </w:pPr>
      <w:r>
        <w:rPr>
          <w:noProof/>
        </w:rPr>
        <w:t>Nadogradnja na Windows 10 Education E5 (po uređaju), 41</w:t>
      </w:r>
    </w:p>
    <w:p w:rsidR="004808A3" w:rsidRDefault="004808A3">
      <w:pPr>
        <w:pStyle w:val="Index1"/>
        <w:tabs>
          <w:tab w:val="right" w:pos="5030"/>
        </w:tabs>
        <w:rPr>
          <w:noProof/>
        </w:rPr>
      </w:pPr>
      <w:r>
        <w:rPr>
          <w:noProof/>
        </w:rPr>
        <w:t>Nadogradnja na Windows 10 Enterprise E3 i LTSB 2016 (po uređaju), 41</w:t>
      </w:r>
    </w:p>
    <w:p w:rsidR="004808A3" w:rsidRDefault="004808A3">
      <w:pPr>
        <w:pStyle w:val="Index1"/>
        <w:tabs>
          <w:tab w:val="right" w:pos="5030"/>
        </w:tabs>
        <w:rPr>
          <w:noProof/>
        </w:rPr>
      </w:pPr>
      <w:r>
        <w:rPr>
          <w:noProof/>
        </w:rPr>
        <w:t>Nadogradnja na Windows 10 Enterprise LTSB 2016 (po uređaju), 41</w:t>
      </w:r>
    </w:p>
    <w:p w:rsidR="004808A3" w:rsidRDefault="004808A3">
      <w:pPr>
        <w:pStyle w:val="Index1"/>
        <w:tabs>
          <w:tab w:val="right" w:pos="5030"/>
        </w:tabs>
        <w:rPr>
          <w:noProof/>
        </w:rPr>
      </w:pPr>
      <w:r>
        <w:rPr>
          <w:noProof/>
        </w:rPr>
        <w:t>Nadogradnja na Windows 10 Pro, 41</w:t>
      </w:r>
    </w:p>
    <w:p w:rsidR="004808A3" w:rsidRDefault="004808A3">
      <w:pPr>
        <w:pStyle w:val="Index1"/>
        <w:tabs>
          <w:tab w:val="right" w:pos="5030"/>
        </w:tabs>
        <w:rPr>
          <w:noProof/>
        </w:rPr>
      </w:pPr>
      <w:r>
        <w:rPr>
          <w:noProof/>
        </w:rPr>
        <w:t>Obnova za Microsoft Azure StorSimple Plan 8100, 56</w:t>
      </w:r>
    </w:p>
    <w:p w:rsidR="004808A3" w:rsidRDefault="004808A3">
      <w:pPr>
        <w:pStyle w:val="Index1"/>
        <w:tabs>
          <w:tab w:val="right" w:pos="5030"/>
        </w:tabs>
        <w:rPr>
          <w:noProof/>
        </w:rPr>
      </w:pPr>
      <w:r>
        <w:rPr>
          <w:noProof/>
        </w:rPr>
        <w:t>Obnova za Microsoft Azure StorSimple Plan 8600 (bez uređaja), 57</w:t>
      </w:r>
    </w:p>
    <w:p w:rsidR="004808A3" w:rsidRDefault="004808A3">
      <w:pPr>
        <w:pStyle w:val="Index1"/>
        <w:tabs>
          <w:tab w:val="right" w:pos="5030"/>
        </w:tabs>
        <w:rPr>
          <w:noProof/>
        </w:rPr>
      </w:pPr>
      <w:r>
        <w:rPr>
          <w:noProof/>
        </w:rPr>
        <w:t>Office 2013, 23</w:t>
      </w:r>
    </w:p>
    <w:p w:rsidR="004808A3" w:rsidRDefault="004808A3">
      <w:pPr>
        <w:pStyle w:val="Index1"/>
        <w:tabs>
          <w:tab w:val="right" w:pos="5030"/>
        </w:tabs>
        <w:rPr>
          <w:noProof/>
        </w:rPr>
      </w:pPr>
      <w:r>
        <w:rPr>
          <w:noProof/>
        </w:rPr>
        <w:t>Office 2016 for Mac Standard, 24</w:t>
      </w:r>
    </w:p>
    <w:p w:rsidR="004808A3" w:rsidRDefault="004808A3">
      <w:pPr>
        <w:pStyle w:val="Index1"/>
        <w:tabs>
          <w:tab w:val="right" w:pos="5030"/>
        </w:tabs>
        <w:rPr>
          <w:noProof/>
        </w:rPr>
      </w:pPr>
      <w:r>
        <w:rPr>
          <w:noProof/>
        </w:rPr>
        <w:t>Office 365 Advanced Compliance, 70</w:t>
      </w:r>
    </w:p>
    <w:p w:rsidR="004808A3" w:rsidRDefault="004808A3">
      <w:pPr>
        <w:pStyle w:val="Index1"/>
        <w:tabs>
          <w:tab w:val="right" w:pos="5030"/>
        </w:tabs>
        <w:rPr>
          <w:noProof/>
        </w:rPr>
      </w:pPr>
      <w:r>
        <w:rPr>
          <w:noProof/>
        </w:rPr>
        <w:t>Office 365 Business, 66</w:t>
      </w:r>
    </w:p>
    <w:p w:rsidR="004808A3" w:rsidRDefault="004808A3">
      <w:pPr>
        <w:pStyle w:val="Index1"/>
        <w:tabs>
          <w:tab w:val="right" w:pos="5030"/>
        </w:tabs>
        <w:rPr>
          <w:noProof/>
        </w:rPr>
      </w:pPr>
      <w:r>
        <w:rPr>
          <w:noProof/>
        </w:rPr>
        <w:t>Office 365 Business Essentials, 67</w:t>
      </w:r>
    </w:p>
    <w:p w:rsidR="004808A3" w:rsidRDefault="004808A3">
      <w:pPr>
        <w:pStyle w:val="Index1"/>
        <w:tabs>
          <w:tab w:val="right" w:pos="5030"/>
        </w:tabs>
        <w:rPr>
          <w:noProof/>
        </w:rPr>
      </w:pPr>
      <w:r>
        <w:rPr>
          <w:noProof/>
        </w:rPr>
        <w:t>Office 365 Business Premium, 67</w:t>
      </w:r>
    </w:p>
    <w:p w:rsidR="004808A3" w:rsidRDefault="004808A3">
      <w:pPr>
        <w:pStyle w:val="Index1"/>
        <w:tabs>
          <w:tab w:val="right" w:pos="5030"/>
        </w:tabs>
        <w:rPr>
          <w:noProof/>
        </w:rPr>
      </w:pPr>
      <w:r>
        <w:rPr>
          <w:noProof/>
        </w:rPr>
        <w:t>Office 365 Education, 67</w:t>
      </w:r>
    </w:p>
    <w:p w:rsidR="004808A3" w:rsidRDefault="004808A3">
      <w:pPr>
        <w:pStyle w:val="Index1"/>
        <w:tabs>
          <w:tab w:val="right" w:pos="5030"/>
        </w:tabs>
        <w:rPr>
          <w:noProof/>
        </w:rPr>
      </w:pPr>
      <w:r>
        <w:rPr>
          <w:noProof/>
        </w:rPr>
        <w:t>Office 365 Education E5, 67</w:t>
      </w:r>
    </w:p>
    <w:p w:rsidR="004808A3" w:rsidRDefault="004808A3">
      <w:pPr>
        <w:pStyle w:val="Index1"/>
        <w:tabs>
          <w:tab w:val="right" w:pos="5030"/>
        </w:tabs>
        <w:rPr>
          <w:noProof/>
        </w:rPr>
      </w:pPr>
      <w:r>
        <w:rPr>
          <w:noProof/>
        </w:rPr>
        <w:t>Office 365 Enterprise, 60</w:t>
      </w:r>
    </w:p>
    <w:p w:rsidR="004808A3" w:rsidRDefault="004808A3">
      <w:pPr>
        <w:pStyle w:val="Index1"/>
        <w:tabs>
          <w:tab w:val="right" w:pos="5030"/>
        </w:tabs>
        <w:rPr>
          <w:noProof/>
        </w:rPr>
      </w:pPr>
      <w:r>
        <w:rPr>
          <w:noProof/>
        </w:rPr>
        <w:t>Office 365 Enterprise, 60</w:t>
      </w:r>
    </w:p>
    <w:p w:rsidR="004808A3" w:rsidRDefault="004808A3">
      <w:pPr>
        <w:pStyle w:val="Index1"/>
        <w:tabs>
          <w:tab w:val="right" w:pos="5030"/>
        </w:tabs>
        <w:rPr>
          <w:noProof/>
        </w:rPr>
      </w:pPr>
      <w:r>
        <w:rPr>
          <w:noProof/>
        </w:rPr>
        <w:t>Office 365 Enterprise E1, 15, 67</w:t>
      </w:r>
    </w:p>
    <w:p w:rsidR="004808A3" w:rsidRDefault="004808A3">
      <w:pPr>
        <w:pStyle w:val="Index1"/>
        <w:tabs>
          <w:tab w:val="right" w:pos="5030"/>
        </w:tabs>
        <w:rPr>
          <w:noProof/>
        </w:rPr>
      </w:pPr>
      <w:r>
        <w:rPr>
          <w:noProof/>
        </w:rPr>
        <w:t>Office 365 Enterprise E1 From SA, 67</w:t>
      </w:r>
    </w:p>
    <w:p w:rsidR="004808A3" w:rsidRDefault="004808A3">
      <w:pPr>
        <w:pStyle w:val="Index1"/>
        <w:tabs>
          <w:tab w:val="right" w:pos="5030"/>
        </w:tabs>
        <w:rPr>
          <w:noProof/>
        </w:rPr>
      </w:pPr>
      <w:r>
        <w:rPr>
          <w:noProof/>
        </w:rPr>
        <w:t>Office 365 Enterprise E1 i Microsoft Intune, 15</w:t>
      </w:r>
    </w:p>
    <w:p w:rsidR="004808A3" w:rsidRDefault="004808A3">
      <w:pPr>
        <w:pStyle w:val="Index1"/>
        <w:tabs>
          <w:tab w:val="right" w:pos="5030"/>
        </w:tabs>
        <w:rPr>
          <w:noProof/>
        </w:rPr>
      </w:pPr>
      <w:r>
        <w:rPr>
          <w:noProof/>
        </w:rPr>
        <w:t>Office 365 Enterprise E3, 15, 67</w:t>
      </w:r>
    </w:p>
    <w:p w:rsidR="004808A3" w:rsidRDefault="004808A3">
      <w:pPr>
        <w:pStyle w:val="Index1"/>
        <w:tabs>
          <w:tab w:val="right" w:pos="5030"/>
        </w:tabs>
        <w:rPr>
          <w:noProof/>
        </w:rPr>
      </w:pPr>
      <w:r>
        <w:rPr>
          <w:noProof/>
        </w:rPr>
        <w:t>Office 365 Enterprise E3 bez dodatne licence za ProPlus, 67</w:t>
      </w:r>
    </w:p>
    <w:p w:rsidR="004808A3" w:rsidRDefault="004808A3">
      <w:pPr>
        <w:pStyle w:val="Index1"/>
        <w:tabs>
          <w:tab w:val="right" w:pos="5030"/>
        </w:tabs>
        <w:rPr>
          <w:noProof/>
        </w:rPr>
      </w:pPr>
      <w:r>
        <w:rPr>
          <w:noProof/>
        </w:rPr>
        <w:t>Office 365 Enterprise E3 From SA, 67</w:t>
      </w:r>
    </w:p>
    <w:p w:rsidR="004808A3" w:rsidRDefault="004808A3">
      <w:pPr>
        <w:pStyle w:val="Index1"/>
        <w:tabs>
          <w:tab w:val="right" w:pos="5030"/>
        </w:tabs>
        <w:rPr>
          <w:noProof/>
        </w:rPr>
      </w:pPr>
      <w:r>
        <w:rPr>
          <w:noProof/>
        </w:rPr>
        <w:t>Office 365 Enterprise E3 i Microsoft Intune, 15</w:t>
      </w:r>
    </w:p>
    <w:p w:rsidR="004808A3" w:rsidRDefault="004808A3">
      <w:pPr>
        <w:pStyle w:val="Index1"/>
        <w:tabs>
          <w:tab w:val="right" w:pos="5030"/>
        </w:tabs>
        <w:rPr>
          <w:noProof/>
        </w:rPr>
      </w:pPr>
      <w:r>
        <w:rPr>
          <w:noProof/>
        </w:rPr>
        <w:t>Office 365 Enterprise E4, 67</w:t>
      </w:r>
    </w:p>
    <w:p w:rsidR="004808A3" w:rsidRDefault="004808A3">
      <w:pPr>
        <w:pStyle w:val="Index1"/>
        <w:tabs>
          <w:tab w:val="right" w:pos="5030"/>
        </w:tabs>
        <w:rPr>
          <w:noProof/>
        </w:rPr>
      </w:pPr>
      <w:r>
        <w:rPr>
          <w:noProof/>
        </w:rPr>
        <w:t>Office 365 Enterprise E4 bez dodatne licence za ProPlus, 68</w:t>
      </w:r>
    </w:p>
    <w:p w:rsidR="004808A3" w:rsidRDefault="004808A3">
      <w:pPr>
        <w:pStyle w:val="Index1"/>
        <w:tabs>
          <w:tab w:val="right" w:pos="5030"/>
        </w:tabs>
        <w:rPr>
          <w:noProof/>
        </w:rPr>
      </w:pPr>
      <w:r>
        <w:rPr>
          <w:noProof/>
        </w:rPr>
        <w:t>Office 365 Enterprise E4 From SA, 67</w:t>
      </w:r>
    </w:p>
    <w:p w:rsidR="004808A3" w:rsidRDefault="004808A3">
      <w:pPr>
        <w:pStyle w:val="Index1"/>
        <w:tabs>
          <w:tab w:val="right" w:pos="5030"/>
        </w:tabs>
        <w:rPr>
          <w:noProof/>
        </w:rPr>
      </w:pPr>
      <w:r>
        <w:rPr>
          <w:noProof/>
        </w:rPr>
        <w:t>Office 365 Enterprise E5, 15</w:t>
      </w:r>
    </w:p>
    <w:p w:rsidR="004808A3" w:rsidRDefault="004808A3">
      <w:pPr>
        <w:pStyle w:val="Index1"/>
        <w:tabs>
          <w:tab w:val="right" w:pos="5030"/>
        </w:tabs>
        <w:rPr>
          <w:noProof/>
        </w:rPr>
      </w:pPr>
      <w:r>
        <w:rPr>
          <w:noProof/>
        </w:rPr>
        <w:t>Office 365 Enterprise E5 (SL za korisnika), 67</w:t>
      </w:r>
    </w:p>
    <w:p w:rsidR="004808A3" w:rsidRDefault="004808A3">
      <w:pPr>
        <w:pStyle w:val="Index1"/>
        <w:tabs>
          <w:tab w:val="right" w:pos="5030"/>
        </w:tabs>
        <w:rPr>
          <w:noProof/>
        </w:rPr>
      </w:pPr>
      <w:r>
        <w:rPr>
          <w:noProof/>
        </w:rPr>
        <w:t>Office 365 Enterprise E5 From SA, 67</w:t>
      </w:r>
    </w:p>
    <w:p w:rsidR="004808A3" w:rsidRDefault="004808A3">
      <w:pPr>
        <w:pStyle w:val="Index1"/>
        <w:tabs>
          <w:tab w:val="right" w:pos="5030"/>
        </w:tabs>
        <w:rPr>
          <w:noProof/>
        </w:rPr>
      </w:pPr>
      <w:r>
        <w:rPr>
          <w:noProof/>
        </w:rPr>
        <w:t>Office 365 Enterprise E5 i Microsoft Intune, 15</w:t>
      </w:r>
    </w:p>
    <w:p w:rsidR="004808A3" w:rsidRDefault="004808A3">
      <w:pPr>
        <w:pStyle w:val="Index1"/>
        <w:tabs>
          <w:tab w:val="right" w:pos="5030"/>
        </w:tabs>
        <w:rPr>
          <w:noProof/>
        </w:rPr>
      </w:pPr>
      <w:r>
        <w:rPr>
          <w:noProof/>
        </w:rPr>
        <w:t>Office 365 Enterprise F1, 68</w:t>
      </w:r>
    </w:p>
    <w:p w:rsidR="004808A3" w:rsidRDefault="004808A3">
      <w:pPr>
        <w:pStyle w:val="Index1"/>
        <w:tabs>
          <w:tab w:val="right" w:pos="5030"/>
        </w:tabs>
        <w:rPr>
          <w:noProof/>
        </w:rPr>
      </w:pPr>
      <w:r>
        <w:rPr>
          <w:noProof/>
        </w:rPr>
        <w:t>Office 365 Midsize Business, 68, 70</w:t>
      </w:r>
    </w:p>
    <w:p w:rsidR="004808A3" w:rsidRDefault="004808A3">
      <w:pPr>
        <w:pStyle w:val="Index1"/>
        <w:tabs>
          <w:tab w:val="right" w:pos="5030"/>
        </w:tabs>
        <w:rPr>
          <w:noProof/>
        </w:rPr>
      </w:pPr>
      <w:r>
        <w:rPr>
          <w:noProof/>
        </w:rPr>
        <w:t>Office 365 napredna zaštita od pretnji, 71</w:t>
      </w:r>
    </w:p>
    <w:p w:rsidR="004808A3" w:rsidRDefault="004808A3">
      <w:pPr>
        <w:pStyle w:val="Index1"/>
        <w:tabs>
          <w:tab w:val="right" w:pos="5030"/>
        </w:tabs>
        <w:rPr>
          <w:noProof/>
        </w:rPr>
      </w:pPr>
      <w:r>
        <w:rPr>
          <w:noProof/>
        </w:rPr>
        <w:t>Office 365 napredno upravljanje bezbednošću (SL za korisnika), 70</w:t>
      </w:r>
    </w:p>
    <w:p w:rsidR="004808A3" w:rsidRDefault="004808A3">
      <w:pPr>
        <w:pStyle w:val="Index1"/>
        <w:tabs>
          <w:tab w:val="right" w:pos="5030"/>
        </w:tabs>
        <w:rPr>
          <w:noProof/>
        </w:rPr>
      </w:pPr>
      <w:r>
        <w:rPr>
          <w:noProof/>
        </w:rPr>
        <w:t>Office 365 ProPlus, 66</w:t>
      </w:r>
    </w:p>
    <w:p w:rsidR="004808A3" w:rsidRDefault="004808A3">
      <w:pPr>
        <w:pStyle w:val="Index1"/>
        <w:tabs>
          <w:tab w:val="right" w:pos="5030"/>
        </w:tabs>
        <w:rPr>
          <w:noProof/>
        </w:rPr>
      </w:pPr>
      <w:r>
        <w:rPr>
          <w:noProof/>
        </w:rPr>
        <w:t>Office 365 ProPlus From SA, 66</w:t>
      </w:r>
    </w:p>
    <w:p w:rsidR="004808A3" w:rsidRDefault="004808A3">
      <w:pPr>
        <w:pStyle w:val="Index1"/>
        <w:tabs>
          <w:tab w:val="right" w:pos="5030"/>
        </w:tabs>
        <w:rPr>
          <w:noProof/>
        </w:rPr>
      </w:pPr>
      <w:r>
        <w:rPr>
          <w:noProof/>
        </w:rPr>
        <w:t>Office 365 Threat Intelligence, 71</w:t>
      </w:r>
    </w:p>
    <w:p w:rsidR="004808A3" w:rsidRDefault="004808A3">
      <w:pPr>
        <w:pStyle w:val="Index1"/>
        <w:tabs>
          <w:tab w:val="right" w:pos="5030"/>
        </w:tabs>
        <w:rPr>
          <w:noProof/>
        </w:rPr>
      </w:pPr>
      <w:r>
        <w:rPr>
          <w:noProof/>
        </w:rPr>
        <w:t>Office Multi Language Pack, 67, 70</w:t>
      </w:r>
    </w:p>
    <w:p w:rsidR="004808A3" w:rsidRDefault="004808A3">
      <w:pPr>
        <w:pStyle w:val="Index1"/>
        <w:tabs>
          <w:tab w:val="right" w:pos="5030"/>
        </w:tabs>
        <w:rPr>
          <w:noProof/>
        </w:rPr>
      </w:pPr>
      <w:r>
        <w:rPr>
          <w:noProof/>
        </w:rPr>
        <w:t>Office Multi Language Pack 2013, 22</w:t>
      </w:r>
    </w:p>
    <w:p w:rsidR="004808A3" w:rsidRDefault="004808A3">
      <w:pPr>
        <w:pStyle w:val="Index1"/>
        <w:tabs>
          <w:tab w:val="right" w:pos="5030"/>
        </w:tabs>
        <w:rPr>
          <w:noProof/>
        </w:rPr>
      </w:pPr>
      <w:r>
        <w:rPr>
          <w:noProof/>
        </w:rPr>
        <w:t>Office Online, 67</w:t>
      </w:r>
    </w:p>
    <w:p w:rsidR="004808A3" w:rsidRDefault="004808A3">
      <w:pPr>
        <w:pStyle w:val="Index1"/>
        <w:tabs>
          <w:tab w:val="right" w:pos="5030"/>
        </w:tabs>
        <w:rPr>
          <w:noProof/>
        </w:rPr>
      </w:pPr>
      <w:r>
        <w:rPr>
          <w:noProof/>
        </w:rPr>
        <w:t>Office Online za Office 365, 88</w:t>
      </w:r>
    </w:p>
    <w:p w:rsidR="004808A3" w:rsidRDefault="004808A3">
      <w:pPr>
        <w:pStyle w:val="Index1"/>
        <w:tabs>
          <w:tab w:val="right" w:pos="5030"/>
        </w:tabs>
        <w:rPr>
          <w:noProof/>
        </w:rPr>
      </w:pPr>
      <w:r>
        <w:rPr>
          <w:noProof/>
        </w:rPr>
        <w:t>Office Professional Plus, 66, 67, 69, 88, 95</w:t>
      </w:r>
    </w:p>
    <w:p w:rsidR="004808A3" w:rsidRDefault="004808A3">
      <w:pPr>
        <w:pStyle w:val="Index1"/>
        <w:tabs>
          <w:tab w:val="right" w:pos="5030"/>
        </w:tabs>
        <w:rPr>
          <w:noProof/>
        </w:rPr>
      </w:pPr>
      <w:r>
        <w:rPr>
          <w:noProof/>
        </w:rPr>
        <w:t>Office Professional Plus 2013, 66</w:t>
      </w:r>
    </w:p>
    <w:p w:rsidR="004808A3" w:rsidRDefault="004808A3">
      <w:pPr>
        <w:pStyle w:val="Index1"/>
        <w:tabs>
          <w:tab w:val="right" w:pos="5030"/>
        </w:tabs>
        <w:rPr>
          <w:noProof/>
        </w:rPr>
      </w:pPr>
      <w:r>
        <w:rPr>
          <w:noProof/>
        </w:rPr>
        <w:t>Office Professional Plus 2016, 22, 39, 68</w:t>
      </w:r>
    </w:p>
    <w:p w:rsidR="004808A3" w:rsidRDefault="004808A3">
      <w:pPr>
        <w:pStyle w:val="Index1"/>
        <w:tabs>
          <w:tab w:val="right" w:pos="5030"/>
        </w:tabs>
        <w:rPr>
          <w:noProof/>
        </w:rPr>
      </w:pPr>
      <w:r>
        <w:rPr>
          <w:noProof/>
        </w:rPr>
        <w:t>Office Standard, 67, 88, 95</w:t>
      </w:r>
    </w:p>
    <w:p w:rsidR="004808A3" w:rsidRDefault="004808A3">
      <w:pPr>
        <w:pStyle w:val="Index1"/>
        <w:tabs>
          <w:tab w:val="right" w:pos="5030"/>
        </w:tabs>
        <w:rPr>
          <w:noProof/>
        </w:rPr>
      </w:pPr>
      <w:r>
        <w:rPr>
          <w:noProof/>
        </w:rPr>
        <w:t>Office Standard 2016, 22</w:t>
      </w:r>
    </w:p>
    <w:p w:rsidR="004808A3" w:rsidRDefault="004808A3">
      <w:pPr>
        <w:pStyle w:val="Index1"/>
        <w:tabs>
          <w:tab w:val="right" w:pos="5030"/>
        </w:tabs>
        <w:rPr>
          <w:noProof/>
        </w:rPr>
      </w:pPr>
      <w:r>
        <w:rPr>
          <w:noProof/>
        </w:rPr>
        <w:t>Office za Mac 2011, 24</w:t>
      </w:r>
    </w:p>
    <w:p w:rsidR="004808A3" w:rsidRDefault="004808A3">
      <w:pPr>
        <w:pStyle w:val="Index1"/>
        <w:tabs>
          <w:tab w:val="right" w:pos="5030"/>
        </w:tabs>
        <w:rPr>
          <w:noProof/>
        </w:rPr>
      </w:pPr>
      <w:r>
        <w:rPr>
          <w:noProof/>
        </w:rPr>
        <w:t>Office za Mac Standard, 88</w:t>
      </w:r>
    </w:p>
    <w:p w:rsidR="004808A3" w:rsidRDefault="004808A3">
      <w:pPr>
        <w:pStyle w:val="Index1"/>
        <w:tabs>
          <w:tab w:val="right" w:pos="5030"/>
        </w:tabs>
        <w:rPr>
          <w:noProof/>
        </w:rPr>
      </w:pPr>
      <w:r>
        <w:rPr>
          <w:noProof/>
        </w:rPr>
        <w:t>OneDrive for Business Plan 1, 72</w:t>
      </w:r>
    </w:p>
    <w:p w:rsidR="004808A3" w:rsidRDefault="004808A3">
      <w:pPr>
        <w:pStyle w:val="Index1"/>
        <w:tabs>
          <w:tab w:val="right" w:pos="5030"/>
        </w:tabs>
        <w:rPr>
          <w:noProof/>
        </w:rPr>
      </w:pPr>
      <w:r>
        <w:rPr>
          <w:noProof/>
        </w:rPr>
        <w:t>OneDrive for Business Plan 2, 72</w:t>
      </w:r>
    </w:p>
    <w:p w:rsidR="004808A3" w:rsidRDefault="004808A3">
      <w:pPr>
        <w:pStyle w:val="Index1"/>
        <w:tabs>
          <w:tab w:val="right" w:pos="5030"/>
        </w:tabs>
        <w:rPr>
          <w:noProof/>
        </w:rPr>
      </w:pPr>
      <w:r>
        <w:rPr>
          <w:noProof/>
        </w:rPr>
        <w:t>Operations Management i Security</w:t>
      </w:r>
    </w:p>
    <w:p w:rsidR="004808A3" w:rsidRDefault="004808A3">
      <w:pPr>
        <w:pStyle w:val="Index2"/>
        <w:tabs>
          <w:tab w:val="right" w:pos="5030"/>
        </w:tabs>
        <w:rPr>
          <w:noProof/>
        </w:rPr>
      </w:pPr>
      <w:r>
        <w:rPr>
          <w:noProof/>
        </w:rPr>
        <w:t>Automatizacija i kontrola, 57</w:t>
      </w:r>
    </w:p>
    <w:p w:rsidR="004808A3" w:rsidRDefault="004808A3">
      <w:pPr>
        <w:pStyle w:val="Index2"/>
        <w:tabs>
          <w:tab w:val="right" w:pos="5030"/>
        </w:tabs>
        <w:rPr>
          <w:noProof/>
        </w:rPr>
      </w:pPr>
      <w:r>
        <w:rPr>
          <w:noProof/>
        </w:rPr>
        <w:t>Privatnost i postupanje u skladu sa ugovorom, 57</w:t>
      </w:r>
    </w:p>
    <w:p w:rsidR="004808A3" w:rsidRDefault="004808A3">
      <w:pPr>
        <w:pStyle w:val="Index2"/>
        <w:tabs>
          <w:tab w:val="right" w:pos="5030"/>
        </w:tabs>
        <w:rPr>
          <w:noProof/>
        </w:rPr>
      </w:pPr>
      <w:r>
        <w:rPr>
          <w:noProof/>
        </w:rPr>
        <w:t>Rezervna kopija i oporavak od katastrofe, 57</w:t>
      </w:r>
    </w:p>
    <w:p w:rsidR="004808A3" w:rsidRDefault="004808A3">
      <w:pPr>
        <w:pStyle w:val="Index2"/>
        <w:tabs>
          <w:tab w:val="right" w:pos="5030"/>
        </w:tabs>
        <w:rPr>
          <w:noProof/>
        </w:rPr>
      </w:pPr>
      <w:r>
        <w:rPr>
          <w:noProof/>
        </w:rPr>
        <w:t>Uvidi i analiza, 57</w:t>
      </w:r>
    </w:p>
    <w:p w:rsidR="004808A3" w:rsidRDefault="004808A3">
      <w:pPr>
        <w:pStyle w:val="Index1"/>
        <w:tabs>
          <w:tab w:val="right" w:pos="5030"/>
        </w:tabs>
        <w:rPr>
          <w:noProof/>
        </w:rPr>
      </w:pPr>
      <w:r>
        <w:rPr>
          <w:noProof/>
        </w:rPr>
        <w:t>Operations Management i Security E1, 57</w:t>
      </w:r>
    </w:p>
    <w:p w:rsidR="004808A3" w:rsidRDefault="004808A3">
      <w:pPr>
        <w:pStyle w:val="Index1"/>
        <w:tabs>
          <w:tab w:val="right" w:pos="5030"/>
        </w:tabs>
        <w:rPr>
          <w:noProof/>
        </w:rPr>
      </w:pPr>
      <w:r>
        <w:rPr>
          <w:noProof/>
        </w:rPr>
        <w:t>Operations Management i Security E1 From SA, 57</w:t>
      </w:r>
    </w:p>
    <w:p w:rsidR="004808A3" w:rsidRDefault="004808A3">
      <w:pPr>
        <w:pStyle w:val="Index1"/>
        <w:tabs>
          <w:tab w:val="right" w:pos="5030"/>
        </w:tabs>
        <w:rPr>
          <w:noProof/>
        </w:rPr>
      </w:pPr>
      <w:r>
        <w:rPr>
          <w:noProof/>
        </w:rPr>
        <w:t>Operations Management i Security E2, 57</w:t>
      </w:r>
    </w:p>
    <w:p w:rsidR="004808A3" w:rsidRDefault="004808A3">
      <w:pPr>
        <w:pStyle w:val="Index1"/>
        <w:tabs>
          <w:tab w:val="right" w:pos="5030"/>
        </w:tabs>
        <w:rPr>
          <w:noProof/>
        </w:rPr>
      </w:pPr>
      <w:r>
        <w:rPr>
          <w:noProof/>
        </w:rPr>
        <w:t>Operations Management i Security E2 From SA, 57</w:t>
      </w:r>
    </w:p>
    <w:p w:rsidR="004808A3" w:rsidRDefault="004808A3">
      <w:pPr>
        <w:pStyle w:val="Index1"/>
        <w:tabs>
          <w:tab w:val="right" w:pos="5030"/>
        </w:tabs>
        <w:rPr>
          <w:noProof/>
        </w:rPr>
      </w:pPr>
      <w:r>
        <w:rPr>
          <w:noProof/>
        </w:rPr>
        <w:t>Outlook 2016, 22</w:t>
      </w:r>
    </w:p>
    <w:p w:rsidR="004808A3" w:rsidRDefault="004808A3">
      <w:pPr>
        <w:pStyle w:val="Index1"/>
        <w:tabs>
          <w:tab w:val="right" w:pos="5030"/>
        </w:tabs>
        <w:rPr>
          <w:noProof/>
        </w:rPr>
      </w:pPr>
      <w:r>
        <w:rPr>
          <w:noProof/>
        </w:rPr>
        <w:t>Outlook 2016 for Mac, 24</w:t>
      </w:r>
    </w:p>
    <w:p w:rsidR="004808A3" w:rsidRDefault="004808A3">
      <w:pPr>
        <w:pStyle w:val="Index1"/>
        <w:tabs>
          <w:tab w:val="right" w:pos="5030"/>
        </w:tabs>
        <w:rPr>
          <w:noProof/>
        </w:rPr>
      </w:pPr>
      <w:r>
        <w:rPr>
          <w:noProof/>
        </w:rPr>
        <w:t>Plan sa uređajem za Microsoft Azure StorSimple (uređaj 8100), 56</w:t>
      </w:r>
    </w:p>
    <w:p w:rsidR="004808A3" w:rsidRDefault="004808A3">
      <w:pPr>
        <w:pStyle w:val="Index1"/>
        <w:tabs>
          <w:tab w:val="right" w:pos="5030"/>
        </w:tabs>
        <w:rPr>
          <w:noProof/>
        </w:rPr>
      </w:pPr>
      <w:r>
        <w:rPr>
          <w:noProof/>
        </w:rPr>
        <w:t>Plan sa uređajem za Microsoft Azure StorSimple (uređaj 8600), 56</w:t>
      </w:r>
    </w:p>
    <w:p w:rsidR="004808A3" w:rsidRDefault="004808A3">
      <w:pPr>
        <w:pStyle w:val="Index1"/>
        <w:tabs>
          <w:tab w:val="right" w:pos="5030"/>
        </w:tabs>
        <w:rPr>
          <w:noProof/>
        </w:rPr>
      </w:pPr>
      <w:r>
        <w:rPr>
          <w:noProof/>
        </w:rPr>
        <w:t>Poboljšana podrška za Microsoft Dynamics 365, 64</w:t>
      </w:r>
    </w:p>
    <w:p w:rsidR="004808A3" w:rsidRDefault="004808A3">
      <w:pPr>
        <w:pStyle w:val="Index1"/>
        <w:tabs>
          <w:tab w:val="right" w:pos="5030"/>
        </w:tabs>
        <w:rPr>
          <w:noProof/>
        </w:rPr>
      </w:pPr>
      <w:r>
        <w:rPr>
          <w:noProof/>
        </w:rPr>
        <w:t>Power BI Premium EM1, 76</w:t>
      </w:r>
    </w:p>
    <w:p w:rsidR="004808A3" w:rsidRDefault="004808A3">
      <w:pPr>
        <w:pStyle w:val="Index1"/>
        <w:tabs>
          <w:tab w:val="right" w:pos="5030"/>
        </w:tabs>
        <w:rPr>
          <w:noProof/>
        </w:rPr>
      </w:pPr>
      <w:r>
        <w:rPr>
          <w:noProof/>
        </w:rPr>
        <w:t>Power BI Premium EM1 A, 76</w:t>
      </w:r>
    </w:p>
    <w:p w:rsidR="004808A3" w:rsidRDefault="004808A3">
      <w:pPr>
        <w:pStyle w:val="Index1"/>
        <w:tabs>
          <w:tab w:val="right" w:pos="5030"/>
        </w:tabs>
        <w:rPr>
          <w:noProof/>
        </w:rPr>
      </w:pPr>
      <w:r>
        <w:rPr>
          <w:noProof/>
        </w:rPr>
        <w:t>Power BI Premium EM2, 76</w:t>
      </w:r>
    </w:p>
    <w:p w:rsidR="004808A3" w:rsidRDefault="004808A3">
      <w:pPr>
        <w:pStyle w:val="Index1"/>
        <w:tabs>
          <w:tab w:val="right" w:pos="5030"/>
        </w:tabs>
        <w:rPr>
          <w:noProof/>
        </w:rPr>
      </w:pPr>
      <w:r>
        <w:rPr>
          <w:noProof/>
        </w:rPr>
        <w:t>Power BI Premium EM2 A, 76</w:t>
      </w:r>
    </w:p>
    <w:p w:rsidR="004808A3" w:rsidRDefault="004808A3">
      <w:pPr>
        <w:pStyle w:val="Index1"/>
        <w:tabs>
          <w:tab w:val="right" w:pos="5030"/>
        </w:tabs>
        <w:rPr>
          <w:noProof/>
        </w:rPr>
      </w:pPr>
      <w:r>
        <w:rPr>
          <w:noProof/>
        </w:rPr>
        <w:t>Power BI Premium EM3, 76</w:t>
      </w:r>
    </w:p>
    <w:p w:rsidR="004808A3" w:rsidRDefault="004808A3">
      <w:pPr>
        <w:pStyle w:val="Index1"/>
        <w:tabs>
          <w:tab w:val="right" w:pos="5030"/>
        </w:tabs>
        <w:rPr>
          <w:noProof/>
        </w:rPr>
      </w:pPr>
      <w:r>
        <w:rPr>
          <w:noProof/>
        </w:rPr>
        <w:t>Power BI Premium EM3 A, 76</w:t>
      </w:r>
    </w:p>
    <w:p w:rsidR="004808A3" w:rsidRDefault="004808A3">
      <w:pPr>
        <w:pStyle w:val="Index1"/>
        <w:tabs>
          <w:tab w:val="right" w:pos="5030"/>
        </w:tabs>
        <w:rPr>
          <w:noProof/>
        </w:rPr>
      </w:pPr>
      <w:r>
        <w:rPr>
          <w:noProof/>
        </w:rPr>
        <w:t>Power BI Premium Promo, 76</w:t>
      </w:r>
    </w:p>
    <w:p w:rsidR="004808A3" w:rsidRDefault="004808A3">
      <w:pPr>
        <w:pStyle w:val="Index1"/>
        <w:tabs>
          <w:tab w:val="right" w:pos="5030"/>
        </w:tabs>
        <w:rPr>
          <w:noProof/>
        </w:rPr>
      </w:pPr>
      <w:r>
        <w:rPr>
          <w:noProof/>
        </w:rPr>
        <w:t>Power BI Pro, 76</w:t>
      </w:r>
    </w:p>
    <w:p w:rsidR="004808A3" w:rsidRDefault="004808A3">
      <w:pPr>
        <w:pStyle w:val="Index1"/>
        <w:tabs>
          <w:tab w:val="right" w:pos="5030"/>
        </w:tabs>
        <w:rPr>
          <w:noProof/>
        </w:rPr>
      </w:pPr>
      <w:r>
        <w:rPr>
          <w:noProof/>
        </w:rPr>
        <w:t>Power BI Pro A, 76</w:t>
      </w:r>
    </w:p>
    <w:p w:rsidR="004808A3" w:rsidRDefault="004808A3">
      <w:pPr>
        <w:pStyle w:val="Index1"/>
        <w:tabs>
          <w:tab w:val="right" w:pos="5030"/>
        </w:tabs>
        <w:rPr>
          <w:noProof/>
        </w:rPr>
      </w:pPr>
      <w:r>
        <w:rPr>
          <w:noProof/>
        </w:rPr>
        <w:t>PowerPoint 2016, 22</w:t>
      </w:r>
    </w:p>
    <w:p w:rsidR="004808A3" w:rsidRDefault="004808A3">
      <w:pPr>
        <w:pStyle w:val="Index1"/>
        <w:tabs>
          <w:tab w:val="right" w:pos="5030"/>
        </w:tabs>
        <w:rPr>
          <w:noProof/>
        </w:rPr>
      </w:pPr>
      <w:r>
        <w:rPr>
          <w:noProof/>
        </w:rPr>
        <w:t>PowerPoint 2016 for Mac, 24</w:t>
      </w:r>
    </w:p>
    <w:p w:rsidR="004808A3" w:rsidRDefault="004808A3">
      <w:pPr>
        <w:pStyle w:val="Index1"/>
        <w:tabs>
          <w:tab w:val="right" w:pos="5030"/>
        </w:tabs>
        <w:rPr>
          <w:noProof/>
        </w:rPr>
      </w:pPr>
      <w:r>
        <w:rPr>
          <w:noProof/>
        </w:rPr>
        <w:t>Prelazak sa sistema Windows 10 S na Windows 10 Pro, 42</w:t>
      </w:r>
    </w:p>
    <w:p w:rsidR="004808A3" w:rsidRDefault="004808A3">
      <w:pPr>
        <w:pStyle w:val="Index1"/>
        <w:tabs>
          <w:tab w:val="right" w:pos="5030"/>
        </w:tabs>
        <w:rPr>
          <w:noProof/>
        </w:rPr>
      </w:pPr>
      <w:r>
        <w:rPr>
          <w:noProof/>
        </w:rPr>
        <w:t>Prelazak sa standardne na premium podršku za Microsoft Azure StorSimple, 58</w:t>
      </w:r>
    </w:p>
    <w:p w:rsidR="004808A3" w:rsidRDefault="004808A3">
      <w:pPr>
        <w:pStyle w:val="Index1"/>
        <w:tabs>
          <w:tab w:val="right" w:pos="5030"/>
        </w:tabs>
        <w:rPr>
          <w:noProof/>
        </w:rPr>
      </w:pPr>
      <w:r>
        <w:rPr>
          <w:noProof/>
        </w:rPr>
        <w:t>Premium podrška za Microsoft Azure StorSimple, 58</w:t>
      </w:r>
    </w:p>
    <w:p w:rsidR="004808A3" w:rsidRDefault="004808A3">
      <w:pPr>
        <w:pStyle w:val="Index1"/>
        <w:tabs>
          <w:tab w:val="right" w:pos="5030"/>
        </w:tabs>
        <w:rPr>
          <w:noProof/>
        </w:rPr>
      </w:pPr>
      <w:r>
        <w:rPr>
          <w:noProof/>
        </w:rPr>
        <w:t>pretplata na Visual Studio Enterprise, 89</w:t>
      </w:r>
    </w:p>
    <w:p w:rsidR="004808A3" w:rsidRDefault="004808A3">
      <w:pPr>
        <w:pStyle w:val="Index1"/>
        <w:tabs>
          <w:tab w:val="right" w:pos="5030"/>
        </w:tabs>
        <w:rPr>
          <w:noProof/>
        </w:rPr>
      </w:pPr>
      <w:r>
        <w:rPr>
          <w:noProof/>
        </w:rPr>
        <w:t>Pretplata na Visual Studio Enterprise, 95</w:t>
      </w:r>
    </w:p>
    <w:p w:rsidR="004808A3" w:rsidRDefault="004808A3">
      <w:pPr>
        <w:pStyle w:val="Index1"/>
        <w:tabs>
          <w:tab w:val="right" w:pos="5030"/>
        </w:tabs>
        <w:rPr>
          <w:noProof/>
        </w:rPr>
      </w:pPr>
      <w:r>
        <w:rPr>
          <w:noProof/>
        </w:rPr>
        <w:t>Pretplata na Visual Studio Enterprise 2017, 38</w:t>
      </w:r>
    </w:p>
    <w:p w:rsidR="004808A3" w:rsidRDefault="004808A3">
      <w:pPr>
        <w:pStyle w:val="Index1"/>
        <w:tabs>
          <w:tab w:val="right" w:pos="5030"/>
        </w:tabs>
        <w:rPr>
          <w:noProof/>
        </w:rPr>
      </w:pPr>
      <w:r>
        <w:rPr>
          <w:noProof/>
        </w:rPr>
        <w:t>Pretplata na Visual Studio Professional, 89, 95</w:t>
      </w:r>
    </w:p>
    <w:p w:rsidR="004808A3" w:rsidRDefault="004808A3">
      <w:pPr>
        <w:pStyle w:val="Index1"/>
        <w:tabs>
          <w:tab w:val="right" w:pos="5030"/>
        </w:tabs>
        <w:rPr>
          <w:noProof/>
        </w:rPr>
      </w:pPr>
      <w:r>
        <w:rPr>
          <w:noProof/>
        </w:rPr>
        <w:t>Pretplata na Visual Studio Professional 2017, 38</w:t>
      </w:r>
    </w:p>
    <w:p w:rsidR="004808A3" w:rsidRDefault="004808A3">
      <w:pPr>
        <w:pStyle w:val="Index1"/>
        <w:tabs>
          <w:tab w:val="right" w:pos="5030"/>
        </w:tabs>
        <w:rPr>
          <w:noProof/>
        </w:rPr>
      </w:pPr>
      <w:r>
        <w:rPr>
          <w:noProof/>
        </w:rPr>
        <w:t>Pretplata na Visual Studio Test Professional, 89, 95</w:t>
      </w:r>
    </w:p>
    <w:p w:rsidR="004808A3" w:rsidRDefault="004808A3">
      <w:pPr>
        <w:pStyle w:val="Index1"/>
        <w:tabs>
          <w:tab w:val="right" w:pos="5030"/>
        </w:tabs>
        <w:rPr>
          <w:noProof/>
        </w:rPr>
      </w:pPr>
      <w:r>
        <w:rPr>
          <w:noProof/>
        </w:rPr>
        <w:t>Pretplata na Visual Studio Test Professional 2017, 38</w:t>
      </w:r>
    </w:p>
    <w:p w:rsidR="004808A3" w:rsidRDefault="004808A3">
      <w:pPr>
        <w:pStyle w:val="Index1"/>
        <w:tabs>
          <w:tab w:val="right" w:pos="5030"/>
        </w:tabs>
        <w:rPr>
          <w:noProof/>
        </w:rPr>
      </w:pPr>
      <w:r>
        <w:rPr>
          <w:noProof/>
        </w:rPr>
        <w:t>Pretplata za Windows za prateće uređaje, 46</w:t>
      </w:r>
    </w:p>
    <w:p w:rsidR="004808A3" w:rsidRDefault="004808A3">
      <w:pPr>
        <w:pStyle w:val="Index1"/>
        <w:tabs>
          <w:tab w:val="right" w:pos="5030"/>
        </w:tabs>
        <w:rPr>
          <w:noProof/>
        </w:rPr>
      </w:pPr>
      <w:r>
        <w:rPr>
          <w:noProof/>
        </w:rPr>
        <w:t>Programski dodatak Enterprise Mobility + Security E5, 61</w:t>
      </w:r>
    </w:p>
    <w:p w:rsidR="004808A3" w:rsidRDefault="004808A3">
      <w:pPr>
        <w:pStyle w:val="Index1"/>
        <w:tabs>
          <w:tab w:val="right" w:pos="5030"/>
        </w:tabs>
        <w:rPr>
          <w:noProof/>
        </w:rPr>
      </w:pPr>
      <w:r>
        <w:rPr>
          <w:noProof/>
        </w:rPr>
        <w:t>Programski dodatak za Azure Information Protection Premium, 69</w:t>
      </w:r>
    </w:p>
    <w:p w:rsidR="004808A3" w:rsidRDefault="004808A3">
      <w:pPr>
        <w:pStyle w:val="Index1"/>
        <w:tabs>
          <w:tab w:val="right" w:pos="5030"/>
        </w:tabs>
        <w:rPr>
          <w:noProof/>
        </w:rPr>
      </w:pPr>
      <w:r>
        <w:rPr>
          <w:noProof/>
        </w:rPr>
        <w:t>Programski dodatak za Azure Information Protection Premium Plan 1, 59</w:t>
      </w:r>
    </w:p>
    <w:p w:rsidR="004808A3" w:rsidRDefault="004808A3">
      <w:pPr>
        <w:pStyle w:val="Index1"/>
        <w:tabs>
          <w:tab w:val="right" w:pos="5030"/>
        </w:tabs>
        <w:rPr>
          <w:noProof/>
        </w:rPr>
      </w:pPr>
      <w:r>
        <w:rPr>
          <w:noProof/>
        </w:rPr>
        <w:t>Programski dodatak za Azure Information Protection Premium Plan 2, 59</w:t>
      </w:r>
    </w:p>
    <w:p w:rsidR="004808A3" w:rsidRDefault="004808A3">
      <w:pPr>
        <w:pStyle w:val="Index1"/>
        <w:tabs>
          <w:tab w:val="right" w:pos="5030"/>
        </w:tabs>
        <w:rPr>
          <w:noProof/>
        </w:rPr>
      </w:pPr>
      <w:r>
        <w:rPr>
          <w:noProof/>
        </w:rPr>
        <w:t>Programski dodatak za CAL za Skype za posao Plus za Microsoft 365 E3, 59</w:t>
      </w:r>
    </w:p>
    <w:p w:rsidR="004808A3" w:rsidRDefault="004808A3">
      <w:pPr>
        <w:pStyle w:val="Index1"/>
        <w:tabs>
          <w:tab w:val="right" w:pos="5030"/>
        </w:tabs>
        <w:rPr>
          <w:noProof/>
        </w:rPr>
      </w:pPr>
      <w:r>
        <w:rPr>
          <w:noProof/>
        </w:rPr>
        <w:t>Programski dodatak za Enterprise Mobility + Security E3, 60</w:t>
      </w:r>
    </w:p>
    <w:p w:rsidR="004808A3" w:rsidRDefault="004808A3">
      <w:pPr>
        <w:pStyle w:val="Index1"/>
        <w:tabs>
          <w:tab w:val="right" w:pos="5030"/>
        </w:tabs>
        <w:rPr>
          <w:noProof/>
        </w:rPr>
      </w:pPr>
      <w:r>
        <w:rPr>
          <w:noProof/>
        </w:rPr>
        <w:t>Programski dodatak za Microsoft 365 E3, 59</w:t>
      </w:r>
    </w:p>
    <w:p w:rsidR="004808A3" w:rsidRDefault="004808A3">
      <w:pPr>
        <w:pStyle w:val="Index1"/>
        <w:tabs>
          <w:tab w:val="right" w:pos="5030"/>
        </w:tabs>
        <w:rPr>
          <w:noProof/>
        </w:rPr>
      </w:pPr>
      <w:r>
        <w:rPr>
          <w:noProof/>
        </w:rPr>
        <w:t>Programski dodatak za Microsoft 365 E5, 59</w:t>
      </w:r>
    </w:p>
    <w:p w:rsidR="004808A3" w:rsidRDefault="004808A3">
      <w:pPr>
        <w:pStyle w:val="Index1"/>
        <w:tabs>
          <w:tab w:val="right" w:pos="5030"/>
        </w:tabs>
        <w:rPr>
          <w:noProof/>
        </w:rPr>
      </w:pPr>
      <w:r>
        <w:rPr>
          <w:noProof/>
        </w:rPr>
        <w:t>Programski dodatak za Microsoft Intune za EDU, 77</w:t>
      </w:r>
    </w:p>
    <w:p w:rsidR="004808A3" w:rsidRDefault="004808A3">
      <w:pPr>
        <w:pStyle w:val="Index1"/>
        <w:tabs>
          <w:tab w:val="right" w:pos="5030"/>
        </w:tabs>
        <w:rPr>
          <w:noProof/>
        </w:rPr>
      </w:pPr>
      <w:r>
        <w:rPr>
          <w:noProof/>
        </w:rPr>
        <w:t>Programski dodatak za Microsoft Stream Plan 2, 76</w:t>
      </w:r>
    </w:p>
    <w:p w:rsidR="004808A3" w:rsidRDefault="004808A3">
      <w:pPr>
        <w:pStyle w:val="Index1"/>
        <w:tabs>
          <w:tab w:val="right" w:pos="5030"/>
        </w:tabs>
        <w:rPr>
          <w:noProof/>
        </w:rPr>
      </w:pPr>
      <w:r>
        <w:rPr>
          <w:noProof/>
        </w:rPr>
        <w:t>Programski dodatak za Operations Management i Security E1, 57</w:t>
      </w:r>
    </w:p>
    <w:p w:rsidR="004808A3" w:rsidRDefault="004808A3">
      <w:pPr>
        <w:pStyle w:val="Index1"/>
        <w:tabs>
          <w:tab w:val="right" w:pos="5030"/>
        </w:tabs>
        <w:rPr>
          <w:noProof/>
        </w:rPr>
      </w:pPr>
      <w:r>
        <w:rPr>
          <w:noProof/>
        </w:rPr>
        <w:t>Programski dodatak za Operations Management i Security E2, 57</w:t>
      </w:r>
    </w:p>
    <w:p w:rsidR="004808A3" w:rsidRDefault="004808A3">
      <w:pPr>
        <w:pStyle w:val="Index1"/>
        <w:tabs>
          <w:tab w:val="right" w:pos="5030"/>
        </w:tabs>
        <w:rPr>
          <w:noProof/>
        </w:rPr>
      </w:pPr>
      <w:r>
        <w:rPr>
          <w:noProof/>
        </w:rPr>
        <w:t>Programski dodatak za Project Online Essentials, 72</w:t>
      </w:r>
    </w:p>
    <w:p w:rsidR="004808A3" w:rsidRDefault="004808A3">
      <w:pPr>
        <w:pStyle w:val="Index1"/>
        <w:tabs>
          <w:tab w:val="right" w:pos="5030"/>
        </w:tabs>
        <w:rPr>
          <w:noProof/>
        </w:rPr>
      </w:pPr>
      <w:r>
        <w:rPr>
          <w:noProof/>
        </w:rPr>
        <w:t>Programski dodatak za Project Online Premium, 72</w:t>
      </w:r>
    </w:p>
    <w:p w:rsidR="004808A3" w:rsidRDefault="004808A3">
      <w:pPr>
        <w:pStyle w:val="Index1"/>
        <w:tabs>
          <w:tab w:val="right" w:pos="5030"/>
        </w:tabs>
        <w:rPr>
          <w:noProof/>
        </w:rPr>
      </w:pPr>
      <w:r>
        <w:rPr>
          <w:noProof/>
        </w:rPr>
        <w:t>Programski dodatak za Project Online Professional, 72</w:t>
      </w:r>
    </w:p>
    <w:p w:rsidR="004808A3" w:rsidRDefault="004808A3">
      <w:pPr>
        <w:pStyle w:val="Index1"/>
        <w:tabs>
          <w:tab w:val="right" w:pos="5030"/>
        </w:tabs>
        <w:rPr>
          <w:noProof/>
        </w:rPr>
      </w:pPr>
      <w:r>
        <w:rPr>
          <w:noProof/>
        </w:rPr>
        <w:t>Programski dodatak za skladišni prostor za Microsoft Stream (500 GB), 76</w:t>
      </w:r>
    </w:p>
    <w:p w:rsidR="004808A3" w:rsidRDefault="004808A3">
      <w:pPr>
        <w:pStyle w:val="Index1"/>
        <w:tabs>
          <w:tab w:val="right" w:pos="5030"/>
        </w:tabs>
        <w:rPr>
          <w:noProof/>
        </w:rPr>
      </w:pPr>
      <w:r>
        <w:rPr>
          <w:noProof/>
        </w:rPr>
        <w:t>Programski dodatak za Visio Pro za Office 365, 66</w:t>
      </w:r>
    </w:p>
    <w:p w:rsidR="004808A3" w:rsidRDefault="004808A3">
      <w:pPr>
        <w:pStyle w:val="Index1"/>
        <w:tabs>
          <w:tab w:val="right" w:pos="5030"/>
        </w:tabs>
        <w:rPr>
          <w:noProof/>
        </w:rPr>
      </w:pPr>
      <w:r>
        <w:rPr>
          <w:noProof/>
        </w:rPr>
        <w:t>Programski dodatak za Windows 10 Education E5 po uređaju (za E3 po uređaju), 41</w:t>
      </w:r>
    </w:p>
    <w:p w:rsidR="004808A3" w:rsidRDefault="004808A3">
      <w:pPr>
        <w:pStyle w:val="Index1"/>
        <w:tabs>
          <w:tab w:val="right" w:pos="5030"/>
        </w:tabs>
        <w:rPr>
          <w:noProof/>
        </w:rPr>
      </w:pPr>
      <w:r>
        <w:rPr>
          <w:noProof/>
        </w:rPr>
        <w:lastRenderedPageBreak/>
        <w:t>Programski dodatak za Windows 10 Enterprise E3 po korisniku (za E3 po uređaju), 41</w:t>
      </w:r>
    </w:p>
    <w:p w:rsidR="004808A3" w:rsidRDefault="004808A3">
      <w:pPr>
        <w:pStyle w:val="Index1"/>
        <w:tabs>
          <w:tab w:val="right" w:pos="5030"/>
        </w:tabs>
        <w:rPr>
          <w:noProof/>
        </w:rPr>
      </w:pPr>
      <w:r>
        <w:rPr>
          <w:noProof/>
        </w:rPr>
        <w:t>Programski dodatak za Windows 10 Enterprise E5 po uređaju ili korisniku (za E3 po uređaju) (SL), 41</w:t>
      </w:r>
    </w:p>
    <w:p w:rsidR="004808A3" w:rsidRDefault="004808A3">
      <w:pPr>
        <w:pStyle w:val="Index1"/>
        <w:tabs>
          <w:tab w:val="right" w:pos="5030"/>
        </w:tabs>
        <w:rPr>
          <w:noProof/>
        </w:rPr>
      </w:pPr>
      <w:r>
        <w:rPr>
          <w:noProof/>
        </w:rPr>
        <w:t>Project 2013, 26</w:t>
      </w:r>
    </w:p>
    <w:p w:rsidR="004808A3" w:rsidRDefault="004808A3">
      <w:pPr>
        <w:pStyle w:val="Index1"/>
        <w:tabs>
          <w:tab w:val="right" w:pos="5030"/>
        </w:tabs>
        <w:rPr>
          <w:noProof/>
        </w:rPr>
      </w:pPr>
      <w:r>
        <w:rPr>
          <w:noProof/>
        </w:rPr>
        <w:t>Project Online Essentials, 72</w:t>
      </w:r>
    </w:p>
    <w:p w:rsidR="004808A3" w:rsidRDefault="004808A3">
      <w:pPr>
        <w:pStyle w:val="Index1"/>
        <w:tabs>
          <w:tab w:val="right" w:pos="5030"/>
        </w:tabs>
        <w:rPr>
          <w:noProof/>
        </w:rPr>
      </w:pPr>
      <w:r>
        <w:rPr>
          <w:noProof/>
        </w:rPr>
        <w:t>Project Online Premium, 72</w:t>
      </w:r>
    </w:p>
    <w:p w:rsidR="004808A3" w:rsidRDefault="004808A3">
      <w:pPr>
        <w:pStyle w:val="Index1"/>
        <w:tabs>
          <w:tab w:val="right" w:pos="5030"/>
        </w:tabs>
        <w:rPr>
          <w:noProof/>
        </w:rPr>
      </w:pPr>
      <w:r>
        <w:rPr>
          <w:noProof/>
        </w:rPr>
        <w:t>Project Online Premium From SA, 72</w:t>
      </w:r>
    </w:p>
    <w:p w:rsidR="004808A3" w:rsidRDefault="004808A3">
      <w:pPr>
        <w:pStyle w:val="Index1"/>
        <w:tabs>
          <w:tab w:val="right" w:pos="5030"/>
        </w:tabs>
        <w:rPr>
          <w:noProof/>
        </w:rPr>
      </w:pPr>
      <w:r>
        <w:rPr>
          <w:noProof/>
        </w:rPr>
        <w:t>Project Online Professional, 72</w:t>
      </w:r>
    </w:p>
    <w:p w:rsidR="004808A3" w:rsidRDefault="004808A3">
      <w:pPr>
        <w:pStyle w:val="Index1"/>
        <w:tabs>
          <w:tab w:val="right" w:pos="5030"/>
        </w:tabs>
        <w:rPr>
          <w:noProof/>
        </w:rPr>
      </w:pPr>
      <w:r>
        <w:rPr>
          <w:noProof/>
        </w:rPr>
        <w:t>Project Online Professional From SA, 72</w:t>
      </w:r>
    </w:p>
    <w:p w:rsidR="004808A3" w:rsidRDefault="004808A3">
      <w:pPr>
        <w:pStyle w:val="Index1"/>
        <w:tabs>
          <w:tab w:val="right" w:pos="5030"/>
        </w:tabs>
        <w:rPr>
          <w:noProof/>
        </w:rPr>
      </w:pPr>
      <w:r>
        <w:rPr>
          <w:noProof/>
        </w:rPr>
        <w:t>Project Professional, 95</w:t>
      </w:r>
    </w:p>
    <w:p w:rsidR="004808A3" w:rsidRDefault="004808A3">
      <w:pPr>
        <w:pStyle w:val="Index1"/>
        <w:tabs>
          <w:tab w:val="right" w:pos="5030"/>
        </w:tabs>
        <w:rPr>
          <w:noProof/>
        </w:rPr>
      </w:pPr>
      <w:r>
        <w:rPr>
          <w:noProof/>
        </w:rPr>
        <w:t>Project Professional 2016, 23</w:t>
      </w:r>
    </w:p>
    <w:p w:rsidR="004808A3" w:rsidRDefault="004808A3">
      <w:pPr>
        <w:pStyle w:val="Index1"/>
        <w:tabs>
          <w:tab w:val="right" w:pos="5030"/>
        </w:tabs>
        <w:rPr>
          <w:noProof/>
        </w:rPr>
      </w:pPr>
      <w:r>
        <w:rPr>
          <w:noProof/>
        </w:rPr>
        <w:t>Project Server 2016, 23, 26</w:t>
      </w:r>
    </w:p>
    <w:p w:rsidR="004808A3" w:rsidRDefault="004808A3">
      <w:pPr>
        <w:pStyle w:val="Index1"/>
        <w:tabs>
          <w:tab w:val="right" w:pos="5030"/>
        </w:tabs>
        <w:rPr>
          <w:noProof/>
        </w:rPr>
      </w:pPr>
      <w:r>
        <w:rPr>
          <w:noProof/>
        </w:rPr>
        <w:t>Project Standard, 89, 95</w:t>
      </w:r>
    </w:p>
    <w:p w:rsidR="004808A3" w:rsidRDefault="004808A3">
      <w:pPr>
        <w:pStyle w:val="Index1"/>
        <w:tabs>
          <w:tab w:val="right" w:pos="5030"/>
        </w:tabs>
        <w:rPr>
          <w:noProof/>
        </w:rPr>
      </w:pPr>
      <w:r>
        <w:rPr>
          <w:noProof/>
        </w:rPr>
        <w:t>Project Standard 2016, 23</w:t>
      </w:r>
    </w:p>
    <w:p w:rsidR="004808A3" w:rsidRDefault="004808A3">
      <w:pPr>
        <w:pStyle w:val="Index1"/>
        <w:tabs>
          <w:tab w:val="right" w:pos="5030"/>
        </w:tabs>
        <w:rPr>
          <w:noProof/>
        </w:rPr>
      </w:pPr>
      <w:r>
        <w:rPr>
          <w:noProof/>
        </w:rPr>
        <w:t>Publisher 2016, 23</w:t>
      </w:r>
    </w:p>
    <w:p w:rsidR="004808A3" w:rsidRDefault="004808A3">
      <w:pPr>
        <w:pStyle w:val="Index1"/>
        <w:tabs>
          <w:tab w:val="right" w:pos="5030"/>
        </w:tabs>
        <w:rPr>
          <w:noProof/>
        </w:rPr>
      </w:pPr>
      <w:r>
        <w:rPr>
          <w:noProof/>
        </w:rPr>
        <w:t>R Server 2016 za Hadoop, 19</w:t>
      </w:r>
    </w:p>
    <w:p w:rsidR="004808A3" w:rsidRDefault="004808A3">
      <w:pPr>
        <w:pStyle w:val="Index1"/>
        <w:tabs>
          <w:tab w:val="right" w:pos="5030"/>
        </w:tabs>
        <w:rPr>
          <w:noProof/>
        </w:rPr>
      </w:pPr>
      <w:r>
        <w:rPr>
          <w:noProof/>
        </w:rPr>
        <w:t>R Server 2016 za Linux, 19</w:t>
      </w:r>
    </w:p>
    <w:p w:rsidR="004808A3" w:rsidRDefault="004808A3">
      <w:pPr>
        <w:pStyle w:val="Index1"/>
        <w:tabs>
          <w:tab w:val="right" w:pos="5030"/>
        </w:tabs>
        <w:rPr>
          <w:noProof/>
        </w:rPr>
      </w:pPr>
      <w:r>
        <w:rPr>
          <w:noProof/>
        </w:rPr>
        <w:t>R Server 2016 za Teradata DB, 19</w:t>
      </w:r>
    </w:p>
    <w:p w:rsidR="004808A3" w:rsidRDefault="004808A3">
      <w:pPr>
        <w:pStyle w:val="Index1"/>
        <w:tabs>
          <w:tab w:val="right" w:pos="5030"/>
        </w:tabs>
        <w:rPr>
          <w:noProof/>
        </w:rPr>
      </w:pPr>
      <w:r>
        <w:rPr>
          <w:noProof/>
        </w:rPr>
        <w:t>Rad kod kuće za Mac 2016, 24</w:t>
      </w:r>
    </w:p>
    <w:p w:rsidR="004808A3" w:rsidRDefault="004808A3">
      <w:pPr>
        <w:pStyle w:val="Index1"/>
        <w:tabs>
          <w:tab w:val="right" w:pos="5030"/>
        </w:tabs>
        <w:rPr>
          <w:noProof/>
        </w:rPr>
      </w:pPr>
      <w:r>
        <w:rPr>
          <w:noProof/>
        </w:rPr>
        <w:t>Rad kod kuće za Office Professional Plus 2016, 23</w:t>
      </w:r>
    </w:p>
    <w:p w:rsidR="004808A3" w:rsidRDefault="004808A3">
      <w:pPr>
        <w:pStyle w:val="Index1"/>
        <w:tabs>
          <w:tab w:val="right" w:pos="5030"/>
        </w:tabs>
        <w:rPr>
          <w:noProof/>
        </w:rPr>
      </w:pPr>
      <w:r>
        <w:rPr>
          <w:noProof/>
        </w:rPr>
        <w:t>Rad od kuće za Office Standard 2016, 23</w:t>
      </w:r>
    </w:p>
    <w:p w:rsidR="004808A3" w:rsidRDefault="004808A3">
      <w:pPr>
        <w:pStyle w:val="Index1"/>
        <w:tabs>
          <w:tab w:val="right" w:pos="5030"/>
        </w:tabs>
        <w:rPr>
          <w:noProof/>
        </w:rPr>
      </w:pPr>
      <w:r>
        <w:rPr>
          <w:noProof/>
        </w:rPr>
        <w:t>SA pokriće za CAL, 89</w:t>
      </w:r>
    </w:p>
    <w:p w:rsidR="004808A3" w:rsidRDefault="004808A3">
      <w:pPr>
        <w:pStyle w:val="Index1"/>
        <w:tabs>
          <w:tab w:val="right" w:pos="5030"/>
        </w:tabs>
        <w:rPr>
          <w:noProof/>
        </w:rPr>
      </w:pPr>
      <w:r>
        <w:rPr>
          <w:noProof/>
        </w:rPr>
        <w:t>SA pokriće za Enterprise CAL, 89</w:t>
      </w:r>
    </w:p>
    <w:p w:rsidR="004808A3" w:rsidRDefault="004808A3">
      <w:pPr>
        <w:pStyle w:val="Index1"/>
        <w:tabs>
          <w:tab w:val="right" w:pos="5030"/>
        </w:tabs>
        <w:rPr>
          <w:noProof/>
        </w:rPr>
      </w:pPr>
      <w:r>
        <w:rPr>
          <w:noProof/>
        </w:rPr>
        <w:t>Samouslužni CAL za Microsoft Dynamics AX, 64</w:t>
      </w:r>
    </w:p>
    <w:p w:rsidR="004808A3" w:rsidRDefault="004808A3">
      <w:pPr>
        <w:pStyle w:val="Index1"/>
        <w:tabs>
          <w:tab w:val="right" w:pos="5030"/>
        </w:tabs>
        <w:rPr>
          <w:noProof/>
        </w:rPr>
      </w:pPr>
      <w:r>
        <w:rPr>
          <w:noProof/>
        </w:rPr>
        <w:t>Server za Dynamics 365 za Operacije, 89</w:t>
      </w:r>
    </w:p>
    <w:p w:rsidR="004808A3" w:rsidRDefault="004808A3">
      <w:pPr>
        <w:pStyle w:val="Index1"/>
        <w:tabs>
          <w:tab w:val="right" w:pos="5030"/>
        </w:tabs>
        <w:rPr>
          <w:noProof/>
        </w:rPr>
      </w:pPr>
      <w:r>
        <w:rPr>
          <w:noProof/>
        </w:rPr>
        <w:t>Serverska licenca za upravljanje za System Center 2016 Datacenter (16 pakovanja licenci za jezgro), 31</w:t>
      </w:r>
    </w:p>
    <w:p w:rsidR="004808A3" w:rsidRDefault="004808A3">
      <w:pPr>
        <w:pStyle w:val="Index1"/>
        <w:tabs>
          <w:tab w:val="right" w:pos="5030"/>
        </w:tabs>
        <w:rPr>
          <w:noProof/>
        </w:rPr>
      </w:pPr>
      <w:r>
        <w:rPr>
          <w:noProof/>
        </w:rPr>
        <w:t>Serverska licenca za upravljanje za System Center 2016 Datacenter (2 pakovanja licenci za jezgro), 31</w:t>
      </w:r>
    </w:p>
    <w:p w:rsidR="004808A3" w:rsidRDefault="004808A3">
      <w:pPr>
        <w:pStyle w:val="Index1"/>
        <w:tabs>
          <w:tab w:val="right" w:pos="5030"/>
        </w:tabs>
        <w:rPr>
          <w:noProof/>
        </w:rPr>
      </w:pPr>
      <w:r>
        <w:rPr>
          <w:noProof/>
        </w:rPr>
        <w:t>Serverska licenca za upravljanje za System Center 2016 Standard (16 pakovanja licenci za jezgro), 31</w:t>
      </w:r>
    </w:p>
    <w:p w:rsidR="004808A3" w:rsidRDefault="004808A3">
      <w:pPr>
        <w:pStyle w:val="Index1"/>
        <w:tabs>
          <w:tab w:val="right" w:pos="5030"/>
        </w:tabs>
        <w:rPr>
          <w:noProof/>
        </w:rPr>
      </w:pPr>
      <w:r>
        <w:rPr>
          <w:noProof/>
        </w:rPr>
        <w:t>Serverska licenca za upravljanje za System Center 2016 Standard (2 pakovanja licenci za jezgro), 31</w:t>
      </w:r>
    </w:p>
    <w:p w:rsidR="004808A3" w:rsidRDefault="004808A3">
      <w:pPr>
        <w:pStyle w:val="Index1"/>
        <w:tabs>
          <w:tab w:val="right" w:pos="5030"/>
        </w:tabs>
        <w:rPr>
          <w:noProof/>
        </w:rPr>
      </w:pPr>
      <w:r>
        <w:rPr>
          <w:noProof/>
        </w:rPr>
        <w:t>SharePoint Online, 89</w:t>
      </w:r>
    </w:p>
    <w:p w:rsidR="004808A3" w:rsidRDefault="004808A3">
      <w:pPr>
        <w:pStyle w:val="Index1"/>
        <w:tabs>
          <w:tab w:val="right" w:pos="5030"/>
        </w:tabs>
        <w:rPr>
          <w:noProof/>
        </w:rPr>
      </w:pPr>
      <w:r>
        <w:rPr>
          <w:noProof/>
        </w:rPr>
        <w:t>SharePoint Online Plan 1, 73</w:t>
      </w:r>
    </w:p>
    <w:p w:rsidR="004808A3" w:rsidRDefault="004808A3">
      <w:pPr>
        <w:pStyle w:val="Index1"/>
        <w:tabs>
          <w:tab w:val="right" w:pos="5030"/>
        </w:tabs>
        <w:rPr>
          <w:noProof/>
        </w:rPr>
      </w:pPr>
      <w:r>
        <w:rPr>
          <w:noProof/>
        </w:rPr>
        <w:t>SharePoint Online Plan 1 ili 2, 27</w:t>
      </w:r>
    </w:p>
    <w:p w:rsidR="004808A3" w:rsidRDefault="004808A3">
      <w:pPr>
        <w:pStyle w:val="Index1"/>
        <w:tabs>
          <w:tab w:val="right" w:pos="5030"/>
        </w:tabs>
        <w:rPr>
          <w:noProof/>
        </w:rPr>
      </w:pPr>
      <w:r>
        <w:rPr>
          <w:noProof/>
        </w:rPr>
        <w:t>SharePoint Online Plan 2, 73</w:t>
      </w:r>
    </w:p>
    <w:p w:rsidR="004808A3" w:rsidRDefault="004808A3">
      <w:pPr>
        <w:pStyle w:val="Index1"/>
        <w:tabs>
          <w:tab w:val="right" w:pos="5030"/>
        </w:tabs>
        <w:rPr>
          <w:noProof/>
        </w:rPr>
      </w:pPr>
      <w:r>
        <w:rPr>
          <w:noProof/>
        </w:rPr>
        <w:t>SharePoint Server, 60, 94</w:t>
      </w:r>
    </w:p>
    <w:p w:rsidR="004808A3" w:rsidRDefault="004808A3">
      <w:pPr>
        <w:pStyle w:val="Index1"/>
        <w:tabs>
          <w:tab w:val="right" w:pos="5030"/>
        </w:tabs>
        <w:rPr>
          <w:noProof/>
        </w:rPr>
      </w:pPr>
      <w:r>
        <w:rPr>
          <w:noProof/>
        </w:rPr>
        <w:t>SharePoint Server 2013, 27</w:t>
      </w:r>
    </w:p>
    <w:p w:rsidR="004808A3" w:rsidRDefault="004808A3">
      <w:pPr>
        <w:pStyle w:val="Index1"/>
        <w:tabs>
          <w:tab w:val="right" w:pos="5030"/>
        </w:tabs>
        <w:rPr>
          <w:noProof/>
        </w:rPr>
      </w:pPr>
      <w:r>
        <w:rPr>
          <w:noProof/>
        </w:rPr>
        <w:t>SharePoint Server 2016, 27</w:t>
      </w:r>
    </w:p>
    <w:p w:rsidR="004808A3" w:rsidRDefault="004808A3">
      <w:pPr>
        <w:pStyle w:val="Index1"/>
        <w:tabs>
          <w:tab w:val="right" w:pos="5030"/>
        </w:tabs>
        <w:rPr>
          <w:noProof/>
        </w:rPr>
      </w:pPr>
      <w:r>
        <w:rPr>
          <w:noProof/>
        </w:rPr>
        <w:t>Sideloading za Windows 8.1 Enterprise, 41</w:t>
      </w:r>
    </w:p>
    <w:p w:rsidR="004808A3" w:rsidRDefault="004808A3">
      <w:pPr>
        <w:pStyle w:val="Index1"/>
        <w:tabs>
          <w:tab w:val="right" w:pos="5030"/>
        </w:tabs>
        <w:rPr>
          <w:noProof/>
        </w:rPr>
      </w:pPr>
      <w:r>
        <w:rPr>
          <w:noProof/>
        </w:rPr>
        <w:t>Skype for Business 2016, 23</w:t>
      </w:r>
    </w:p>
    <w:p w:rsidR="004808A3" w:rsidRDefault="004808A3">
      <w:pPr>
        <w:pStyle w:val="Index1"/>
        <w:tabs>
          <w:tab w:val="right" w:pos="5030"/>
        </w:tabs>
        <w:rPr>
          <w:noProof/>
        </w:rPr>
      </w:pPr>
      <w:r>
        <w:rPr>
          <w:noProof/>
        </w:rPr>
        <w:t>Skype for Business Server 2015, 28</w:t>
      </w:r>
    </w:p>
    <w:p w:rsidR="004808A3" w:rsidRDefault="004808A3">
      <w:pPr>
        <w:pStyle w:val="Index1"/>
        <w:tabs>
          <w:tab w:val="right" w:pos="5030"/>
        </w:tabs>
        <w:rPr>
          <w:noProof/>
        </w:rPr>
      </w:pPr>
      <w:r>
        <w:rPr>
          <w:noProof/>
        </w:rPr>
        <w:t>Skype za Business Online Plan 1, 74</w:t>
      </w:r>
    </w:p>
    <w:p w:rsidR="004808A3" w:rsidRDefault="004808A3">
      <w:pPr>
        <w:pStyle w:val="Index1"/>
        <w:tabs>
          <w:tab w:val="right" w:pos="5030"/>
        </w:tabs>
        <w:rPr>
          <w:noProof/>
        </w:rPr>
      </w:pPr>
      <w:r>
        <w:rPr>
          <w:noProof/>
        </w:rPr>
        <w:t>Skype za posao – PSTN potrošnja, 74</w:t>
      </w:r>
    </w:p>
    <w:p w:rsidR="004808A3" w:rsidRDefault="004808A3">
      <w:pPr>
        <w:pStyle w:val="Index1"/>
        <w:tabs>
          <w:tab w:val="right" w:pos="5030"/>
        </w:tabs>
        <w:rPr>
          <w:noProof/>
        </w:rPr>
      </w:pPr>
      <w:r>
        <w:rPr>
          <w:noProof/>
        </w:rPr>
        <w:t>Skype za posao Online Cloud PBX, 74</w:t>
      </w:r>
    </w:p>
    <w:p w:rsidR="004808A3" w:rsidRDefault="004808A3">
      <w:pPr>
        <w:pStyle w:val="Index1"/>
        <w:tabs>
          <w:tab w:val="right" w:pos="5030"/>
        </w:tabs>
        <w:rPr>
          <w:noProof/>
        </w:rPr>
      </w:pPr>
      <w:r>
        <w:rPr>
          <w:noProof/>
        </w:rPr>
        <w:t>Skype za posao Online Plan 2, 74</w:t>
      </w:r>
    </w:p>
    <w:p w:rsidR="004808A3" w:rsidRDefault="004808A3">
      <w:pPr>
        <w:pStyle w:val="Index1"/>
        <w:tabs>
          <w:tab w:val="right" w:pos="5030"/>
        </w:tabs>
        <w:rPr>
          <w:noProof/>
        </w:rPr>
      </w:pPr>
      <w:r>
        <w:rPr>
          <w:noProof/>
        </w:rPr>
        <w:t>Skype za posao Online PSTN konferencije, 74</w:t>
      </w:r>
    </w:p>
    <w:p w:rsidR="004808A3" w:rsidRDefault="004808A3">
      <w:pPr>
        <w:pStyle w:val="Index1"/>
        <w:tabs>
          <w:tab w:val="right" w:pos="5030"/>
        </w:tabs>
        <w:rPr>
          <w:noProof/>
        </w:rPr>
      </w:pPr>
      <w:r>
        <w:rPr>
          <w:noProof/>
        </w:rPr>
        <w:t>Skype za posao Online PSTN pozivanje, 74</w:t>
      </w:r>
    </w:p>
    <w:p w:rsidR="004808A3" w:rsidRDefault="004808A3">
      <w:pPr>
        <w:pStyle w:val="Index1"/>
        <w:tabs>
          <w:tab w:val="right" w:pos="5030"/>
        </w:tabs>
        <w:rPr>
          <w:noProof/>
        </w:rPr>
      </w:pPr>
      <w:r>
        <w:rPr>
          <w:noProof/>
        </w:rPr>
        <w:t>Skype za posao Server, 60</w:t>
      </w:r>
    </w:p>
    <w:p w:rsidR="004808A3" w:rsidRDefault="004808A3">
      <w:pPr>
        <w:pStyle w:val="Index1"/>
        <w:tabs>
          <w:tab w:val="right" w:pos="5030"/>
        </w:tabs>
        <w:rPr>
          <w:noProof/>
        </w:rPr>
      </w:pPr>
      <w:r>
        <w:rPr>
          <w:noProof/>
        </w:rPr>
        <w:t>SL za korisnika za Skype za Business Online Plan 2, 28</w:t>
      </w:r>
    </w:p>
    <w:p w:rsidR="004808A3" w:rsidRDefault="004808A3">
      <w:pPr>
        <w:pStyle w:val="Index1"/>
        <w:tabs>
          <w:tab w:val="right" w:pos="5030"/>
        </w:tabs>
        <w:rPr>
          <w:noProof/>
        </w:rPr>
      </w:pPr>
      <w:r>
        <w:rPr>
          <w:noProof/>
        </w:rPr>
        <w:t>SQL Parallel Data Warehouse, 89, 95</w:t>
      </w:r>
    </w:p>
    <w:p w:rsidR="004808A3" w:rsidRDefault="004808A3">
      <w:pPr>
        <w:pStyle w:val="Index1"/>
        <w:tabs>
          <w:tab w:val="right" w:pos="5030"/>
        </w:tabs>
        <w:rPr>
          <w:noProof/>
        </w:rPr>
      </w:pPr>
      <w:r>
        <w:rPr>
          <w:noProof/>
        </w:rPr>
        <w:t>SQL Server, 94</w:t>
      </w:r>
    </w:p>
    <w:p w:rsidR="004808A3" w:rsidRDefault="004808A3">
      <w:pPr>
        <w:pStyle w:val="Index1"/>
        <w:tabs>
          <w:tab w:val="right" w:pos="5030"/>
        </w:tabs>
        <w:rPr>
          <w:noProof/>
        </w:rPr>
      </w:pPr>
      <w:r>
        <w:rPr>
          <w:noProof/>
        </w:rPr>
        <w:t>SQL Server 2014, 29</w:t>
      </w:r>
    </w:p>
    <w:p w:rsidR="004808A3" w:rsidRDefault="004808A3">
      <w:pPr>
        <w:pStyle w:val="Index1"/>
        <w:tabs>
          <w:tab w:val="right" w:pos="5030"/>
        </w:tabs>
        <w:rPr>
          <w:noProof/>
        </w:rPr>
      </w:pPr>
      <w:r>
        <w:rPr>
          <w:noProof/>
        </w:rPr>
        <w:t>SQL Server 2016 Enterprise, 29, 30</w:t>
      </w:r>
    </w:p>
    <w:p w:rsidR="004808A3" w:rsidRDefault="004808A3">
      <w:pPr>
        <w:pStyle w:val="Index1"/>
        <w:tabs>
          <w:tab w:val="right" w:pos="5030"/>
        </w:tabs>
        <w:rPr>
          <w:noProof/>
        </w:rPr>
      </w:pPr>
      <w:r>
        <w:rPr>
          <w:noProof/>
        </w:rPr>
        <w:t>SQL Server 2016 Enterprise Core, 29</w:t>
      </w:r>
    </w:p>
    <w:p w:rsidR="004808A3" w:rsidRDefault="004808A3">
      <w:pPr>
        <w:pStyle w:val="Index1"/>
        <w:tabs>
          <w:tab w:val="right" w:pos="5030"/>
        </w:tabs>
        <w:rPr>
          <w:noProof/>
        </w:rPr>
      </w:pPr>
      <w:r>
        <w:rPr>
          <w:noProof/>
        </w:rPr>
        <w:t>SQL Server 2016 Enterprise klijente, 30</w:t>
      </w:r>
    </w:p>
    <w:p w:rsidR="004808A3" w:rsidRDefault="004808A3">
      <w:pPr>
        <w:pStyle w:val="Index1"/>
        <w:tabs>
          <w:tab w:val="right" w:pos="5030"/>
        </w:tabs>
        <w:rPr>
          <w:noProof/>
        </w:rPr>
      </w:pPr>
      <w:r>
        <w:rPr>
          <w:noProof/>
        </w:rPr>
        <w:t>SQL Server 2016 Standard, 29</w:t>
      </w:r>
    </w:p>
    <w:p w:rsidR="004808A3" w:rsidRDefault="004808A3">
      <w:pPr>
        <w:pStyle w:val="Index1"/>
        <w:tabs>
          <w:tab w:val="right" w:pos="5030"/>
        </w:tabs>
        <w:rPr>
          <w:noProof/>
        </w:rPr>
      </w:pPr>
      <w:r>
        <w:rPr>
          <w:noProof/>
        </w:rPr>
        <w:t>SQL Server 2016 Standard Core, 29</w:t>
      </w:r>
    </w:p>
    <w:p w:rsidR="004808A3" w:rsidRDefault="004808A3">
      <w:pPr>
        <w:pStyle w:val="Index1"/>
        <w:tabs>
          <w:tab w:val="right" w:pos="5030"/>
        </w:tabs>
        <w:rPr>
          <w:noProof/>
        </w:rPr>
      </w:pPr>
      <w:r>
        <w:rPr>
          <w:noProof/>
        </w:rPr>
        <w:t>SQL Server Business Intelligence, 89, 95</w:t>
      </w:r>
    </w:p>
    <w:p w:rsidR="004808A3" w:rsidRDefault="004808A3">
      <w:pPr>
        <w:pStyle w:val="Index1"/>
        <w:tabs>
          <w:tab w:val="right" w:pos="5030"/>
        </w:tabs>
        <w:rPr>
          <w:noProof/>
        </w:rPr>
      </w:pPr>
      <w:r>
        <w:rPr>
          <w:noProof/>
        </w:rPr>
        <w:t>SQL Server Data Center, 89</w:t>
      </w:r>
    </w:p>
    <w:p w:rsidR="004808A3" w:rsidRDefault="004808A3">
      <w:pPr>
        <w:pStyle w:val="Index1"/>
        <w:tabs>
          <w:tab w:val="right" w:pos="5030"/>
        </w:tabs>
        <w:rPr>
          <w:noProof/>
        </w:rPr>
      </w:pPr>
      <w:r>
        <w:rPr>
          <w:noProof/>
        </w:rPr>
        <w:t>SQL Server Standard, 89, 95</w:t>
      </w:r>
    </w:p>
    <w:p w:rsidR="004808A3" w:rsidRDefault="004808A3">
      <w:pPr>
        <w:pStyle w:val="Index1"/>
        <w:tabs>
          <w:tab w:val="right" w:pos="5030"/>
        </w:tabs>
        <w:rPr>
          <w:noProof/>
        </w:rPr>
      </w:pPr>
      <w:r>
        <w:rPr>
          <w:noProof/>
        </w:rPr>
        <w:t>SQL Servera za preduzeća, 89</w:t>
      </w:r>
    </w:p>
    <w:p w:rsidR="004808A3" w:rsidRDefault="004808A3">
      <w:pPr>
        <w:pStyle w:val="Index1"/>
        <w:tabs>
          <w:tab w:val="right" w:pos="5030"/>
        </w:tabs>
        <w:rPr>
          <w:noProof/>
        </w:rPr>
      </w:pPr>
      <w:r>
        <w:rPr>
          <w:noProof/>
        </w:rPr>
        <w:t>Standardna podrška za Azure Active, 58</w:t>
      </w:r>
    </w:p>
    <w:p w:rsidR="004808A3" w:rsidRDefault="004808A3">
      <w:pPr>
        <w:pStyle w:val="Index1"/>
        <w:tabs>
          <w:tab w:val="right" w:pos="5030"/>
        </w:tabs>
        <w:rPr>
          <w:noProof/>
        </w:rPr>
      </w:pPr>
      <w:r>
        <w:rPr>
          <w:noProof/>
        </w:rPr>
        <w:t>Standardna podrška za Microsoft Azure StorSimple, 58</w:t>
      </w:r>
    </w:p>
    <w:p w:rsidR="004808A3" w:rsidRDefault="004808A3">
      <w:pPr>
        <w:pStyle w:val="Index1"/>
        <w:tabs>
          <w:tab w:val="right" w:pos="5030"/>
        </w:tabs>
        <w:rPr>
          <w:noProof/>
        </w:rPr>
      </w:pPr>
      <w:r>
        <w:rPr>
          <w:noProof/>
        </w:rPr>
        <w:t>System Center 2012 Client Management Suite, 34, 35, 36, 37</w:t>
      </w:r>
    </w:p>
    <w:p w:rsidR="004808A3" w:rsidRDefault="004808A3">
      <w:pPr>
        <w:pStyle w:val="Index1"/>
        <w:tabs>
          <w:tab w:val="right" w:pos="5030"/>
        </w:tabs>
        <w:rPr>
          <w:noProof/>
        </w:rPr>
      </w:pPr>
      <w:r>
        <w:rPr>
          <w:noProof/>
        </w:rPr>
        <w:t>System Center 2012 Datacenter Server Management License, 89</w:t>
      </w:r>
    </w:p>
    <w:p w:rsidR="004808A3" w:rsidRDefault="004808A3">
      <w:pPr>
        <w:pStyle w:val="Index1"/>
        <w:tabs>
          <w:tab w:val="right" w:pos="5030"/>
        </w:tabs>
        <w:rPr>
          <w:noProof/>
        </w:rPr>
      </w:pPr>
      <w:r>
        <w:rPr>
          <w:noProof/>
        </w:rPr>
        <w:t>System Center 2012 R2, 31</w:t>
      </w:r>
    </w:p>
    <w:p w:rsidR="004808A3" w:rsidRDefault="004808A3">
      <w:pPr>
        <w:pStyle w:val="Index1"/>
        <w:tabs>
          <w:tab w:val="right" w:pos="5030"/>
        </w:tabs>
        <w:rPr>
          <w:noProof/>
        </w:rPr>
      </w:pPr>
      <w:r>
        <w:rPr>
          <w:noProof/>
        </w:rPr>
        <w:t>System Center 2012 R2 Configuration Manager, 33</w:t>
      </w:r>
    </w:p>
    <w:p w:rsidR="004808A3" w:rsidRDefault="004808A3">
      <w:pPr>
        <w:pStyle w:val="Index1"/>
        <w:tabs>
          <w:tab w:val="right" w:pos="5030"/>
        </w:tabs>
        <w:rPr>
          <w:noProof/>
        </w:rPr>
      </w:pPr>
      <w:r>
        <w:rPr>
          <w:noProof/>
        </w:rPr>
        <w:t>System Center 2012 R2 Endpoint Protection, 34</w:t>
      </w:r>
    </w:p>
    <w:p w:rsidR="004808A3" w:rsidRDefault="004808A3">
      <w:pPr>
        <w:pStyle w:val="Index1"/>
        <w:tabs>
          <w:tab w:val="right" w:pos="5030"/>
        </w:tabs>
        <w:rPr>
          <w:noProof/>
        </w:rPr>
      </w:pPr>
      <w:r>
        <w:rPr>
          <w:noProof/>
        </w:rPr>
        <w:t>System Center 2016 Data Protection Manager, 33, 34</w:t>
      </w:r>
    </w:p>
    <w:p w:rsidR="004808A3" w:rsidRDefault="004808A3">
      <w:pPr>
        <w:pStyle w:val="Index1"/>
        <w:tabs>
          <w:tab w:val="right" w:pos="5030"/>
        </w:tabs>
        <w:rPr>
          <w:noProof/>
        </w:rPr>
      </w:pPr>
      <w:r>
        <w:rPr>
          <w:noProof/>
        </w:rPr>
        <w:t>System Center 2016 Operations Manager, 35</w:t>
      </w:r>
    </w:p>
    <w:p w:rsidR="004808A3" w:rsidRDefault="004808A3">
      <w:pPr>
        <w:pStyle w:val="Index1"/>
        <w:tabs>
          <w:tab w:val="right" w:pos="5030"/>
        </w:tabs>
        <w:rPr>
          <w:noProof/>
        </w:rPr>
      </w:pPr>
      <w:r>
        <w:rPr>
          <w:noProof/>
        </w:rPr>
        <w:t>System Center 2016 Orchestrator, 36</w:t>
      </w:r>
    </w:p>
    <w:p w:rsidR="004808A3" w:rsidRDefault="004808A3">
      <w:pPr>
        <w:pStyle w:val="Index1"/>
        <w:tabs>
          <w:tab w:val="right" w:pos="5030"/>
        </w:tabs>
        <w:rPr>
          <w:noProof/>
        </w:rPr>
      </w:pPr>
      <w:r>
        <w:rPr>
          <w:noProof/>
        </w:rPr>
        <w:t>System Center 2016 Service Manager, 37</w:t>
      </w:r>
    </w:p>
    <w:p w:rsidR="004808A3" w:rsidRDefault="004808A3">
      <w:pPr>
        <w:pStyle w:val="Index1"/>
        <w:tabs>
          <w:tab w:val="right" w:pos="5030"/>
        </w:tabs>
        <w:rPr>
          <w:noProof/>
        </w:rPr>
      </w:pPr>
      <w:r>
        <w:rPr>
          <w:noProof/>
        </w:rPr>
        <w:t>System Center Datacenter, 94, 95</w:t>
      </w:r>
    </w:p>
    <w:p w:rsidR="004808A3" w:rsidRDefault="004808A3">
      <w:pPr>
        <w:pStyle w:val="Index1"/>
        <w:tabs>
          <w:tab w:val="right" w:pos="5030"/>
        </w:tabs>
        <w:rPr>
          <w:noProof/>
        </w:rPr>
      </w:pPr>
      <w:r>
        <w:rPr>
          <w:noProof/>
        </w:rPr>
        <w:t>System Center Datacenter (2 pakovanja licenci za jezgro), 17</w:t>
      </w:r>
    </w:p>
    <w:p w:rsidR="004808A3" w:rsidRDefault="004808A3">
      <w:pPr>
        <w:pStyle w:val="Index1"/>
        <w:tabs>
          <w:tab w:val="right" w:pos="5030"/>
        </w:tabs>
        <w:rPr>
          <w:noProof/>
        </w:rPr>
      </w:pPr>
      <w:r>
        <w:rPr>
          <w:noProof/>
        </w:rPr>
        <w:t>System Center Endpoint Protection 1606, 34</w:t>
      </w:r>
    </w:p>
    <w:p w:rsidR="004808A3" w:rsidRDefault="004808A3">
      <w:pPr>
        <w:pStyle w:val="Index1"/>
        <w:tabs>
          <w:tab w:val="right" w:pos="5030"/>
        </w:tabs>
        <w:rPr>
          <w:noProof/>
        </w:rPr>
      </w:pPr>
      <w:r>
        <w:rPr>
          <w:noProof/>
        </w:rPr>
        <w:t>System Center Global Service Monitor, 32</w:t>
      </w:r>
    </w:p>
    <w:p w:rsidR="004808A3" w:rsidRDefault="004808A3">
      <w:pPr>
        <w:pStyle w:val="Index1"/>
        <w:tabs>
          <w:tab w:val="right" w:pos="5030"/>
        </w:tabs>
        <w:rPr>
          <w:noProof/>
        </w:rPr>
      </w:pPr>
      <w:r>
        <w:rPr>
          <w:noProof/>
        </w:rPr>
        <w:t>System Center Standard, 94, 95</w:t>
      </w:r>
    </w:p>
    <w:p w:rsidR="004808A3" w:rsidRDefault="004808A3">
      <w:pPr>
        <w:pStyle w:val="Index1"/>
        <w:tabs>
          <w:tab w:val="right" w:pos="5030"/>
        </w:tabs>
        <w:rPr>
          <w:noProof/>
        </w:rPr>
      </w:pPr>
      <w:r>
        <w:rPr>
          <w:noProof/>
        </w:rPr>
        <w:t>System Center Standard (2 pakovanja licenci za jezgro), 17</w:t>
      </w:r>
    </w:p>
    <w:p w:rsidR="004808A3" w:rsidRDefault="004808A3">
      <w:pPr>
        <w:pStyle w:val="Index1"/>
        <w:tabs>
          <w:tab w:val="right" w:pos="5030"/>
        </w:tabs>
        <w:rPr>
          <w:noProof/>
        </w:rPr>
      </w:pPr>
      <w:r>
        <w:rPr>
          <w:noProof/>
        </w:rPr>
        <w:t>Usluga uvoza za Office 365, 71</w:t>
      </w:r>
    </w:p>
    <w:p w:rsidR="004808A3" w:rsidRDefault="004808A3">
      <w:pPr>
        <w:pStyle w:val="Index1"/>
        <w:tabs>
          <w:tab w:val="right" w:pos="5030"/>
        </w:tabs>
        <w:rPr>
          <w:noProof/>
        </w:rPr>
      </w:pPr>
      <w:r>
        <w:rPr>
          <w:noProof/>
        </w:rPr>
        <w:t>VDI, 38</w:t>
      </w:r>
    </w:p>
    <w:p w:rsidR="004808A3" w:rsidRDefault="004808A3">
      <w:pPr>
        <w:pStyle w:val="Index1"/>
        <w:tabs>
          <w:tab w:val="right" w:pos="5030"/>
        </w:tabs>
        <w:rPr>
          <w:noProof/>
        </w:rPr>
      </w:pPr>
      <w:r>
        <w:rPr>
          <w:noProof/>
        </w:rPr>
        <w:t>Visio 2016 Professional, 23</w:t>
      </w:r>
    </w:p>
    <w:p w:rsidR="004808A3" w:rsidRDefault="004808A3">
      <w:pPr>
        <w:pStyle w:val="Index1"/>
        <w:tabs>
          <w:tab w:val="right" w:pos="5030"/>
        </w:tabs>
        <w:rPr>
          <w:noProof/>
        </w:rPr>
      </w:pPr>
      <w:r>
        <w:rPr>
          <w:noProof/>
        </w:rPr>
        <w:t>Visio 2016 Standard, 23</w:t>
      </w:r>
    </w:p>
    <w:p w:rsidR="004808A3" w:rsidRDefault="004808A3">
      <w:pPr>
        <w:pStyle w:val="Index1"/>
        <w:tabs>
          <w:tab w:val="right" w:pos="5030"/>
        </w:tabs>
        <w:rPr>
          <w:noProof/>
        </w:rPr>
      </w:pPr>
      <w:r>
        <w:rPr>
          <w:noProof/>
        </w:rPr>
        <w:t>Visio Pro za Office 365, 66</w:t>
      </w:r>
    </w:p>
    <w:p w:rsidR="004808A3" w:rsidRDefault="004808A3">
      <w:pPr>
        <w:pStyle w:val="Index1"/>
        <w:tabs>
          <w:tab w:val="right" w:pos="5030"/>
        </w:tabs>
        <w:rPr>
          <w:noProof/>
        </w:rPr>
      </w:pPr>
      <w:r>
        <w:rPr>
          <w:noProof/>
        </w:rPr>
        <w:t>Visio Pro za Office 365 From SA, 66</w:t>
      </w:r>
    </w:p>
    <w:p w:rsidR="004808A3" w:rsidRDefault="004808A3">
      <w:pPr>
        <w:pStyle w:val="Index1"/>
        <w:tabs>
          <w:tab w:val="right" w:pos="5030"/>
        </w:tabs>
        <w:rPr>
          <w:noProof/>
        </w:rPr>
      </w:pPr>
      <w:r>
        <w:rPr>
          <w:noProof/>
        </w:rPr>
        <w:t>Visio Professional, 66, 95</w:t>
      </w:r>
    </w:p>
    <w:p w:rsidR="004808A3" w:rsidRDefault="004808A3">
      <w:pPr>
        <w:pStyle w:val="Index1"/>
        <w:tabs>
          <w:tab w:val="right" w:pos="5030"/>
        </w:tabs>
        <w:rPr>
          <w:noProof/>
        </w:rPr>
      </w:pPr>
      <w:r>
        <w:rPr>
          <w:noProof/>
        </w:rPr>
        <w:t>Visio Standard, 66, 89, 95</w:t>
      </w:r>
    </w:p>
    <w:p w:rsidR="004808A3" w:rsidRDefault="004808A3">
      <w:pPr>
        <w:pStyle w:val="Index1"/>
        <w:tabs>
          <w:tab w:val="right" w:pos="5030"/>
        </w:tabs>
        <w:rPr>
          <w:noProof/>
        </w:rPr>
      </w:pPr>
      <w:r>
        <w:rPr>
          <w:noProof/>
        </w:rPr>
        <w:t>Visual Studio 2015, 38</w:t>
      </w:r>
    </w:p>
    <w:p w:rsidR="004808A3" w:rsidRDefault="004808A3">
      <w:pPr>
        <w:pStyle w:val="Index1"/>
        <w:tabs>
          <w:tab w:val="right" w:pos="5030"/>
        </w:tabs>
        <w:rPr>
          <w:noProof/>
        </w:rPr>
      </w:pPr>
      <w:r>
        <w:rPr>
          <w:noProof/>
        </w:rPr>
        <w:t>Visual Studio Professional 2017, 38</w:t>
      </w:r>
    </w:p>
    <w:p w:rsidR="004808A3" w:rsidRDefault="004808A3">
      <w:pPr>
        <w:pStyle w:val="Index1"/>
        <w:tabs>
          <w:tab w:val="right" w:pos="5030"/>
        </w:tabs>
        <w:rPr>
          <w:noProof/>
        </w:rPr>
      </w:pPr>
      <w:r>
        <w:rPr>
          <w:noProof/>
        </w:rPr>
        <w:t>Visual Studio Team Foundation Server 2017 sa SQL Server 2016 tehnologijom, 39</w:t>
      </w:r>
    </w:p>
    <w:p w:rsidR="004808A3" w:rsidRDefault="004808A3">
      <w:pPr>
        <w:pStyle w:val="Index1"/>
        <w:tabs>
          <w:tab w:val="right" w:pos="5030"/>
        </w:tabs>
        <w:rPr>
          <w:noProof/>
        </w:rPr>
      </w:pPr>
      <w:r>
        <w:rPr>
          <w:noProof/>
        </w:rPr>
        <w:t>Windows 10 Enterprise, 60</w:t>
      </w:r>
    </w:p>
    <w:p w:rsidR="004808A3" w:rsidRDefault="004808A3">
      <w:pPr>
        <w:pStyle w:val="Index1"/>
        <w:tabs>
          <w:tab w:val="right" w:pos="5030"/>
        </w:tabs>
        <w:rPr>
          <w:noProof/>
        </w:rPr>
      </w:pPr>
      <w:r>
        <w:rPr>
          <w:noProof/>
        </w:rPr>
        <w:t>Windows 10 Enterprise E3 po korisniku, 41</w:t>
      </w:r>
    </w:p>
    <w:p w:rsidR="004808A3" w:rsidRDefault="004808A3">
      <w:pPr>
        <w:pStyle w:val="Index1"/>
        <w:tabs>
          <w:tab w:val="right" w:pos="5030"/>
        </w:tabs>
        <w:rPr>
          <w:noProof/>
        </w:rPr>
      </w:pPr>
      <w:r>
        <w:rPr>
          <w:noProof/>
        </w:rPr>
        <w:t>Windows 10 Enterprise E3 po korisniku From SA, 41</w:t>
      </w:r>
    </w:p>
    <w:p w:rsidR="004808A3" w:rsidRDefault="004808A3">
      <w:pPr>
        <w:pStyle w:val="Index1"/>
        <w:tabs>
          <w:tab w:val="right" w:pos="5030"/>
        </w:tabs>
        <w:rPr>
          <w:noProof/>
        </w:rPr>
      </w:pPr>
      <w:r>
        <w:rPr>
          <w:noProof/>
        </w:rPr>
        <w:t>Windows 10 Enterprise E5 po korisniku From SA, 41</w:t>
      </w:r>
    </w:p>
    <w:p w:rsidR="004808A3" w:rsidRDefault="004808A3">
      <w:pPr>
        <w:pStyle w:val="Index1"/>
        <w:tabs>
          <w:tab w:val="right" w:pos="5030"/>
        </w:tabs>
        <w:rPr>
          <w:noProof/>
        </w:rPr>
      </w:pPr>
      <w:r>
        <w:rPr>
          <w:noProof/>
        </w:rPr>
        <w:t>Windows 10 Enterprise E5 po uređaju ili korisniku, 41</w:t>
      </w:r>
    </w:p>
    <w:p w:rsidR="004808A3" w:rsidRDefault="004808A3">
      <w:pPr>
        <w:pStyle w:val="Index1"/>
        <w:tabs>
          <w:tab w:val="right" w:pos="5030"/>
        </w:tabs>
        <w:rPr>
          <w:noProof/>
        </w:rPr>
      </w:pPr>
      <w:r>
        <w:rPr>
          <w:noProof/>
        </w:rPr>
        <w:t>Windows 10 Enterprise LTSB, 42</w:t>
      </w:r>
    </w:p>
    <w:p w:rsidR="004808A3" w:rsidRDefault="004808A3">
      <w:pPr>
        <w:pStyle w:val="Index1"/>
        <w:tabs>
          <w:tab w:val="right" w:pos="5030"/>
        </w:tabs>
        <w:rPr>
          <w:noProof/>
        </w:rPr>
      </w:pPr>
      <w:r>
        <w:rPr>
          <w:noProof/>
        </w:rPr>
        <w:t>Windows 10 IoT Enterprise, 43</w:t>
      </w:r>
    </w:p>
    <w:p w:rsidR="004808A3" w:rsidRDefault="004808A3">
      <w:pPr>
        <w:pStyle w:val="Index1"/>
        <w:tabs>
          <w:tab w:val="right" w:pos="5030"/>
        </w:tabs>
        <w:rPr>
          <w:noProof/>
        </w:rPr>
      </w:pPr>
      <w:r>
        <w:rPr>
          <w:noProof/>
        </w:rPr>
        <w:t>Windows 10 IoT Enterprise za maloprodaju ili tanke klijente, 43</w:t>
      </w:r>
    </w:p>
    <w:p w:rsidR="004808A3" w:rsidRDefault="004808A3">
      <w:pPr>
        <w:pStyle w:val="Index1"/>
        <w:tabs>
          <w:tab w:val="right" w:pos="5030"/>
        </w:tabs>
        <w:rPr>
          <w:noProof/>
        </w:rPr>
      </w:pPr>
      <w:r>
        <w:rPr>
          <w:noProof/>
        </w:rPr>
        <w:t>Windows 2000 Professional za Embedded sisteme, 43</w:t>
      </w:r>
    </w:p>
    <w:p w:rsidR="004808A3" w:rsidRDefault="004808A3">
      <w:pPr>
        <w:pStyle w:val="Index1"/>
        <w:tabs>
          <w:tab w:val="right" w:pos="5030"/>
        </w:tabs>
        <w:rPr>
          <w:noProof/>
        </w:rPr>
      </w:pPr>
      <w:r>
        <w:rPr>
          <w:noProof/>
        </w:rPr>
        <w:t>Windows 7, 42</w:t>
      </w:r>
    </w:p>
    <w:p w:rsidR="004808A3" w:rsidRDefault="004808A3">
      <w:pPr>
        <w:pStyle w:val="Index1"/>
        <w:tabs>
          <w:tab w:val="right" w:pos="5030"/>
        </w:tabs>
        <w:rPr>
          <w:noProof/>
        </w:rPr>
      </w:pPr>
      <w:r>
        <w:rPr>
          <w:noProof/>
        </w:rPr>
        <w:t>Windows 7 Professional za Ugrađene sisteme, Ultimate za Ugrađene sisteme, 43</w:t>
      </w:r>
    </w:p>
    <w:p w:rsidR="004808A3" w:rsidRDefault="004808A3">
      <w:pPr>
        <w:pStyle w:val="Index1"/>
        <w:tabs>
          <w:tab w:val="right" w:pos="5030"/>
        </w:tabs>
        <w:rPr>
          <w:noProof/>
        </w:rPr>
      </w:pPr>
      <w:r>
        <w:rPr>
          <w:noProof/>
        </w:rPr>
        <w:t>Windows Embedded 2009, 43</w:t>
      </w:r>
    </w:p>
    <w:p w:rsidR="004808A3" w:rsidRDefault="004808A3">
      <w:pPr>
        <w:pStyle w:val="Index1"/>
        <w:tabs>
          <w:tab w:val="right" w:pos="5030"/>
        </w:tabs>
        <w:rPr>
          <w:noProof/>
        </w:rPr>
      </w:pPr>
      <w:r>
        <w:rPr>
          <w:noProof/>
        </w:rPr>
        <w:t>Windows Embedded 8 i 8.1 Industry Retail, 43</w:t>
      </w:r>
    </w:p>
    <w:p w:rsidR="004808A3" w:rsidRDefault="004808A3">
      <w:pPr>
        <w:pStyle w:val="Index1"/>
        <w:tabs>
          <w:tab w:val="right" w:pos="5030"/>
        </w:tabs>
        <w:rPr>
          <w:noProof/>
        </w:rPr>
      </w:pPr>
      <w:r>
        <w:rPr>
          <w:noProof/>
        </w:rPr>
        <w:t>Windows Embedded 8 Standard, 43</w:t>
      </w:r>
    </w:p>
    <w:p w:rsidR="004808A3" w:rsidRDefault="004808A3">
      <w:pPr>
        <w:pStyle w:val="Index1"/>
        <w:tabs>
          <w:tab w:val="right" w:pos="5030"/>
        </w:tabs>
        <w:rPr>
          <w:noProof/>
        </w:rPr>
      </w:pPr>
      <w:r>
        <w:rPr>
          <w:noProof/>
        </w:rPr>
        <w:t>Windows Embedded 8 Standard Enterprise Kit (100 paketa), 42</w:t>
      </w:r>
    </w:p>
    <w:p w:rsidR="004808A3" w:rsidRDefault="004808A3">
      <w:pPr>
        <w:pStyle w:val="Index1"/>
        <w:tabs>
          <w:tab w:val="right" w:pos="5030"/>
        </w:tabs>
        <w:rPr>
          <w:noProof/>
        </w:rPr>
      </w:pPr>
      <w:r>
        <w:rPr>
          <w:noProof/>
        </w:rPr>
        <w:t>Windows Embedded 8.1 Industry, 42</w:t>
      </w:r>
    </w:p>
    <w:p w:rsidR="004808A3" w:rsidRDefault="004808A3">
      <w:pPr>
        <w:pStyle w:val="Index1"/>
        <w:tabs>
          <w:tab w:val="right" w:pos="5030"/>
        </w:tabs>
        <w:rPr>
          <w:noProof/>
        </w:rPr>
      </w:pPr>
      <w:r>
        <w:rPr>
          <w:noProof/>
        </w:rPr>
        <w:t>Windows Embedded 8/8.1 Pro, Industry Pro, 43</w:t>
      </w:r>
    </w:p>
    <w:p w:rsidR="004808A3" w:rsidRDefault="004808A3">
      <w:pPr>
        <w:pStyle w:val="Index1"/>
        <w:tabs>
          <w:tab w:val="right" w:pos="5030"/>
        </w:tabs>
        <w:rPr>
          <w:noProof/>
        </w:rPr>
      </w:pPr>
      <w:r>
        <w:rPr>
          <w:noProof/>
        </w:rPr>
        <w:t>Windows Embedded POSReady 2009, 43</w:t>
      </w:r>
    </w:p>
    <w:p w:rsidR="004808A3" w:rsidRDefault="004808A3">
      <w:pPr>
        <w:pStyle w:val="Index1"/>
        <w:tabs>
          <w:tab w:val="right" w:pos="5030"/>
        </w:tabs>
        <w:rPr>
          <w:noProof/>
        </w:rPr>
      </w:pPr>
      <w:r>
        <w:rPr>
          <w:noProof/>
        </w:rPr>
        <w:t>Windows Embedded POSReady 7, 43</w:t>
      </w:r>
    </w:p>
    <w:p w:rsidR="004808A3" w:rsidRDefault="004808A3">
      <w:pPr>
        <w:pStyle w:val="Index1"/>
        <w:tabs>
          <w:tab w:val="right" w:pos="5030"/>
        </w:tabs>
        <w:rPr>
          <w:noProof/>
        </w:rPr>
      </w:pPr>
      <w:r>
        <w:rPr>
          <w:noProof/>
        </w:rPr>
        <w:t>Windows Embedded POSReady 7 Pro, 43</w:t>
      </w:r>
    </w:p>
    <w:p w:rsidR="004808A3" w:rsidRDefault="004808A3">
      <w:pPr>
        <w:pStyle w:val="Index1"/>
        <w:tabs>
          <w:tab w:val="right" w:pos="5030"/>
        </w:tabs>
        <w:rPr>
          <w:noProof/>
        </w:rPr>
      </w:pPr>
      <w:r>
        <w:rPr>
          <w:noProof/>
        </w:rPr>
        <w:lastRenderedPageBreak/>
        <w:t>Windows Embedded Standard 7, 43</w:t>
      </w:r>
    </w:p>
    <w:p w:rsidR="004808A3" w:rsidRDefault="004808A3">
      <w:pPr>
        <w:pStyle w:val="Index1"/>
        <w:tabs>
          <w:tab w:val="right" w:pos="5030"/>
        </w:tabs>
        <w:rPr>
          <w:noProof/>
        </w:rPr>
      </w:pPr>
      <w:r>
        <w:rPr>
          <w:noProof/>
        </w:rPr>
        <w:t>Windows Embedded za Point of Service, 43</w:t>
      </w:r>
    </w:p>
    <w:p w:rsidR="004808A3" w:rsidRDefault="004808A3">
      <w:pPr>
        <w:pStyle w:val="Index1"/>
        <w:tabs>
          <w:tab w:val="right" w:pos="5030"/>
        </w:tabs>
        <w:rPr>
          <w:noProof/>
        </w:rPr>
      </w:pPr>
      <w:r>
        <w:rPr>
          <w:noProof/>
        </w:rPr>
        <w:t>Windows HPC Server, 52</w:t>
      </w:r>
    </w:p>
    <w:p w:rsidR="004808A3" w:rsidRDefault="004808A3">
      <w:pPr>
        <w:pStyle w:val="Index1"/>
        <w:tabs>
          <w:tab w:val="right" w:pos="5030"/>
        </w:tabs>
        <w:rPr>
          <w:noProof/>
        </w:rPr>
      </w:pPr>
      <w:r>
        <w:rPr>
          <w:noProof/>
        </w:rPr>
        <w:t>Windows MultiPoint Server 2012, 49</w:t>
      </w:r>
    </w:p>
    <w:p w:rsidR="004808A3" w:rsidRDefault="004808A3">
      <w:pPr>
        <w:pStyle w:val="Index1"/>
        <w:tabs>
          <w:tab w:val="right" w:pos="5030"/>
        </w:tabs>
        <w:rPr>
          <w:noProof/>
        </w:rPr>
      </w:pPr>
      <w:r>
        <w:rPr>
          <w:noProof/>
        </w:rPr>
        <w:t>Windows MultiPoint Server 2016 Premium, 49</w:t>
      </w:r>
    </w:p>
    <w:p w:rsidR="004808A3" w:rsidRDefault="004808A3">
      <w:pPr>
        <w:pStyle w:val="Index1"/>
        <w:tabs>
          <w:tab w:val="right" w:pos="5030"/>
        </w:tabs>
        <w:rPr>
          <w:noProof/>
        </w:rPr>
      </w:pPr>
      <w:r>
        <w:rPr>
          <w:noProof/>
        </w:rPr>
        <w:t>Windows Server, 95</w:t>
      </w:r>
    </w:p>
    <w:p w:rsidR="004808A3" w:rsidRDefault="004808A3">
      <w:pPr>
        <w:pStyle w:val="Index1"/>
        <w:tabs>
          <w:tab w:val="right" w:pos="5030"/>
        </w:tabs>
        <w:rPr>
          <w:noProof/>
        </w:rPr>
      </w:pPr>
      <w:r>
        <w:rPr>
          <w:noProof/>
        </w:rPr>
        <w:t>Windows Server 2012, 51</w:t>
      </w:r>
    </w:p>
    <w:p w:rsidR="004808A3" w:rsidRDefault="004808A3">
      <w:pPr>
        <w:pStyle w:val="Index1"/>
        <w:tabs>
          <w:tab w:val="right" w:pos="5030"/>
        </w:tabs>
        <w:rPr>
          <w:noProof/>
        </w:rPr>
      </w:pPr>
      <w:r>
        <w:rPr>
          <w:noProof/>
        </w:rPr>
        <w:t>Windows Server 2012 R2, 51</w:t>
      </w:r>
    </w:p>
    <w:p w:rsidR="004808A3" w:rsidRDefault="004808A3">
      <w:pPr>
        <w:pStyle w:val="Index1"/>
        <w:tabs>
          <w:tab w:val="right" w:pos="5030"/>
        </w:tabs>
        <w:rPr>
          <w:noProof/>
        </w:rPr>
      </w:pPr>
      <w:r>
        <w:rPr>
          <w:noProof/>
        </w:rPr>
        <w:t>Windows Server 2016 Active Directory Rights Management Services External Connector, 50</w:t>
      </w:r>
    </w:p>
    <w:p w:rsidR="004808A3" w:rsidRDefault="004808A3">
      <w:pPr>
        <w:pStyle w:val="Index1"/>
        <w:tabs>
          <w:tab w:val="right" w:pos="5030"/>
        </w:tabs>
        <w:rPr>
          <w:noProof/>
        </w:rPr>
      </w:pPr>
      <w:r>
        <w:rPr>
          <w:noProof/>
        </w:rPr>
        <w:t>Windows Server 2016 CAL, 50</w:t>
      </w:r>
    </w:p>
    <w:p w:rsidR="004808A3" w:rsidRDefault="004808A3">
      <w:pPr>
        <w:pStyle w:val="Index1"/>
        <w:tabs>
          <w:tab w:val="right" w:pos="5030"/>
        </w:tabs>
        <w:rPr>
          <w:noProof/>
        </w:rPr>
      </w:pPr>
      <w:r>
        <w:rPr>
          <w:noProof/>
        </w:rPr>
        <w:t>Windows Server 2016 Datacenter (16 pakovanja licenci za jezgro), 50</w:t>
      </w:r>
    </w:p>
    <w:p w:rsidR="004808A3" w:rsidRDefault="004808A3">
      <w:pPr>
        <w:pStyle w:val="Index1"/>
        <w:tabs>
          <w:tab w:val="right" w:pos="5030"/>
        </w:tabs>
        <w:rPr>
          <w:noProof/>
        </w:rPr>
      </w:pPr>
      <w:r>
        <w:rPr>
          <w:noProof/>
        </w:rPr>
        <w:t>Windows Server 2016 Datacenter (2 pakovanja licenci za jezgro), 50</w:t>
      </w:r>
    </w:p>
    <w:p w:rsidR="004808A3" w:rsidRDefault="004808A3">
      <w:pPr>
        <w:pStyle w:val="Index1"/>
        <w:tabs>
          <w:tab w:val="right" w:pos="5030"/>
        </w:tabs>
        <w:rPr>
          <w:noProof/>
        </w:rPr>
      </w:pPr>
      <w:r>
        <w:rPr>
          <w:noProof/>
        </w:rPr>
        <w:t>Windows Server 2016 Essentials, 50</w:t>
      </w:r>
    </w:p>
    <w:p w:rsidR="004808A3" w:rsidRDefault="004808A3">
      <w:pPr>
        <w:pStyle w:val="Index1"/>
        <w:tabs>
          <w:tab w:val="right" w:pos="5030"/>
        </w:tabs>
        <w:rPr>
          <w:noProof/>
        </w:rPr>
      </w:pPr>
      <w:r>
        <w:rPr>
          <w:noProof/>
        </w:rPr>
        <w:t>Windows Server 2016 External Connector, 50</w:t>
      </w:r>
    </w:p>
    <w:p w:rsidR="004808A3" w:rsidRDefault="004808A3">
      <w:pPr>
        <w:pStyle w:val="Index1"/>
        <w:tabs>
          <w:tab w:val="right" w:pos="5030"/>
        </w:tabs>
        <w:rPr>
          <w:noProof/>
        </w:rPr>
      </w:pPr>
      <w:r>
        <w:rPr>
          <w:noProof/>
        </w:rPr>
        <w:t>Windows Server 2016 Remote Desktop Services External Connector, 50</w:t>
      </w:r>
    </w:p>
    <w:p w:rsidR="004808A3" w:rsidRDefault="004808A3">
      <w:pPr>
        <w:pStyle w:val="Index1"/>
        <w:tabs>
          <w:tab w:val="right" w:pos="5030"/>
        </w:tabs>
        <w:rPr>
          <w:noProof/>
        </w:rPr>
      </w:pPr>
      <w:r>
        <w:rPr>
          <w:noProof/>
        </w:rPr>
        <w:t>Windows Server 2016 Standard (16 pakovanja licenci za jezgro), 50</w:t>
      </w:r>
    </w:p>
    <w:p w:rsidR="004808A3" w:rsidRDefault="004808A3">
      <w:pPr>
        <w:pStyle w:val="Index1"/>
        <w:tabs>
          <w:tab w:val="right" w:pos="5030"/>
        </w:tabs>
        <w:rPr>
          <w:noProof/>
        </w:rPr>
      </w:pPr>
      <w:r>
        <w:rPr>
          <w:noProof/>
        </w:rPr>
        <w:t>Windows Server 2016 Standard (2 pakovanja licenci za jezgro), 50</w:t>
      </w:r>
    </w:p>
    <w:p w:rsidR="004808A3" w:rsidRDefault="004808A3">
      <w:pPr>
        <w:pStyle w:val="Index1"/>
        <w:tabs>
          <w:tab w:val="right" w:pos="5030"/>
        </w:tabs>
        <w:rPr>
          <w:noProof/>
        </w:rPr>
      </w:pPr>
      <w:r>
        <w:rPr>
          <w:noProof/>
        </w:rPr>
        <w:t>Windows Server Datacenter, 89, 94, 95</w:t>
      </w:r>
    </w:p>
    <w:p w:rsidR="004808A3" w:rsidRDefault="004808A3">
      <w:pPr>
        <w:pStyle w:val="Index1"/>
        <w:tabs>
          <w:tab w:val="right" w:pos="5030"/>
        </w:tabs>
        <w:rPr>
          <w:noProof/>
        </w:rPr>
      </w:pPr>
      <w:r>
        <w:rPr>
          <w:noProof/>
        </w:rPr>
        <w:t>Windows Server Datacenter (2 pakovanja licenci za jezgro), 17</w:t>
      </w:r>
    </w:p>
    <w:p w:rsidR="004808A3" w:rsidRDefault="004808A3">
      <w:pPr>
        <w:pStyle w:val="Index1"/>
        <w:tabs>
          <w:tab w:val="right" w:pos="5030"/>
        </w:tabs>
        <w:rPr>
          <w:noProof/>
        </w:rPr>
      </w:pPr>
      <w:r>
        <w:rPr>
          <w:noProof/>
        </w:rPr>
        <w:t>Windows Server Enterprise, 52</w:t>
      </w:r>
    </w:p>
    <w:p w:rsidR="004808A3" w:rsidRDefault="004808A3">
      <w:pPr>
        <w:pStyle w:val="Index1"/>
        <w:tabs>
          <w:tab w:val="right" w:pos="5030"/>
        </w:tabs>
        <w:rPr>
          <w:noProof/>
        </w:rPr>
      </w:pPr>
      <w:r>
        <w:rPr>
          <w:noProof/>
        </w:rPr>
        <w:t>Windows Server HPC Edition, 52</w:t>
      </w:r>
    </w:p>
    <w:p w:rsidR="004808A3" w:rsidRDefault="004808A3">
      <w:pPr>
        <w:pStyle w:val="Index1"/>
        <w:tabs>
          <w:tab w:val="right" w:pos="5030"/>
        </w:tabs>
        <w:rPr>
          <w:noProof/>
        </w:rPr>
      </w:pPr>
      <w:r>
        <w:rPr>
          <w:noProof/>
        </w:rPr>
        <w:t>Windows Server Standard, 89, 94, 95</w:t>
      </w:r>
    </w:p>
    <w:p w:rsidR="004808A3" w:rsidRDefault="004808A3">
      <w:pPr>
        <w:pStyle w:val="Index1"/>
        <w:tabs>
          <w:tab w:val="right" w:pos="5030"/>
        </w:tabs>
        <w:rPr>
          <w:noProof/>
        </w:rPr>
      </w:pPr>
      <w:r>
        <w:rPr>
          <w:noProof/>
        </w:rPr>
        <w:t>Windows Server Standard (2 pakovanja licenci za jezgro), 17</w:t>
      </w:r>
    </w:p>
    <w:p w:rsidR="004808A3" w:rsidRDefault="004808A3">
      <w:pPr>
        <w:pStyle w:val="Index1"/>
        <w:tabs>
          <w:tab w:val="right" w:pos="5030"/>
        </w:tabs>
        <w:rPr>
          <w:noProof/>
        </w:rPr>
      </w:pPr>
      <w:r>
        <w:rPr>
          <w:noProof/>
        </w:rPr>
        <w:t>Windows Server za Itanium sisteme, 52</w:t>
      </w:r>
    </w:p>
    <w:p w:rsidR="004808A3" w:rsidRDefault="004808A3">
      <w:pPr>
        <w:pStyle w:val="Index1"/>
        <w:tabs>
          <w:tab w:val="right" w:pos="5030"/>
        </w:tabs>
        <w:rPr>
          <w:noProof/>
        </w:rPr>
      </w:pPr>
      <w:r>
        <w:rPr>
          <w:noProof/>
        </w:rPr>
        <w:t>Windows Servera za preduzeća, 89</w:t>
      </w:r>
    </w:p>
    <w:p w:rsidR="004808A3" w:rsidRDefault="004808A3">
      <w:pPr>
        <w:pStyle w:val="Index1"/>
        <w:tabs>
          <w:tab w:val="right" w:pos="5030"/>
        </w:tabs>
        <w:rPr>
          <w:noProof/>
        </w:rPr>
      </w:pPr>
      <w:r>
        <w:rPr>
          <w:noProof/>
        </w:rPr>
        <w:t>Windows Small Business Server, 52</w:t>
      </w:r>
    </w:p>
    <w:p w:rsidR="004808A3" w:rsidRDefault="004808A3">
      <w:pPr>
        <w:pStyle w:val="Index1"/>
        <w:tabs>
          <w:tab w:val="right" w:pos="5030"/>
        </w:tabs>
        <w:rPr>
          <w:noProof/>
        </w:rPr>
      </w:pPr>
      <w:r>
        <w:rPr>
          <w:noProof/>
        </w:rPr>
        <w:t>Windows Virtual Desktop Access E3 po korisniku, 41</w:t>
      </w:r>
    </w:p>
    <w:p w:rsidR="004808A3" w:rsidRDefault="004808A3">
      <w:pPr>
        <w:pStyle w:val="Index1"/>
        <w:tabs>
          <w:tab w:val="right" w:pos="5030"/>
        </w:tabs>
        <w:rPr>
          <w:noProof/>
        </w:rPr>
      </w:pPr>
      <w:r>
        <w:rPr>
          <w:noProof/>
        </w:rPr>
        <w:t>Windows Virtual Desktop Access E3 po uređaju, 41</w:t>
      </w:r>
    </w:p>
    <w:p w:rsidR="004808A3" w:rsidRDefault="004808A3">
      <w:pPr>
        <w:pStyle w:val="Index1"/>
        <w:tabs>
          <w:tab w:val="right" w:pos="5030"/>
        </w:tabs>
        <w:rPr>
          <w:noProof/>
        </w:rPr>
      </w:pPr>
      <w:r>
        <w:rPr>
          <w:noProof/>
        </w:rPr>
        <w:t>Windows Virtual Desktop Access E5 po korisniku, 41</w:t>
      </w:r>
    </w:p>
    <w:p w:rsidR="004808A3" w:rsidRDefault="004808A3">
      <w:pPr>
        <w:pStyle w:val="Index1"/>
        <w:tabs>
          <w:tab w:val="right" w:pos="5030"/>
        </w:tabs>
        <w:rPr>
          <w:noProof/>
        </w:rPr>
      </w:pPr>
      <w:r>
        <w:rPr>
          <w:noProof/>
        </w:rPr>
        <w:t>Windows Virtual Desktop Access E5 po uređaju, 41</w:t>
      </w:r>
    </w:p>
    <w:p w:rsidR="004808A3" w:rsidRDefault="004808A3">
      <w:pPr>
        <w:pStyle w:val="Index1"/>
        <w:tabs>
          <w:tab w:val="right" w:pos="5030"/>
        </w:tabs>
        <w:rPr>
          <w:noProof/>
        </w:rPr>
      </w:pPr>
      <w:r>
        <w:rPr>
          <w:noProof/>
        </w:rPr>
        <w:t>Windows Vista, 42</w:t>
      </w:r>
    </w:p>
    <w:p w:rsidR="004808A3" w:rsidRDefault="004808A3">
      <w:pPr>
        <w:pStyle w:val="Index1"/>
        <w:tabs>
          <w:tab w:val="right" w:pos="5030"/>
        </w:tabs>
        <w:rPr>
          <w:noProof/>
        </w:rPr>
      </w:pPr>
      <w:r>
        <w:rPr>
          <w:noProof/>
        </w:rPr>
        <w:t>Windows Vista Business za Ugrađene sisteme, Ultimate za Ugrađene sisteme, 43</w:t>
      </w:r>
    </w:p>
    <w:p w:rsidR="004808A3" w:rsidRDefault="004808A3">
      <w:pPr>
        <w:pStyle w:val="Index1"/>
        <w:tabs>
          <w:tab w:val="right" w:pos="5030"/>
        </w:tabs>
        <w:rPr>
          <w:noProof/>
        </w:rPr>
      </w:pPr>
      <w:r>
        <w:rPr>
          <w:noProof/>
        </w:rPr>
        <w:t>Windows XP, 42</w:t>
      </w:r>
    </w:p>
    <w:p w:rsidR="004808A3" w:rsidRDefault="004808A3">
      <w:pPr>
        <w:pStyle w:val="Index1"/>
        <w:tabs>
          <w:tab w:val="right" w:pos="5030"/>
        </w:tabs>
        <w:rPr>
          <w:noProof/>
        </w:rPr>
      </w:pPr>
      <w:r>
        <w:rPr>
          <w:noProof/>
        </w:rPr>
        <w:t>Windows XP Embedded, 43</w:t>
      </w:r>
    </w:p>
    <w:p w:rsidR="004808A3" w:rsidRDefault="004808A3">
      <w:pPr>
        <w:pStyle w:val="Index1"/>
        <w:tabs>
          <w:tab w:val="right" w:pos="5030"/>
        </w:tabs>
        <w:rPr>
          <w:noProof/>
        </w:rPr>
      </w:pPr>
      <w:r>
        <w:rPr>
          <w:noProof/>
        </w:rPr>
        <w:t>Windows XP Professional za Embedded sisteme, 43</w:t>
      </w:r>
    </w:p>
    <w:p w:rsidR="004808A3" w:rsidRDefault="004808A3">
      <w:pPr>
        <w:pStyle w:val="Index1"/>
        <w:tabs>
          <w:tab w:val="right" w:pos="5030"/>
        </w:tabs>
        <w:rPr>
          <w:noProof/>
        </w:rPr>
      </w:pPr>
      <w:r>
        <w:rPr>
          <w:noProof/>
        </w:rPr>
        <w:t>Word 2016, 23</w:t>
      </w:r>
    </w:p>
    <w:p w:rsidR="004808A3" w:rsidRDefault="004808A3">
      <w:pPr>
        <w:pStyle w:val="Index1"/>
        <w:tabs>
          <w:tab w:val="right" w:pos="5030"/>
        </w:tabs>
        <w:rPr>
          <w:noProof/>
        </w:rPr>
      </w:pPr>
      <w:r>
        <w:rPr>
          <w:noProof/>
        </w:rPr>
        <w:t>Word 2016 za Mac, 24</w:t>
      </w:r>
    </w:p>
    <w:p w:rsidR="004808A3" w:rsidRDefault="004808A3">
      <w:pPr>
        <w:pStyle w:val="Index1"/>
        <w:tabs>
          <w:tab w:val="right" w:pos="5030"/>
        </w:tabs>
        <w:rPr>
          <w:noProof/>
        </w:rPr>
      </w:pPr>
      <w:r>
        <w:rPr>
          <w:noProof/>
        </w:rPr>
        <w:t>Workplace Analytics, 74</w:t>
      </w:r>
    </w:p>
    <w:p w:rsidR="004808A3" w:rsidRDefault="004808A3">
      <w:pPr>
        <w:pStyle w:val="ProductList-Body"/>
        <w:rPr>
          <w:noProof/>
        </w:rPr>
        <w:sectPr w:rsidR="004808A3" w:rsidSect="004808A3">
          <w:type w:val="continuous"/>
          <w:pgSz w:w="12240" w:h="15840" w:code="1"/>
          <w:pgMar w:top="1170" w:right="720" w:bottom="720" w:left="720" w:header="432" w:footer="288" w:gutter="0"/>
          <w:cols w:num="2" w:space="720"/>
        </w:sectPr>
      </w:pPr>
    </w:p>
    <w:p w:rsidR="002214A3" w:rsidRDefault="0043422E">
      <w:pPr>
        <w:pStyle w:val="ProductList-Body"/>
        <w:sectPr w:rsidR="002214A3" w:rsidSect="004808A3">
          <w:type w:val="continuous"/>
          <w:pgSz w:w="12240" w:h="15840" w:code="1"/>
          <w:pgMar w:top="1170" w:right="720" w:bottom="720" w:left="720" w:header="432" w:footer="288" w:gutter="0"/>
          <w:cols w:num="2" w:space="360"/>
        </w:sectPr>
      </w:pPr>
      <w:r>
        <w:fldChar w:fldCharType="end"/>
      </w:r>
    </w:p>
    <w:p w:rsidR="002214A3" w:rsidRDefault="002214A3">
      <w:pPr>
        <w:pStyle w:val="ProductList-Body"/>
      </w:pPr>
    </w:p>
    <w:sectPr w:rsidR="002214A3"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377D" w:rsidRDefault="0034377D" w:rsidP="007C7D4D">
      <w:pPr>
        <w:spacing w:after="0"/>
      </w:pPr>
      <w:r>
        <w:separator/>
      </w:r>
    </w:p>
    <w:p w:rsidR="0034377D" w:rsidRDefault="0034377D"/>
  </w:endnote>
  <w:endnote w:type="continuationSeparator" w:id="0">
    <w:p w:rsidR="0034377D" w:rsidRDefault="0034377D" w:rsidP="007C7D4D">
      <w:pPr>
        <w:spacing w:after="0"/>
      </w:pPr>
      <w:r>
        <w:continuationSeparator/>
      </w:r>
    </w:p>
    <w:p w:rsidR="0034377D" w:rsidRDefault="0034377D"/>
  </w:endnote>
  <w:endnote w:type="continuationNotice" w:id="1">
    <w:p w:rsidR="0034377D" w:rsidRDefault="0034377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2DC" w:rsidRDefault="00D302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2DC" w:rsidRDefault="00D302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2DC" w:rsidRDefault="00D302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844">
            <w:r>
              <w:rPr>
                <w:color w:val="00467F"/>
                <w:u w:val="single"/>
              </w:rPr>
              <w:t>Indeks</w:t>
            </w:r>
          </w:hyperlink>
        </w:p>
      </w:tc>
    </w:tr>
  </w:tbl>
  <w:p w:rsidR="0043422E" w:rsidRDefault="0043422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342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3422E" w:rsidRDefault="0043422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3422E" w:rsidRDefault="004342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3422E" w:rsidRDefault="0043422E">
          <w:pPr>
            <w:pStyle w:val="PURFooterText"/>
            <w:jc w:val="center"/>
          </w:pPr>
          <w:hyperlink w:anchor="_Sec844">
            <w:r>
              <w:rPr>
                <w:color w:val="00467F"/>
                <w:u w:val="single"/>
              </w:rPr>
              <w:t>Indeks</w:t>
            </w:r>
          </w:hyperlink>
        </w:p>
      </w:tc>
    </w:tr>
  </w:tbl>
  <w:p w:rsidR="0043422E" w:rsidRDefault="004342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377D" w:rsidRDefault="0034377D" w:rsidP="007C7D4D">
      <w:pPr>
        <w:spacing w:after="0"/>
      </w:pPr>
      <w:r>
        <w:separator/>
      </w:r>
    </w:p>
    <w:p w:rsidR="0034377D" w:rsidRDefault="0034377D"/>
  </w:footnote>
  <w:footnote w:type="continuationSeparator" w:id="0">
    <w:p w:rsidR="0034377D" w:rsidRDefault="0034377D" w:rsidP="007C7D4D">
      <w:pPr>
        <w:spacing w:after="0"/>
      </w:pPr>
      <w:r>
        <w:continuationSeparator/>
      </w:r>
    </w:p>
    <w:p w:rsidR="0034377D" w:rsidRDefault="0034377D"/>
  </w:footnote>
  <w:footnote w:type="continuationNotice" w:id="1">
    <w:p w:rsidR="0034377D" w:rsidRDefault="0034377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2DC" w:rsidRDefault="00D302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2DC" w:rsidRDefault="00D302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02DC" w:rsidRDefault="00D302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8"/>
      <w:gridCol w:w="3252"/>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rsidR="00D302DC">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3422E">
      <w:tc>
        <w:tcPr>
          <w:tcW w:w="8560" w:type="dxa"/>
        </w:tcPr>
        <w:p w:rsidR="0043422E" w:rsidRDefault="0043422E">
          <w:pPr>
            <w:pStyle w:val="PURHeaderText"/>
          </w:pPr>
          <w:r>
            <w:t>Uslovi o korišćenja proizvoda Microsoft količinskog licenciranja (U celom svetu – srpski, avgust 2017. godine)</w:t>
          </w:r>
        </w:p>
      </w:tc>
      <w:tc>
        <w:tcPr>
          <w:tcW w:w="3680" w:type="dxa"/>
        </w:tcPr>
        <w:p w:rsidR="0043422E" w:rsidRDefault="004342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370A"/>
    <w:multiLevelType w:val="multilevel"/>
    <w:tmpl w:val="9138B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71979"/>
    <w:multiLevelType w:val="multilevel"/>
    <w:tmpl w:val="F4120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F1789"/>
    <w:multiLevelType w:val="multilevel"/>
    <w:tmpl w:val="2410D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5D5907"/>
    <w:multiLevelType w:val="multilevel"/>
    <w:tmpl w:val="7AE66B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F046F0"/>
    <w:multiLevelType w:val="multilevel"/>
    <w:tmpl w:val="2CF07F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676BD0"/>
    <w:multiLevelType w:val="multilevel"/>
    <w:tmpl w:val="97181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C25B84"/>
    <w:multiLevelType w:val="multilevel"/>
    <w:tmpl w:val="415245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323680"/>
    <w:multiLevelType w:val="multilevel"/>
    <w:tmpl w:val="08E6D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73307"/>
    <w:multiLevelType w:val="multilevel"/>
    <w:tmpl w:val="83C6A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2907E7"/>
    <w:multiLevelType w:val="multilevel"/>
    <w:tmpl w:val="B554E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900374"/>
    <w:multiLevelType w:val="multilevel"/>
    <w:tmpl w:val="41A47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080A48"/>
    <w:multiLevelType w:val="multilevel"/>
    <w:tmpl w:val="441C4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F4AD8"/>
    <w:multiLevelType w:val="multilevel"/>
    <w:tmpl w:val="2BDE6A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7C7B1B"/>
    <w:multiLevelType w:val="multilevel"/>
    <w:tmpl w:val="2E9217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021D4"/>
    <w:multiLevelType w:val="multilevel"/>
    <w:tmpl w:val="10748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312477"/>
    <w:multiLevelType w:val="multilevel"/>
    <w:tmpl w:val="4970C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0E48A8"/>
    <w:multiLevelType w:val="multilevel"/>
    <w:tmpl w:val="335A5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BD41CB"/>
    <w:multiLevelType w:val="multilevel"/>
    <w:tmpl w:val="8A1272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FF2CE8"/>
    <w:multiLevelType w:val="multilevel"/>
    <w:tmpl w:val="DAEA0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D83E0B"/>
    <w:multiLevelType w:val="multilevel"/>
    <w:tmpl w:val="D7509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7C41DD"/>
    <w:multiLevelType w:val="multilevel"/>
    <w:tmpl w:val="FB8A9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CC4723"/>
    <w:multiLevelType w:val="multilevel"/>
    <w:tmpl w:val="75C2F60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A061E"/>
    <w:multiLevelType w:val="multilevel"/>
    <w:tmpl w:val="BD9C7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9A6C80"/>
    <w:multiLevelType w:val="multilevel"/>
    <w:tmpl w:val="4F142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66F0E"/>
    <w:multiLevelType w:val="multilevel"/>
    <w:tmpl w:val="67047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88770D"/>
    <w:multiLevelType w:val="multilevel"/>
    <w:tmpl w:val="FF40C3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F129B5"/>
    <w:multiLevelType w:val="multilevel"/>
    <w:tmpl w:val="72024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D60576"/>
    <w:multiLevelType w:val="multilevel"/>
    <w:tmpl w:val="84A8C0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653EC1"/>
    <w:multiLevelType w:val="multilevel"/>
    <w:tmpl w:val="879273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E76C2C"/>
    <w:multiLevelType w:val="multilevel"/>
    <w:tmpl w:val="46C69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4D2379"/>
    <w:multiLevelType w:val="multilevel"/>
    <w:tmpl w:val="3F424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A518F3"/>
    <w:multiLevelType w:val="multilevel"/>
    <w:tmpl w:val="98768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640697"/>
    <w:multiLevelType w:val="multilevel"/>
    <w:tmpl w:val="DA7EA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FD3000"/>
    <w:multiLevelType w:val="multilevel"/>
    <w:tmpl w:val="4E5A21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ED40E0"/>
    <w:multiLevelType w:val="multilevel"/>
    <w:tmpl w:val="1C8EB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SubtitleChar"/>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Heading4Char"/>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EA21E9"/>
    <w:multiLevelType w:val="multilevel"/>
    <w:tmpl w:val="54440D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575FED"/>
    <w:multiLevelType w:val="multilevel"/>
    <w:tmpl w:val="AD04E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486D5A"/>
    <w:multiLevelType w:val="multilevel"/>
    <w:tmpl w:val="BFC68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8E0E9F"/>
    <w:multiLevelType w:val="multilevel"/>
    <w:tmpl w:val="2C121A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007D8D"/>
    <w:multiLevelType w:val="multilevel"/>
    <w:tmpl w:val="DC345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741E30"/>
    <w:multiLevelType w:val="multilevel"/>
    <w:tmpl w:val="AB0C60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8D0E7B"/>
    <w:multiLevelType w:val="multilevel"/>
    <w:tmpl w:val="85661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C27F3C"/>
    <w:multiLevelType w:val="multilevel"/>
    <w:tmpl w:val="082865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5A3B69"/>
    <w:multiLevelType w:val="multilevel"/>
    <w:tmpl w:val="C088C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0F3E7E"/>
    <w:multiLevelType w:val="multilevel"/>
    <w:tmpl w:val="32FA1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1F6507"/>
    <w:multiLevelType w:val="multilevel"/>
    <w:tmpl w:val="F82694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FA3CE1"/>
    <w:multiLevelType w:val="multilevel"/>
    <w:tmpl w:val="64ACA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00AB5"/>
    <w:multiLevelType w:val="multilevel"/>
    <w:tmpl w:val="03EA9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FE77F4"/>
    <w:multiLevelType w:val="multilevel"/>
    <w:tmpl w:val="15DE4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5973AB"/>
    <w:multiLevelType w:val="multilevel"/>
    <w:tmpl w:val="80A6C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893D12"/>
    <w:multiLevelType w:val="multilevel"/>
    <w:tmpl w:val="48D43A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1A0F27"/>
    <w:multiLevelType w:val="multilevel"/>
    <w:tmpl w:val="1096BD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FD6910"/>
    <w:multiLevelType w:val="multilevel"/>
    <w:tmpl w:val="BCD4CC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A31022"/>
    <w:multiLevelType w:val="multilevel"/>
    <w:tmpl w:val="4ACE12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456F1D"/>
    <w:multiLevelType w:val="multilevel"/>
    <w:tmpl w:val="068A4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0E7BBF"/>
    <w:multiLevelType w:val="multilevel"/>
    <w:tmpl w:val="4C2A7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C47B28"/>
    <w:multiLevelType w:val="multilevel"/>
    <w:tmpl w:val="F134F14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42"/>
  </w:num>
  <w:num w:numId="4">
    <w:abstractNumId w:val="32"/>
  </w:num>
  <w:num w:numId="5">
    <w:abstractNumId w:val="7"/>
  </w:num>
  <w:num w:numId="6">
    <w:abstractNumId w:val="22"/>
  </w:num>
  <w:num w:numId="7">
    <w:abstractNumId w:val="30"/>
  </w:num>
  <w:num w:numId="8">
    <w:abstractNumId w:val="8"/>
  </w:num>
  <w:num w:numId="9">
    <w:abstractNumId w:val="55"/>
  </w:num>
  <w:num w:numId="10">
    <w:abstractNumId w:val="46"/>
  </w:num>
  <w:num w:numId="11">
    <w:abstractNumId w:val="17"/>
  </w:num>
  <w:num w:numId="12">
    <w:abstractNumId w:val="16"/>
  </w:num>
  <w:num w:numId="13">
    <w:abstractNumId w:val="14"/>
  </w:num>
  <w:num w:numId="14">
    <w:abstractNumId w:val="53"/>
  </w:num>
  <w:num w:numId="15">
    <w:abstractNumId w:val="28"/>
  </w:num>
  <w:num w:numId="16">
    <w:abstractNumId w:val="3"/>
  </w:num>
  <w:num w:numId="17">
    <w:abstractNumId w:val="47"/>
  </w:num>
  <w:num w:numId="18">
    <w:abstractNumId w:val="37"/>
  </w:num>
  <w:num w:numId="19">
    <w:abstractNumId w:val="48"/>
  </w:num>
  <w:num w:numId="20">
    <w:abstractNumId w:val="23"/>
  </w:num>
  <w:num w:numId="21">
    <w:abstractNumId w:val="9"/>
  </w:num>
  <w:num w:numId="22">
    <w:abstractNumId w:val="18"/>
  </w:num>
  <w:num w:numId="23">
    <w:abstractNumId w:val="19"/>
  </w:num>
  <w:num w:numId="24">
    <w:abstractNumId w:val="29"/>
  </w:num>
  <w:num w:numId="25">
    <w:abstractNumId w:val="57"/>
  </w:num>
  <w:num w:numId="26">
    <w:abstractNumId w:val="56"/>
  </w:num>
  <w:num w:numId="27">
    <w:abstractNumId w:val="58"/>
  </w:num>
  <w:num w:numId="28">
    <w:abstractNumId w:val="39"/>
  </w:num>
  <w:num w:numId="29">
    <w:abstractNumId w:val="6"/>
  </w:num>
  <w:num w:numId="30">
    <w:abstractNumId w:val="54"/>
  </w:num>
  <w:num w:numId="31">
    <w:abstractNumId w:val="49"/>
  </w:num>
  <w:num w:numId="32">
    <w:abstractNumId w:val="2"/>
  </w:num>
  <w:num w:numId="33">
    <w:abstractNumId w:val="5"/>
  </w:num>
  <w:num w:numId="34">
    <w:abstractNumId w:val="4"/>
  </w:num>
  <w:num w:numId="35">
    <w:abstractNumId w:val="15"/>
  </w:num>
  <w:num w:numId="36">
    <w:abstractNumId w:val="21"/>
  </w:num>
  <w:num w:numId="37">
    <w:abstractNumId w:val="11"/>
  </w:num>
  <w:num w:numId="38">
    <w:abstractNumId w:val="44"/>
  </w:num>
  <w:num w:numId="39">
    <w:abstractNumId w:val="43"/>
  </w:num>
  <w:num w:numId="40">
    <w:abstractNumId w:val="34"/>
  </w:num>
  <w:num w:numId="41">
    <w:abstractNumId w:val="41"/>
  </w:num>
  <w:num w:numId="42">
    <w:abstractNumId w:val="20"/>
  </w:num>
  <w:num w:numId="43">
    <w:abstractNumId w:val="38"/>
  </w:num>
  <w:num w:numId="44">
    <w:abstractNumId w:val="45"/>
  </w:num>
  <w:num w:numId="45">
    <w:abstractNumId w:val="31"/>
  </w:num>
  <w:num w:numId="46">
    <w:abstractNumId w:val="51"/>
  </w:num>
  <w:num w:numId="47">
    <w:abstractNumId w:val="24"/>
  </w:num>
  <w:num w:numId="48">
    <w:abstractNumId w:val="13"/>
  </w:num>
  <w:num w:numId="49">
    <w:abstractNumId w:val="25"/>
  </w:num>
  <w:num w:numId="50">
    <w:abstractNumId w:val="10"/>
  </w:num>
  <w:num w:numId="51">
    <w:abstractNumId w:val="33"/>
  </w:num>
  <w:num w:numId="52">
    <w:abstractNumId w:val="0"/>
  </w:num>
  <w:num w:numId="53">
    <w:abstractNumId w:val="50"/>
  </w:num>
  <w:num w:numId="54">
    <w:abstractNumId w:val="40"/>
  </w:num>
  <w:num w:numId="55">
    <w:abstractNumId w:val="52"/>
  </w:num>
  <w:num w:numId="56">
    <w:abstractNumId w:val="1"/>
  </w:num>
  <w:num w:numId="57">
    <w:abstractNumId w:val="26"/>
  </w:num>
  <w:num w:numId="58">
    <w:abstractNumId w:val="12"/>
  </w:num>
  <w:num w:numId="59">
    <w:abstractNumId w:val="2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Gx+u2L1JyPu7SPwa7YF17puWAmjjoHY2FuAnUIlydj6sWZJi/0gz+v73m0AbTM4EzQtM2cXaiFAnXfRAagHeg==" w:salt="vBSfmK6GFeqGZscHIu63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234"/>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14A3"/>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377D"/>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22E"/>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08A3"/>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905"/>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02DC"/>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5E9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3422E"/>
    <w:pPr>
      <w:spacing w:after="0" w:line="240" w:lineRule="auto"/>
      <w:ind w:left="400" w:hanging="200"/>
    </w:pPr>
  </w:style>
  <w:style w:type="character" w:styleId="UnresolvedMention">
    <w:name w:val="Unresolved Mention"/>
    <w:basedOn w:val="DefaultParagraphFont"/>
    <w:uiPriority w:val="99"/>
    <w:semiHidden/>
    <w:unhideWhenUsed/>
    <w:rsid w:val="004808A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CA290D-C293-4912-83FF-D7C1C0F04C45}">
  <ds:schemaRefs>
    <ds:schemaRef ds:uri="http://schemas.openxmlformats.org/officeDocument/2006/bibliography"/>
  </ds:schemaRefs>
</ds:datastoreItem>
</file>

<file path=customXml/itemProps2.xml><?xml version="1.0" encoding="utf-8"?>
<ds:datastoreItem xmlns:ds="http://schemas.openxmlformats.org/officeDocument/2006/customXml" ds:itemID="{789B6B61-3BB2-44F2-A5D7-0C4B2A50F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106</Pages>
  <Words>115300</Words>
  <Characters>657210</Characters>
  <Application>Microsoft Office Word</Application>
  <DocSecurity>8</DocSecurity>
  <Lines>5476</Lines>
  <Paragraphs>1541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2017-07-27T05:22:00Z</dcterms:created>
  <dcterms:modified xsi:type="dcterms:W3CDTF">2017-07-27T05:23:00Z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2017-07-26T22:23:31.5355214-07:00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