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0950AA" w:rsidRDefault="000950AA">
      <w:pPr>
        <w:pStyle w:val="PURBody"/>
        <w:shd w:val="clear" w:color="auto" w:fill="00188F"/>
        <w:tabs>
          <w:tab w:val="clear" w:pos="360"/>
        </w:tabs>
        <w:ind w:right="7920" w:firstLine="360"/>
        <w:rPr>
          <w:color w:val="FFFFFF"/>
          <w:sz w:val="6"/>
          <w:szCs w:val="6"/>
        </w:rPr>
      </w:pPr>
    </w:p>
    <w:p w:rsidR="000950AA" w:rsidRDefault="001942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0950AA" w:rsidRDefault="001942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0950AA" w:rsidRDefault="000950AA">
      <w:pPr>
        <w:pStyle w:val="PURBody"/>
        <w:shd w:val="clear" w:color="auto" w:fill="00188F"/>
        <w:tabs>
          <w:tab w:val="clear" w:pos="360"/>
        </w:tabs>
        <w:spacing w:after="0"/>
        <w:ind w:right="7920" w:firstLine="360"/>
        <w:rPr>
          <w:color w:val="FFFFFF" w:themeColor="background1"/>
          <w:szCs w:val="18"/>
        </w:rPr>
      </w:pPr>
    </w:p>
    <w:p w:rsidR="000950AA" w:rsidRDefault="000950AA">
      <w:pPr>
        <w:pStyle w:val="PURBody"/>
        <w:shd w:val="clear" w:color="auto" w:fill="00188F"/>
        <w:tabs>
          <w:tab w:val="clear" w:pos="360"/>
        </w:tabs>
        <w:spacing w:after="0"/>
        <w:ind w:right="7920" w:firstLine="360"/>
        <w:rPr>
          <w:color w:val="FFFFFF" w:themeColor="background1"/>
          <w:szCs w:val="18"/>
        </w:rPr>
      </w:pPr>
    </w:p>
    <w:p w:rsidR="000950AA" w:rsidRDefault="000950AA">
      <w:pPr>
        <w:pStyle w:val="PURBody"/>
        <w:shd w:val="clear" w:color="auto" w:fill="00188F"/>
        <w:tabs>
          <w:tab w:val="clear" w:pos="360"/>
        </w:tabs>
        <w:spacing w:after="0"/>
        <w:ind w:right="7920" w:firstLine="360"/>
        <w:rPr>
          <w:color w:val="FFFFFF" w:themeColor="background1"/>
          <w:szCs w:val="18"/>
        </w:rPr>
      </w:pPr>
    </w:p>
    <w:p w:rsidR="000950AA" w:rsidRDefault="000950AA">
      <w:pPr>
        <w:pStyle w:val="PURBody"/>
        <w:shd w:val="clear" w:color="auto" w:fill="00188F"/>
        <w:tabs>
          <w:tab w:val="clear" w:pos="360"/>
        </w:tabs>
        <w:spacing w:after="0"/>
        <w:ind w:right="7920" w:firstLine="360"/>
        <w:rPr>
          <w:color w:val="FFFFFF" w:themeColor="background1"/>
          <w:szCs w:val="18"/>
        </w:rPr>
      </w:pPr>
    </w:p>
    <w:p w:rsidR="000950AA" w:rsidRDefault="000950AA">
      <w:pPr>
        <w:pStyle w:val="PURBody"/>
        <w:shd w:val="clear" w:color="auto" w:fill="00188F"/>
        <w:tabs>
          <w:tab w:val="clear" w:pos="360"/>
        </w:tabs>
        <w:spacing w:after="0"/>
        <w:ind w:right="7920" w:firstLine="360"/>
        <w:rPr>
          <w:color w:val="FFFFFF" w:themeColor="background1"/>
          <w:szCs w:val="18"/>
        </w:rPr>
      </w:pPr>
    </w:p>
    <w:p w:rsidR="000950AA" w:rsidRDefault="000950AA">
      <w:pPr>
        <w:pStyle w:val="PURBody"/>
        <w:shd w:val="clear" w:color="auto" w:fill="0072C6"/>
        <w:tabs>
          <w:tab w:val="clear" w:pos="360"/>
        </w:tabs>
        <w:ind w:right="1800" w:firstLine="360"/>
        <w:rPr>
          <w:sz w:val="72"/>
          <w:szCs w:val="72"/>
        </w:rPr>
      </w:pPr>
    </w:p>
    <w:p w:rsidR="000950AA" w:rsidRDefault="000950AA">
      <w:pPr>
        <w:pStyle w:val="PURBody"/>
        <w:shd w:val="clear" w:color="auto" w:fill="0072C6"/>
        <w:tabs>
          <w:tab w:val="clear" w:pos="360"/>
          <w:tab w:val="left" w:pos="180"/>
        </w:tabs>
        <w:ind w:right="1800" w:firstLine="360"/>
        <w:rPr>
          <w:color w:val="FFFFFF" w:themeColor="background1"/>
          <w:sz w:val="72"/>
          <w:szCs w:val="72"/>
        </w:rPr>
      </w:pPr>
    </w:p>
    <w:p w:rsidR="000950AA" w:rsidRDefault="001942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w:t>
      </w:r>
      <w:bookmarkStart w:id="0" w:name="_GoBack"/>
      <w:bookmarkEnd w:id="0"/>
      <w:r>
        <w:rPr>
          <w:color w:val="FFFFFF" w:themeColor="background1"/>
          <w:sz w:val="96"/>
          <w:szCs w:val="96"/>
        </w:rPr>
        <w:t>vod</w:t>
      </w:r>
    </w:p>
    <w:p w:rsidR="000950AA" w:rsidRDefault="001942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decembar 2017.</w:t>
      </w:r>
    </w:p>
    <w:p w:rsidR="000950AA" w:rsidRDefault="000950AA">
      <w:pPr>
        <w:pStyle w:val="PURBody"/>
        <w:shd w:val="clear" w:color="auto" w:fill="0072C6"/>
        <w:tabs>
          <w:tab w:val="clear" w:pos="360"/>
        </w:tabs>
        <w:spacing w:after="0" w:line="230" w:lineRule="auto"/>
        <w:ind w:right="1800" w:firstLine="360"/>
        <w:rPr>
          <w:color w:val="FFFFFF" w:themeColor="background1"/>
          <w:sz w:val="96"/>
          <w:szCs w:val="96"/>
        </w:rPr>
      </w:pPr>
    </w:p>
    <w:p w:rsidR="000950AA" w:rsidRDefault="0019423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950AA" w:rsidRDefault="000950AA">
      <w:pPr>
        <w:sectPr w:rsidR="000950AA">
          <w:footerReference w:type="default" r:id="rId10"/>
          <w:type w:val="continuous"/>
          <w:pgSz w:w="12240" w:h="15840" w:code="1"/>
          <w:pgMar w:top="1170" w:right="720" w:bottom="720" w:left="720" w:header="432" w:footer="288" w:gutter="0"/>
          <w:cols w:space="360"/>
        </w:sectPr>
      </w:pPr>
    </w:p>
    <w:p w:rsidR="000950AA" w:rsidRDefault="0019423F">
      <w:pPr>
        <w:pStyle w:val="ProductList-SectionHeading"/>
        <w:pageBreakBefore/>
      </w:pPr>
      <w:bookmarkStart w:id="1" w:name="_Sec842"/>
      <w:r>
        <w:lastRenderedPageBreak/>
        <w:t>Sadržaj</w:t>
      </w:r>
    </w:p>
    <w:p w:rsidR="000950AA" w:rsidRDefault="000950AA">
      <w:pPr>
        <w:pStyle w:val="ProductList-Body"/>
      </w:pPr>
    </w:p>
    <w:p w:rsidR="000950AA" w:rsidRDefault="000950AA">
      <w:pPr>
        <w:sectPr w:rsidR="000950AA">
          <w:headerReference w:type="default" r:id="rId11"/>
          <w:footerReference w:type="default" r:id="rId12"/>
          <w:type w:val="continuous"/>
          <w:pgSz w:w="12240" w:h="15840" w:code="1"/>
          <w:pgMar w:top="1170" w:right="720" w:bottom="1620" w:left="720" w:header="432" w:footer="288" w:gutter="0"/>
          <w:cols w:space="360"/>
        </w:sectPr>
      </w:pPr>
    </w:p>
    <w:p w:rsidR="0019423F" w:rsidRDefault="0019423F">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20394" w:history="1">
        <w:r w:rsidRPr="00BB5B23">
          <w:rPr>
            <w:rStyle w:val="Hyperlink"/>
            <w:noProof/>
          </w:rPr>
          <w:t>Uvod</w:t>
        </w:r>
        <w:r>
          <w:rPr>
            <w:noProof/>
          </w:rPr>
          <w:tab/>
        </w:r>
        <w:r>
          <w:rPr>
            <w:noProof/>
          </w:rPr>
          <w:fldChar w:fldCharType="begin"/>
        </w:r>
        <w:r>
          <w:rPr>
            <w:noProof/>
          </w:rPr>
          <w:instrText xml:space="preserve"> PAGEREF _Toc499820394 \h </w:instrText>
        </w:r>
        <w:r>
          <w:rPr>
            <w:noProof/>
          </w:rPr>
        </w:r>
        <w:r>
          <w:rPr>
            <w:noProof/>
          </w:rPr>
          <w:fldChar w:fldCharType="separate"/>
        </w:r>
        <w:r>
          <w:rPr>
            <w:noProof/>
          </w:rPr>
          <w:t>4</w:t>
        </w:r>
        <w:r>
          <w:rPr>
            <w:noProof/>
          </w:rPr>
          <w:fldChar w:fldCharType="end"/>
        </w:r>
      </w:hyperlink>
    </w:p>
    <w:p w:rsidR="0019423F" w:rsidRDefault="006A3695">
      <w:pPr>
        <w:pStyle w:val="TOC2"/>
        <w:rPr>
          <w:rFonts w:eastAsiaTheme="minorEastAsia"/>
          <w:smallCaps w:val="0"/>
          <w:sz w:val="22"/>
        </w:rPr>
      </w:pPr>
      <w:hyperlink w:anchor="_Toc499820395" w:history="1">
        <w:r w:rsidR="0019423F" w:rsidRPr="00BB5B23">
          <w:rPr>
            <w:rStyle w:val="Hyperlink"/>
          </w:rPr>
          <w:t>O ovom dokumentu</w:t>
        </w:r>
        <w:r w:rsidR="0019423F">
          <w:tab/>
        </w:r>
        <w:r w:rsidR="0019423F">
          <w:fldChar w:fldCharType="begin"/>
        </w:r>
        <w:r w:rsidR="0019423F">
          <w:instrText xml:space="preserve"> PAGEREF _Toc499820395 \h </w:instrText>
        </w:r>
        <w:r w:rsidR="0019423F">
          <w:fldChar w:fldCharType="separate"/>
        </w:r>
        <w:r w:rsidR="0019423F">
          <w:t>4</w:t>
        </w:r>
        <w:r w:rsidR="0019423F">
          <w:fldChar w:fldCharType="end"/>
        </w:r>
      </w:hyperlink>
    </w:p>
    <w:p w:rsidR="0019423F" w:rsidRDefault="006A3695">
      <w:pPr>
        <w:pStyle w:val="TOC2"/>
        <w:rPr>
          <w:rFonts w:eastAsiaTheme="minorEastAsia"/>
          <w:smallCaps w:val="0"/>
          <w:sz w:val="22"/>
        </w:rPr>
      </w:pPr>
      <w:hyperlink w:anchor="_Toc499820396" w:history="1">
        <w:r w:rsidR="0019423F" w:rsidRPr="00BB5B23">
          <w:rPr>
            <w:rStyle w:val="Hyperlink"/>
          </w:rPr>
          <w:t>Šta sadrži ovaj dokument</w:t>
        </w:r>
        <w:r w:rsidR="0019423F">
          <w:tab/>
        </w:r>
        <w:r w:rsidR="0019423F">
          <w:fldChar w:fldCharType="begin"/>
        </w:r>
        <w:r w:rsidR="0019423F">
          <w:instrText xml:space="preserve"> PAGEREF _Toc499820396 \h </w:instrText>
        </w:r>
        <w:r w:rsidR="0019423F">
          <w:fldChar w:fldCharType="separate"/>
        </w:r>
        <w:r w:rsidR="0019423F">
          <w:t>4</w:t>
        </w:r>
        <w:r w:rsidR="0019423F">
          <w:fldChar w:fldCharType="end"/>
        </w:r>
      </w:hyperlink>
    </w:p>
    <w:p w:rsidR="0019423F" w:rsidRDefault="006A3695">
      <w:pPr>
        <w:pStyle w:val="TOC2"/>
        <w:rPr>
          <w:rFonts w:eastAsiaTheme="minorEastAsia"/>
          <w:smallCaps w:val="0"/>
          <w:sz w:val="22"/>
        </w:rPr>
      </w:pPr>
      <w:hyperlink w:anchor="_Toc499820397" w:history="1">
        <w:r w:rsidR="0019423F" w:rsidRPr="00BB5B23">
          <w:rPr>
            <w:rStyle w:val="Hyperlink"/>
          </w:rPr>
          <w:t>Kako se kretati kroz Unose proizvoda</w:t>
        </w:r>
        <w:r w:rsidR="0019423F">
          <w:tab/>
        </w:r>
        <w:r w:rsidR="0019423F">
          <w:fldChar w:fldCharType="begin"/>
        </w:r>
        <w:r w:rsidR="0019423F">
          <w:instrText xml:space="preserve"> PAGEREF _Toc499820397 \h </w:instrText>
        </w:r>
        <w:r w:rsidR="0019423F">
          <w:fldChar w:fldCharType="separate"/>
        </w:r>
        <w:r w:rsidR="0019423F">
          <w:t>4</w:t>
        </w:r>
        <w:r w:rsidR="0019423F">
          <w:fldChar w:fldCharType="end"/>
        </w:r>
      </w:hyperlink>
    </w:p>
    <w:p w:rsidR="0019423F" w:rsidRDefault="006A3695">
      <w:pPr>
        <w:pStyle w:val="TOC2"/>
        <w:rPr>
          <w:rFonts w:eastAsiaTheme="minorEastAsia"/>
          <w:smallCaps w:val="0"/>
          <w:sz w:val="22"/>
        </w:rPr>
      </w:pPr>
      <w:hyperlink w:anchor="_Toc499820398" w:history="1">
        <w:r w:rsidR="0019423F" w:rsidRPr="00BB5B23">
          <w:rPr>
            <w:rStyle w:val="Hyperlink"/>
          </w:rPr>
          <w:t>Objašnjenja i kratak pregled izmena ovog Dokumenta</w:t>
        </w:r>
        <w:r w:rsidR="0019423F">
          <w:tab/>
        </w:r>
        <w:r w:rsidR="0019423F">
          <w:fldChar w:fldCharType="begin"/>
        </w:r>
        <w:r w:rsidR="0019423F">
          <w:instrText xml:space="preserve"> PAGEREF _Toc499820398 \h </w:instrText>
        </w:r>
        <w:r w:rsidR="0019423F">
          <w:fldChar w:fldCharType="separate"/>
        </w:r>
        <w:r w:rsidR="0019423F">
          <w:t>5</w:t>
        </w:r>
        <w:r w:rsidR="0019423F">
          <w:fldChar w:fldCharType="end"/>
        </w:r>
      </w:hyperlink>
    </w:p>
    <w:p w:rsidR="0019423F" w:rsidRDefault="006A3695">
      <w:pPr>
        <w:pStyle w:val="TOC1"/>
        <w:rPr>
          <w:rFonts w:eastAsiaTheme="minorEastAsia"/>
          <w:b w:val="0"/>
          <w:caps w:val="0"/>
          <w:noProof/>
          <w:sz w:val="22"/>
          <w:szCs w:val="22"/>
        </w:rPr>
      </w:pPr>
      <w:hyperlink w:anchor="_Toc499820399" w:history="1">
        <w:r w:rsidR="0019423F" w:rsidRPr="00BB5B23">
          <w:rPr>
            <w:rStyle w:val="Hyperlink"/>
            <w:noProof/>
          </w:rPr>
          <w:t>Uslovi licenciranja</w:t>
        </w:r>
        <w:r w:rsidR="0019423F">
          <w:rPr>
            <w:noProof/>
          </w:rPr>
          <w:tab/>
        </w:r>
        <w:r w:rsidR="0019423F">
          <w:rPr>
            <w:noProof/>
          </w:rPr>
          <w:fldChar w:fldCharType="begin"/>
        </w:r>
        <w:r w:rsidR="0019423F">
          <w:rPr>
            <w:noProof/>
          </w:rPr>
          <w:instrText xml:space="preserve"> PAGEREF _Toc499820399 \h </w:instrText>
        </w:r>
        <w:r w:rsidR="0019423F">
          <w:rPr>
            <w:noProof/>
          </w:rPr>
        </w:r>
        <w:r w:rsidR="0019423F">
          <w:rPr>
            <w:noProof/>
          </w:rPr>
          <w:fldChar w:fldCharType="separate"/>
        </w:r>
        <w:r w:rsidR="0019423F">
          <w:rPr>
            <w:noProof/>
          </w:rPr>
          <w:t>7</w:t>
        </w:r>
        <w:r w:rsidR="0019423F">
          <w:rPr>
            <w:noProof/>
          </w:rPr>
          <w:fldChar w:fldCharType="end"/>
        </w:r>
      </w:hyperlink>
    </w:p>
    <w:p w:rsidR="0019423F" w:rsidRDefault="006A3695">
      <w:pPr>
        <w:pStyle w:val="TOC2"/>
        <w:rPr>
          <w:rFonts w:eastAsiaTheme="minorEastAsia"/>
          <w:smallCaps w:val="0"/>
          <w:sz w:val="22"/>
        </w:rPr>
      </w:pPr>
      <w:hyperlink w:anchor="_Toc499820400" w:history="1">
        <w:r w:rsidR="0019423F" w:rsidRPr="00BB5B23">
          <w:rPr>
            <w:rStyle w:val="Hyperlink"/>
          </w:rPr>
          <w:t>Opšti uslovi licenciranja</w:t>
        </w:r>
        <w:r w:rsidR="0019423F">
          <w:tab/>
        </w:r>
        <w:r w:rsidR="0019423F">
          <w:fldChar w:fldCharType="begin"/>
        </w:r>
        <w:r w:rsidR="0019423F">
          <w:instrText xml:space="preserve"> PAGEREF _Toc499820400 \h </w:instrText>
        </w:r>
        <w:r w:rsidR="0019423F">
          <w:fldChar w:fldCharType="separate"/>
        </w:r>
        <w:r w:rsidR="0019423F">
          <w:t>7</w:t>
        </w:r>
        <w:r w:rsidR="0019423F">
          <w:fldChar w:fldCharType="end"/>
        </w:r>
      </w:hyperlink>
    </w:p>
    <w:p w:rsidR="0019423F" w:rsidRDefault="006A3695">
      <w:pPr>
        <w:pStyle w:val="TOC2"/>
        <w:rPr>
          <w:rFonts w:eastAsiaTheme="minorEastAsia"/>
          <w:smallCaps w:val="0"/>
          <w:sz w:val="22"/>
        </w:rPr>
      </w:pPr>
      <w:hyperlink w:anchor="_Toc499820401" w:history="1">
        <w:r w:rsidR="0019423F" w:rsidRPr="00BB5B23">
          <w:rPr>
            <w:rStyle w:val="Hyperlink"/>
          </w:rPr>
          <w:t>Uslovi modela licenciranja</w:t>
        </w:r>
        <w:r w:rsidR="0019423F">
          <w:tab/>
        </w:r>
        <w:r w:rsidR="0019423F">
          <w:fldChar w:fldCharType="begin"/>
        </w:r>
        <w:r w:rsidR="0019423F">
          <w:instrText xml:space="preserve"> PAGEREF _Toc499820401 \h </w:instrText>
        </w:r>
        <w:r w:rsidR="0019423F">
          <w:fldChar w:fldCharType="separate"/>
        </w:r>
        <w:r w:rsidR="0019423F">
          <w:t>9</w:t>
        </w:r>
        <w:r w:rsidR="0019423F">
          <w:fldChar w:fldCharType="end"/>
        </w:r>
      </w:hyperlink>
    </w:p>
    <w:p w:rsidR="0019423F" w:rsidRDefault="006A3695">
      <w:pPr>
        <w:pStyle w:val="TOC3"/>
        <w:rPr>
          <w:rFonts w:eastAsiaTheme="minorEastAsia"/>
          <w:smallCaps w:val="0"/>
          <w:sz w:val="22"/>
        </w:rPr>
      </w:pPr>
      <w:hyperlink w:anchor="_Toc499820402" w:history="1">
        <w:r w:rsidR="0019423F" w:rsidRPr="00BB5B23">
          <w:rPr>
            <w:rStyle w:val="Hyperlink"/>
          </w:rPr>
          <w:t>Aplikacije za desktop računare</w:t>
        </w:r>
        <w:r w:rsidR="0019423F">
          <w:tab/>
        </w:r>
        <w:r w:rsidR="0019423F">
          <w:fldChar w:fldCharType="begin"/>
        </w:r>
        <w:r w:rsidR="0019423F">
          <w:instrText xml:space="preserve"> PAGEREF _Toc499820402 \h </w:instrText>
        </w:r>
        <w:r w:rsidR="0019423F">
          <w:fldChar w:fldCharType="separate"/>
        </w:r>
        <w:r w:rsidR="0019423F">
          <w:t>10</w:t>
        </w:r>
        <w:r w:rsidR="0019423F">
          <w:fldChar w:fldCharType="end"/>
        </w:r>
      </w:hyperlink>
    </w:p>
    <w:p w:rsidR="0019423F" w:rsidRDefault="006A3695">
      <w:pPr>
        <w:pStyle w:val="TOC3"/>
        <w:rPr>
          <w:rFonts w:eastAsiaTheme="minorEastAsia"/>
          <w:smallCaps w:val="0"/>
          <w:sz w:val="22"/>
        </w:rPr>
      </w:pPr>
      <w:hyperlink w:anchor="_Toc499820403" w:history="1">
        <w:r w:rsidR="0019423F" w:rsidRPr="00BB5B23">
          <w:rPr>
            <w:rStyle w:val="Hyperlink"/>
          </w:rPr>
          <w:t>Operativni sistemi desktop računara</w:t>
        </w:r>
        <w:r w:rsidR="0019423F">
          <w:tab/>
        </w:r>
        <w:r w:rsidR="0019423F">
          <w:fldChar w:fldCharType="begin"/>
        </w:r>
        <w:r w:rsidR="0019423F">
          <w:instrText xml:space="preserve"> PAGEREF _Toc499820403 \h </w:instrText>
        </w:r>
        <w:r w:rsidR="0019423F">
          <w:fldChar w:fldCharType="separate"/>
        </w:r>
        <w:r w:rsidR="0019423F">
          <w:t>10</w:t>
        </w:r>
        <w:r w:rsidR="0019423F">
          <w:fldChar w:fldCharType="end"/>
        </w:r>
      </w:hyperlink>
    </w:p>
    <w:p w:rsidR="0019423F" w:rsidRDefault="006A3695">
      <w:pPr>
        <w:pStyle w:val="TOC3"/>
        <w:rPr>
          <w:rFonts w:eastAsiaTheme="minorEastAsia"/>
          <w:smallCaps w:val="0"/>
          <w:sz w:val="22"/>
        </w:rPr>
      </w:pPr>
      <w:hyperlink w:anchor="_Toc499820404" w:history="1">
        <w:r w:rsidR="0019423F" w:rsidRPr="00BB5B23">
          <w:rPr>
            <w:rStyle w:val="Hyperlink"/>
          </w:rPr>
          <w:t>Po jezgru/CAL-u</w:t>
        </w:r>
        <w:r w:rsidR="0019423F">
          <w:tab/>
        </w:r>
        <w:r w:rsidR="0019423F">
          <w:fldChar w:fldCharType="begin"/>
        </w:r>
        <w:r w:rsidR="0019423F">
          <w:instrText xml:space="preserve"> PAGEREF _Toc499820404 \h </w:instrText>
        </w:r>
        <w:r w:rsidR="0019423F">
          <w:fldChar w:fldCharType="separate"/>
        </w:r>
        <w:r w:rsidR="0019423F">
          <w:t>10</w:t>
        </w:r>
        <w:r w:rsidR="0019423F">
          <w:fldChar w:fldCharType="end"/>
        </w:r>
      </w:hyperlink>
    </w:p>
    <w:p w:rsidR="0019423F" w:rsidRDefault="006A3695">
      <w:pPr>
        <w:pStyle w:val="TOC3"/>
        <w:rPr>
          <w:rFonts w:eastAsiaTheme="minorEastAsia"/>
          <w:smallCaps w:val="0"/>
          <w:sz w:val="22"/>
        </w:rPr>
      </w:pPr>
      <w:hyperlink w:anchor="_Toc499820405" w:history="1">
        <w:r w:rsidR="0019423F" w:rsidRPr="00BB5B23">
          <w:rPr>
            <w:rStyle w:val="Hyperlink"/>
          </w:rPr>
          <w:t>Serverske/CAL licence</w:t>
        </w:r>
        <w:r w:rsidR="0019423F">
          <w:tab/>
        </w:r>
        <w:r w:rsidR="0019423F">
          <w:fldChar w:fldCharType="begin"/>
        </w:r>
        <w:r w:rsidR="0019423F">
          <w:instrText xml:space="preserve"> PAGEREF _Toc499820405 \h </w:instrText>
        </w:r>
        <w:r w:rsidR="0019423F">
          <w:fldChar w:fldCharType="separate"/>
        </w:r>
        <w:r w:rsidR="0019423F">
          <w:t>11</w:t>
        </w:r>
        <w:r w:rsidR="0019423F">
          <w:fldChar w:fldCharType="end"/>
        </w:r>
      </w:hyperlink>
    </w:p>
    <w:p w:rsidR="0019423F" w:rsidRDefault="006A3695">
      <w:pPr>
        <w:pStyle w:val="TOC3"/>
        <w:rPr>
          <w:rFonts w:eastAsiaTheme="minorEastAsia"/>
          <w:smallCaps w:val="0"/>
          <w:sz w:val="22"/>
        </w:rPr>
      </w:pPr>
      <w:hyperlink w:anchor="_Toc499820406" w:history="1">
        <w:r w:rsidR="0019423F" w:rsidRPr="00BB5B23">
          <w:rPr>
            <w:rStyle w:val="Hyperlink"/>
          </w:rPr>
          <w:t>Po jezgru</w:t>
        </w:r>
        <w:r w:rsidR="0019423F">
          <w:tab/>
        </w:r>
        <w:r w:rsidR="0019423F">
          <w:fldChar w:fldCharType="begin"/>
        </w:r>
        <w:r w:rsidR="0019423F">
          <w:instrText xml:space="preserve"> PAGEREF _Toc499820406 \h </w:instrText>
        </w:r>
        <w:r w:rsidR="0019423F">
          <w:fldChar w:fldCharType="separate"/>
        </w:r>
        <w:r w:rsidR="0019423F">
          <w:t>11</w:t>
        </w:r>
        <w:r w:rsidR="0019423F">
          <w:fldChar w:fldCharType="end"/>
        </w:r>
      </w:hyperlink>
    </w:p>
    <w:p w:rsidR="0019423F" w:rsidRDefault="006A3695">
      <w:pPr>
        <w:pStyle w:val="TOC3"/>
        <w:rPr>
          <w:rFonts w:eastAsiaTheme="minorEastAsia"/>
          <w:smallCaps w:val="0"/>
          <w:sz w:val="22"/>
        </w:rPr>
      </w:pPr>
      <w:hyperlink w:anchor="_Toc499820407" w:history="1">
        <w:r w:rsidR="0019423F" w:rsidRPr="00BB5B23">
          <w:rPr>
            <w:rStyle w:val="Hyperlink"/>
          </w:rPr>
          <w:t>Serveri za upravljanje</w:t>
        </w:r>
        <w:r w:rsidR="0019423F">
          <w:tab/>
        </w:r>
        <w:r w:rsidR="0019423F">
          <w:fldChar w:fldCharType="begin"/>
        </w:r>
        <w:r w:rsidR="0019423F">
          <w:instrText xml:space="preserve"> PAGEREF _Toc499820407 \h </w:instrText>
        </w:r>
        <w:r w:rsidR="0019423F">
          <w:fldChar w:fldCharType="separate"/>
        </w:r>
        <w:r w:rsidR="0019423F">
          <w:t>11</w:t>
        </w:r>
        <w:r w:rsidR="0019423F">
          <w:fldChar w:fldCharType="end"/>
        </w:r>
      </w:hyperlink>
    </w:p>
    <w:p w:rsidR="0019423F" w:rsidRDefault="006A3695">
      <w:pPr>
        <w:pStyle w:val="TOC3"/>
        <w:rPr>
          <w:rFonts w:eastAsiaTheme="minorEastAsia"/>
          <w:smallCaps w:val="0"/>
          <w:sz w:val="22"/>
        </w:rPr>
      </w:pPr>
      <w:hyperlink w:anchor="_Toc499820408" w:history="1">
        <w:r w:rsidR="0019423F" w:rsidRPr="00BB5B23">
          <w:rPr>
            <w:rStyle w:val="Hyperlink"/>
          </w:rPr>
          <w:t>Posebni serveri</w:t>
        </w:r>
        <w:r w:rsidR="0019423F">
          <w:tab/>
        </w:r>
        <w:r w:rsidR="0019423F">
          <w:fldChar w:fldCharType="begin"/>
        </w:r>
        <w:r w:rsidR="0019423F">
          <w:instrText xml:space="preserve"> PAGEREF _Toc499820408 \h </w:instrText>
        </w:r>
        <w:r w:rsidR="0019423F">
          <w:fldChar w:fldCharType="separate"/>
        </w:r>
        <w:r w:rsidR="0019423F">
          <w:t>12</w:t>
        </w:r>
        <w:r w:rsidR="0019423F">
          <w:fldChar w:fldCharType="end"/>
        </w:r>
      </w:hyperlink>
    </w:p>
    <w:p w:rsidR="0019423F" w:rsidRDefault="006A3695">
      <w:pPr>
        <w:pStyle w:val="TOC3"/>
        <w:rPr>
          <w:rFonts w:eastAsiaTheme="minorEastAsia"/>
          <w:smallCaps w:val="0"/>
          <w:sz w:val="22"/>
        </w:rPr>
      </w:pPr>
      <w:hyperlink w:anchor="_Toc499820409" w:history="1">
        <w:r w:rsidR="0019423F" w:rsidRPr="00BB5B23">
          <w:rPr>
            <w:rStyle w:val="Hyperlink"/>
          </w:rPr>
          <w:t>Alatke za programere</w:t>
        </w:r>
        <w:r w:rsidR="0019423F">
          <w:tab/>
        </w:r>
        <w:r w:rsidR="0019423F">
          <w:fldChar w:fldCharType="begin"/>
        </w:r>
        <w:r w:rsidR="0019423F">
          <w:instrText xml:space="preserve"> PAGEREF _Toc499820409 \h </w:instrText>
        </w:r>
        <w:r w:rsidR="0019423F">
          <w:fldChar w:fldCharType="separate"/>
        </w:r>
        <w:r w:rsidR="0019423F">
          <w:t>12</w:t>
        </w:r>
        <w:r w:rsidR="0019423F">
          <w:fldChar w:fldCharType="end"/>
        </w:r>
      </w:hyperlink>
    </w:p>
    <w:p w:rsidR="0019423F" w:rsidRDefault="006A3695">
      <w:pPr>
        <w:pStyle w:val="TOC1"/>
        <w:rPr>
          <w:rFonts w:eastAsiaTheme="minorEastAsia"/>
          <w:b w:val="0"/>
          <w:caps w:val="0"/>
          <w:noProof/>
          <w:sz w:val="22"/>
          <w:szCs w:val="22"/>
        </w:rPr>
      </w:pPr>
      <w:hyperlink w:anchor="_Toc499820410" w:history="1">
        <w:r w:rsidR="0019423F" w:rsidRPr="00BB5B23">
          <w:rPr>
            <w:rStyle w:val="Hyperlink"/>
            <w:noProof/>
          </w:rPr>
          <w:t>Softver</w:t>
        </w:r>
        <w:r w:rsidR="0019423F">
          <w:rPr>
            <w:noProof/>
          </w:rPr>
          <w:tab/>
        </w:r>
        <w:r w:rsidR="0019423F">
          <w:rPr>
            <w:noProof/>
          </w:rPr>
          <w:fldChar w:fldCharType="begin"/>
        </w:r>
        <w:r w:rsidR="0019423F">
          <w:rPr>
            <w:noProof/>
          </w:rPr>
          <w:instrText xml:space="preserve"> PAGEREF _Toc499820410 \h </w:instrText>
        </w:r>
        <w:r w:rsidR="0019423F">
          <w:rPr>
            <w:noProof/>
          </w:rPr>
        </w:r>
        <w:r w:rsidR="0019423F">
          <w:rPr>
            <w:noProof/>
          </w:rPr>
          <w:fldChar w:fldCharType="separate"/>
        </w:r>
        <w:r w:rsidR="0019423F">
          <w:rPr>
            <w:noProof/>
          </w:rPr>
          <w:t>13</w:t>
        </w:r>
        <w:r w:rsidR="0019423F">
          <w:rPr>
            <w:noProof/>
          </w:rPr>
          <w:fldChar w:fldCharType="end"/>
        </w:r>
      </w:hyperlink>
    </w:p>
    <w:p w:rsidR="0019423F" w:rsidRDefault="006A3695">
      <w:pPr>
        <w:pStyle w:val="TOC2"/>
        <w:rPr>
          <w:rFonts w:eastAsiaTheme="minorEastAsia"/>
          <w:smallCaps w:val="0"/>
          <w:sz w:val="22"/>
        </w:rPr>
      </w:pPr>
      <w:hyperlink w:anchor="_Toc499820411" w:history="1">
        <w:r w:rsidR="0019423F" w:rsidRPr="00BB5B23">
          <w:rPr>
            <w:rStyle w:val="Hyperlink"/>
          </w:rPr>
          <w:t>Napredna analitika pretnji</w:t>
        </w:r>
        <w:r w:rsidR="0019423F">
          <w:tab/>
        </w:r>
        <w:r w:rsidR="0019423F">
          <w:fldChar w:fldCharType="begin"/>
        </w:r>
        <w:r w:rsidR="0019423F">
          <w:instrText xml:space="preserve"> PAGEREF _Toc499820411 \h </w:instrText>
        </w:r>
        <w:r w:rsidR="0019423F">
          <w:fldChar w:fldCharType="separate"/>
        </w:r>
        <w:r w:rsidR="0019423F">
          <w:t>13</w:t>
        </w:r>
        <w:r w:rsidR="0019423F">
          <w:fldChar w:fldCharType="end"/>
        </w:r>
      </w:hyperlink>
    </w:p>
    <w:p w:rsidR="0019423F" w:rsidRDefault="006A3695">
      <w:pPr>
        <w:pStyle w:val="TOC2"/>
        <w:rPr>
          <w:rFonts w:eastAsiaTheme="minorEastAsia"/>
          <w:smallCaps w:val="0"/>
          <w:sz w:val="22"/>
        </w:rPr>
      </w:pPr>
      <w:hyperlink w:anchor="_Toc499820412" w:history="1">
        <w:r w:rsidR="0019423F" w:rsidRPr="00BB5B23">
          <w:rPr>
            <w:rStyle w:val="Hyperlink"/>
          </w:rPr>
          <w:t>BizTalk</w:t>
        </w:r>
        <w:r w:rsidR="0019423F">
          <w:tab/>
        </w:r>
        <w:r w:rsidR="0019423F">
          <w:fldChar w:fldCharType="begin"/>
        </w:r>
        <w:r w:rsidR="0019423F">
          <w:instrText xml:space="preserve"> PAGEREF _Toc499820412 \h </w:instrText>
        </w:r>
        <w:r w:rsidR="0019423F">
          <w:fldChar w:fldCharType="separate"/>
        </w:r>
        <w:r w:rsidR="0019423F">
          <w:t>13</w:t>
        </w:r>
        <w:r w:rsidR="0019423F">
          <w:fldChar w:fldCharType="end"/>
        </w:r>
      </w:hyperlink>
    </w:p>
    <w:p w:rsidR="0019423F" w:rsidRDefault="006A3695">
      <w:pPr>
        <w:pStyle w:val="TOC2"/>
        <w:rPr>
          <w:rFonts w:eastAsiaTheme="minorEastAsia"/>
          <w:smallCaps w:val="0"/>
          <w:sz w:val="22"/>
        </w:rPr>
      </w:pPr>
      <w:hyperlink w:anchor="_Toc499820413" w:history="1">
        <w:r w:rsidR="0019423F" w:rsidRPr="00BB5B23">
          <w:rPr>
            <w:rStyle w:val="Hyperlink"/>
          </w:rPr>
          <w:t>CAL paketi</w:t>
        </w:r>
        <w:r w:rsidR="0019423F">
          <w:tab/>
        </w:r>
        <w:r w:rsidR="0019423F">
          <w:fldChar w:fldCharType="begin"/>
        </w:r>
        <w:r w:rsidR="0019423F">
          <w:instrText xml:space="preserve"> PAGEREF _Toc499820413 \h </w:instrText>
        </w:r>
        <w:r w:rsidR="0019423F">
          <w:fldChar w:fldCharType="separate"/>
        </w:r>
        <w:r w:rsidR="0019423F">
          <w:t>15</w:t>
        </w:r>
        <w:r w:rsidR="0019423F">
          <w:fldChar w:fldCharType="end"/>
        </w:r>
      </w:hyperlink>
    </w:p>
    <w:p w:rsidR="0019423F" w:rsidRDefault="006A3695">
      <w:pPr>
        <w:pStyle w:val="TOC2"/>
        <w:rPr>
          <w:rFonts w:eastAsiaTheme="minorEastAsia"/>
          <w:smallCaps w:val="0"/>
          <w:sz w:val="22"/>
        </w:rPr>
      </w:pPr>
      <w:hyperlink w:anchor="_Toc499820414" w:history="1">
        <w:r w:rsidR="0019423F" w:rsidRPr="00BB5B23">
          <w:rPr>
            <w:rStyle w:val="Hyperlink"/>
          </w:rPr>
          <w:t>Core Infrastructure Server (CIS) Suite</w:t>
        </w:r>
        <w:r w:rsidR="0019423F">
          <w:tab/>
        </w:r>
        <w:r w:rsidR="0019423F">
          <w:fldChar w:fldCharType="begin"/>
        </w:r>
        <w:r w:rsidR="0019423F">
          <w:instrText xml:space="preserve"> PAGEREF _Toc499820414 \h </w:instrText>
        </w:r>
        <w:r w:rsidR="0019423F">
          <w:fldChar w:fldCharType="separate"/>
        </w:r>
        <w:r w:rsidR="0019423F">
          <w:t>16</w:t>
        </w:r>
        <w:r w:rsidR="0019423F">
          <w:fldChar w:fldCharType="end"/>
        </w:r>
      </w:hyperlink>
    </w:p>
    <w:p w:rsidR="0019423F" w:rsidRDefault="006A3695">
      <w:pPr>
        <w:pStyle w:val="TOC2"/>
        <w:rPr>
          <w:rFonts w:eastAsiaTheme="minorEastAsia"/>
          <w:smallCaps w:val="0"/>
          <w:sz w:val="22"/>
        </w:rPr>
      </w:pPr>
      <w:hyperlink w:anchor="_Toc499820415" w:history="1">
        <w:r w:rsidR="0019423F" w:rsidRPr="00BB5B23">
          <w:rPr>
            <w:rStyle w:val="Hyperlink"/>
          </w:rPr>
          <w:t>Forefront</w:t>
        </w:r>
        <w:r w:rsidR="0019423F">
          <w:tab/>
        </w:r>
        <w:r w:rsidR="0019423F">
          <w:fldChar w:fldCharType="begin"/>
        </w:r>
        <w:r w:rsidR="0019423F">
          <w:instrText xml:space="preserve"> PAGEREF _Toc499820415 \h </w:instrText>
        </w:r>
        <w:r w:rsidR="0019423F">
          <w:fldChar w:fldCharType="separate"/>
        </w:r>
        <w:r w:rsidR="0019423F">
          <w:t>18</w:t>
        </w:r>
        <w:r w:rsidR="0019423F">
          <w:fldChar w:fldCharType="end"/>
        </w:r>
      </w:hyperlink>
    </w:p>
    <w:p w:rsidR="0019423F" w:rsidRDefault="006A3695">
      <w:pPr>
        <w:pStyle w:val="TOC2"/>
        <w:rPr>
          <w:rFonts w:eastAsiaTheme="minorEastAsia"/>
          <w:smallCaps w:val="0"/>
          <w:sz w:val="22"/>
        </w:rPr>
      </w:pPr>
      <w:hyperlink w:anchor="_Toc499820416" w:history="1">
        <w:r w:rsidR="0019423F" w:rsidRPr="00BB5B23">
          <w:rPr>
            <w:rStyle w:val="Hyperlink"/>
          </w:rPr>
          <w:t>Microsoft Dynamics 365 za lokalnu instalaciju</w:t>
        </w:r>
        <w:r w:rsidR="0019423F">
          <w:tab/>
        </w:r>
        <w:r w:rsidR="0019423F">
          <w:fldChar w:fldCharType="begin"/>
        </w:r>
        <w:r w:rsidR="0019423F">
          <w:instrText xml:space="preserve"> PAGEREF _Toc499820416 \h </w:instrText>
        </w:r>
        <w:r w:rsidR="0019423F">
          <w:fldChar w:fldCharType="separate"/>
        </w:r>
        <w:r w:rsidR="0019423F">
          <w:t>19</w:t>
        </w:r>
        <w:r w:rsidR="0019423F">
          <w:fldChar w:fldCharType="end"/>
        </w:r>
      </w:hyperlink>
    </w:p>
    <w:p w:rsidR="0019423F" w:rsidRDefault="006A3695">
      <w:pPr>
        <w:pStyle w:val="TOC2"/>
        <w:rPr>
          <w:rFonts w:eastAsiaTheme="minorEastAsia"/>
          <w:smallCaps w:val="0"/>
          <w:sz w:val="22"/>
        </w:rPr>
      </w:pPr>
      <w:hyperlink w:anchor="_Toc499820417" w:history="1">
        <w:r w:rsidR="0019423F" w:rsidRPr="00BB5B23">
          <w:rPr>
            <w:rStyle w:val="Hyperlink"/>
          </w:rPr>
          <w:t>Microsoft Identity Manager</w:t>
        </w:r>
        <w:r w:rsidR="0019423F">
          <w:tab/>
        </w:r>
        <w:r w:rsidR="0019423F">
          <w:fldChar w:fldCharType="begin"/>
        </w:r>
        <w:r w:rsidR="0019423F">
          <w:instrText xml:space="preserve"> PAGEREF _Toc499820417 \h </w:instrText>
        </w:r>
        <w:r w:rsidR="0019423F">
          <w:fldChar w:fldCharType="separate"/>
        </w:r>
        <w:r w:rsidR="0019423F">
          <w:t>21</w:t>
        </w:r>
        <w:r w:rsidR="0019423F">
          <w:fldChar w:fldCharType="end"/>
        </w:r>
      </w:hyperlink>
    </w:p>
    <w:p w:rsidR="0019423F" w:rsidRDefault="006A3695">
      <w:pPr>
        <w:pStyle w:val="TOC2"/>
        <w:rPr>
          <w:rFonts w:eastAsiaTheme="minorEastAsia"/>
          <w:smallCaps w:val="0"/>
          <w:sz w:val="22"/>
        </w:rPr>
      </w:pPr>
      <w:hyperlink w:anchor="_Toc499820418" w:history="1">
        <w:r w:rsidR="0019423F" w:rsidRPr="00BB5B23">
          <w:rPr>
            <w:rStyle w:val="Hyperlink"/>
          </w:rPr>
          <w:t>Office aplikacije</w:t>
        </w:r>
        <w:r w:rsidR="0019423F">
          <w:tab/>
        </w:r>
        <w:r w:rsidR="0019423F">
          <w:fldChar w:fldCharType="begin"/>
        </w:r>
        <w:r w:rsidR="0019423F">
          <w:instrText xml:space="preserve"> PAGEREF _Toc499820418 \h </w:instrText>
        </w:r>
        <w:r w:rsidR="0019423F">
          <w:fldChar w:fldCharType="separate"/>
        </w:r>
        <w:r w:rsidR="0019423F">
          <w:t>22</w:t>
        </w:r>
        <w:r w:rsidR="0019423F">
          <w:fldChar w:fldCharType="end"/>
        </w:r>
      </w:hyperlink>
    </w:p>
    <w:p w:rsidR="0019423F" w:rsidRDefault="006A3695">
      <w:pPr>
        <w:pStyle w:val="TOC3"/>
        <w:rPr>
          <w:rFonts w:eastAsiaTheme="minorEastAsia"/>
          <w:smallCaps w:val="0"/>
          <w:sz w:val="22"/>
        </w:rPr>
      </w:pPr>
      <w:hyperlink w:anchor="_Toc499820419" w:history="1">
        <w:r w:rsidR="0019423F" w:rsidRPr="00BB5B23">
          <w:rPr>
            <w:rStyle w:val="Hyperlink"/>
          </w:rPr>
          <w:t>Office aplikacije za računare</w:t>
        </w:r>
        <w:r w:rsidR="0019423F">
          <w:tab/>
        </w:r>
        <w:r w:rsidR="0019423F">
          <w:fldChar w:fldCharType="begin"/>
        </w:r>
        <w:r w:rsidR="0019423F">
          <w:instrText xml:space="preserve"> PAGEREF _Toc499820419 \h </w:instrText>
        </w:r>
        <w:r w:rsidR="0019423F">
          <w:fldChar w:fldCharType="separate"/>
        </w:r>
        <w:r w:rsidR="0019423F">
          <w:t>22</w:t>
        </w:r>
        <w:r w:rsidR="0019423F">
          <w:fldChar w:fldCharType="end"/>
        </w:r>
      </w:hyperlink>
    </w:p>
    <w:p w:rsidR="0019423F" w:rsidRDefault="006A3695">
      <w:pPr>
        <w:pStyle w:val="TOC3"/>
        <w:rPr>
          <w:rFonts w:eastAsiaTheme="minorEastAsia"/>
          <w:smallCaps w:val="0"/>
          <w:sz w:val="22"/>
        </w:rPr>
      </w:pPr>
      <w:hyperlink w:anchor="_Toc499820420" w:history="1">
        <w:r w:rsidR="0019423F" w:rsidRPr="00BB5B23">
          <w:rPr>
            <w:rStyle w:val="Hyperlink"/>
          </w:rPr>
          <w:t>Office for Mac</w:t>
        </w:r>
        <w:r w:rsidR="0019423F">
          <w:tab/>
        </w:r>
        <w:r w:rsidR="0019423F">
          <w:fldChar w:fldCharType="begin"/>
        </w:r>
        <w:r w:rsidR="0019423F">
          <w:instrText xml:space="preserve"> PAGEREF _Toc499820420 \h </w:instrText>
        </w:r>
        <w:r w:rsidR="0019423F">
          <w:fldChar w:fldCharType="separate"/>
        </w:r>
        <w:r w:rsidR="0019423F">
          <w:t>23</w:t>
        </w:r>
        <w:r w:rsidR="0019423F">
          <w:fldChar w:fldCharType="end"/>
        </w:r>
      </w:hyperlink>
    </w:p>
    <w:p w:rsidR="0019423F" w:rsidRDefault="006A3695">
      <w:pPr>
        <w:pStyle w:val="TOC2"/>
        <w:rPr>
          <w:rFonts w:eastAsiaTheme="minorEastAsia"/>
          <w:smallCaps w:val="0"/>
          <w:sz w:val="22"/>
        </w:rPr>
      </w:pPr>
      <w:hyperlink w:anchor="_Toc499820421" w:history="1">
        <w:r w:rsidR="0019423F" w:rsidRPr="00BB5B23">
          <w:rPr>
            <w:rStyle w:val="Hyperlink"/>
          </w:rPr>
          <w:t>Office serveri</w:t>
        </w:r>
        <w:r w:rsidR="0019423F">
          <w:tab/>
        </w:r>
        <w:r w:rsidR="0019423F">
          <w:fldChar w:fldCharType="begin"/>
        </w:r>
        <w:r w:rsidR="0019423F">
          <w:instrText xml:space="preserve"> PAGEREF _Toc499820421 \h </w:instrText>
        </w:r>
        <w:r w:rsidR="0019423F">
          <w:fldChar w:fldCharType="separate"/>
        </w:r>
        <w:r w:rsidR="0019423F">
          <w:t>24</w:t>
        </w:r>
        <w:r w:rsidR="0019423F">
          <w:fldChar w:fldCharType="end"/>
        </w:r>
      </w:hyperlink>
    </w:p>
    <w:p w:rsidR="0019423F" w:rsidRDefault="006A3695">
      <w:pPr>
        <w:pStyle w:val="TOC3"/>
        <w:rPr>
          <w:rFonts w:eastAsiaTheme="minorEastAsia"/>
          <w:smallCaps w:val="0"/>
          <w:sz w:val="22"/>
        </w:rPr>
      </w:pPr>
      <w:hyperlink w:anchor="_Toc499820422" w:history="1">
        <w:r w:rsidR="0019423F" w:rsidRPr="00BB5B23">
          <w:rPr>
            <w:rStyle w:val="Hyperlink"/>
          </w:rPr>
          <w:t>Exchange Server</w:t>
        </w:r>
        <w:r w:rsidR="0019423F">
          <w:tab/>
        </w:r>
        <w:r w:rsidR="0019423F">
          <w:fldChar w:fldCharType="begin"/>
        </w:r>
        <w:r w:rsidR="0019423F">
          <w:instrText xml:space="preserve"> PAGEREF _Toc499820422 \h </w:instrText>
        </w:r>
        <w:r w:rsidR="0019423F">
          <w:fldChar w:fldCharType="separate"/>
        </w:r>
        <w:r w:rsidR="0019423F">
          <w:t>24</w:t>
        </w:r>
        <w:r w:rsidR="0019423F">
          <w:fldChar w:fldCharType="end"/>
        </w:r>
      </w:hyperlink>
    </w:p>
    <w:p w:rsidR="0019423F" w:rsidRDefault="006A3695">
      <w:pPr>
        <w:pStyle w:val="TOC3"/>
        <w:rPr>
          <w:rFonts w:eastAsiaTheme="minorEastAsia"/>
          <w:smallCaps w:val="0"/>
          <w:sz w:val="22"/>
        </w:rPr>
      </w:pPr>
      <w:hyperlink w:anchor="_Toc499820423" w:history="1">
        <w:r w:rsidR="0019423F" w:rsidRPr="00BB5B23">
          <w:rPr>
            <w:rStyle w:val="Hyperlink"/>
          </w:rPr>
          <w:t>Project Server</w:t>
        </w:r>
        <w:r w:rsidR="0019423F">
          <w:tab/>
        </w:r>
        <w:r w:rsidR="0019423F">
          <w:fldChar w:fldCharType="begin"/>
        </w:r>
        <w:r w:rsidR="0019423F">
          <w:instrText xml:space="preserve"> PAGEREF _Toc499820423 \h </w:instrText>
        </w:r>
        <w:r w:rsidR="0019423F">
          <w:fldChar w:fldCharType="separate"/>
        </w:r>
        <w:r w:rsidR="0019423F">
          <w:t>25</w:t>
        </w:r>
        <w:r w:rsidR="0019423F">
          <w:fldChar w:fldCharType="end"/>
        </w:r>
      </w:hyperlink>
    </w:p>
    <w:p w:rsidR="0019423F" w:rsidRDefault="006A3695">
      <w:pPr>
        <w:pStyle w:val="TOC3"/>
        <w:rPr>
          <w:rFonts w:eastAsiaTheme="minorEastAsia"/>
          <w:smallCaps w:val="0"/>
          <w:sz w:val="22"/>
        </w:rPr>
      </w:pPr>
      <w:hyperlink w:anchor="_Toc499820424" w:history="1">
        <w:r w:rsidR="0019423F" w:rsidRPr="00BB5B23">
          <w:rPr>
            <w:rStyle w:val="Hyperlink"/>
          </w:rPr>
          <w:t>SharePoint Server</w:t>
        </w:r>
        <w:r w:rsidR="0019423F">
          <w:tab/>
        </w:r>
        <w:r w:rsidR="0019423F">
          <w:fldChar w:fldCharType="begin"/>
        </w:r>
        <w:r w:rsidR="0019423F">
          <w:instrText xml:space="preserve"> PAGEREF _Toc499820424 \h </w:instrText>
        </w:r>
        <w:r w:rsidR="0019423F">
          <w:fldChar w:fldCharType="separate"/>
        </w:r>
        <w:r w:rsidR="0019423F">
          <w:t>26</w:t>
        </w:r>
        <w:r w:rsidR="0019423F">
          <w:fldChar w:fldCharType="end"/>
        </w:r>
      </w:hyperlink>
    </w:p>
    <w:p w:rsidR="0019423F" w:rsidRDefault="006A3695">
      <w:pPr>
        <w:pStyle w:val="TOC3"/>
        <w:rPr>
          <w:rFonts w:eastAsiaTheme="minorEastAsia"/>
          <w:smallCaps w:val="0"/>
          <w:sz w:val="22"/>
        </w:rPr>
      </w:pPr>
      <w:hyperlink w:anchor="_Toc499820425" w:history="1">
        <w:r w:rsidR="0019423F" w:rsidRPr="00BB5B23">
          <w:rPr>
            <w:rStyle w:val="Hyperlink"/>
          </w:rPr>
          <w:t>Skype za Business Server</w:t>
        </w:r>
        <w:r w:rsidR="0019423F">
          <w:tab/>
        </w:r>
        <w:r w:rsidR="0019423F">
          <w:fldChar w:fldCharType="begin"/>
        </w:r>
        <w:r w:rsidR="0019423F">
          <w:instrText xml:space="preserve"> PAGEREF _Toc499820425 \h </w:instrText>
        </w:r>
        <w:r w:rsidR="0019423F">
          <w:fldChar w:fldCharType="separate"/>
        </w:r>
        <w:r w:rsidR="0019423F">
          <w:t>27</w:t>
        </w:r>
        <w:r w:rsidR="0019423F">
          <w:fldChar w:fldCharType="end"/>
        </w:r>
      </w:hyperlink>
    </w:p>
    <w:p w:rsidR="0019423F" w:rsidRDefault="006A3695">
      <w:pPr>
        <w:pStyle w:val="TOC2"/>
        <w:rPr>
          <w:rFonts w:eastAsiaTheme="minorEastAsia"/>
          <w:smallCaps w:val="0"/>
          <w:sz w:val="22"/>
        </w:rPr>
      </w:pPr>
      <w:hyperlink w:anchor="_Toc499820426" w:history="1">
        <w:r w:rsidR="0019423F" w:rsidRPr="00BB5B23">
          <w:rPr>
            <w:rStyle w:val="Hyperlink"/>
          </w:rPr>
          <w:t>SQL Server</w:t>
        </w:r>
        <w:r w:rsidR="0019423F">
          <w:tab/>
        </w:r>
        <w:r w:rsidR="0019423F">
          <w:fldChar w:fldCharType="begin"/>
        </w:r>
        <w:r w:rsidR="0019423F">
          <w:instrText xml:space="preserve"> PAGEREF _Toc499820426 \h </w:instrText>
        </w:r>
        <w:r w:rsidR="0019423F">
          <w:fldChar w:fldCharType="separate"/>
        </w:r>
        <w:r w:rsidR="0019423F">
          <w:t>28</w:t>
        </w:r>
        <w:r w:rsidR="0019423F">
          <w:fldChar w:fldCharType="end"/>
        </w:r>
      </w:hyperlink>
    </w:p>
    <w:p w:rsidR="0019423F" w:rsidRDefault="006A3695">
      <w:pPr>
        <w:pStyle w:val="TOC2"/>
        <w:rPr>
          <w:rFonts w:eastAsiaTheme="minorEastAsia"/>
          <w:smallCaps w:val="0"/>
          <w:sz w:val="22"/>
        </w:rPr>
      </w:pPr>
      <w:hyperlink w:anchor="_Toc499820427" w:history="1">
        <w:r w:rsidR="0019423F" w:rsidRPr="00BB5B23">
          <w:rPr>
            <w:rStyle w:val="Hyperlink"/>
          </w:rPr>
          <w:t>System Center</w:t>
        </w:r>
        <w:r w:rsidR="0019423F">
          <w:tab/>
        </w:r>
        <w:r w:rsidR="0019423F">
          <w:fldChar w:fldCharType="begin"/>
        </w:r>
        <w:r w:rsidR="0019423F">
          <w:instrText xml:space="preserve"> PAGEREF _Toc499820427 \h </w:instrText>
        </w:r>
        <w:r w:rsidR="0019423F">
          <w:fldChar w:fldCharType="separate"/>
        </w:r>
        <w:r w:rsidR="0019423F">
          <w:t>30</w:t>
        </w:r>
        <w:r w:rsidR="0019423F">
          <w:fldChar w:fldCharType="end"/>
        </w:r>
      </w:hyperlink>
    </w:p>
    <w:p w:rsidR="0019423F" w:rsidRDefault="006A3695">
      <w:pPr>
        <w:pStyle w:val="TOC3"/>
        <w:rPr>
          <w:rFonts w:eastAsiaTheme="minorEastAsia"/>
          <w:smallCaps w:val="0"/>
          <w:sz w:val="22"/>
        </w:rPr>
      </w:pPr>
      <w:hyperlink w:anchor="_Toc499820428" w:history="1">
        <w:r w:rsidR="0019423F" w:rsidRPr="00BB5B23">
          <w:rPr>
            <w:rStyle w:val="Hyperlink"/>
          </w:rPr>
          <w:t>System Center Server</w:t>
        </w:r>
        <w:r w:rsidR="0019423F">
          <w:tab/>
        </w:r>
        <w:r w:rsidR="0019423F">
          <w:fldChar w:fldCharType="begin"/>
        </w:r>
        <w:r w:rsidR="0019423F">
          <w:instrText xml:space="preserve"> PAGEREF _Toc499820428 \h </w:instrText>
        </w:r>
        <w:r w:rsidR="0019423F">
          <w:fldChar w:fldCharType="separate"/>
        </w:r>
        <w:r w:rsidR="0019423F">
          <w:t>30</w:t>
        </w:r>
        <w:r w:rsidR="0019423F">
          <w:fldChar w:fldCharType="end"/>
        </w:r>
      </w:hyperlink>
    </w:p>
    <w:p w:rsidR="0019423F" w:rsidRDefault="006A3695">
      <w:pPr>
        <w:pStyle w:val="TOC3"/>
        <w:rPr>
          <w:rFonts w:eastAsiaTheme="minorEastAsia"/>
          <w:smallCaps w:val="0"/>
          <w:sz w:val="22"/>
        </w:rPr>
      </w:pPr>
      <w:hyperlink w:anchor="_Toc499820429" w:history="1">
        <w:r w:rsidR="0019423F" w:rsidRPr="00BB5B23">
          <w:rPr>
            <w:rStyle w:val="Hyperlink"/>
          </w:rPr>
          <w:t>System Center Configuration Manager</w:t>
        </w:r>
        <w:r w:rsidR="0019423F">
          <w:tab/>
        </w:r>
        <w:r w:rsidR="0019423F">
          <w:fldChar w:fldCharType="begin"/>
        </w:r>
        <w:r w:rsidR="0019423F">
          <w:instrText xml:space="preserve"> PAGEREF _Toc499820429 \h </w:instrText>
        </w:r>
        <w:r w:rsidR="0019423F">
          <w:fldChar w:fldCharType="separate"/>
        </w:r>
        <w:r w:rsidR="0019423F">
          <w:t>31</w:t>
        </w:r>
        <w:r w:rsidR="0019423F">
          <w:fldChar w:fldCharType="end"/>
        </w:r>
      </w:hyperlink>
    </w:p>
    <w:p w:rsidR="0019423F" w:rsidRDefault="006A3695">
      <w:pPr>
        <w:pStyle w:val="TOC3"/>
        <w:rPr>
          <w:rFonts w:eastAsiaTheme="minorEastAsia"/>
          <w:smallCaps w:val="0"/>
          <w:sz w:val="22"/>
        </w:rPr>
      </w:pPr>
      <w:hyperlink w:anchor="_Toc499820430" w:history="1">
        <w:r w:rsidR="0019423F" w:rsidRPr="00BB5B23">
          <w:rPr>
            <w:rStyle w:val="Hyperlink"/>
          </w:rPr>
          <w:t>System Center Data Protection Manager</w:t>
        </w:r>
        <w:r w:rsidR="0019423F">
          <w:tab/>
        </w:r>
        <w:r w:rsidR="0019423F">
          <w:fldChar w:fldCharType="begin"/>
        </w:r>
        <w:r w:rsidR="0019423F">
          <w:instrText xml:space="preserve"> PAGEREF _Toc499820430 \h </w:instrText>
        </w:r>
        <w:r w:rsidR="0019423F">
          <w:fldChar w:fldCharType="separate"/>
        </w:r>
        <w:r w:rsidR="0019423F">
          <w:t>32</w:t>
        </w:r>
        <w:r w:rsidR="0019423F">
          <w:fldChar w:fldCharType="end"/>
        </w:r>
      </w:hyperlink>
    </w:p>
    <w:p w:rsidR="0019423F" w:rsidRDefault="006A3695">
      <w:pPr>
        <w:pStyle w:val="TOC3"/>
        <w:rPr>
          <w:rFonts w:eastAsiaTheme="minorEastAsia"/>
          <w:smallCaps w:val="0"/>
          <w:sz w:val="22"/>
        </w:rPr>
      </w:pPr>
      <w:hyperlink w:anchor="_Toc499820431" w:history="1">
        <w:r w:rsidR="0019423F" w:rsidRPr="00BB5B23">
          <w:rPr>
            <w:rStyle w:val="Hyperlink"/>
          </w:rPr>
          <w:t>System Center Endpoint Protection</w:t>
        </w:r>
        <w:r w:rsidR="0019423F">
          <w:tab/>
        </w:r>
        <w:r w:rsidR="0019423F">
          <w:fldChar w:fldCharType="begin"/>
        </w:r>
        <w:r w:rsidR="0019423F">
          <w:instrText xml:space="preserve"> PAGEREF _Toc499820431 \h </w:instrText>
        </w:r>
        <w:r w:rsidR="0019423F">
          <w:fldChar w:fldCharType="separate"/>
        </w:r>
        <w:r w:rsidR="0019423F">
          <w:t>33</w:t>
        </w:r>
        <w:r w:rsidR="0019423F">
          <w:fldChar w:fldCharType="end"/>
        </w:r>
      </w:hyperlink>
    </w:p>
    <w:p w:rsidR="0019423F" w:rsidRDefault="006A3695">
      <w:pPr>
        <w:pStyle w:val="TOC3"/>
        <w:rPr>
          <w:rFonts w:eastAsiaTheme="minorEastAsia"/>
          <w:smallCaps w:val="0"/>
          <w:sz w:val="22"/>
        </w:rPr>
      </w:pPr>
      <w:hyperlink w:anchor="_Toc499820432" w:history="1">
        <w:r w:rsidR="0019423F" w:rsidRPr="00BB5B23">
          <w:rPr>
            <w:rStyle w:val="Hyperlink"/>
          </w:rPr>
          <w:t>System Center Operations Manager</w:t>
        </w:r>
        <w:r w:rsidR="0019423F">
          <w:tab/>
        </w:r>
        <w:r w:rsidR="0019423F">
          <w:fldChar w:fldCharType="begin"/>
        </w:r>
        <w:r w:rsidR="0019423F">
          <w:instrText xml:space="preserve"> PAGEREF _Toc499820432 \h </w:instrText>
        </w:r>
        <w:r w:rsidR="0019423F">
          <w:fldChar w:fldCharType="separate"/>
        </w:r>
        <w:r w:rsidR="0019423F">
          <w:t>34</w:t>
        </w:r>
        <w:r w:rsidR="0019423F">
          <w:fldChar w:fldCharType="end"/>
        </w:r>
      </w:hyperlink>
    </w:p>
    <w:p w:rsidR="0019423F" w:rsidRDefault="006A3695">
      <w:pPr>
        <w:pStyle w:val="TOC3"/>
        <w:rPr>
          <w:rFonts w:eastAsiaTheme="minorEastAsia"/>
          <w:smallCaps w:val="0"/>
          <w:sz w:val="22"/>
        </w:rPr>
      </w:pPr>
      <w:hyperlink w:anchor="_Toc499820433" w:history="1">
        <w:r w:rsidR="0019423F" w:rsidRPr="00BB5B23">
          <w:rPr>
            <w:rStyle w:val="Hyperlink"/>
          </w:rPr>
          <w:t>System Center Orchestrator</w:t>
        </w:r>
        <w:r w:rsidR="0019423F">
          <w:tab/>
        </w:r>
        <w:r w:rsidR="0019423F">
          <w:fldChar w:fldCharType="begin"/>
        </w:r>
        <w:r w:rsidR="0019423F">
          <w:instrText xml:space="preserve"> PAGEREF _Toc499820433 \h </w:instrText>
        </w:r>
        <w:r w:rsidR="0019423F">
          <w:fldChar w:fldCharType="separate"/>
        </w:r>
        <w:r w:rsidR="0019423F">
          <w:t>35</w:t>
        </w:r>
        <w:r w:rsidR="0019423F">
          <w:fldChar w:fldCharType="end"/>
        </w:r>
      </w:hyperlink>
    </w:p>
    <w:p w:rsidR="0019423F" w:rsidRDefault="006A3695">
      <w:pPr>
        <w:pStyle w:val="TOC3"/>
        <w:rPr>
          <w:rFonts w:eastAsiaTheme="minorEastAsia"/>
          <w:smallCaps w:val="0"/>
          <w:sz w:val="22"/>
        </w:rPr>
      </w:pPr>
      <w:hyperlink w:anchor="_Toc499820434" w:history="1">
        <w:r w:rsidR="0019423F" w:rsidRPr="00BB5B23">
          <w:rPr>
            <w:rStyle w:val="Hyperlink"/>
          </w:rPr>
          <w:t>System Center Service Manager</w:t>
        </w:r>
        <w:r w:rsidR="0019423F">
          <w:tab/>
        </w:r>
        <w:r w:rsidR="0019423F">
          <w:fldChar w:fldCharType="begin"/>
        </w:r>
        <w:r w:rsidR="0019423F">
          <w:instrText xml:space="preserve"> PAGEREF _Toc499820434 \h </w:instrText>
        </w:r>
        <w:r w:rsidR="0019423F">
          <w:fldChar w:fldCharType="separate"/>
        </w:r>
        <w:r w:rsidR="0019423F">
          <w:t>36</w:t>
        </w:r>
        <w:r w:rsidR="0019423F">
          <w:fldChar w:fldCharType="end"/>
        </w:r>
      </w:hyperlink>
    </w:p>
    <w:p w:rsidR="0019423F" w:rsidRDefault="006A3695">
      <w:pPr>
        <w:pStyle w:val="TOC2"/>
        <w:rPr>
          <w:rFonts w:eastAsiaTheme="minorEastAsia"/>
          <w:smallCaps w:val="0"/>
          <w:sz w:val="22"/>
        </w:rPr>
      </w:pPr>
      <w:hyperlink w:anchor="_Toc499820435" w:history="1">
        <w:r w:rsidR="0019423F" w:rsidRPr="00BB5B23">
          <w:rPr>
            <w:rStyle w:val="Hyperlink"/>
          </w:rPr>
          <w:t>Virtual Desktop Infrastructure (VDI) Suite</w:t>
        </w:r>
        <w:r w:rsidR="0019423F">
          <w:tab/>
        </w:r>
        <w:r w:rsidR="0019423F">
          <w:fldChar w:fldCharType="begin"/>
        </w:r>
        <w:r w:rsidR="0019423F">
          <w:instrText xml:space="preserve"> PAGEREF _Toc499820435 \h </w:instrText>
        </w:r>
        <w:r w:rsidR="0019423F">
          <w:fldChar w:fldCharType="separate"/>
        </w:r>
        <w:r w:rsidR="0019423F">
          <w:t>36</w:t>
        </w:r>
        <w:r w:rsidR="0019423F">
          <w:fldChar w:fldCharType="end"/>
        </w:r>
      </w:hyperlink>
    </w:p>
    <w:p w:rsidR="0019423F" w:rsidRDefault="006A3695">
      <w:pPr>
        <w:pStyle w:val="TOC2"/>
        <w:rPr>
          <w:rFonts w:eastAsiaTheme="minorEastAsia"/>
          <w:smallCaps w:val="0"/>
          <w:sz w:val="22"/>
        </w:rPr>
      </w:pPr>
      <w:hyperlink w:anchor="_Toc499820436" w:history="1">
        <w:r w:rsidR="0019423F" w:rsidRPr="00BB5B23">
          <w:rPr>
            <w:rStyle w:val="Hyperlink"/>
          </w:rPr>
          <w:t>Visual Studio</w:t>
        </w:r>
        <w:r w:rsidR="0019423F">
          <w:tab/>
        </w:r>
        <w:r w:rsidR="0019423F">
          <w:fldChar w:fldCharType="begin"/>
        </w:r>
        <w:r w:rsidR="0019423F">
          <w:instrText xml:space="preserve"> PAGEREF _Toc499820436 \h </w:instrText>
        </w:r>
        <w:r w:rsidR="0019423F">
          <w:fldChar w:fldCharType="separate"/>
        </w:r>
        <w:r w:rsidR="0019423F">
          <w:t>37</w:t>
        </w:r>
        <w:r w:rsidR="0019423F">
          <w:fldChar w:fldCharType="end"/>
        </w:r>
      </w:hyperlink>
    </w:p>
    <w:p w:rsidR="0019423F" w:rsidRDefault="006A3695">
      <w:pPr>
        <w:pStyle w:val="TOC3"/>
        <w:rPr>
          <w:rFonts w:eastAsiaTheme="minorEastAsia"/>
          <w:smallCaps w:val="0"/>
          <w:sz w:val="22"/>
        </w:rPr>
      </w:pPr>
      <w:hyperlink w:anchor="_Toc499820437" w:history="1">
        <w:r w:rsidR="0019423F" w:rsidRPr="00BB5B23">
          <w:rPr>
            <w:rStyle w:val="Hyperlink"/>
          </w:rPr>
          <w:t>Visual Studio</w:t>
        </w:r>
        <w:r w:rsidR="0019423F">
          <w:tab/>
        </w:r>
        <w:r w:rsidR="0019423F">
          <w:fldChar w:fldCharType="begin"/>
        </w:r>
        <w:r w:rsidR="0019423F">
          <w:instrText xml:space="preserve"> PAGEREF _Toc499820437 \h </w:instrText>
        </w:r>
        <w:r w:rsidR="0019423F">
          <w:fldChar w:fldCharType="separate"/>
        </w:r>
        <w:r w:rsidR="0019423F">
          <w:t>37</w:t>
        </w:r>
        <w:r w:rsidR="0019423F">
          <w:fldChar w:fldCharType="end"/>
        </w:r>
      </w:hyperlink>
    </w:p>
    <w:p w:rsidR="0019423F" w:rsidRDefault="006A3695">
      <w:pPr>
        <w:pStyle w:val="TOC3"/>
        <w:rPr>
          <w:rFonts w:eastAsiaTheme="minorEastAsia"/>
          <w:smallCaps w:val="0"/>
          <w:sz w:val="22"/>
        </w:rPr>
      </w:pPr>
      <w:hyperlink w:anchor="_Toc499820438" w:history="1">
        <w:r w:rsidR="0019423F" w:rsidRPr="00BB5B23">
          <w:rPr>
            <w:rStyle w:val="Hyperlink"/>
          </w:rPr>
          <w:t>Visual Studio Team Foundation Server</w:t>
        </w:r>
        <w:r w:rsidR="0019423F">
          <w:tab/>
        </w:r>
        <w:r w:rsidR="0019423F">
          <w:fldChar w:fldCharType="begin"/>
        </w:r>
        <w:r w:rsidR="0019423F">
          <w:instrText xml:space="preserve"> PAGEREF _Toc499820438 \h </w:instrText>
        </w:r>
        <w:r w:rsidR="0019423F">
          <w:fldChar w:fldCharType="separate"/>
        </w:r>
        <w:r w:rsidR="0019423F">
          <w:t>38</w:t>
        </w:r>
        <w:r w:rsidR="0019423F">
          <w:fldChar w:fldCharType="end"/>
        </w:r>
      </w:hyperlink>
    </w:p>
    <w:p w:rsidR="0019423F" w:rsidRDefault="006A3695">
      <w:pPr>
        <w:pStyle w:val="TOC2"/>
        <w:rPr>
          <w:rFonts w:eastAsiaTheme="minorEastAsia"/>
          <w:smallCaps w:val="0"/>
          <w:sz w:val="22"/>
        </w:rPr>
      </w:pPr>
      <w:hyperlink w:anchor="_Toc499820439" w:history="1">
        <w:r w:rsidR="0019423F" w:rsidRPr="00BB5B23">
          <w:rPr>
            <w:rStyle w:val="Hyperlink"/>
          </w:rPr>
          <w:t>Windows</w:t>
        </w:r>
        <w:r w:rsidR="0019423F">
          <w:tab/>
        </w:r>
        <w:r w:rsidR="0019423F">
          <w:fldChar w:fldCharType="begin"/>
        </w:r>
        <w:r w:rsidR="0019423F">
          <w:instrText xml:space="preserve"> PAGEREF _Toc499820439 \h </w:instrText>
        </w:r>
        <w:r w:rsidR="0019423F">
          <w:fldChar w:fldCharType="separate"/>
        </w:r>
        <w:r w:rsidR="0019423F">
          <w:t>39</w:t>
        </w:r>
        <w:r w:rsidR="0019423F">
          <w:fldChar w:fldCharType="end"/>
        </w:r>
      </w:hyperlink>
    </w:p>
    <w:p w:rsidR="0019423F" w:rsidRDefault="006A3695">
      <w:pPr>
        <w:pStyle w:val="TOC3"/>
        <w:rPr>
          <w:rFonts w:eastAsiaTheme="minorEastAsia"/>
          <w:smallCaps w:val="0"/>
          <w:sz w:val="22"/>
        </w:rPr>
      </w:pPr>
      <w:hyperlink w:anchor="_Toc499820440" w:history="1">
        <w:r w:rsidR="0019423F" w:rsidRPr="00BB5B23">
          <w:rPr>
            <w:rStyle w:val="Hyperlink"/>
          </w:rPr>
          <w:t>Operativni sistem Windows za desktop računare</w:t>
        </w:r>
        <w:r w:rsidR="0019423F">
          <w:tab/>
        </w:r>
        <w:r w:rsidR="0019423F">
          <w:fldChar w:fldCharType="begin"/>
        </w:r>
        <w:r w:rsidR="0019423F">
          <w:instrText xml:space="preserve"> PAGEREF _Toc499820440 \h </w:instrText>
        </w:r>
        <w:r w:rsidR="0019423F">
          <w:fldChar w:fldCharType="separate"/>
        </w:r>
        <w:r w:rsidR="0019423F">
          <w:t>39</w:t>
        </w:r>
        <w:r w:rsidR="0019423F">
          <w:fldChar w:fldCharType="end"/>
        </w:r>
      </w:hyperlink>
    </w:p>
    <w:p w:rsidR="0019423F" w:rsidRDefault="006A3695">
      <w:pPr>
        <w:pStyle w:val="TOC2"/>
        <w:rPr>
          <w:rFonts w:eastAsiaTheme="minorEastAsia"/>
          <w:smallCaps w:val="0"/>
          <w:sz w:val="22"/>
        </w:rPr>
      </w:pPr>
      <w:hyperlink w:anchor="_Toc499820441" w:history="1">
        <w:r w:rsidR="0019423F" w:rsidRPr="00BB5B23">
          <w:rPr>
            <w:rStyle w:val="Hyperlink"/>
          </w:rPr>
          <w:t>Windows Server</w:t>
        </w:r>
        <w:r w:rsidR="0019423F">
          <w:tab/>
        </w:r>
        <w:r w:rsidR="0019423F">
          <w:fldChar w:fldCharType="begin"/>
        </w:r>
        <w:r w:rsidR="0019423F">
          <w:instrText xml:space="preserve"> PAGEREF _Toc499820441 \h </w:instrText>
        </w:r>
        <w:r w:rsidR="0019423F">
          <w:fldChar w:fldCharType="separate"/>
        </w:r>
        <w:r w:rsidR="0019423F">
          <w:t>47</w:t>
        </w:r>
        <w:r w:rsidR="0019423F">
          <w:fldChar w:fldCharType="end"/>
        </w:r>
      </w:hyperlink>
    </w:p>
    <w:p w:rsidR="0019423F" w:rsidRDefault="006A3695">
      <w:pPr>
        <w:pStyle w:val="TOC3"/>
        <w:rPr>
          <w:rFonts w:eastAsiaTheme="minorEastAsia"/>
          <w:smallCaps w:val="0"/>
          <w:sz w:val="22"/>
        </w:rPr>
      </w:pPr>
      <w:hyperlink w:anchor="_Toc499820442" w:history="1">
        <w:r w:rsidR="0019423F" w:rsidRPr="00BB5B23">
          <w:rPr>
            <w:rStyle w:val="Hyperlink"/>
          </w:rPr>
          <w:t>Windows MultiPoint Server</w:t>
        </w:r>
        <w:r w:rsidR="0019423F">
          <w:tab/>
        </w:r>
        <w:r w:rsidR="0019423F">
          <w:fldChar w:fldCharType="begin"/>
        </w:r>
        <w:r w:rsidR="0019423F">
          <w:instrText xml:space="preserve"> PAGEREF _Toc499820442 \h </w:instrText>
        </w:r>
        <w:r w:rsidR="0019423F">
          <w:fldChar w:fldCharType="separate"/>
        </w:r>
        <w:r w:rsidR="0019423F">
          <w:t>47</w:t>
        </w:r>
        <w:r w:rsidR="0019423F">
          <w:fldChar w:fldCharType="end"/>
        </w:r>
      </w:hyperlink>
    </w:p>
    <w:p w:rsidR="0019423F" w:rsidRDefault="006A3695">
      <w:pPr>
        <w:pStyle w:val="TOC3"/>
        <w:rPr>
          <w:rFonts w:eastAsiaTheme="minorEastAsia"/>
          <w:smallCaps w:val="0"/>
          <w:sz w:val="22"/>
        </w:rPr>
      </w:pPr>
      <w:hyperlink w:anchor="_Toc499820443" w:history="1">
        <w:r w:rsidR="0019423F" w:rsidRPr="00BB5B23">
          <w:rPr>
            <w:rStyle w:val="Hyperlink"/>
          </w:rPr>
          <w:t>Windows Server</w:t>
        </w:r>
        <w:r w:rsidR="0019423F">
          <w:tab/>
        </w:r>
        <w:r w:rsidR="0019423F">
          <w:fldChar w:fldCharType="begin"/>
        </w:r>
        <w:r w:rsidR="0019423F">
          <w:instrText xml:space="preserve"> PAGEREF _Toc499820443 \h </w:instrText>
        </w:r>
        <w:r w:rsidR="0019423F">
          <w:fldChar w:fldCharType="separate"/>
        </w:r>
        <w:r w:rsidR="0019423F">
          <w:t>48</w:t>
        </w:r>
        <w:r w:rsidR="0019423F">
          <w:fldChar w:fldCharType="end"/>
        </w:r>
      </w:hyperlink>
    </w:p>
    <w:p w:rsidR="0019423F" w:rsidRDefault="006A3695">
      <w:pPr>
        <w:pStyle w:val="TOC1"/>
        <w:rPr>
          <w:rFonts w:eastAsiaTheme="minorEastAsia"/>
          <w:b w:val="0"/>
          <w:caps w:val="0"/>
          <w:noProof/>
          <w:sz w:val="22"/>
          <w:szCs w:val="22"/>
        </w:rPr>
      </w:pPr>
      <w:hyperlink w:anchor="_Toc499820444" w:history="1">
        <w:r w:rsidR="0019423F" w:rsidRPr="00BB5B23">
          <w:rPr>
            <w:rStyle w:val="Hyperlink"/>
            <w:noProof/>
          </w:rPr>
          <w:t>Online usluge</w:t>
        </w:r>
        <w:r w:rsidR="0019423F">
          <w:rPr>
            <w:noProof/>
          </w:rPr>
          <w:tab/>
        </w:r>
        <w:r w:rsidR="0019423F">
          <w:rPr>
            <w:noProof/>
          </w:rPr>
          <w:fldChar w:fldCharType="begin"/>
        </w:r>
        <w:r w:rsidR="0019423F">
          <w:rPr>
            <w:noProof/>
          </w:rPr>
          <w:instrText xml:space="preserve"> PAGEREF _Toc499820444 \h </w:instrText>
        </w:r>
        <w:r w:rsidR="0019423F">
          <w:rPr>
            <w:noProof/>
          </w:rPr>
        </w:r>
        <w:r w:rsidR="0019423F">
          <w:rPr>
            <w:noProof/>
          </w:rPr>
          <w:fldChar w:fldCharType="separate"/>
        </w:r>
        <w:r w:rsidR="0019423F">
          <w:rPr>
            <w:noProof/>
          </w:rPr>
          <w:t>51</w:t>
        </w:r>
        <w:r w:rsidR="0019423F">
          <w:rPr>
            <w:noProof/>
          </w:rPr>
          <w:fldChar w:fldCharType="end"/>
        </w:r>
      </w:hyperlink>
    </w:p>
    <w:p w:rsidR="0019423F" w:rsidRDefault="006A3695">
      <w:pPr>
        <w:pStyle w:val="TOC2"/>
        <w:rPr>
          <w:rFonts w:eastAsiaTheme="minorEastAsia"/>
          <w:smallCaps w:val="0"/>
          <w:sz w:val="22"/>
        </w:rPr>
      </w:pPr>
      <w:hyperlink w:anchor="_Toc499820445" w:history="1">
        <w:r w:rsidR="0019423F" w:rsidRPr="00BB5B23">
          <w:rPr>
            <w:rStyle w:val="Hyperlink"/>
          </w:rPr>
          <w:t>Dostupnost Online usluga po regionima</w:t>
        </w:r>
        <w:r w:rsidR="0019423F">
          <w:tab/>
        </w:r>
        <w:r w:rsidR="0019423F">
          <w:fldChar w:fldCharType="begin"/>
        </w:r>
        <w:r w:rsidR="0019423F">
          <w:instrText xml:space="preserve"> PAGEREF _Toc499820445 \h </w:instrText>
        </w:r>
        <w:r w:rsidR="0019423F">
          <w:fldChar w:fldCharType="separate"/>
        </w:r>
        <w:r w:rsidR="0019423F">
          <w:t>51</w:t>
        </w:r>
        <w:r w:rsidR="0019423F">
          <w:fldChar w:fldCharType="end"/>
        </w:r>
      </w:hyperlink>
    </w:p>
    <w:p w:rsidR="0019423F" w:rsidRDefault="006A3695">
      <w:pPr>
        <w:pStyle w:val="TOC2"/>
        <w:rPr>
          <w:rFonts w:eastAsiaTheme="minorEastAsia"/>
          <w:smallCaps w:val="0"/>
          <w:sz w:val="22"/>
        </w:rPr>
      </w:pPr>
      <w:hyperlink w:anchor="_Toc499820446" w:history="1">
        <w:r w:rsidR="0019423F" w:rsidRPr="00BB5B23">
          <w:rPr>
            <w:rStyle w:val="Hyperlink"/>
          </w:rPr>
          <w:t>Pravila za kupovinu Online usluga</w:t>
        </w:r>
        <w:r w:rsidR="0019423F">
          <w:tab/>
        </w:r>
        <w:r w:rsidR="0019423F">
          <w:fldChar w:fldCharType="begin"/>
        </w:r>
        <w:r w:rsidR="0019423F">
          <w:instrText xml:space="preserve"> PAGEREF _Toc499820446 \h </w:instrText>
        </w:r>
        <w:r w:rsidR="0019423F">
          <w:fldChar w:fldCharType="separate"/>
        </w:r>
        <w:r w:rsidR="0019423F">
          <w:t>51</w:t>
        </w:r>
        <w:r w:rsidR="0019423F">
          <w:fldChar w:fldCharType="end"/>
        </w:r>
      </w:hyperlink>
    </w:p>
    <w:p w:rsidR="0019423F" w:rsidRDefault="006A3695">
      <w:pPr>
        <w:pStyle w:val="TOC2"/>
        <w:rPr>
          <w:rFonts w:eastAsiaTheme="minorEastAsia"/>
          <w:smallCaps w:val="0"/>
          <w:sz w:val="22"/>
        </w:rPr>
      </w:pPr>
      <w:hyperlink w:anchor="_Toc499820447" w:history="1">
        <w:r w:rsidR="0019423F" w:rsidRPr="00BB5B23">
          <w:rPr>
            <w:rStyle w:val="Hyperlink"/>
          </w:rPr>
          <w:t>Obnova Online usluga</w:t>
        </w:r>
        <w:r w:rsidR="0019423F">
          <w:tab/>
        </w:r>
        <w:r w:rsidR="0019423F">
          <w:fldChar w:fldCharType="begin"/>
        </w:r>
        <w:r w:rsidR="0019423F">
          <w:instrText xml:space="preserve"> PAGEREF _Toc499820447 \h </w:instrText>
        </w:r>
        <w:r w:rsidR="0019423F">
          <w:fldChar w:fldCharType="separate"/>
        </w:r>
        <w:r w:rsidR="0019423F">
          <w:t>51</w:t>
        </w:r>
        <w:r w:rsidR="0019423F">
          <w:fldChar w:fldCharType="end"/>
        </w:r>
      </w:hyperlink>
    </w:p>
    <w:p w:rsidR="0019423F" w:rsidRDefault="006A3695">
      <w:pPr>
        <w:pStyle w:val="TOC2"/>
        <w:rPr>
          <w:rFonts w:eastAsiaTheme="minorEastAsia"/>
          <w:smallCaps w:val="0"/>
          <w:sz w:val="22"/>
        </w:rPr>
      </w:pPr>
      <w:hyperlink w:anchor="_Toc499820448" w:history="1">
        <w:r w:rsidR="0019423F" w:rsidRPr="00BB5B23">
          <w:rPr>
            <w:rStyle w:val="Hyperlink"/>
          </w:rPr>
          <w:t>Microsoft Azure Services</w:t>
        </w:r>
        <w:r w:rsidR="0019423F">
          <w:tab/>
        </w:r>
        <w:r w:rsidR="0019423F">
          <w:fldChar w:fldCharType="begin"/>
        </w:r>
        <w:r w:rsidR="0019423F">
          <w:instrText xml:space="preserve"> PAGEREF _Toc499820448 \h </w:instrText>
        </w:r>
        <w:r w:rsidR="0019423F">
          <w:fldChar w:fldCharType="separate"/>
        </w:r>
        <w:r w:rsidR="0019423F">
          <w:t>51</w:t>
        </w:r>
        <w:r w:rsidR="0019423F">
          <w:fldChar w:fldCharType="end"/>
        </w:r>
      </w:hyperlink>
    </w:p>
    <w:p w:rsidR="0019423F" w:rsidRDefault="006A3695">
      <w:pPr>
        <w:pStyle w:val="TOC3"/>
        <w:rPr>
          <w:rFonts w:eastAsiaTheme="minorEastAsia"/>
          <w:smallCaps w:val="0"/>
          <w:sz w:val="22"/>
        </w:rPr>
      </w:pPr>
      <w:hyperlink w:anchor="_Toc499820449" w:history="1">
        <w:r w:rsidR="0019423F" w:rsidRPr="00BB5B23">
          <w:rPr>
            <w:rStyle w:val="Hyperlink"/>
          </w:rPr>
          <w:t>Microsoft Azure Services</w:t>
        </w:r>
        <w:r w:rsidR="0019423F">
          <w:tab/>
        </w:r>
        <w:r w:rsidR="0019423F">
          <w:fldChar w:fldCharType="begin"/>
        </w:r>
        <w:r w:rsidR="0019423F">
          <w:instrText xml:space="preserve"> PAGEREF _Toc499820449 \h </w:instrText>
        </w:r>
        <w:r w:rsidR="0019423F">
          <w:fldChar w:fldCharType="separate"/>
        </w:r>
        <w:r w:rsidR="0019423F">
          <w:t>53</w:t>
        </w:r>
        <w:r w:rsidR="0019423F">
          <w:fldChar w:fldCharType="end"/>
        </w:r>
      </w:hyperlink>
    </w:p>
    <w:p w:rsidR="0019423F" w:rsidRDefault="006A3695">
      <w:pPr>
        <w:pStyle w:val="TOC3"/>
        <w:rPr>
          <w:rFonts w:eastAsiaTheme="minorEastAsia"/>
          <w:smallCaps w:val="0"/>
          <w:sz w:val="22"/>
        </w:rPr>
      </w:pPr>
      <w:hyperlink w:anchor="_Toc499820450" w:history="1">
        <w:r w:rsidR="0019423F" w:rsidRPr="00BB5B23">
          <w:rPr>
            <w:rStyle w:val="Hyperlink"/>
          </w:rPr>
          <w:t>Infrastrukturni planovi za Microsoft Azure</w:t>
        </w:r>
        <w:r w:rsidR="0019423F">
          <w:tab/>
        </w:r>
        <w:r w:rsidR="0019423F">
          <w:fldChar w:fldCharType="begin"/>
        </w:r>
        <w:r w:rsidR="0019423F">
          <w:instrText xml:space="preserve"> PAGEREF _Toc499820450 \h </w:instrText>
        </w:r>
        <w:r w:rsidR="0019423F">
          <w:fldChar w:fldCharType="separate"/>
        </w:r>
        <w:r w:rsidR="0019423F">
          <w:t>53</w:t>
        </w:r>
        <w:r w:rsidR="0019423F">
          <w:fldChar w:fldCharType="end"/>
        </w:r>
      </w:hyperlink>
    </w:p>
    <w:p w:rsidR="0019423F" w:rsidRDefault="006A3695">
      <w:pPr>
        <w:pStyle w:val="TOC3"/>
        <w:rPr>
          <w:rFonts w:eastAsiaTheme="minorEastAsia"/>
          <w:smallCaps w:val="0"/>
          <w:sz w:val="22"/>
        </w:rPr>
      </w:pPr>
      <w:hyperlink w:anchor="_Toc499820451" w:history="1">
        <w:r w:rsidR="0019423F" w:rsidRPr="00BB5B23">
          <w:rPr>
            <w:rStyle w:val="Hyperlink"/>
          </w:rPr>
          <w:t>Planovi podrške za Microsoft Azure</w:t>
        </w:r>
        <w:r w:rsidR="0019423F">
          <w:tab/>
        </w:r>
        <w:r w:rsidR="0019423F">
          <w:fldChar w:fldCharType="begin"/>
        </w:r>
        <w:r w:rsidR="0019423F">
          <w:instrText xml:space="preserve"> PAGEREF _Toc499820451 \h </w:instrText>
        </w:r>
        <w:r w:rsidR="0019423F">
          <w:fldChar w:fldCharType="separate"/>
        </w:r>
        <w:r w:rsidR="0019423F">
          <w:t>54</w:t>
        </w:r>
        <w:r w:rsidR="0019423F">
          <w:fldChar w:fldCharType="end"/>
        </w:r>
      </w:hyperlink>
    </w:p>
    <w:p w:rsidR="0019423F" w:rsidRDefault="006A3695">
      <w:pPr>
        <w:pStyle w:val="TOC3"/>
        <w:rPr>
          <w:rFonts w:eastAsiaTheme="minorEastAsia"/>
          <w:smallCaps w:val="0"/>
          <w:sz w:val="22"/>
        </w:rPr>
      </w:pPr>
      <w:hyperlink w:anchor="_Toc499820452" w:history="1">
        <w:r w:rsidR="0019423F" w:rsidRPr="00BB5B23">
          <w:rPr>
            <w:rStyle w:val="Hyperlink"/>
          </w:rPr>
          <w:t>Korisnički planovi za Microsoft Azure</w:t>
        </w:r>
        <w:r w:rsidR="0019423F">
          <w:tab/>
        </w:r>
        <w:r w:rsidR="0019423F">
          <w:fldChar w:fldCharType="begin"/>
        </w:r>
        <w:r w:rsidR="0019423F">
          <w:instrText xml:space="preserve"> PAGEREF _Toc499820452 \h </w:instrText>
        </w:r>
        <w:r w:rsidR="0019423F">
          <w:fldChar w:fldCharType="separate"/>
        </w:r>
        <w:r w:rsidR="0019423F">
          <w:t>55</w:t>
        </w:r>
        <w:r w:rsidR="0019423F">
          <w:fldChar w:fldCharType="end"/>
        </w:r>
      </w:hyperlink>
    </w:p>
    <w:p w:rsidR="0019423F" w:rsidRDefault="006A3695">
      <w:pPr>
        <w:pStyle w:val="TOC2"/>
        <w:rPr>
          <w:rFonts w:eastAsiaTheme="minorEastAsia"/>
          <w:smallCaps w:val="0"/>
          <w:sz w:val="22"/>
        </w:rPr>
      </w:pPr>
      <w:hyperlink w:anchor="_Toc499820453" w:history="1">
        <w:r w:rsidR="0019423F" w:rsidRPr="00BB5B23">
          <w:rPr>
            <w:rStyle w:val="Hyperlink"/>
          </w:rPr>
          <w:t>Microsoft 365</w:t>
        </w:r>
        <w:r w:rsidR="0019423F">
          <w:tab/>
        </w:r>
        <w:r w:rsidR="0019423F">
          <w:fldChar w:fldCharType="begin"/>
        </w:r>
        <w:r w:rsidR="0019423F">
          <w:instrText xml:space="preserve"> PAGEREF _Toc499820453 \h </w:instrText>
        </w:r>
        <w:r w:rsidR="0019423F">
          <w:fldChar w:fldCharType="separate"/>
        </w:r>
        <w:r w:rsidR="0019423F">
          <w:t>55</w:t>
        </w:r>
        <w:r w:rsidR="0019423F">
          <w:fldChar w:fldCharType="end"/>
        </w:r>
      </w:hyperlink>
    </w:p>
    <w:p w:rsidR="0019423F" w:rsidRDefault="006A3695">
      <w:pPr>
        <w:pStyle w:val="TOC2"/>
        <w:rPr>
          <w:rFonts w:eastAsiaTheme="minorEastAsia"/>
          <w:smallCaps w:val="0"/>
          <w:sz w:val="22"/>
        </w:rPr>
      </w:pPr>
      <w:hyperlink w:anchor="_Toc499820454" w:history="1">
        <w:r w:rsidR="0019423F" w:rsidRPr="00BB5B23">
          <w:rPr>
            <w:rStyle w:val="Hyperlink"/>
          </w:rPr>
          <w:t>Enterprise Mobility + Security</w:t>
        </w:r>
        <w:r w:rsidR="0019423F">
          <w:tab/>
        </w:r>
        <w:r w:rsidR="0019423F">
          <w:fldChar w:fldCharType="begin"/>
        </w:r>
        <w:r w:rsidR="0019423F">
          <w:instrText xml:space="preserve"> PAGEREF _Toc499820454 \h </w:instrText>
        </w:r>
        <w:r w:rsidR="0019423F">
          <w:fldChar w:fldCharType="separate"/>
        </w:r>
        <w:r w:rsidR="0019423F">
          <w:t>57</w:t>
        </w:r>
        <w:r w:rsidR="0019423F">
          <w:fldChar w:fldCharType="end"/>
        </w:r>
      </w:hyperlink>
    </w:p>
    <w:p w:rsidR="0019423F" w:rsidRDefault="006A3695">
      <w:pPr>
        <w:pStyle w:val="TOC2"/>
        <w:rPr>
          <w:rFonts w:eastAsiaTheme="minorEastAsia"/>
          <w:smallCaps w:val="0"/>
          <w:sz w:val="22"/>
        </w:rPr>
      </w:pPr>
      <w:hyperlink w:anchor="_Toc499820455" w:history="1">
        <w:r w:rsidR="0019423F" w:rsidRPr="00BB5B23">
          <w:rPr>
            <w:rStyle w:val="Hyperlink"/>
          </w:rPr>
          <w:t>Microsoft Dynamics 365 Services</w:t>
        </w:r>
        <w:r w:rsidR="0019423F">
          <w:tab/>
        </w:r>
        <w:r w:rsidR="0019423F">
          <w:fldChar w:fldCharType="begin"/>
        </w:r>
        <w:r w:rsidR="0019423F">
          <w:instrText xml:space="preserve"> PAGEREF _Toc499820455 \h </w:instrText>
        </w:r>
        <w:r w:rsidR="0019423F">
          <w:fldChar w:fldCharType="separate"/>
        </w:r>
        <w:r w:rsidR="0019423F">
          <w:t>57</w:t>
        </w:r>
        <w:r w:rsidR="0019423F">
          <w:fldChar w:fldCharType="end"/>
        </w:r>
      </w:hyperlink>
    </w:p>
    <w:p w:rsidR="0019423F" w:rsidRDefault="006A3695">
      <w:pPr>
        <w:pStyle w:val="TOC2"/>
        <w:rPr>
          <w:rFonts w:eastAsiaTheme="minorEastAsia"/>
          <w:smallCaps w:val="0"/>
          <w:sz w:val="22"/>
        </w:rPr>
      </w:pPr>
      <w:hyperlink w:anchor="_Toc499820456" w:history="1">
        <w:r w:rsidR="0019423F" w:rsidRPr="00BB5B23">
          <w:rPr>
            <w:rStyle w:val="Hyperlink"/>
          </w:rPr>
          <w:t>Office 365 Services</w:t>
        </w:r>
        <w:r w:rsidR="0019423F">
          <w:tab/>
        </w:r>
        <w:r w:rsidR="0019423F">
          <w:fldChar w:fldCharType="begin"/>
        </w:r>
        <w:r w:rsidR="0019423F">
          <w:instrText xml:space="preserve"> PAGEREF _Toc499820456 \h </w:instrText>
        </w:r>
        <w:r w:rsidR="0019423F">
          <w:fldChar w:fldCharType="separate"/>
        </w:r>
        <w:r w:rsidR="0019423F">
          <w:t>60</w:t>
        </w:r>
        <w:r w:rsidR="0019423F">
          <w:fldChar w:fldCharType="end"/>
        </w:r>
      </w:hyperlink>
    </w:p>
    <w:p w:rsidR="0019423F" w:rsidRDefault="006A3695">
      <w:pPr>
        <w:pStyle w:val="TOC3"/>
        <w:rPr>
          <w:rFonts w:eastAsiaTheme="minorEastAsia"/>
          <w:smallCaps w:val="0"/>
          <w:sz w:val="22"/>
        </w:rPr>
      </w:pPr>
      <w:hyperlink w:anchor="_Toc499820457" w:history="1">
        <w:r w:rsidR="0019423F" w:rsidRPr="00BB5B23">
          <w:rPr>
            <w:rStyle w:val="Hyperlink"/>
          </w:rPr>
          <w:t>Office 365 aplikacije</w:t>
        </w:r>
        <w:r w:rsidR="0019423F">
          <w:tab/>
        </w:r>
        <w:r w:rsidR="0019423F">
          <w:fldChar w:fldCharType="begin"/>
        </w:r>
        <w:r w:rsidR="0019423F">
          <w:instrText xml:space="preserve"> PAGEREF _Toc499820457 \h </w:instrText>
        </w:r>
        <w:r w:rsidR="0019423F">
          <w:fldChar w:fldCharType="separate"/>
        </w:r>
        <w:r w:rsidR="0019423F">
          <w:t>60</w:t>
        </w:r>
        <w:r w:rsidR="0019423F">
          <w:fldChar w:fldCharType="end"/>
        </w:r>
      </w:hyperlink>
    </w:p>
    <w:p w:rsidR="0019423F" w:rsidRDefault="006A3695">
      <w:pPr>
        <w:pStyle w:val="TOC3"/>
        <w:rPr>
          <w:rFonts w:eastAsiaTheme="minorEastAsia"/>
          <w:smallCaps w:val="0"/>
          <w:sz w:val="22"/>
        </w:rPr>
      </w:pPr>
      <w:hyperlink w:anchor="_Toc499820458" w:history="1">
        <w:r w:rsidR="0019423F" w:rsidRPr="00BB5B23">
          <w:rPr>
            <w:rStyle w:val="Hyperlink"/>
          </w:rPr>
          <w:t>Office 365 paketi</w:t>
        </w:r>
        <w:r w:rsidR="0019423F">
          <w:tab/>
        </w:r>
        <w:r w:rsidR="0019423F">
          <w:fldChar w:fldCharType="begin"/>
        </w:r>
        <w:r w:rsidR="0019423F">
          <w:instrText xml:space="preserve"> PAGEREF _Toc499820458 \h </w:instrText>
        </w:r>
        <w:r w:rsidR="0019423F">
          <w:fldChar w:fldCharType="separate"/>
        </w:r>
        <w:r w:rsidR="0019423F">
          <w:t>61</w:t>
        </w:r>
        <w:r w:rsidR="0019423F">
          <w:fldChar w:fldCharType="end"/>
        </w:r>
      </w:hyperlink>
    </w:p>
    <w:p w:rsidR="0019423F" w:rsidRDefault="006A3695">
      <w:pPr>
        <w:pStyle w:val="TOC3"/>
        <w:rPr>
          <w:rFonts w:eastAsiaTheme="minorEastAsia"/>
          <w:smallCaps w:val="0"/>
          <w:sz w:val="22"/>
        </w:rPr>
      </w:pPr>
      <w:hyperlink w:anchor="_Toc499820459" w:history="1">
        <w:r w:rsidR="0019423F" w:rsidRPr="00BB5B23">
          <w:rPr>
            <w:rStyle w:val="Hyperlink"/>
          </w:rPr>
          <w:t>Office 365 Cloud App Security</w:t>
        </w:r>
        <w:r w:rsidR="0019423F">
          <w:tab/>
        </w:r>
        <w:r w:rsidR="0019423F">
          <w:fldChar w:fldCharType="begin"/>
        </w:r>
        <w:r w:rsidR="0019423F">
          <w:instrText xml:space="preserve"> PAGEREF _Toc499820459 \h </w:instrText>
        </w:r>
        <w:r w:rsidR="0019423F">
          <w:fldChar w:fldCharType="separate"/>
        </w:r>
        <w:r w:rsidR="0019423F">
          <w:t>62</w:t>
        </w:r>
        <w:r w:rsidR="0019423F">
          <w:fldChar w:fldCharType="end"/>
        </w:r>
      </w:hyperlink>
    </w:p>
    <w:p w:rsidR="0019423F" w:rsidRDefault="006A3695">
      <w:pPr>
        <w:pStyle w:val="TOC3"/>
        <w:rPr>
          <w:rFonts w:eastAsiaTheme="minorEastAsia"/>
          <w:smallCaps w:val="0"/>
          <w:sz w:val="22"/>
        </w:rPr>
      </w:pPr>
      <w:hyperlink w:anchor="_Toc499820460" w:history="1">
        <w:r w:rsidR="0019423F" w:rsidRPr="00BB5B23">
          <w:rPr>
            <w:rStyle w:val="Hyperlink"/>
          </w:rPr>
          <w:t>Microsoft MyAnalytics</w:t>
        </w:r>
        <w:r w:rsidR="0019423F">
          <w:tab/>
        </w:r>
        <w:r w:rsidR="0019423F">
          <w:fldChar w:fldCharType="begin"/>
        </w:r>
        <w:r w:rsidR="0019423F">
          <w:instrText xml:space="preserve"> PAGEREF _Toc499820460 \h </w:instrText>
        </w:r>
        <w:r w:rsidR="0019423F">
          <w:fldChar w:fldCharType="separate"/>
        </w:r>
        <w:r w:rsidR="0019423F">
          <w:t>62</w:t>
        </w:r>
        <w:r w:rsidR="0019423F">
          <w:fldChar w:fldCharType="end"/>
        </w:r>
      </w:hyperlink>
    </w:p>
    <w:p w:rsidR="0019423F" w:rsidRDefault="006A3695">
      <w:pPr>
        <w:pStyle w:val="TOC3"/>
        <w:rPr>
          <w:rFonts w:eastAsiaTheme="minorEastAsia"/>
          <w:smallCaps w:val="0"/>
          <w:sz w:val="22"/>
        </w:rPr>
      </w:pPr>
      <w:hyperlink w:anchor="_Toc499820461" w:history="1">
        <w:r w:rsidR="0019423F" w:rsidRPr="00BB5B23">
          <w:rPr>
            <w:rStyle w:val="Hyperlink"/>
          </w:rPr>
          <w:t>Office 365 Advanced Compliance</w:t>
        </w:r>
        <w:r w:rsidR="0019423F">
          <w:tab/>
        </w:r>
        <w:r w:rsidR="0019423F">
          <w:fldChar w:fldCharType="begin"/>
        </w:r>
        <w:r w:rsidR="0019423F">
          <w:instrText xml:space="preserve"> PAGEREF _Toc499820461 \h </w:instrText>
        </w:r>
        <w:r w:rsidR="0019423F">
          <w:fldChar w:fldCharType="separate"/>
        </w:r>
        <w:r w:rsidR="0019423F">
          <w:t>63</w:t>
        </w:r>
        <w:r w:rsidR="0019423F">
          <w:fldChar w:fldCharType="end"/>
        </w:r>
      </w:hyperlink>
    </w:p>
    <w:p w:rsidR="0019423F" w:rsidRDefault="006A3695">
      <w:pPr>
        <w:pStyle w:val="TOC3"/>
        <w:rPr>
          <w:rFonts w:eastAsiaTheme="minorEastAsia"/>
          <w:smallCaps w:val="0"/>
          <w:sz w:val="22"/>
        </w:rPr>
      </w:pPr>
      <w:hyperlink w:anchor="_Toc499820462" w:history="1">
        <w:r w:rsidR="0019423F" w:rsidRPr="00BB5B23">
          <w:rPr>
            <w:rStyle w:val="Hyperlink"/>
          </w:rPr>
          <w:t>Exchange Online</w:t>
        </w:r>
        <w:r w:rsidR="0019423F">
          <w:tab/>
        </w:r>
        <w:r w:rsidR="0019423F">
          <w:fldChar w:fldCharType="begin"/>
        </w:r>
        <w:r w:rsidR="0019423F">
          <w:instrText xml:space="preserve"> PAGEREF _Toc499820462 \h </w:instrText>
        </w:r>
        <w:r w:rsidR="0019423F">
          <w:fldChar w:fldCharType="separate"/>
        </w:r>
        <w:r w:rsidR="0019423F">
          <w:t>63</w:t>
        </w:r>
        <w:r w:rsidR="0019423F">
          <w:fldChar w:fldCharType="end"/>
        </w:r>
      </w:hyperlink>
    </w:p>
    <w:p w:rsidR="0019423F" w:rsidRDefault="006A3695">
      <w:pPr>
        <w:pStyle w:val="TOC3"/>
        <w:rPr>
          <w:rFonts w:eastAsiaTheme="minorEastAsia"/>
          <w:smallCaps w:val="0"/>
          <w:sz w:val="22"/>
        </w:rPr>
      </w:pPr>
      <w:hyperlink w:anchor="_Toc499820463" w:history="1">
        <w:r w:rsidR="0019423F" w:rsidRPr="00BB5B23">
          <w:rPr>
            <w:rStyle w:val="Hyperlink"/>
          </w:rPr>
          <w:t>OneDrive for Business</w:t>
        </w:r>
        <w:r w:rsidR="0019423F">
          <w:tab/>
        </w:r>
        <w:r w:rsidR="0019423F">
          <w:fldChar w:fldCharType="begin"/>
        </w:r>
        <w:r w:rsidR="0019423F">
          <w:instrText xml:space="preserve"> PAGEREF _Toc499820463 \h </w:instrText>
        </w:r>
        <w:r w:rsidR="0019423F">
          <w:fldChar w:fldCharType="separate"/>
        </w:r>
        <w:r w:rsidR="0019423F">
          <w:t>64</w:t>
        </w:r>
        <w:r w:rsidR="0019423F">
          <w:fldChar w:fldCharType="end"/>
        </w:r>
      </w:hyperlink>
    </w:p>
    <w:p w:rsidR="0019423F" w:rsidRDefault="006A3695">
      <w:pPr>
        <w:pStyle w:val="TOC3"/>
        <w:rPr>
          <w:rFonts w:eastAsiaTheme="minorEastAsia"/>
          <w:smallCaps w:val="0"/>
          <w:sz w:val="22"/>
        </w:rPr>
      </w:pPr>
      <w:hyperlink w:anchor="_Toc499820464" w:history="1">
        <w:r w:rsidR="0019423F" w:rsidRPr="00BB5B23">
          <w:rPr>
            <w:rStyle w:val="Hyperlink"/>
          </w:rPr>
          <w:t>Project Online</w:t>
        </w:r>
        <w:r w:rsidR="0019423F">
          <w:tab/>
        </w:r>
        <w:r w:rsidR="0019423F">
          <w:fldChar w:fldCharType="begin"/>
        </w:r>
        <w:r w:rsidR="0019423F">
          <w:instrText xml:space="preserve"> PAGEREF _Toc499820464 \h </w:instrText>
        </w:r>
        <w:r w:rsidR="0019423F">
          <w:fldChar w:fldCharType="separate"/>
        </w:r>
        <w:r w:rsidR="0019423F">
          <w:t>64</w:t>
        </w:r>
        <w:r w:rsidR="0019423F">
          <w:fldChar w:fldCharType="end"/>
        </w:r>
      </w:hyperlink>
    </w:p>
    <w:p w:rsidR="0019423F" w:rsidRDefault="006A3695">
      <w:pPr>
        <w:pStyle w:val="TOC3"/>
        <w:rPr>
          <w:rFonts w:eastAsiaTheme="minorEastAsia"/>
          <w:smallCaps w:val="0"/>
          <w:sz w:val="22"/>
        </w:rPr>
      </w:pPr>
      <w:hyperlink w:anchor="_Toc499820465" w:history="1">
        <w:r w:rsidR="0019423F" w:rsidRPr="00BB5B23">
          <w:rPr>
            <w:rStyle w:val="Hyperlink"/>
          </w:rPr>
          <w:t>SharePoint Online</w:t>
        </w:r>
        <w:r w:rsidR="0019423F">
          <w:tab/>
        </w:r>
        <w:r w:rsidR="0019423F">
          <w:fldChar w:fldCharType="begin"/>
        </w:r>
        <w:r w:rsidR="0019423F">
          <w:instrText xml:space="preserve"> PAGEREF _Toc499820465 \h </w:instrText>
        </w:r>
        <w:r w:rsidR="0019423F">
          <w:fldChar w:fldCharType="separate"/>
        </w:r>
        <w:r w:rsidR="0019423F">
          <w:t>65</w:t>
        </w:r>
        <w:r w:rsidR="0019423F">
          <w:fldChar w:fldCharType="end"/>
        </w:r>
      </w:hyperlink>
    </w:p>
    <w:p w:rsidR="0019423F" w:rsidRDefault="006A3695">
      <w:pPr>
        <w:pStyle w:val="TOC3"/>
        <w:rPr>
          <w:rFonts w:eastAsiaTheme="minorEastAsia"/>
          <w:smallCaps w:val="0"/>
          <w:sz w:val="22"/>
        </w:rPr>
      </w:pPr>
      <w:hyperlink w:anchor="_Toc499820466" w:history="1">
        <w:r w:rsidR="0019423F" w:rsidRPr="00BB5B23">
          <w:rPr>
            <w:rStyle w:val="Hyperlink"/>
          </w:rPr>
          <w:t>Skype za Business Online</w:t>
        </w:r>
        <w:r w:rsidR="0019423F">
          <w:tab/>
        </w:r>
        <w:r w:rsidR="0019423F">
          <w:fldChar w:fldCharType="begin"/>
        </w:r>
        <w:r w:rsidR="0019423F">
          <w:instrText xml:space="preserve"> PAGEREF _Toc499820466 \h </w:instrText>
        </w:r>
        <w:r w:rsidR="0019423F">
          <w:fldChar w:fldCharType="separate"/>
        </w:r>
        <w:r w:rsidR="0019423F">
          <w:t>65</w:t>
        </w:r>
        <w:r w:rsidR="0019423F">
          <w:fldChar w:fldCharType="end"/>
        </w:r>
      </w:hyperlink>
    </w:p>
    <w:p w:rsidR="0019423F" w:rsidRDefault="006A3695">
      <w:pPr>
        <w:pStyle w:val="TOC3"/>
        <w:rPr>
          <w:rFonts w:eastAsiaTheme="minorEastAsia"/>
          <w:smallCaps w:val="0"/>
          <w:sz w:val="22"/>
        </w:rPr>
      </w:pPr>
      <w:hyperlink w:anchor="_Toc499820467" w:history="1">
        <w:r w:rsidR="0019423F" w:rsidRPr="00BB5B23">
          <w:rPr>
            <w:rStyle w:val="Hyperlink"/>
          </w:rPr>
          <w:t>Workplace Analytics</w:t>
        </w:r>
        <w:r w:rsidR="0019423F">
          <w:tab/>
        </w:r>
        <w:r w:rsidR="0019423F">
          <w:fldChar w:fldCharType="begin"/>
        </w:r>
        <w:r w:rsidR="0019423F">
          <w:instrText xml:space="preserve"> PAGEREF _Toc499820467 \h </w:instrText>
        </w:r>
        <w:r w:rsidR="0019423F">
          <w:fldChar w:fldCharType="separate"/>
        </w:r>
        <w:r w:rsidR="0019423F">
          <w:t>66</w:t>
        </w:r>
        <w:r w:rsidR="0019423F">
          <w:fldChar w:fldCharType="end"/>
        </w:r>
      </w:hyperlink>
    </w:p>
    <w:p w:rsidR="0019423F" w:rsidRDefault="006A3695">
      <w:pPr>
        <w:pStyle w:val="TOC2"/>
        <w:rPr>
          <w:rFonts w:eastAsiaTheme="minorEastAsia"/>
          <w:smallCaps w:val="0"/>
          <w:sz w:val="22"/>
        </w:rPr>
      </w:pPr>
      <w:hyperlink w:anchor="_Toc499820468" w:history="1">
        <w:r w:rsidR="0019423F" w:rsidRPr="00BB5B23">
          <w:rPr>
            <w:rStyle w:val="Hyperlink"/>
          </w:rPr>
          <w:t>Druge Online usluge</w:t>
        </w:r>
        <w:r w:rsidR="0019423F">
          <w:tab/>
        </w:r>
        <w:r w:rsidR="0019423F">
          <w:fldChar w:fldCharType="begin"/>
        </w:r>
        <w:r w:rsidR="0019423F">
          <w:instrText xml:space="preserve"> PAGEREF _Toc499820468 \h </w:instrText>
        </w:r>
        <w:r w:rsidR="0019423F">
          <w:fldChar w:fldCharType="separate"/>
        </w:r>
        <w:r w:rsidR="0019423F">
          <w:t>66</w:t>
        </w:r>
        <w:r w:rsidR="0019423F">
          <w:fldChar w:fldCharType="end"/>
        </w:r>
      </w:hyperlink>
    </w:p>
    <w:p w:rsidR="0019423F" w:rsidRDefault="006A3695">
      <w:pPr>
        <w:pStyle w:val="TOC3"/>
        <w:rPr>
          <w:rFonts w:eastAsiaTheme="minorEastAsia"/>
          <w:smallCaps w:val="0"/>
          <w:sz w:val="22"/>
        </w:rPr>
      </w:pPr>
      <w:hyperlink w:anchor="_Toc499820469" w:history="1">
        <w:r w:rsidR="0019423F" w:rsidRPr="00BB5B23">
          <w:rPr>
            <w:rStyle w:val="Hyperlink"/>
          </w:rPr>
          <w:t>Bing mape</w:t>
        </w:r>
        <w:r w:rsidR="0019423F">
          <w:tab/>
        </w:r>
        <w:r w:rsidR="0019423F">
          <w:fldChar w:fldCharType="begin"/>
        </w:r>
        <w:r w:rsidR="0019423F">
          <w:instrText xml:space="preserve"> PAGEREF _Toc499820469 \h </w:instrText>
        </w:r>
        <w:r w:rsidR="0019423F">
          <w:fldChar w:fldCharType="separate"/>
        </w:r>
        <w:r w:rsidR="0019423F">
          <w:t>66</w:t>
        </w:r>
        <w:r w:rsidR="0019423F">
          <w:fldChar w:fldCharType="end"/>
        </w:r>
      </w:hyperlink>
    </w:p>
    <w:p w:rsidR="0019423F" w:rsidRDefault="006A3695">
      <w:pPr>
        <w:pStyle w:val="TOC3"/>
        <w:rPr>
          <w:rFonts w:eastAsiaTheme="minorEastAsia"/>
          <w:smallCaps w:val="0"/>
          <w:sz w:val="22"/>
        </w:rPr>
      </w:pPr>
      <w:hyperlink w:anchor="_Toc499820470" w:history="1">
        <w:r w:rsidR="0019423F" w:rsidRPr="00BB5B23">
          <w:rPr>
            <w:rStyle w:val="Hyperlink"/>
          </w:rPr>
          <w:t>Platforma za poslovne aplikacije</w:t>
        </w:r>
        <w:r w:rsidR="0019423F">
          <w:tab/>
        </w:r>
        <w:r w:rsidR="0019423F">
          <w:fldChar w:fldCharType="begin"/>
        </w:r>
        <w:r w:rsidR="0019423F">
          <w:instrText xml:space="preserve"> PAGEREF _Toc499820470 \h </w:instrText>
        </w:r>
        <w:r w:rsidR="0019423F">
          <w:fldChar w:fldCharType="separate"/>
        </w:r>
        <w:r w:rsidR="0019423F">
          <w:t>67</w:t>
        </w:r>
        <w:r w:rsidR="0019423F">
          <w:fldChar w:fldCharType="end"/>
        </w:r>
      </w:hyperlink>
    </w:p>
    <w:p w:rsidR="0019423F" w:rsidRDefault="006A3695">
      <w:pPr>
        <w:pStyle w:val="TOC3"/>
        <w:rPr>
          <w:rFonts w:eastAsiaTheme="minorEastAsia"/>
          <w:smallCaps w:val="0"/>
          <w:sz w:val="22"/>
        </w:rPr>
      </w:pPr>
      <w:hyperlink w:anchor="_Toc499820471" w:history="1">
        <w:r w:rsidR="0019423F" w:rsidRPr="00BB5B23">
          <w:rPr>
            <w:rStyle w:val="Hyperlink"/>
          </w:rPr>
          <w:t>Microsoft Kaizala Pro</w:t>
        </w:r>
        <w:r w:rsidR="0019423F">
          <w:tab/>
        </w:r>
        <w:r w:rsidR="0019423F">
          <w:fldChar w:fldCharType="begin"/>
        </w:r>
        <w:r w:rsidR="0019423F">
          <w:instrText xml:space="preserve"> PAGEREF _Toc499820471 \h </w:instrText>
        </w:r>
        <w:r w:rsidR="0019423F">
          <w:fldChar w:fldCharType="separate"/>
        </w:r>
        <w:r w:rsidR="0019423F">
          <w:t>68</w:t>
        </w:r>
        <w:r w:rsidR="0019423F">
          <w:fldChar w:fldCharType="end"/>
        </w:r>
      </w:hyperlink>
    </w:p>
    <w:p w:rsidR="0019423F" w:rsidRDefault="006A3695">
      <w:pPr>
        <w:pStyle w:val="TOC3"/>
        <w:rPr>
          <w:rFonts w:eastAsiaTheme="minorEastAsia"/>
          <w:smallCaps w:val="0"/>
          <w:sz w:val="22"/>
        </w:rPr>
      </w:pPr>
      <w:hyperlink w:anchor="_Toc499820472" w:history="1">
        <w:r w:rsidR="0019423F" w:rsidRPr="00BB5B23">
          <w:rPr>
            <w:rStyle w:val="Hyperlink"/>
          </w:rPr>
          <w:t>Microsoft Cloud App Security</w:t>
        </w:r>
        <w:r w:rsidR="0019423F">
          <w:tab/>
        </w:r>
        <w:r w:rsidR="0019423F">
          <w:fldChar w:fldCharType="begin"/>
        </w:r>
        <w:r w:rsidR="0019423F">
          <w:instrText xml:space="preserve"> PAGEREF _Toc499820472 \h </w:instrText>
        </w:r>
        <w:r w:rsidR="0019423F">
          <w:fldChar w:fldCharType="separate"/>
        </w:r>
        <w:r w:rsidR="0019423F">
          <w:t>68</w:t>
        </w:r>
        <w:r w:rsidR="0019423F">
          <w:fldChar w:fldCharType="end"/>
        </w:r>
      </w:hyperlink>
    </w:p>
    <w:p w:rsidR="0019423F" w:rsidRDefault="006A3695">
      <w:pPr>
        <w:pStyle w:val="TOC3"/>
        <w:rPr>
          <w:rFonts w:eastAsiaTheme="minorEastAsia"/>
          <w:smallCaps w:val="0"/>
          <w:sz w:val="22"/>
        </w:rPr>
      </w:pPr>
      <w:hyperlink w:anchor="_Toc499820473" w:history="1">
        <w:r w:rsidR="0019423F" w:rsidRPr="00BB5B23">
          <w:rPr>
            <w:rStyle w:val="Hyperlink"/>
          </w:rPr>
          <w:t>Microsoft Intune</w:t>
        </w:r>
        <w:r w:rsidR="0019423F">
          <w:tab/>
        </w:r>
        <w:r w:rsidR="0019423F">
          <w:fldChar w:fldCharType="begin"/>
        </w:r>
        <w:r w:rsidR="0019423F">
          <w:instrText xml:space="preserve"> PAGEREF _Toc499820473 \h </w:instrText>
        </w:r>
        <w:r w:rsidR="0019423F">
          <w:fldChar w:fldCharType="separate"/>
        </w:r>
        <w:r w:rsidR="0019423F">
          <w:t>68</w:t>
        </w:r>
        <w:r w:rsidR="0019423F">
          <w:fldChar w:fldCharType="end"/>
        </w:r>
      </w:hyperlink>
    </w:p>
    <w:p w:rsidR="0019423F" w:rsidRDefault="006A3695">
      <w:pPr>
        <w:pStyle w:val="TOC3"/>
        <w:rPr>
          <w:rFonts w:eastAsiaTheme="minorEastAsia"/>
          <w:smallCaps w:val="0"/>
          <w:sz w:val="22"/>
        </w:rPr>
      </w:pPr>
      <w:hyperlink w:anchor="_Toc499820474" w:history="1">
        <w:r w:rsidR="0019423F" w:rsidRPr="00BB5B23">
          <w:rPr>
            <w:rStyle w:val="Hyperlink"/>
          </w:rPr>
          <w:t>Microsoft Learning</w:t>
        </w:r>
        <w:r w:rsidR="0019423F">
          <w:tab/>
        </w:r>
        <w:r w:rsidR="0019423F">
          <w:fldChar w:fldCharType="begin"/>
        </w:r>
        <w:r w:rsidR="0019423F">
          <w:instrText xml:space="preserve"> PAGEREF _Toc499820474 \h </w:instrText>
        </w:r>
        <w:r w:rsidR="0019423F">
          <w:fldChar w:fldCharType="separate"/>
        </w:r>
        <w:r w:rsidR="0019423F">
          <w:t>69</w:t>
        </w:r>
        <w:r w:rsidR="0019423F">
          <w:fldChar w:fldCharType="end"/>
        </w:r>
      </w:hyperlink>
    </w:p>
    <w:p w:rsidR="0019423F" w:rsidRDefault="006A3695">
      <w:pPr>
        <w:pStyle w:val="TOC3"/>
        <w:rPr>
          <w:rFonts w:eastAsiaTheme="minorEastAsia"/>
          <w:smallCaps w:val="0"/>
          <w:sz w:val="22"/>
        </w:rPr>
      </w:pPr>
      <w:hyperlink w:anchor="_Toc499820475" w:history="1">
        <w:r w:rsidR="0019423F" w:rsidRPr="00BB5B23">
          <w:rPr>
            <w:rStyle w:val="Hyperlink"/>
          </w:rPr>
          <w:t>Minecraft: Education Edition</w:t>
        </w:r>
        <w:r w:rsidR="0019423F">
          <w:tab/>
        </w:r>
        <w:r w:rsidR="0019423F">
          <w:fldChar w:fldCharType="begin"/>
        </w:r>
        <w:r w:rsidR="0019423F">
          <w:instrText xml:space="preserve"> PAGEREF _Toc499820475 \h </w:instrText>
        </w:r>
        <w:r w:rsidR="0019423F">
          <w:fldChar w:fldCharType="separate"/>
        </w:r>
        <w:r w:rsidR="0019423F">
          <w:t>69</w:t>
        </w:r>
        <w:r w:rsidR="0019423F">
          <w:fldChar w:fldCharType="end"/>
        </w:r>
      </w:hyperlink>
    </w:p>
    <w:p w:rsidR="0019423F" w:rsidRDefault="006A3695">
      <w:pPr>
        <w:pStyle w:val="TOC1"/>
        <w:rPr>
          <w:rFonts w:eastAsiaTheme="minorEastAsia"/>
          <w:b w:val="0"/>
          <w:caps w:val="0"/>
          <w:noProof/>
          <w:sz w:val="22"/>
          <w:szCs w:val="22"/>
        </w:rPr>
      </w:pPr>
      <w:hyperlink w:anchor="_Toc499820476" w:history="1">
        <w:r w:rsidR="0019423F" w:rsidRPr="00BB5B23">
          <w:rPr>
            <w:rStyle w:val="Hyperlink"/>
            <w:noProof/>
          </w:rPr>
          <w:t>Rečnik</w:t>
        </w:r>
        <w:r w:rsidR="0019423F">
          <w:rPr>
            <w:noProof/>
          </w:rPr>
          <w:tab/>
        </w:r>
        <w:r w:rsidR="0019423F">
          <w:rPr>
            <w:noProof/>
          </w:rPr>
          <w:fldChar w:fldCharType="begin"/>
        </w:r>
        <w:r w:rsidR="0019423F">
          <w:rPr>
            <w:noProof/>
          </w:rPr>
          <w:instrText xml:space="preserve"> PAGEREF _Toc499820476 \h </w:instrText>
        </w:r>
        <w:r w:rsidR="0019423F">
          <w:rPr>
            <w:noProof/>
          </w:rPr>
        </w:r>
        <w:r w:rsidR="0019423F">
          <w:rPr>
            <w:noProof/>
          </w:rPr>
          <w:fldChar w:fldCharType="separate"/>
        </w:r>
        <w:r w:rsidR="0019423F">
          <w:rPr>
            <w:noProof/>
          </w:rPr>
          <w:t>71</w:t>
        </w:r>
        <w:r w:rsidR="0019423F">
          <w:rPr>
            <w:noProof/>
          </w:rPr>
          <w:fldChar w:fldCharType="end"/>
        </w:r>
      </w:hyperlink>
    </w:p>
    <w:p w:rsidR="0019423F" w:rsidRDefault="006A3695">
      <w:pPr>
        <w:pStyle w:val="TOC2"/>
        <w:rPr>
          <w:rFonts w:eastAsiaTheme="minorEastAsia"/>
          <w:smallCaps w:val="0"/>
          <w:sz w:val="22"/>
        </w:rPr>
      </w:pPr>
      <w:hyperlink w:anchor="_Toc499820477" w:history="1">
        <w:r w:rsidR="0019423F" w:rsidRPr="00BB5B23">
          <w:rPr>
            <w:rStyle w:val="Hyperlink"/>
          </w:rPr>
          <w:t>Atributi</w:t>
        </w:r>
        <w:r w:rsidR="0019423F">
          <w:tab/>
        </w:r>
        <w:r w:rsidR="0019423F">
          <w:fldChar w:fldCharType="begin"/>
        </w:r>
        <w:r w:rsidR="0019423F">
          <w:instrText xml:space="preserve"> PAGEREF _Toc499820477 \h </w:instrText>
        </w:r>
        <w:r w:rsidR="0019423F">
          <w:fldChar w:fldCharType="separate"/>
        </w:r>
        <w:r w:rsidR="0019423F">
          <w:t>71</w:t>
        </w:r>
        <w:r w:rsidR="0019423F">
          <w:fldChar w:fldCharType="end"/>
        </w:r>
      </w:hyperlink>
    </w:p>
    <w:p w:rsidR="0019423F" w:rsidRDefault="006A3695">
      <w:pPr>
        <w:pStyle w:val="TOC2"/>
        <w:rPr>
          <w:rFonts w:eastAsiaTheme="minorEastAsia"/>
          <w:smallCaps w:val="0"/>
          <w:sz w:val="22"/>
        </w:rPr>
      </w:pPr>
      <w:hyperlink w:anchor="_Toc499820478" w:history="1">
        <w:r w:rsidR="0019423F" w:rsidRPr="00BB5B23">
          <w:rPr>
            <w:rStyle w:val="Hyperlink"/>
          </w:rPr>
          <w:t>Vrednost ćelija</w:t>
        </w:r>
        <w:r w:rsidR="0019423F">
          <w:tab/>
        </w:r>
        <w:r w:rsidR="0019423F">
          <w:fldChar w:fldCharType="begin"/>
        </w:r>
        <w:r w:rsidR="0019423F">
          <w:instrText xml:space="preserve"> PAGEREF _Toc499820478 \h </w:instrText>
        </w:r>
        <w:r w:rsidR="0019423F">
          <w:fldChar w:fldCharType="separate"/>
        </w:r>
        <w:r w:rsidR="0019423F">
          <w:t>72</w:t>
        </w:r>
        <w:r w:rsidR="0019423F">
          <w:fldChar w:fldCharType="end"/>
        </w:r>
      </w:hyperlink>
    </w:p>
    <w:p w:rsidR="0019423F" w:rsidRDefault="006A3695">
      <w:pPr>
        <w:pStyle w:val="TOC2"/>
        <w:rPr>
          <w:rFonts w:eastAsiaTheme="minorEastAsia"/>
          <w:smallCaps w:val="0"/>
          <w:sz w:val="22"/>
        </w:rPr>
      </w:pPr>
      <w:hyperlink w:anchor="_Toc499820479" w:history="1">
        <w:r w:rsidR="0019423F" w:rsidRPr="00BB5B23">
          <w:rPr>
            <w:rStyle w:val="Hyperlink"/>
          </w:rPr>
          <w:t>Zaglavlja kolona</w:t>
        </w:r>
        <w:r w:rsidR="0019423F">
          <w:tab/>
        </w:r>
        <w:r w:rsidR="0019423F">
          <w:fldChar w:fldCharType="begin"/>
        </w:r>
        <w:r w:rsidR="0019423F">
          <w:instrText xml:space="preserve"> PAGEREF _Toc499820479 \h </w:instrText>
        </w:r>
        <w:r w:rsidR="0019423F">
          <w:fldChar w:fldCharType="separate"/>
        </w:r>
        <w:r w:rsidR="0019423F">
          <w:t>73</w:t>
        </w:r>
        <w:r w:rsidR="0019423F">
          <w:fldChar w:fldCharType="end"/>
        </w:r>
      </w:hyperlink>
    </w:p>
    <w:p w:rsidR="0019423F" w:rsidRDefault="006A3695">
      <w:pPr>
        <w:pStyle w:val="TOC2"/>
        <w:rPr>
          <w:rFonts w:eastAsiaTheme="minorEastAsia"/>
          <w:smallCaps w:val="0"/>
          <w:sz w:val="22"/>
        </w:rPr>
      </w:pPr>
      <w:hyperlink w:anchor="_Toc499820480" w:history="1">
        <w:r w:rsidR="0019423F" w:rsidRPr="00BB5B23">
          <w:rPr>
            <w:rStyle w:val="Hyperlink"/>
          </w:rPr>
          <w:t>Definicije</w:t>
        </w:r>
        <w:r w:rsidR="0019423F">
          <w:tab/>
        </w:r>
        <w:r w:rsidR="0019423F">
          <w:fldChar w:fldCharType="begin"/>
        </w:r>
        <w:r w:rsidR="0019423F">
          <w:instrText xml:space="preserve"> PAGEREF _Toc499820480 \h </w:instrText>
        </w:r>
        <w:r w:rsidR="0019423F">
          <w:fldChar w:fldCharType="separate"/>
        </w:r>
        <w:r w:rsidR="0019423F">
          <w:t>73</w:t>
        </w:r>
        <w:r w:rsidR="0019423F">
          <w:fldChar w:fldCharType="end"/>
        </w:r>
      </w:hyperlink>
    </w:p>
    <w:p w:rsidR="0019423F" w:rsidRDefault="006A3695">
      <w:pPr>
        <w:pStyle w:val="TOC1"/>
        <w:rPr>
          <w:rFonts w:eastAsiaTheme="minorEastAsia"/>
          <w:b w:val="0"/>
          <w:caps w:val="0"/>
          <w:noProof/>
          <w:sz w:val="22"/>
          <w:szCs w:val="22"/>
        </w:rPr>
      </w:pPr>
      <w:hyperlink w:anchor="_Toc499820481" w:history="1">
        <w:r w:rsidR="0019423F" w:rsidRPr="00BB5B23">
          <w:rPr>
            <w:rStyle w:val="Hyperlink"/>
            <w:noProof/>
          </w:rPr>
          <w:t>Dodatak A – Licence jednake CAL/ML licencama</w:t>
        </w:r>
        <w:r w:rsidR="0019423F">
          <w:rPr>
            <w:noProof/>
          </w:rPr>
          <w:tab/>
        </w:r>
        <w:r w:rsidR="0019423F">
          <w:rPr>
            <w:noProof/>
          </w:rPr>
          <w:fldChar w:fldCharType="begin"/>
        </w:r>
        <w:r w:rsidR="0019423F">
          <w:rPr>
            <w:noProof/>
          </w:rPr>
          <w:instrText xml:space="preserve"> PAGEREF _Toc499820481 \h </w:instrText>
        </w:r>
        <w:r w:rsidR="0019423F">
          <w:rPr>
            <w:noProof/>
          </w:rPr>
        </w:r>
        <w:r w:rsidR="0019423F">
          <w:rPr>
            <w:noProof/>
          </w:rPr>
          <w:fldChar w:fldCharType="separate"/>
        </w:r>
        <w:r w:rsidR="0019423F">
          <w:rPr>
            <w:noProof/>
          </w:rPr>
          <w:t>76</w:t>
        </w:r>
        <w:r w:rsidR="0019423F">
          <w:rPr>
            <w:noProof/>
          </w:rPr>
          <w:fldChar w:fldCharType="end"/>
        </w:r>
      </w:hyperlink>
    </w:p>
    <w:p w:rsidR="0019423F" w:rsidRDefault="006A3695">
      <w:pPr>
        <w:pStyle w:val="TOC1"/>
        <w:rPr>
          <w:rFonts w:eastAsiaTheme="minorEastAsia"/>
          <w:b w:val="0"/>
          <w:caps w:val="0"/>
          <w:noProof/>
          <w:sz w:val="22"/>
          <w:szCs w:val="22"/>
        </w:rPr>
      </w:pPr>
      <w:hyperlink w:anchor="_Toc499820482" w:history="1">
        <w:r w:rsidR="0019423F" w:rsidRPr="00BB5B23">
          <w:rPr>
            <w:rStyle w:val="Hyperlink"/>
            <w:noProof/>
          </w:rPr>
          <w:t>Dodatak B – Software Assurance</w:t>
        </w:r>
        <w:r w:rsidR="0019423F">
          <w:rPr>
            <w:noProof/>
          </w:rPr>
          <w:tab/>
        </w:r>
        <w:r w:rsidR="0019423F">
          <w:rPr>
            <w:noProof/>
          </w:rPr>
          <w:fldChar w:fldCharType="begin"/>
        </w:r>
        <w:r w:rsidR="0019423F">
          <w:rPr>
            <w:noProof/>
          </w:rPr>
          <w:instrText xml:space="preserve"> PAGEREF _Toc499820482 \h </w:instrText>
        </w:r>
        <w:r w:rsidR="0019423F">
          <w:rPr>
            <w:noProof/>
          </w:rPr>
        </w:r>
        <w:r w:rsidR="0019423F">
          <w:rPr>
            <w:noProof/>
          </w:rPr>
          <w:fldChar w:fldCharType="separate"/>
        </w:r>
        <w:r w:rsidR="0019423F">
          <w:rPr>
            <w:noProof/>
          </w:rPr>
          <w:t>78</w:t>
        </w:r>
        <w:r w:rsidR="0019423F">
          <w:rPr>
            <w:noProof/>
          </w:rPr>
          <w:fldChar w:fldCharType="end"/>
        </w:r>
      </w:hyperlink>
    </w:p>
    <w:p w:rsidR="0019423F" w:rsidRDefault="006A3695">
      <w:pPr>
        <w:pStyle w:val="TOC2"/>
        <w:rPr>
          <w:rFonts w:eastAsiaTheme="minorEastAsia"/>
          <w:smallCaps w:val="0"/>
          <w:sz w:val="22"/>
        </w:rPr>
      </w:pPr>
      <w:hyperlink w:anchor="_Toc499820483" w:history="1">
        <w:r w:rsidR="0019423F" w:rsidRPr="00BB5B23">
          <w:rPr>
            <w:rStyle w:val="Hyperlink"/>
          </w:rPr>
          <w:t>Kupovina Software Assurance pokrića</w:t>
        </w:r>
        <w:r w:rsidR="0019423F">
          <w:tab/>
        </w:r>
        <w:r w:rsidR="0019423F">
          <w:fldChar w:fldCharType="begin"/>
        </w:r>
        <w:r w:rsidR="0019423F">
          <w:instrText xml:space="preserve"> PAGEREF _Toc499820483 \h </w:instrText>
        </w:r>
        <w:r w:rsidR="0019423F">
          <w:fldChar w:fldCharType="separate"/>
        </w:r>
        <w:r w:rsidR="0019423F">
          <w:t>78</w:t>
        </w:r>
        <w:r w:rsidR="0019423F">
          <w:fldChar w:fldCharType="end"/>
        </w:r>
      </w:hyperlink>
    </w:p>
    <w:p w:rsidR="0019423F" w:rsidRDefault="006A3695">
      <w:pPr>
        <w:pStyle w:val="TOC2"/>
        <w:rPr>
          <w:rFonts w:eastAsiaTheme="minorEastAsia"/>
          <w:smallCaps w:val="0"/>
          <w:sz w:val="22"/>
        </w:rPr>
      </w:pPr>
      <w:hyperlink w:anchor="_Toc499820484" w:history="1">
        <w:r w:rsidR="0019423F" w:rsidRPr="00BB5B23">
          <w:rPr>
            <w:rStyle w:val="Hyperlink"/>
          </w:rPr>
          <w:t>Obnova Software Assurance pokrića</w:t>
        </w:r>
        <w:r w:rsidR="0019423F">
          <w:tab/>
        </w:r>
        <w:r w:rsidR="0019423F">
          <w:fldChar w:fldCharType="begin"/>
        </w:r>
        <w:r w:rsidR="0019423F">
          <w:instrText xml:space="preserve"> PAGEREF _Toc499820484 \h </w:instrText>
        </w:r>
        <w:r w:rsidR="0019423F">
          <w:fldChar w:fldCharType="separate"/>
        </w:r>
        <w:r w:rsidR="0019423F">
          <w:t>78</w:t>
        </w:r>
        <w:r w:rsidR="0019423F">
          <w:fldChar w:fldCharType="end"/>
        </w:r>
      </w:hyperlink>
    </w:p>
    <w:p w:rsidR="0019423F" w:rsidRDefault="006A3695">
      <w:pPr>
        <w:pStyle w:val="TOC2"/>
        <w:rPr>
          <w:rFonts w:eastAsiaTheme="minorEastAsia"/>
          <w:smallCaps w:val="0"/>
          <w:sz w:val="22"/>
        </w:rPr>
      </w:pPr>
      <w:hyperlink w:anchor="_Toc499820485" w:history="1">
        <w:r w:rsidR="0019423F" w:rsidRPr="00BB5B23">
          <w:rPr>
            <w:rStyle w:val="Hyperlink"/>
          </w:rPr>
          <w:t>Licence za migraciju za povučene proizvode ili proizvode koji se više ne izdaju</w:t>
        </w:r>
        <w:r w:rsidR="0019423F">
          <w:tab/>
        </w:r>
        <w:r w:rsidR="0019423F">
          <w:fldChar w:fldCharType="begin"/>
        </w:r>
        <w:r w:rsidR="0019423F">
          <w:instrText xml:space="preserve"> PAGEREF _Toc499820485 \h </w:instrText>
        </w:r>
        <w:r w:rsidR="0019423F">
          <w:fldChar w:fldCharType="separate"/>
        </w:r>
        <w:r w:rsidR="0019423F">
          <w:t>79</w:t>
        </w:r>
        <w:r w:rsidR="0019423F">
          <w:fldChar w:fldCharType="end"/>
        </w:r>
      </w:hyperlink>
    </w:p>
    <w:p w:rsidR="0019423F" w:rsidRDefault="006A3695">
      <w:pPr>
        <w:pStyle w:val="TOC2"/>
        <w:rPr>
          <w:rFonts w:eastAsiaTheme="minorEastAsia"/>
          <w:smallCaps w:val="0"/>
          <w:sz w:val="22"/>
        </w:rPr>
      </w:pPr>
      <w:hyperlink w:anchor="_Toc499820486" w:history="1">
        <w:r w:rsidR="0019423F" w:rsidRPr="00BB5B23">
          <w:rPr>
            <w:rStyle w:val="Hyperlink"/>
          </w:rPr>
          <w:t>Pogodnosti Software Assurancea</w:t>
        </w:r>
        <w:r w:rsidR="0019423F">
          <w:tab/>
        </w:r>
        <w:r w:rsidR="0019423F">
          <w:fldChar w:fldCharType="begin"/>
        </w:r>
        <w:r w:rsidR="0019423F">
          <w:instrText xml:space="preserve"> PAGEREF _Toc499820486 \h </w:instrText>
        </w:r>
        <w:r w:rsidR="0019423F">
          <w:fldChar w:fldCharType="separate"/>
        </w:r>
        <w:r w:rsidR="0019423F">
          <w:t>79</w:t>
        </w:r>
        <w:r w:rsidR="0019423F">
          <w:fldChar w:fldCharType="end"/>
        </w:r>
      </w:hyperlink>
    </w:p>
    <w:p w:rsidR="0019423F" w:rsidRDefault="006A3695">
      <w:pPr>
        <w:pStyle w:val="TOC1"/>
        <w:rPr>
          <w:rFonts w:eastAsiaTheme="minorEastAsia"/>
          <w:b w:val="0"/>
          <w:caps w:val="0"/>
          <w:noProof/>
          <w:sz w:val="22"/>
          <w:szCs w:val="22"/>
        </w:rPr>
      </w:pPr>
      <w:hyperlink w:anchor="_Toc499820487" w:history="1">
        <w:r w:rsidR="0019423F" w:rsidRPr="00BB5B23">
          <w:rPr>
            <w:rStyle w:val="Hyperlink"/>
            <w:noProof/>
          </w:rPr>
          <w:t>Dodatak C – Dodatne licence i druge Licence prelaska</w:t>
        </w:r>
        <w:r w:rsidR="0019423F">
          <w:rPr>
            <w:noProof/>
          </w:rPr>
          <w:tab/>
        </w:r>
        <w:r w:rsidR="0019423F">
          <w:rPr>
            <w:noProof/>
          </w:rPr>
          <w:fldChar w:fldCharType="begin"/>
        </w:r>
        <w:r w:rsidR="0019423F">
          <w:rPr>
            <w:noProof/>
          </w:rPr>
          <w:instrText xml:space="preserve"> PAGEREF _Toc499820487 \h </w:instrText>
        </w:r>
        <w:r w:rsidR="0019423F">
          <w:rPr>
            <w:noProof/>
          </w:rPr>
        </w:r>
        <w:r w:rsidR="0019423F">
          <w:rPr>
            <w:noProof/>
          </w:rPr>
          <w:fldChar w:fldCharType="separate"/>
        </w:r>
        <w:r w:rsidR="0019423F">
          <w:rPr>
            <w:noProof/>
          </w:rPr>
          <w:t>90</w:t>
        </w:r>
        <w:r w:rsidR="0019423F">
          <w:rPr>
            <w:noProof/>
          </w:rPr>
          <w:fldChar w:fldCharType="end"/>
        </w:r>
      </w:hyperlink>
    </w:p>
    <w:p w:rsidR="0019423F" w:rsidRDefault="006A3695">
      <w:pPr>
        <w:pStyle w:val="TOC2"/>
        <w:rPr>
          <w:rFonts w:eastAsiaTheme="minorEastAsia"/>
          <w:smallCaps w:val="0"/>
          <w:sz w:val="22"/>
        </w:rPr>
      </w:pPr>
      <w:hyperlink w:anchor="_Toc499820488" w:history="1">
        <w:r w:rsidR="0019423F" w:rsidRPr="00BB5B23">
          <w:rPr>
            <w:rStyle w:val="Hyperlink"/>
          </w:rPr>
          <w:t>Dodatne licence</w:t>
        </w:r>
        <w:r w:rsidR="0019423F">
          <w:tab/>
        </w:r>
        <w:r w:rsidR="0019423F">
          <w:fldChar w:fldCharType="begin"/>
        </w:r>
        <w:r w:rsidR="0019423F">
          <w:instrText xml:space="preserve"> PAGEREF _Toc499820488 \h </w:instrText>
        </w:r>
        <w:r w:rsidR="0019423F">
          <w:fldChar w:fldCharType="separate"/>
        </w:r>
        <w:r w:rsidR="0019423F">
          <w:t>90</w:t>
        </w:r>
        <w:r w:rsidR="0019423F">
          <w:fldChar w:fldCharType="end"/>
        </w:r>
      </w:hyperlink>
    </w:p>
    <w:p w:rsidR="0019423F" w:rsidRDefault="006A3695">
      <w:pPr>
        <w:pStyle w:val="TOC3"/>
        <w:rPr>
          <w:rFonts w:eastAsiaTheme="minorEastAsia"/>
          <w:smallCaps w:val="0"/>
          <w:sz w:val="22"/>
        </w:rPr>
      </w:pPr>
      <w:hyperlink w:anchor="_Toc499820489" w:history="1">
        <w:r w:rsidR="0019423F" w:rsidRPr="00BB5B23">
          <w:rPr>
            <w:rStyle w:val="Hyperlink"/>
          </w:rPr>
          <w:t>Operativni sistem Windows za desktop računare</w:t>
        </w:r>
        <w:r w:rsidR="0019423F">
          <w:tab/>
        </w:r>
        <w:r w:rsidR="0019423F">
          <w:fldChar w:fldCharType="begin"/>
        </w:r>
        <w:r w:rsidR="0019423F">
          <w:instrText xml:space="preserve"> PAGEREF _Toc499820489 \h </w:instrText>
        </w:r>
        <w:r w:rsidR="0019423F">
          <w:fldChar w:fldCharType="separate"/>
        </w:r>
        <w:r w:rsidR="0019423F">
          <w:t>90</w:t>
        </w:r>
        <w:r w:rsidR="0019423F">
          <w:fldChar w:fldCharType="end"/>
        </w:r>
      </w:hyperlink>
    </w:p>
    <w:p w:rsidR="0019423F" w:rsidRDefault="006A3695">
      <w:pPr>
        <w:pStyle w:val="TOC3"/>
        <w:rPr>
          <w:rFonts w:eastAsiaTheme="minorEastAsia"/>
          <w:smallCaps w:val="0"/>
          <w:sz w:val="22"/>
        </w:rPr>
      </w:pPr>
      <w:hyperlink w:anchor="_Toc499820490" w:history="1">
        <w:r w:rsidR="0019423F" w:rsidRPr="00BB5B23">
          <w:rPr>
            <w:rStyle w:val="Hyperlink"/>
          </w:rPr>
          <w:t>Microsoft Operations Management i Security</w:t>
        </w:r>
        <w:r w:rsidR="0019423F">
          <w:tab/>
        </w:r>
        <w:r w:rsidR="0019423F">
          <w:fldChar w:fldCharType="begin"/>
        </w:r>
        <w:r w:rsidR="0019423F">
          <w:instrText xml:space="preserve"> PAGEREF _Toc499820490 \h </w:instrText>
        </w:r>
        <w:r w:rsidR="0019423F">
          <w:fldChar w:fldCharType="separate"/>
        </w:r>
        <w:r w:rsidR="0019423F">
          <w:t>90</w:t>
        </w:r>
        <w:r w:rsidR="0019423F">
          <w:fldChar w:fldCharType="end"/>
        </w:r>
      </w:hyperlink>
    </w:p>
    <w:p w:rsidR="0019423F" w:rsidRDefault="006A3695">
      <w:pPr>
        <w:pStyle w:val="TOC3"/>
        <w:rPr>
          <w:rFonts w:eastAsiaTheme="minorEastAsia"/>
          <w:smallCaps w:val="0"/>
          <w:sz w:val="22"/>
        </w:rPr>
      </w:pPr>
      <w:hyperlink w:anchor="_Toc499820491" w:history="1">
        <w:r w:rsidR="0019423F" w:rsidRPr="00BB5B23">
          <w:rPr>
            <w:rStyle w:val="Hyperlink"/>
          </w:rPr>
          <w:t>Korisnički planovi za Microsoft Azure</w:t>
        </w:r>
        <w:r w:rsidR="0019423F">
          <w:tab/>
        </w:r>
        <w:r w:rsidR="0019423F">
          <w:fldChar w:fldCharType="begin"/>
        </w:r>
        <w:r w:rsidR="0019423F">
          <w:instrText xml:space="preserve"> PAGEREF _Toc499820491 \h </w:instrText>
        </w:r>
        <w:r w:rsidR="0019423F">
          <w:fldChar w:fldCharType="separate"/>
        </w:r>
        <w:r w:rsidR="0019423F">
          <w:t>90</w:t>
        </w:r>
        <w:r w:rsidR="0019423F">
          <w:fldChar w:fldCharType="end"/>
        </w:r>
      </w:hyperlink>
    </w:p>
    <w:p w:rsidR="0019423F" w:rsidRDefault="006A3695">
      <w:pPr>
        <w:pStyle w:val="TOC3"/>
        <w:rPr>
          <w:rFonts w:eastAsiaTheme="minorEastAsia"/>
          <w:smallCaps w:val="0"/>
          <w:sz w:val="22"/>
        </w:rPr>
      </w:pPr>
      <w:hyperlink w:anchor="_Toc499820492" w:history="1">
        <w:r w:rsidR="0019423F" w:rsidRPr="00BB5B23">
          <w:rPr>
            <w:rStyle w:val="Hyperlink"/>
          </w:rPr>
          <w:t>Microsoft 365</w:t>
        </w:r>
        <w:r w:rsidR="0019423F">
          <w:tab/>
        </w:r>
        <w:r w:rsidR="0019423F">
          <w:fldChar w:fldCharType="begin"/>
        </w:r>
        <w:r w:rsidR="0019423F">
          <w:instrText xml:space="preserve"> PAGEREF _Toc499820492 \h </w:instrText>
        </w:r>
        <w:r w:rsidR="0019423F">
          <w:fldChar w:fldCharType="separate"/>
        </w:r>
        <w:r w:rsidR="0019423F">
          <w:t>91</w:t>
        </w:r>
        <w:r w:rsidR="0019423F">
          <w:fldChar w:fldCharType="end"/>
        </w:r>
      </w:hyperlink>
    </w:p>
    <w:p w:rsidR="0019423F" w:rsidRDefault="006A3695">
      <w:pPr>
        <w:pStyle w:val="TOC3"/>
        <w:rPr>
          <w:rFonts w:eastAsiaTheme="minorEastAsia"/>
          <w:smallCaps w:val="0"/>
          <w:sz w:val="22"/>
        </w:rPr>
      </w:pPr>
      <w:hyperlink w:anchor="_Toc499820493" w:history="1">
        <w:r w:rsidR="0019423F" w:rsidRPr="00BB5B23">
          <w:rPr>
            <w:rStyle w:val="Hyperlink"/>
          </w:rPr>
          <w:t>Enterprise Mobility + Security</w:t>
        </w:r>
        <w:r w:rsidR="0019423F">
          <w:tab/>
        </w:r>
        <w:r w:rsidR="0019423F">
          <w:fldChar w:fldCharType="begin"/>
        </w:r>
        <w:r w:rsidR="0019423F">
          <w:instrText xml:space="preserve"> PAGEREF _Toc499820493 \h </w:instrText>
        </w:r>
        <w:r w:rsidR="0019423F">
          <w:fldChar w:fldCharType="separate"/>
        </w:r>
        <w:r w:rsidR="0019423F">
          <w:t>91</w:t>
        </w:r>
        <w:r w:rsidR="0019423F">
          <w:fldChar w:fldCharType="end"/>
        </w:r>
      </w:hyperlink>
    </w:p>
    <w:p w:rsidR="0019423F" w:rsidRDefault="006A3695">
      <w:pPr>
        <w:pStyle w:val="TOC3"/>
        <w:rPr>
          <w:rFonts w:eastAsiaTheme="minorEastAsia"/>
          <w:smallCaps w:val="0"/>
          <w:sz w:val="22"/>
        </w:rPr>
      </w:pPr>
      <w:hyperlink w:anchor="_Toc499820494" w:history="1">
        <w:r w:rsidR="0019423F" w:rsidRPr="00BB5B23">
          <w:rPr>
            <w:rStyle w:val="Hyperlink"/>
          </w:rPr>
          <w:t>Microsoft Dynamics 365 Services</w:t>
        </w:r>
        <w:r w:rsidR="0019423F">
          <w:tab/>
        </w:r>
        <w:r w:rsidR="0019423F">
          <w:fldChar w:fldCharType="begin"/>
        </w:r>
        <w:r w:rsidR="0019423F">
          <w:instrText xml:space="preserve"> PAGEREF _Toc499820494 \h </w:instrText>
        </w:r>
        <w:r w:rsidR="0019423F">
          <w:fldChar w:fldCharType="separate"/>
        </w:r>
        <w:r w:rsidR="0019423F">
          <w:t>91</w:t>
        </w:r>
        <w:r w:rsidR="0019423F">
          <w:fldChar w:fldCharType="end"/>
        </w:r>
      </w:hyperlink>
    </w:p>
    <w:p w:rsidR="0019423F" w:rsidRDefault="006A3695">
      <w:pPr>
        <w:pStyle w:val="TOC3"/>
        <w:rPr>
          <w:rFonts w:eastAsiaTheme="minorEastAsia"/>
          <w:smallCaps w:val="0"/>
          <w:sz w:val="22"/>
        </w:rPr>
      </w:pPr>
      <w:hyperlink w:anchor="_Toc499820495" w:history="1">
        <w:r w:rsidR="0019423F" w:rsidRPr="00BB5B23">
          <w:rPr>
            <w:rStyle w:val="Hyperlink"/>
          </w:rPr>
          <w:t>Office 365 aplikacije</w:t>
        </w:r>
        <w:r w:rsidR="0019423F">
          <w:tab/>
        </w:r>
        <w:r w:rsidR="0019423F">
          <w:fldChar w:fldCharType="begin"/>
        </w:r>
        <w:r w:rsidR="0019423F">
          <w:instrText xml:space="preserve"> PAGEREF _Toc499820495 \h </w:instrText>
        </w:r>
        <w:r w:rsidR="0019423F">
          <w:fldChar w:fldCharType="separate"/>
        </w:r>
        <w:r w:rsidR="0019423F">
          <w:t>91</w:t>
        </w:r>
        <w:r w:rsidR="0019423F">
          <w:fldChar w:fldCharType="end"/>
        </w:r>
      </w:hyperlink>
    </w:p>
    <w:p w:rsidR="0019423F" w:rsidRDefault="006A3695">
      <w:pPr>
        <w:pStyle w:val="TOC3"/>
        <w:rPr>
          <w:rFonts w:eastAsiaTheme="minorEastAsia"/>
          <w:smallCaps w:val="0"/>
          <w:sz w:val="22"/>
        </w:rPr>
      </w:pPr>
      <w:hyperlink w:anchor="_Toc499820496" w:history="1">
        <w:r w:rsidR="0019423F" w:rsidRPr="00BB5B23">
          <w:rPr>
            <w:rStyle w:val="Hyperlink"/>
          </w:rPr>
          <w:t>Office 365 paketi</w:t>
        </w:r>
        <w:r w:rsidR="0019423F">
          <w:tab/>
        </w:r>
        <w:r w:rsidR="0019423F">
          <w:fldChar w:fldCharType="begin"/>
        </w:r>
        <w:r w:rsidR="0019423F">
          <w:instrText xml:space="preserve"> PAGEREF _Toc499820496 \h </w:instrText>
        </w:r>
        <w:r w:rsidR="0019423F">
          <w:fldChar w:fldCharType="separate"/>
        </w:r>
        <w:r w:rsidR="0019423F">
          <w:t>92</w:t>
        </w:r>
        <w:r w:rsidR="0019423F">
          <w:fldChar w:fldCharType="end"/>
        </w:r>
      </w:hyperlink>
    </w:p>
    <w:p w:rsidR="0019423F" w:rsidRDefault="006A3695">
      <w:pPr>
        <w:pStyle w:val="TOC3"/>
        <w:rPr>
          <w:rFonts w:eastAsiaTheme="minorEastAsia"/>
          <w:smallCaps w:val="0"/>
          <w:sz w:val="22"/>
        </w:rPr>
      </w:pPr>
      <w:hyperlink w:anchor="_Toc499820497" w:history="1">
        <w:r w:rsidR="0019423F" w:rsidRPr="00BB5B23">
          <w:rPr>
            <w:rStyle w:val="Hyperlink"/>
          </w:rPr>
          <w:t>Exchange Online</w:t>
        </w:r>
        <w:r w:rsidR="0019423F">
          <w:tab/>
        </w:r>
        <w:r w:rsidR="0019423F">
          <w:fldChar w:fldCharType="begin"/>
        </w:r>
        <w:r w:rsidR="0019423F">
          <w:instrText xml:space="preserve"> PAGEREF _Toc499820497 \h </w:instrText>
        </w:r>
        <w:r w:rsidR="0019423F">
          <w:fldChar w:fldCharType="separate"/>
        </w:r>
        <w:r w:rsidR="0019423F">
          <w:t>92</w:t>
        </w:r>
        <w:r w:rsidR="0019423F">
          <w:fldChar w:fldCharType="end"/>
        </w:r>
      </w:hyperlink>
    </w:p>
    <w:p w:rsidR="0019423F" w:rsidRDefault="006A3695">
      <w:pPr>
        <w:pStyle w:val="TOC3"/>
        <w:rPr>
          <w:rFonts w:eastAsiaTheme="minorEastAsia"/>
          <w:smallCaps w:val="0"/>
          <w:sz w:val="22"/>
        </w:rPr>
      </w:pPr>
      <w:hyperlink w:anchor="_Toc499820498" w:history="1">
        <w:r w:rsidR="0019423F" w:rsidRPr="00BB5B23">
          <w:rPr>
            <w:rStyle w:val="Hyperlink"/>
          </w:rPr>
          <w:t>Project Online</w:t>
        </w:r>
        <w:r w:rsidR="0019423F">
          <w:tab/>
        </w:r>
        <w:r w:rsidR="0019423F">
          <w:fldChar w:fldCharType="begin"/>
        </w:r>
        <w:r w:rsidR="0019423F">
          <w:instrText xml:space="preserve"> PAGEREF _Toc499820498 \h </w:instrText>
        </w:r>
        <w:r w:rsidR="0019423F">
          <w:fldChar w:fldCharType="separate"/>
        </w:r>
        <w:r w:rsidR="0019423F">
          <w:t>92</w:t>
        </w:r>
        <w:r w:rsidR="0019423F">
          <w:fldChar w:fldCharType="end"/>
        </w:r>
      </w:hyperlink>
    </w:p>
    <w:p w:rsidR="0019423F" w:rsidRDefault="006A3695">
      <w:pPr>
        <w:pStyle w:val="TOC3"/>
        <w:rPr>
          <w:rFonts w:eastAsiaTheme="minorEastAsia"/>
          <w:smallCaps w:val="0"/>
          <w:sz w:val="22"/>
        </w:rPr>
      </w:pPr>
      <w:hyperlink w:anchor="_Toc499820499" w:history="1">
        <w:r w:rsidR="0019423F" w:rsidRPr="00BB5B23">
          <w:rPr>
            <w:rStyle w:val="Hyperlink"/>
          </w:rPr>
          <w:t>SharePoint Online</w:t>
        </w:r>
        <w:r w:rsidR="0019423F">
          <w:tab/>
        </w:r>
        <w:r w:rsidR="0019423F">
          <w:fldChar w:fldCharType="begin"/>
        </w:r>
        <w:r w:rsidR="0019423F">
          <w:instrText xml:space="preserve"> PAGEREF _Toc499820499 \h </w:instrText>
        </w:r>
        <w:r w:rsidR="0019423F">
          <w:fldChar w:fldCharType="separate"/>
        </w:r>
        <w:r w:rsidR="0019423F">
          <w:t>92</w:t>
        </w:r>
        <w:r w:rsidR="0019423F">
          <w:fldChar w:fldCharType="end"/>
        </w:r>
      </w:hyperlink>
    </w:p>
    <w:p w:rsidR="0019423F" w:rsidRDefault="006A3695">
      <w:pPr>
        <w:pStyle w:val="TOC3"/>
        <w:rPr>
          <w:rFonts w:eastAsiaTheme="minorEastAsia"/>
          <w:smallCaps w:val="0"/>
          <w:sz w:val="22"/>
        </w:rPr>
      </w:pPr>
      <w:hyperlink w:anchor="_Toc499820500" w:history="1">
        <w:r w:rsidR="0019423F" w:rsidRPr="00BB5B23">
          <w:rPr>
            <w:rStyle w:val="Hyperlink"/>
          </w:rPr>
          <w:t>Skype za Business Online</w:t>
        </w:r>
        <w:r w:rsidR="0019423F">
          <w:tab/>
        </w:r>
        <w:r w:rsidR="0019423F">
          <w:fldChar w:fldCharType="begin"/>
        </w:r>
        <w:r w:rsidR="0019423F">
          <w:instrText xml:space="preserve"> PAGEREF _Toc499820500 \h </w:instrText>
        </w:r>
        <w:r w:rsidR="0019423F">
          <w:fldChar w:fldCharType="separate"/>
        </w:r>
        <w:r w:rsidR="0019423F">
          <w:t>92</w:t>
        </w:r>
        <w:r w:rsidR="0019423F">
          <w:fldChar w:fldCharType="end"/>
        </w:r>
      </w:hyperlink>
    </w:p>
    <w:p w:rsidR="0019423F" w:rsidRDefault="006A3695">
      <w:pPr>
        <w:pStyle w:val="TOC3"/>
        <w:rPr>
          <w:rFonts w:eastAsiaTheme="minorEastAsia"/>
          <w:smallCaps w:val="0"/>
          <w:sz w:val="22"/>
        </w:rPr>
      </w:pPr>
      <w:hyperlink w:anchor="_Toc499820501" w:history="1">
        <w:r w:rsidR="0019423F" w:rsidRPr="00BB5B23">
          <w:rPr>
            <w:rStyle w:val="Hyperlink"/>
          </w:rPr>
          <w:t>Microsoft Intune</w:t>
        </w:r>
        <w:r w:rsidR="0019423F">
          <w:tab/>
        </w:r>
        <w:r w:rsidR="0019423F">
          <w:fldChar w:fldCharType="begin"/>
        </w:r>
        <w:r w:rsidR="0019423F">
          <w:instrText xml:space="preserve"> PAGEREF _Toc499820501 \h </w:instrText>
        </w:r>
        <w:r w:rsidR="0019423F">
          <w:fldChar w:fldCharType="separate"/>
        </w:r>
        <w:r w:rsidR="0019423F">
          <w:t>93</w:t>
        </w:r>
        <w:r w:rsidR="0019423F">
          <w:fldChar w:fldCharType="end"/>
        </w:r>
      </w:hyperlink>
    </w:p>
    <w:p w:rsidR="0019423F" w:rsidRDefault="006A3695">
      <w:pPr>
        <w:pStyle w:val="TOC2"/>
        <w:rPr>
          <w:rFonts w:eastAsiaTheme="minorEastAsia"/>
          <w:smallCaps w:val="0"/>
          <w:sz w:val="22"/>
        </w:rPr>
      </w:pPr>
      <w:hyperlink w:anchor="_Toc499820502" w:history="1">
        <w:r w:rsidR="0019423F" w:rsidRPr="00BB5B23">
          <w:rPr>
            <w:rStyle w:val="Hyperlink"/>
          </w:rPr>
          <w:t>From SA</w:t>
        </w:r>
        <w:r w:rsidR="0019423F">
          <w:tab/>
        </w:r>
        <w:r w:rsidR="0019423F">
          <w:fldChar w:fldCharType="begin"/>
        </w:r>
        <w:r w:rsidR="0019423F">
          <w:instrText xml:space="preserve"> PAGEREF _Toc499820502 \h </w:instrText>
        </w:r>
        <w:r w:rsidR="0019423F">
          <w:fldChar w:fldCharType="separate"/>
        </w:r>
        <w:r w:rsidR="0019423F">
          <w:t>93</w:t>
        </w:r>
        <w:r w:rsidR="0019423F">
          <w:fldChar w:fldCharType="end"/>
        </w:r>
      </w:hyperlink>
    </w:p>
    <w:p w:rsidR="0019423F" w:rsidRDefault="006A3695">
      <w:pPr>
        <w:pStyle w:val="TOC3"/>
        <w:rPr>
          <w:rFonts w:eastAsiaTheme="minorEastAsia"/>
          <w:smallCaps w:val="0"/>
          <w:sz w:val="22"/>
        </w:rPr>
      </w:pPr>
      <w:hyperlink w:anchor="_Toc499820503" w:history="1">
        <w:r w:rsidR="0019423F" w:rsidRPr="00BB5B23">
          <w:rPr>
            <w:rStyle w:val="Hyperlink"/>
          </w:rPr>
          <w:t>CAL paketi</w:t>
        </w:r>
        <w:r w:rsidR="0019423F">
          <w:tab/>
        </w:r>
        <w:r w:rsidR="0019423F">
          <w:fldChar w:fldCharType="begin"/>
        </w:r>
        <w:r w:rsidR="0019423F">
          <w:instrText xml:space="preserve"> PAGEREF _Toc499820503 \h </w:instrText>
        </w:r>
        <w:r w:rsidR="0019423F">
          <w:fldChar w:fldCharType="separate"/>
        </w:r>
        <w:r w:rsidR="0019423F">
          <w:t>93</w:t>
        </w:r>
        <w:r w:rsidR="0019423F">
          <w:fldChar w:fldCharType="end"/>
        </w:r>
      </w:hyperlink>
    </w:p>
    <w:p w:rsidR="0019423F" w:rsidRDefault="006A3695">
      <w:pPr>
        <w:pStyle w:val="TOC3"/>
        <w:rPr>
          <w:rFonts w:eastAsiaTheme="minorEastAsia"/>
          <w:smallCaps w:val="0"/>
          <w:sz w:val="22"/>
        </w:rPr>
      </w:pPr>
      <w:hyperlink w:anchor="_Toc499820504" w:history="1">
        <w:r w:rsidR="0019423F" w:rsidRPr="00BB5B23">
          <w:rPr>
            <w:rStyle w:val="Hyperlink"/>
          </w:rPr>
          <w:t>Operativni sistem Windows za desktop računare</w:t>
        </w:r>
        <w:r w:rsidR="0019423F">
          <w:tab/>
        </w:r>
        <w:r w:rsidR="0019423F">
          <w:fldChar w:fldCharType="begin"/>
        </w:r>
        <w:r w:rsidR="0019423F">
          <w:instrText xml:space="preserve"> PAGEREF _Toc499820504 \h </w:instrText>
        </w:r>
        <w:r w:rsidR="0019423F">
          <w:fldChar w:fldCharType="separate"/>
        </w:r>
        <w:r w:rsidR="0019423F">
          <w:t>93</w:t>
        </w:r>
        <w:r w:rsidR="0019423F">
          <w:fldChar w:fldCharType="end"/>
        </w:r>
      </w:hyperlink>
    </w:p>
    <w:p w:rsidR="0019423F" w:rsidRDefault="006A3695">
      <w:pPr>
        <w:pStyle w:val="TOC3"/>
        <w:rPr>
          <w:rFonts w:eastAsiaTheme="minorEastAsia"/>
          <w:smallCaps w:val="0"/>
          <w:sz w:val="22"/>
        </w:rPr>
      </w:pPr>
      <w:hyperlink w:anchor="_Toc499820505" w:history="1">
        <w:r w:rsidR="0019423F" w:rsidRPr="00BB5B23">
          <w:rPr>
            <w:rStyle w:val="Hyperlink"/>
          </w:rPr>
          <w:t>Microsoft Operations Management i Security</w:t>
        </w:r>
        <w:r w:rsidR="0019423F">
          <w:tab/>
        </w:r>
        <w:r w:rsidR="0019423F">
          <w:fldChar w:fldCharType="begin"/>
        </w:r>
        <w:r w:rsidR="0019423F">
          <w:instrText xml:space="preserve"> PAGEREF _Toc499820505 \h </w:instrText>
        </w:r>
        <w:r w:rsidR="0019423F">
          <w:fldChar w:fldCharType="separate"/>
        </w:r>
        <w:r w:rsidR="0019423F">
          <w:t>93</w:t>
        </w:r>
        <w:r w:rsidR="0019423F">
          <w:fldChar w:fldCharType="end"/>
        </w:r>
      </w:hyperlink>
    </w:p>
    <w:p w:rsidR="0019423F" w:rsidRDefault="006A3695">
      <w:pPr>
        <w:pStyle w:val="TOC3"/>
        <w:rPr>
          <w:rFonts w:eastAsiaTheme="minorEastAsia"/>
          <w:smallCaps w:val="0"/>
          <w:sz w:val="22"/>
        </w:rPr>
      </w:pPr>
      <w:hyperlink w:anchor="_Toc499820506" w:history="1">
        <w:r w:rsidR="0019423F" w:rsidRPr="00BB5B23">
          <w:rPr>
            <w:rStyle w:val="Hyperlink"/>
          </w:rPr>
          <w:t>Microsoft 365</w:t>
        </w:r>
        <w:r w:rsidR="0019423F">
          <w:tab/>
        </w:r>
        <w:r w:rsidR="0019423F">
          <w:fldChar w:fldCharType="begin"/>
        </w:r>
        <w:r w:rsidR="0019423F">
          <w:instrText xml:space="preserve"> PAGEREF _Toc499820506 \h </w:instrText>
        </w:r>
        <w:r w:rsidR="0019423F">
          <w:fldChar w:fldCharType="separate"/>
        </w:r>
        <w:r w:rsidR="0019423F">
          <w:t>94</w:t>
        </w:r>
        <w:r w:rsidR="0019423F">
          <w:fldChar w:fldCharType="end"/>
        </w:r>
      </w:hyperlink>
    </w:p>
    <w:p w:rsidR="0019423F" w:rsidRDefault="006A3695">
      <w:pPr>
        <w:pStyle w:val="TOC3"/>
        <w:rPr>
          <w:rFonts w:eastAsiaTheme="minorEastAsia"/>
          <w:smallCaps w:val="0"/>
          <w:sz w:val="22"/>
        </w:rPr>
      </w:pPr>
      <w:hyperlink w:anchor="_Toc499820507" w:history="1">
        <w:r w:rsidR="0019423F" w:rsidRPr="00BB5B23">
          <w:rPr>
            <w:rStyle w:val="Hyperlink"/>
          </w:rPr>
          <w:t>Enterprise Mobility + Security</w:t>
        </w:r>
        <w:r w:rsidR="0019423F">
          <w:tab/>
        </w:r>
        <w:r w:rsidR="0019423F">
          <w:fldChar w:fldCharType="begin"/>
        </w:r>
        <w:r w:rsidR="0019423F">
          <w:instrText xml:space="preserve"> PAGEREF _Toc499820507 \h </w:instrText>
        </w:r>
        <w:r w:rsidR="0019423F">
          <w:fldChar w:fldCharType="separate"/>
        </w:r>
        <w:r w:rsidR="0019423F">
          <w:t>94</w:t>
        </w:r>
        <w:r w:rsidR="0019423F">
          <w:fldChar w:fldCharType="end"/>
        </w:r>
      </w:hyperlink>
    </w:p>
    <w:p w:rsidR="0019423F" w:rsidRDefault="006A3695">
      <w:pPr>
        <w:pStyle w:val="TOC3"/>
        <w:rPr>
          <w:rFonts w:eastAsiaTheme="minorEastAsia"/>
          <w:smallCaps w:val="0"/>
          <w:sz w:val="22"/>
        </w:rPr>
      </w:pPr>
      <w:hyperlink w:anchor="_Toc499820508" w:history="1">
        <w:r w:rsidR="0019423F" w:rsidRPr="00BB5B23">
          <w:rPr>
            <w:rStyle w:val="Hyperlink"/>
          </w:rPr>
          <w:t>Microsoft Dynamics 365 Services</w:t>
        </w:r>
        <w:r w:rsidR="0019423F">
          <w:tab/>
        </w:r>
        <w:r w:rsidR="0019423F">
          <w:fldChar w:fldCharType="begin"/>
        </w:r>
        <w:r w:rsidR="0019423F">
          <w:instrText xml:space="preserve"> PAGEREF _Toc499820508 \h </w:instrText>
        </w:r>
        <w:r w:rsidR="0019423F">
          <w:fldChar w:fldCharType="separate"/>
        </w:r>
        <w:r w:rsidR="0019423F">
          <w:t>94</w:t>
        </w:r>
        <w:r w:rsidR="0019423F">
          <w:fldChar w:fldCharType="end"/>
        </w:r>
      </w:hyperlink>
    </w:p>
    <w:p w:rsidR="0019423F" w:rsidRDefault="006A3695">
      <w:pPr>
        <w:pStyle w:val="TOC3"/>
        <w:rPr>
          <w:rFonts w:eastAsiaTheme="minorEastAsia"/>
          <w:smallCaps w:val="0"/>
          <w:sz w:val="22"/>
        </w:rPr>
      </w:pPr>
      <w:hyperlink w:anchor="_Toc499820509" w:history="1">
        <w:r w:rsidR="0019423F" w:rsidRPr="00BB5B23">
          <w:rPr>
            <w:rStyle w:val="Hyperlink"/>
          </w:rPr>
          <w:t>Office 365 aplikacije</w:t>
        </w:r>
        <w:r w:rsidR="0019423F">
          <w:tab/>
        </w:r>
        <w:r w:rsidR="0019423F">
          <w:fldChar w:fldCharType="begin"/>
        </w:r>
        <w:r w:rsidR="0019423F">
          <w:instrText xml:space="preserve"> PAGEREF _Toc499820509 \h </w:instrText>
        </w:r>
        <w:r w:rsidR="0019423F">
          <w:fldChar w:fldCharType="separate"/>
        </w:r>
        <w:r w:rsidR="0019423F">
          <w:t>94</w:t>
        </w:r>
        <w:r w:rsidR="0019423F">
          <w:fldChar w:fldCharType="end"/>
        </w:r>
      </w:hyperlink>
    </w:p>
    <w:p w:rsidR="0019423F" w:rsidRDefault="006A3695">
      <w:pPr>
        <w:pStyle w:val="TOC3"/>
        <w:rPr>
          <w:rFonts w:eastAsiaTheme="minorEastAsia"/>
          <w:smallCaps w:val="0"/>
          <w:sz w:val="22"/>
        </w:rPr>
      </w:pPr>
      <w:hyperlink w:anchor="_Toc499820510" w:history="1">
        <w:r w:rsidR="0019423F" w:rsidRPr="00BB5B23">
          <w:rPr>
            <w:rStyle w:val="Hyperlink"/>
          </w:rPr>
          <w:t>Office 365 paketi</w:t>
        </w:r>
        <w:r w:rsidR="0019423F">
          <w:tab/>
        </w:r>
        <w:r w:rsidR="0019423F">
          <w:fldChar w:fldCharType="begin"/>
        </w:r>
        <w:r w:rsidR="0019423F">
          <w:instrText xml:space="preserve"> PAGEREF _Toc499820510 \h </w:instrText>
        </w:r>
        <w:r w:rsidR="0019423F">
          <w:fldChar w:fldCharType="separate"/>
        </w:r>
        <w:r w:rsidR="0019423F">
          <w:t>95</w:t>
        </w:r>
        <w:r w:rsidR="0019423F">
          <w:fldChar w:fldCharType="end"/>
        </w:r>
      </w:hyperlink>
    </w:p>
    <w:p w:rsidR="0019423F" w:rsidRDefault="006A3695">
      <w:pPr>
        <w:pStyle w:val="TOC3"/>
        <w:rPr>
          <w:rFonts w:eastAsiaTheme="minorEastAsia"/>
          <w:smallCaps w:val="0"/>
          <w:sz w:val="22"/>
        </w:rPr>
      </w:pPr>
      <w:hyperlink w:anchor="_Toc499820511" w:history="1">
        <w:r w:rsidR="0019423F" w:rsidRPr="00BB5B23">
          <w:rPr>
            <w:rStyle w:val="Hyperlink"/>
          </w:rPr>
          <w:t>Project Online</w:t>
        </w:r>
        <w:r w:rsidR="0019423F">
          <w:tab/>
        </w:r>
        <w:r w:rsidR="0019423F">
          <w:fldChar w:fldCharType="begin"/>
        </w:r>
        <w:r w:rsidR="0019423F">
          <w:instrText xml:space="preserve"> PAGEREF _Toc499820511 \h </w:instrText>
        </w:r>
        <w:r w:rsidR="0019423F">
          <w:fldChar w:fldCharType="separate"/>
        </w:r>
        <w:r w:rsidR="0019423F">
          <w:t>95</w:t>
        </w:r>
        <w:r w:rsidR="0019423F">
          <w:fldChar w:fldCharType="end"/>
        </w:r>
      </w:hyperlink>
    </w:p>
    <w:p w:rsidR="0019423F" w:rsidRDefault="006A3695">
      <w:pPr>
        <w:pStyle w:val="TOC1"/>
        <w:rPr>
          <w:rFonts w:eastAsiaTheme="minorEastAsia"/>
          <w:b w:val="0"/>
          <w:caps w:val="0"/>
          <w:noProof/>
          <w:sz w:val="22"/>
          <w:szCs w:val="22"/>
        </w:rPr>
      </w:pPr>
      <w:hyperlink w:anchor="_Toc499820512" w:history="1">
        <w:r w:rsidR="0019423F" w:rsidRPr="00BB5B23">
          <w:rPr>
            <w:rStyle w:val="Hyperlink"/>
            <w:noProof/>
          </w:rPr>
          <w:t>Dodatak D – Profesionalne usluge</w:t>
        </w:r>
        <w:r w:rsidR="0019423F">
          <w:rPr>
            <w:noProof/>
          </w:rPr>
          <w:tab/>
        </w:r>
        <w:r w:rsidR="0019423F">
          <w:rPr>
            <w:noProof/>
          </w:rPr>
          <w:fldChar w:fldCharType="begin"/>
        </w:r>
        <w:r w:rsidR="0019423F">
          <w:rPr>
            <w:noProof/>
          </w:rPr>
          <w:instrText xml:space="preserve"> PAGEREF _Toc499820512 \h </w:instrText>
        </w:r>
        <w:r w:rsidR="0019423F">
          <w:rPr>
            <w:noProof/>
          </w:rPr>
        </w:r>
        <w:r w:rsidR="0019423F">
          <w:rPr>
            <w:noProof/>
          </w:rPr>
          <w:fldChar w:fldCharType="separate"/>
        </w:r>
        <w:r w:rsidR="0019423F">
          <w:rPr>
            <w:noProof/>
          </w:rPr>
          <w:t>96</w:t>
        </w:r>
        <w:r w:rsidR="0019423F">
          <w:rPr>
            <w:noProof/>
          </w:rPr>
          <w:fldChar w:fldCharType="end"/>
        </w:r>
      </w:hyperlink>
    </w:p>
    <w:p w:rsidR="0019423F" w:rsidRDefault="006A3695">
      <w:pPr>
        <w:pStyle w:val="TOC2"/>
        <w:rPr>
          <w:rFonts w:eastAsiaTheme="minorEastAsia"/>
          <w:smallCaps w:val="0"/>
          <w:sz w:val="22"/>
        </w:rPr>
      </w:pPr>
      <w:hyperlink w:anchor="_Toc499820513" w:history="1">
        <w:r w:rsidR="0019423F" w:rsidRPr="00BB5B23">
          <w:rPr>
            <w:rStyle w:val="Hyperlink"/>
          </w:rPr>
          <w:t>Ponude Microsoft Premier podrške</w:t>
        </w:r>
        <w:r w:rsidR="0019423F">
          <w:tab/>
        </w:r>
        <w:r w:rsidR="0019423F">
          <w:fldChar w:fldCharType="begin"/>
        </w:r>
        <w:r w:rsidR="0019423F">
          <w:instrText xml:space="preserve"> PAGEREF _Toc499820513 \h </w:instrText>
        </w:r>
        <w:r w:rsidR="0019423F">
          <w:fldChar w:fldCharType="separate"/>
        </w:r>
        <w:r w:rsidR="0019423F">
          <w:t>96</w:t>
        </w:r>
        <w:r w:rsidR="0019423F">
          <w:fldChar w:fldCharType="end"/>
        </w:r>
      </w:hyperlink>
    </w:p>
    <w:p w:rsidR="0019423F" w:rsidRDefault="006A3695">
      <w:pPr>
        <w:pStyle w:val="TOC2"/>
        <w:rPr>
          <w:rFonts w:eastAsiaTheme="minorEastAsia"/>
          <w:smallCaps w:val="0"/>
          <w:sz w:val="22"/>
        </w:rPr>
      </w:pPr>
      <w:hyperlink w:anchor="_Toc499820514" w:history="1">
        <w:r w:rsidR="0019423F" w:rsidRPr="00BB5B23">
          <w:rPr>
            <w:rStyle w:val="Hyperlink"/>
          </w:rPr>
          <w:t>Ponude Microsoft Digitalnih savetodavnih usluga</w:t>
        </w:r>
        <w:r w:rsidR="0019423F">
          <w:tab/>
        </w:r>
        <w:r w:rsidR="0019423F">
          <w:fldChar w:fldCharType="begin"/>
        </w:r>
        <w:r w:rsidR="0019423F">
          <w:instrText xml:space="preserve"> PAGEREF _Toc499820514 \h </w:instrText>
        </w:r>
        <w:r w:rsidR="0019423F">
          <w:fldChar w:fldCharType="separate"/>
        </w:r>
        <w:r w:rsidR="0019423F">
          <w:t>96</w:t>
        </w:r>
        <w:r w:rsidR="0019423F">
          <w:fldChar w:fldCharType="end"/>
        </w:r>
      </w:hyperlink>
    </w:p>
    <w:p w:rsidR="0019423F" w:rsidRDefault="006A3695">
      <w:pPr>
        <w:pStyle w:val="TOC2"/>
        <w:rPr>
          <w:rFonts w:eastAsiaTheme="minorEastAsia"/>
          <w:smallCaps w:val="0"/>
          <w:sz w:val="22"/>
        </w:rPr>
      </w:pPr>
      <w:hyperlink w:anchor="_Toc499820515" w:history="1">
        <w:r w:rsidR="0019423F" w:rsidRPr="00BB5B23">
          <w:rPr>
            <w:rStyle w:val="Hyperlink"/>
          </w:rPr>
          <w:t>Sales Productivity Accelerator ponude</w:t>
        </w:r>
        <w:r w:rsidR="0019423F">
          <w:tab/>
        </w:r>
        <w:r w:rsidR="0019423F">
          <w:fldChar w:fldCharType="begin"/>
        </w:r>
        <w:r w:rsidR="0019423F">
          <w:instrText xml:space="preserve"> PAGEREF _Toc499820515 \h </w:instrText>
        </w:r>
        <w:r w:rsidR="0019423F">
          <w:fldChar w:fldCharType="separate"/>
        </w:r>
        <w:r w:rsidR="0019423F">
          <w:t>97</w:t>
        </w:r>
        <w:r w:rsidR="0019423F">
          <w:fldChar w:fldCharType="end"/>
        </w:r>
      </w:hyperlink>
    </w:p>
    <w:p w:rsidR="0019423F" w:rsidRDefault="006A3695">
      <w:pPr>
        <w:pStyle w:val="TOC1"/>
        <w:rPr>
          <w:rFonts w:eastAsiaTheme="minorEastAsia"/>
          <w:b w:val="0"/>
          <w:caps w:val="0"/>
          <w:noProof/>
          <w:sz w:val="22"/>
          <w:szCs w:val="22"/>
        </w:rPr>
      </w:pPr>
      <w:hyperlink w:anchor="_Toc499820516" w:history="1">
        <w:r w:rsidR="0019423F" w:rsidRPr="00BB5B23">
          <w:rPr>
            <w:rStyle w:val="Hyperlink"/>
            <w:noProof/>
          </w:rPr>
          <w:t>Dodatak E – Dopunski uslovi ugovora o programima</w:t>
        </w:r>
        <w:r w:rsidR="0019423F">
          <w:rPr>
            <w:noProof/>
          </w:rPr>
          <w:tab/>
        </w:r>
        <w:r w:rsidR="0019423F">
          <w:rPr>
            <w:noProof/>
          </w:rPr>
          <w:fldChar w:fldCharType="begin"/>
        </w:r>
        <w:r w:rsidR="0019423F">
          <w:rPr>
            <w:noProof/>
          </w:rPr>
          <w:instrText xml:space="preserve"> PAGEREF _Toc499820516 \h </w:instrText>
        </w:r>
        <w:r w:rsidR="0019423F">
          <w:rPr>
            <w:noProof/>
          </w:rPr>
        </w:r>
        <w:r w:rsidR="0019423F">
          <w:rPr>
            <w:noProof/>
          </w:rPr>
          <w:fldChar w:fldCharType="separate"/>
        </w:r>
        <w:r w:rsidR="0019423F">
          <w:rPr>
            <w:noProof/>
          </w:rPr>
          <w:t>98</w:t>
        </w:r>
        <w:r w:rsidR="0019423F">
          <w:rPr>
            <w:noProof/>
          </w:rPr>
          <w:fldChar w:fldCharType="end"/>
        </w:r>
      </w:hyperlink>
    </w:p>
    <w:p w:rsidR="0019423F" w:rsidRDefault="006A3695">
      <w:pPr>
        <w:pStyle w:val="TOC2"/>
        <w:rPr>
          <w:rFonts w:eastAsiaTheme="minorEastAsia"/>
          <w:smallCaps w:val="0"/>
          <w:sz w:val="22"/>
        </w:rPr>
      </w:pPr>
      <w:hyperlink w:anchor="_Toc499820517" w:history="1">
        <w:r w:rsidR="0019423F" w:rsidRPr="00BB5B23">
          <w:rPr>
            <w:rStyle w:val="Hyperlink"/>
          </w:rPr>
          <w:t>Dopunski uslovi za program Select Plus</w:t>
        </w:r>
        <w:r w:rsidR="0019423F">
          <w:tab/>
        </w:r>
        <w:r w:rsidR="0019423F">
          <w:fldChar w:fldCharType="begin"/>
        </w:r>
        <w:r w:rsidR="0019423F">
          <w:instrText xml:space="preserve"> PAGEREF _Toc499820517 \h </w:instrText>
        </w:r>
        <w:r w:rsidR="0019423F">
          <w:fldChar w:fldCharType="separate"/>
        </w:r>
        <w:r w:rsidR="0019423F">
          <w:t>98</w:t>
        </w:r>
        <w:r w:rsidR="0019423F">
          <w:fldChar w:fldCharType="end"/>
        </w:r>
      </w:hyperlink>
    </w:p>
    <w:p w:rsidR="0019423F" w:rsidRDefault="006A3695">
      <w:pPr>
        <w:pStyle w:val="TOC2"/>
        <w:rPr>
          <w:rFonts w:eastAsiaTheme="minorEastAsia"/>
          <w:smallCaps w:val="0"/>
          <w:sz w:val="22"/>
        </w:rPr>
      </w:pPr>
      <w:hyperlink w:anchor="_Toc499820518" w:history="1">
        <w:r w:rsidR="0019423F" w:rsidRPr="00BB5B23">
          <w:rPr>
            <w:rStyle w:val="Hyperlink"/>
          </w:rPr>
          <w:t>Definicija Upravljanja za Kvalifikovane uređaje</w:t>
        </w:r>
        <w:r w:rsidR="0019423F">
          <w:tab/>
        </w:r>
        <w:r w:rsidR="0019423F">
          <w:fldChar w:fldCharType="begin"/>
        </w:r>
        <w:r w:rsidR="0019423F">
          <w:instrText xml:space="preserve"> PAGEREF _Toc499820518 \h </w:instrText>
        </w:r>
        <w:r w:rsidR="0019423F">
          <w:fldChar w:fldCharType="separate"/>
        </w:r>
        <w:r w:rsidR="0019423F">
          <w:t>98</w:t>
        </w:r>
        <w:r w:rsidR="0019423F">
          <w:fldChar w:fldCharType="end"/>
        </w:r>
      </w:hyperlink>
    </w:p>
    <w:p w:rsidR="0019423F" w:rsidRDefault="006A3695">
      <w:pPr>
        <w:pStyle w:val="TOC2"/>
        <w:rPr>
          <w:rFonts w:eastAsiaTheme="minorEastAsia"/>
          <w:smallCaps w:val="0"/>
          <w:sz w:val="22"/>
        </w:rPr>
      </w:pPr>
      <w:hyperlink w:anchor="_Toc499820519" w:history="1">
        <w:r w:rsidR="0019423F" w:rsidRPr="00BB5B23">
          <w:rPr>
            <w:rStyle w:val="Hyperlink"/>
          </w:rPr>
          <w:t>Online usluge u programima Open</w:t>
        </w:r>
        <w:r w:rsidR="0019423F">
          <w:tab/>
        </w:r>
        <w:r w:rsidR="0019423F">
          <w:fldChar w:fldCharType="begin"/>
        </w:r>
        <w:r w:rsidR="0019423F">
          <w:instrText xml:space="preserve"> PAGEREF _Toc499820519 \h </w:instrText>
        </w:r>
        <w:r w:rsidR="0019423F">
          <w:fldChar w:fldCharType="separate"/>
        </w:r>
        <w:r w:rsidR="0019423F">
          <w:t>98</w:t>
        </w:r>
        <w:r w:rsidR="0019423F">
          <w:fldChar w:fldCharType="end"/>
        </w:r>
      </w:hyperlink>
    </w:p>
    <w:p w:rsidR="0019423F" w:rsidRDefault="006A3695">
      <w:pPr>
        <w:pStyle w:val="TOC2"/>
        <w:rPr>
          <w:rFonts w:eastAsiaTheme="minorEastAsia"/>
          <w:smallCaps w:val="0"/>
          <w:sz w:val="22"/>
        </w:rPr>
      </w:pPr>
      <w:hyperlink w:anchor="_Toc499820520" w:history="1">
        <w:r w:rsidR="0019423F" w:rsidRPr="00BB5B23">
          <w:rPr>
            <w:rStyle w:val="Hyperlink"/>
          </w:rPr>
          <w:t>Dopunski uslovi za Profesionalne usluge – stari ugovori</w:t>
        </w:r>
        <w:r w:rsidR="0019423F">
          <w:tab/>
        </w:r>
        <w:r w:rsidR="0019423F">
          <w:fldChar w:fldCharType="begin"/>
        </w:r>
        <w:r w:rsidR="0019423F">
          <w:instrText xml:space="preserve"> PAGEREF _Toc499820520 \h </w:instrText>
        </w:r>
        <w:r w:rsidR="0019423F">
          <w:fldChar w:fldCharType="separate"/>
        </w:r>
        <w:r w:rsidR="0019423F">
          <w:t>98</w:t>
        </w:r>
        <w:r w:rsidR="0019423F">
          <w:fldChar w:fldCharType="end"/>
        </w:r>
      </w:hyperlink>
    </w:p>
    <w:p w:rsidR="0019423F" w:rsidRDefault="006A3695">
      <w:pPr>
        <w:pStyle w:val="TOC1"/>
        <w:rPr>
          <w:rFonts w:eastAsiaTheme="minorEastAsia"/>
          <w:b w:val="0"/>
          <w:caps w:val="0"/>
          <w:noProof/>
          <w:sz w:val="22"/>
          <w:szCs w:val="22"/>
        </w:rPr>
      </w:pPr>
      <w:hyperlink w:anchor="_Toc499820521" w:history="1">
        <w:r w:rsidR="0019423F" w:rsidRPr="00BB5B23">
          <w:rPr>
            <w:rStyle w:val="Hyperlink"/>
            <w:noProof/>
          </w:rPr>
          <w:t>Dodatak F – Promocije</w:t>
        </w:r>
        <w:r w:rsidR="0019423F">
          <w:rPr>
            <w:noProof/>
          </w:rPr>
          <w:tab/>
        </w:r>
        <w:r w:rsidR="0019423F">
          <w:rPr>
            <w:noProof/>
          </w:rPr>
          <w:fldChar w:fldCharType="begin"/>
        </w:r>
        <w:r w:rsidR="0019423F">
          <w:rPr>
            <w:noProof/>
          </w:rPr>
          <w:instrText xml:space="preserve"> PAGEREF _Toc499820521 \h </w:instrText>
        </w:r>
        <w:r w:rsidR="0019423F">
          <w:rPr>
            <w:noProof/>
          </w:rPr>
        </w:r>
        <w:r w:rsidR="0019423F">
          <w:rPr>
            <w:noProof/>
          </w:rPr>
          <w:fldChar w:fldCharType="separate"/>
        </w:r>
        <w:r w:rsidR="0019423F">
          <w:rPr>
            <w:noProof/>
          </w:rPr>
          <w:t>100</w:t>
        </w:r>
        <w:r w:rsidR="0019423F">
          <w:rPr>
            <w:noProof/>
          </w:rPr>
          <w:fldChar w:fldCharType="end"/>
        </w:r>
      </w:hyperlink>
    </w:p>
    <w:p w:rsidR="0019423F" w:rsidRDefault="006A3695">
      <w:pPr>
        <w:pStyle w:val="TOC2"/>
        <w:rPr>
          <w:rFonts w:eastAsiaTheme="minorEastAsia"/>
          <w:smallCaps w:val="0"/>
          <w:sz w:val="22"/>
        </w:rPr>
      </w:pPr>
      <w:hyperlink w:anchor="_Toc499820522" w:history="1">
        <w:r w:rsidR="0019423F" w:rsidRPr="00BB5B23">
          <w:rPr>
            <w:rStyle w:val="Hyperlink"/>
          </w:rPr>
          <w:t>Azure Compute Capacity Promotion</w:t>
        </w:r>
        <w:r w:rsidR="0019423F">
          <w:tab/>
        </w:r>
        <w:r w:rsidR="0019423F">
          <w:fldChar w:fldCharType="begin"/>
        </w:r>
        <w:r w:rsidR="0019423F">
          <w:instrText xml:space="preserve"> PAGEREF _Toc499820522 \h </w:instrText>
        </w:r>
        <w:r w:rsidR="0019423F">
          <w:fldChar w:fldCharType="separate"/>
        </w:r>
        <w:r w:rsidR="0019423F">
          <w:t>100</w:t>
        </w:r>
        <w:r w:rsidR="0019423F">
          <w:fldChar w:fldCharType="end"/>
        </w:r>
      </w:hyperlink>
    </w:p>
    <w:p w:rsidR="0019423F" w:rsidRDefault="006A3695">
      <w:pPr>
        <w:pStyle w:val="TOC2"/>
        <w:rPr>
          <w:rFonts w:eastAsiaTheme="minorEastAsia"/>
          <w:smallCaps w:val="0"/>
          <w:sz w:val="22"/>
        </w:rPr>
      </w:pPr>
      <w:hyperlink w:anchor="_Toc499820523" w:history="1">
        <w:r w:rsidR="0019423F" w:rsidRPr="00BB5B23">
          <w:rPr>
            <w:rStyle w:val="Hyperlink"/>
          </w:rPr>
          <w:t>Promocija SQL Server 2017 za Linux</w:t>
        </w:r>
        <w:r w:rsidR="0019423F">
          <w:tab/>
        </w:r>
        <w:r w:rsidR="0019423F">
          <w:fldChar w:fldCharType="begin"/>
        </w:r>
        <w:r w:rsidR="0019423F">
          <w:instrText xml:space="preserve"> PAGEREF _Toc499820523 \h </w:instrText>
        </w:r>
        <w:r w:rsidR="0019423F">
          <w:fldChar w:fldCharType="separate"/>
        </w:r>
        <w:r w:rsidR="0019423F">
          <w:t>100</w:t>
        </w:r>
        <w:r w:rsidR="0019423F">
          <w:fldChar w:fldCharType="end"/>
        </w:r>
      </w:hyperlink>
    </w:p>
    <w:p w:rsidR="0019423F" w:rsidRDefault="006A3695">
      <w:pPr>
        <w:pStyle w:val="TOC2"/>
        <w:rPr>
          <w:rFonts w:eastAsiaTheme="minorEastAsia"/>
          <w:smallCaps w:val="0"/>
          <w:sz w:val="22"/>
        </w:rPr>
      </w:pPr>
      <w:hyperlink w:anchor="_Toc499820524" w:history="1">
        <w:r w:rsidR="0019423F" w:rsidRPr="00BB5B23">
          <w:rPr>
            <w:rStyle w:val="Hyperlink"/>
          </w:rPr>
          <w:t>Promocija za Prelazak sa sistema Windows 10 S na Windows 10 Pro</w:t>
        </w:r>
        <w:r w:rsidR="0019423F">
          <w:tab/>
        </w:r>
        <w:r w:rsidR="0019423F">
          <w:fldChar w:fldCharType="begin"/>
        </w:r>
        <w:r w:rsidR="0019423F">
          <w:instrText xml:space="preserve"> PAGEREF _Toc499820524 \h </w:instrText>
        </w:r>
        <w:r w:rsidR="0019423F">
          <w:fldChar w:fldCharType="separate"/>
        </w:r>
        <w:r w:rsidR="0019423F">
          <w:t>100</w:t>
        </w:r>
        <w:r w:rsidR="0019423F">
          <w:fldChar w:fldCharType="end"/>
        </w:r>
      </w:hyperlink>
    </w:p>
    <w:p w:rsidR="0019423F" w:rsidRDefault="006A3695">
      <w:pPr>
        <w:pStyle w:val="TOC1"/>
        <w:rPr>
          <w:rFonts w:eastAsiaTheme="minorEastAsia"/>
          <w:b w:val="0"/>
          <w:caps w:val="0"/>
          <w:noProof/>
          <w:sz w:val="22"/>
          <w:szCs w:val="22"/>
        </w:rPr>
      </w:pPr>
      <w:hyperlink w:anchor="_Toc499820525" w:history="1">
        <w:r w:rsidR="0019423F" w:rsidRPr="00BB5B23">
          <w:rPr>
            <w:rStyle w:val="Hyperlink"/>
            <w:noProof/>
          </w:rPr>
          <w:t>Dodatak G – Uslovi za Nizove skladišta</w:t>
        </w:r>
        <w:r w:rsidR="0019423F">
          <w:rPr>
            <w:noProof/>
          </w:rPr>
          <w:tab/>
        </w:r>
        <w:r w:rsidR="0019423F">
          <w:rPr>
            <w:noProof/>
          </w:rPr>
          <w:fldChar w:fldCharType="begin"/>
        </w:r>
        <w:r w:rsidR="0019423F">
          <w:rPr>
            <w:noProof/>
          </w:rPr>
          <w:instrText xml:space="preserve"> PAGEREF _Toc499820525 \h </w:instrText>
        </w:r>
        <w:r w:rsidR="0019423F">
          <w:rPr>
            <w:noProof/>
          </w:rPr>
        </w:r>
        <w:r w:rsidR="0019423F">
          <w:rPr>
            <w:noProof/>
          </w:rPr>
          <w:fldChar w:fldCharType="separate"/>
        </w:r>
        <w:r w:rsidR="0019423F">
          <w:rPr>
            <w:noProof/>
          </w:rPr>
          <w:t>101</w:t>
        </w:r>
        <w:r w:rsidR="0019423F">
          <w:rPr>
            <w:noProof/>
          </w:rPr>
          <w:fldChar w:fldCharType="end"/>
        </w:r>
      </w:hyperlink>
    </w:p>
    <w:p w:rsidR="0019423F" w:rsidRDefault="006A3695">
      <w:pPr>
        <w:pStyle w:val="TOC2"/>
        <w:rPr>
          <w:rFonts w:eastAsiaTheme="minorEastAsia"/>
          <w:smallCaps w:val="0"/>
          <w:sz w:val="22"/>
        </w:rPr>
      </w:pPr>
      <w:hyperlink w:anchor="_Toc499820526" w:history="1">
        <w:r w:rsidR="0019423F" w:rsidRPr="00BB5B23">
          <w:rPr>
            <w:rStyle w:val="Hyperlink"/>
          </w:rPr>
          <w:t>Raspoloživost</w:t>
        </w:r>
        <w:r w:rsidR="0019423F">
          <w:tab/>
        </w:r>
        <w:r w:rsidR="0019423F">
          <w:fldChar w:fldCharType="begin"/>
        </w:r>
        <w:r w:rsidR="0019423F">
          <w:instrText xml:space="preserve"> PAGEREF _Toc499820526 \h </w:instrText>
        </w:r>
        <w:r w:rsidR="0019423F">
          <w:fldChar w:fldCharType="separate"/>
        </w:r>
        <w:r w:rsidR="0019423F">
          <w:t>101</w:t>
        </w:r>
        <w:r w:rsidR="0019423F">
          <w:fldChar w:fldCharType="end"/>
        </w:r>
      </w:hyperlink>
    </w:p>
    <w:p w:rsidR="0019423F" w:rsidRDefault="006A3695">
      <w:pPr>
        <w:pStyle w:val="TOC2"/>
        <w:rPr>
          <w:rFonts w:eastAsiaTheme="minorEastAsia"/>
          <w:smallCaps w:val="0"/>
          <w:sz w:val="22"/>
        </w:rPr>
      </w:pPr>
      <w:hyperlink w:anchor="_Toc499820527" w:history="1">
        <w:r w:rsidR="0019423F" w:rsidRPr="00BB5B23">
          <w:rPr>
            <w:rStyle w:val="Hyperlink"/>
          </w:rPr>
          <w:t>Isporuka i vlasništvo</w:t>
        </w:r>
        <w:r w:rsidR="0019423F">
          <w:tab/>
        </w:r>
        <w:r w:rsidR="0019423F">
          <w:fldChar w:fldCharType="begin"/>
        </w:r>
        <w:r w:rsidR="0019423F">
          <w:instrText xml:space="preserve"> PAGEREF _Toc499820527 \h </w:instrText>
        </w:r>
        <w:r w:rsidR="0019423F">
          <w:fldChar w:fldCharType="separate"/>
        </w:r>
        <w:r w:rsidR="0019423F">
          <w:t>101</w:t>
        </w:r>
        <w:r w:rsidR="0019423F">
          <w:fldChar w:fldCharType="end"/>
        </w:r>
      </w:hyperlink>
    </w:p>
    <w:p w:rsidR="0019423F" w:rsidRDefault="006A3695">
      <w:pPr>
        <w:pStyle w:val="TOC2"/>
        <w:rPr>
          <w:rFonts w:eastAsiaTheme="minorEastAsia"/>
          <w:smallCaps w:val="0"/>
          <w:sz w:val="22"/>
        </w:rPr>
      </w:pPr>
      <w:hyperlink w:anchor="_Toc499820528" w:history="1">
        <w:r w:rsidR="0019423F" w:rsidRPr="00BB5B23">
          <w:rPr>
            <w:rStyle w:val="Hyperlink"/>
          </w:rPr>
          <w:t>Softver za nizove skladišta</w:t>
        </w:r>
        <w:r w:rsidR="0019423F">
          <w:tab/>
        </w:r>
        <w:r w:rsidR="0019423F">
          <w:fldChar w:fldCharType="begin"/>
        </w:r>
        <w:r w:rsidR="0019423F">
          <w:instrText xml:space="preserve"> PAGEREF _Toc499820528 \h </w:instrText>
        </w:r>
        <w:r w:rsidR="0019423F">
          <w:fldChar w:fldCharType="separate"/>
        </w:r>
        <w:r w:rsidR="0019423F">
          <w:t>101</w:t>
        </w:r>
        <w:r w:rsidR="0019423F">
          <w:fldChar w:fldCharType="end"/>
        </w:r>
      </w:hyperlink>
    </w:p>
    <w:p w:rsidR="0019423F" w:rsidRDefault="006A3695">
      <w:pPr>
        <w:pStyle w:val="TOC2"/>
        <w:rPr>
          <w:rFonts w:eastAsiaTheme="minorEastAsia"/>
          <w:smallCaps w:val="0"/>
          <w:sz w:val="22"/>
        </w:rPr>
      </w:pPr>
      <w:hyperlink w:anchor="_Toc499820529" w:history="1">
        <w:r w:rsidR="0019423F" w:rsidRPr="00BB5B23">
          <w:rPr>
            <w:rStyle w:val="Hyperlink"/>
          </w:rPr>
          <w:t>Ograničena garancija za hardver</w:t>
        </w:r>
        <w:r w:rsidR="0019423F">
          <w:tab/>
        </w:r>
        <w:r w:rsidR="0019423F">
          <w:fldChar w:fldCharType="begin"/>
        </w:r>
        <w:r w:rsidR="0019423F">
          <w:instrText xml:space="preserve"> PAGEREF _Toc499820529 \h </w:instrText>
        </w:r>
        <w:r w:rsidR="0019423F">
          <w:fldChar w:fldCharType="separate"/>
        </w:r>
        <w:r w:rsidR="0019423F">
          <w:t>101</w:t>
        </w:r>
        <w:r w:rsidR="0019423F">
          <w:fldChar w:fldCharType="end"/>
        </w:r>
      </w:hyperlink>
    </w:p>
    <w:p w:rsidR="0019423F" w:rsidRDefault="006A3695">
      <w:pPr>
        <w:pStyle w:val="TOC2"/>
        <w:rPr>
          <w:rFonts w:eastAsiaTheme="minorEastAsia"/>
          <w:smallCaps w:val="0"/>
          <w:sz w:val="22"/>
        </w:rPr>
      </w:pPr>
      <w:hyperlink w:anchor="_Toc499820530" w:history="1">
        <w:r w:rsidR="0019423F" w:rsidRPr="00BB5B23">
          <w:rPr>
            <w:rStyle w:val="Hyperlink"/>
          </w:rPr>
          <w:t>Odšteta. Odbrana od zahteva trećih lica</w:t>
        </w:r>
        <w:r w:rsidR="0019423F">
          <w:tab/>
        </w:r>
        <w:r w:rsidR="0019423F">
          <w:fldChar w:fldCharType="begin"/>
        </w:r>
        <w:r w:rsidR="0019423F">
          <w:instrText xml:space="preserve"> PAGEREF _Toc499820530 \h </w:instrText>
        </w:r>
        <w:r w:rsidR="0019423F">
          <w:fldChar w:fldCharType="separate"/>
        </w:r>
        <w:r w:rsidR="0019423F">
          <w:t>102</w:t>
        </w:r>
        <w:r w:rsidR="0019423F">
          <w:fldChar w:fldCharType="end"/>
        </w:r>
      </w:hyperlink>
    </w:p>
    <w:p w:rsidR="0019423F" w:rsidRDefault="006A3695">
      <w:pPr>
        <w:pStyle w:val="TOC2"/>
        <w:rPr>
          <w:rFonts w:eastAsiaTheme="minorEastAsia"/>
          <w:smallCaps w:val="0"/>
          <w:sz w:val="22"/>
        </w:rPr>
      </w:pPr>
      <w:hyperlink w:anchor="_Toc499820531" w:history="1">
        <w:r w:rsidR="0019423F" w:rsidRPr="00BB5B23">
          <w:rPr>
            <w:rStyle w:val="Hyperlink"/>
          </w:rPr>
          <w:t>Ograničenje odgovornosti</w:t>
        </w:r>
        <w:r w:rsidR="0019423F">
          <w:tab/>
        </w:r>
        <w:r w:rsidR="0019423F">
          <w:fldChar w:fldCharType="begin"/>
        </w:r>
        <w:r w:rsidR="0019423F">
          <w:instrText xml:space="preserve"> PAGEREF _Toc499820531 \h </w:instrText>
        </w:r>
        <w:r w:rsidR="0019423F">
          <w:fldChar w:fldCharType="separate"/>
        </w:r>
        <w:r w:rsidR="0019423F">
          <w:t>102</w:t>
        </w:r>
        <w:r w:rsidR="0019423F">
          <w:fldChar w:fldCharType="end"/>
        </w:r>
      </w:hyperlink>
    </w:p>
    <w:p w:rsidR="0019423F" w:rsidRDefault="006A3695">
      <w:pPr>
        <w:pStyle w:val="TOC2"/>
        <w:rPr>
          <w:rFonts w:eastAsiaTheme="minorEastAsia"/>
          <w:smallCaps w:val="0"/>
          <w:sz w:val="22"/>
        </w:rPr>
      </w:pPr>
      <w:hyperlink w:anchor="_Toc499820532" w:history="1">
        <w:r w:rsidR="0019423F" w:rsidRPr="00BB5B23">
          <w:rPr>
            <w:rStyle w:val="Hyperlink"/>
          </w:rPr>
          <w:t>Zakoni SAD koji regulišu izvoz</w:t>
        </w:r>
        <w:r w:rsidR="0019423F">
          <w:tab/>
        </w:r>
        <w:r w:rsidR="0019423F">
          <w:fldChar w:fldCharType="begin"/>
        </w:r>
        <w:r w:rsidR="0019423F">
          <w:instrText xml:space="preserve"> PAGEREF _Toc499820532 \h </w:instrText>
        </w:r>
        <w:r w:rsidR="0019423F">
          <w:fldChar w:fldCharType="separate"/>
        </w:r>
        <w:r w:rsidR="0019423F">
          <w:t>102</w:t>
        </w:r>
        <w:r w:rsidR="0019423F">
          <w:fldChar w:fldCharType="end"/>
        </w:r>
      </w:hyperlink>
    </w:p>
    <w:p w:rsidR="0019423F" w:rsidRDefault="006A3695">
      <w:pPr>
        <w:pStyle w:val="TOC2"/>
        <w:rPr>
          <w:rFonts w:eastAsiaTheme="minorEastAsia"/>
          <w:smallCaps w:val="0"/>
          <w:sz w:val="22"/>
        </w:rPr>
      </w:pPr>
      <w:hyperlink w:anchor="_Toc499820533" w:history="1">
        <w:r w:rsidR="0019423F" w:rsidRPr="00BB5B23">
          <w:rPr>
            <w:rStyle w:val="Hyperlink"/>
          </w:rPr>
          <w:t>Prikupljanje dijagnostičkih podataka</w:t>
        </w:r>
        <w:r w:rsidR="0019423F">
          <w:tab/>
        </w:r>
        <w:r w:rsidR="0019423F">
          <w:fldChar w:fldCharType="begin"/>
        </w:r>
        <w:r w:rsidR="0019423F">
          <w:instrText xml:space="preserve"> PAGEREF _Toc499820533 \h </w:instrText>
        </w:r>
        <w:r w:rsidR="0019423F">
          <w:fldChar w:fldCharType="separate"/>
        </w:r>
        <w:r w:rsidR="0019423F">
          <w:t>102</w:t>
        </w:r>
        <w:r w:rsidR="0019423F">
          <w:fldChar w:fldCharType="end"/>
        </w:r>
      </w:hyperlink>
    </w:p>
    <w:p w:rsidR="0019423F" w:rsidRDefault="006A3695">
      <w:pPr>
        <w:pStyle w:val="TOC2"/>
        <w:rPr>
          <w:rFonts w:eastAsiaTheme="minorEastAsia"/>
          <w:smallCaps w:val="0"/>
          <w:sz w:val="22"/>
        </w:rPr>
      </w:pPr>
      <w:hyperlink w:anchor="_Toc499820534" w:history="1">
        <w:r w:rsidR="0019423F" w:rsidRPr="00BB5B23">
          <w:rPr>
            <w:rStyle w:val="Hyperlink"/>
          </w:rPr>
          <w:t>Upotreba u državnim institucijama</w:t>
        </w:r>
        <w:r w:rsidR="0019423F">
          <w:tab/>
        </w:r>
        <w:r w:rsidR="0019423F">
          <w:fldChar w:fldCharType="begin"/>
        </w:r>
        <w:r w:rsidR="0019423F">
          <w:instrText xml:space="preserve"> PAGEREF _Toc499820534 \h </w:instrText>
        </w:r>
        <w:r w:rsidR="0019423F">
          <w:fldChar w:fldCharType="separate"/>
        </w:r>
        <w:r w:rsidR="0019423F">
          <w:t>102</w:t>
        </w:r>
        <w:r w:rsidR="0019423F">
          <w:fldChar w:fldCharType="end"/>
        </w:r>
      </w:hyperlink>
    </w:p>
    <w:p w:rsidR="0019423F" w:rsidRDefault="006A3695">
      <w:pPr>
        <w:pStyle w:val="TOC1"/>
        <w:rPr>
          <w:rFonts w:eastAsiaTheme="minorEastAsia"/>
          <w:b w:val="0"/>
          <w:caps w:val="0"/>
          <w:noProof/>
          <w:sz w:val="22"/>
          <w:szCs w:val="22"/>
        </w:rPr>
      </w:pPr>
      <w:hyperlink w:anchor="_Toc499820535" w:history="1">
        <w:r w:rsidR="0019423F" w:rsidRPr="00BB5B23">
          <w:rPr>
            <w:rStyle w:val="Hyperlink"/>
            <w:noProof/>
          </w:rPr>
          <w:t>Dodatak H – Premium Assurance</w:t>
        </w:r>
        <w:r w:rsidR="0019423F">
          <w:rPr>
            <w:noProof/>
          </w:rPr>
          <w:tab/>
        </w:r>
        <w:r w:rsidR="0019423F">
          <w:rPr>
            <w:noProof/>
          </w:rPr>
          <w:fldChar w:fldCharType="begin"/>
        </w:r>
        <w:r w:rsidR="0019423F">
          <w:rPr>
            <w:noProof/>
          </w:rPr>
          <w:instrText xml:space="preserve"> PAGEREF _Toc499820535 \h </w:instrText>
        </w:r>
        <w:r w:rsidR="0019423F">
          <w:rPr>
            <w:noProof/>
          </w:rPr>
        </w:r>
        <w:r w:rsidR="0019423F">
          <w:rPr>
            <w:noProof/>
          </w:rPr>
          <w:fldChar w:fldCharType="separate"/>
        </w:r>
        <w:r w:rsidR="0019423F">
          <w:rPr>
            <w:noProof/>
          </w:rPr>
          <w:t>103</w:t>
        </w:r>
        <w:r w:rsidR="0019423F">
          <w:rPr>
            <w:noProof/>
          </w:rPr>
          <w:fldChar w:fldCharType="end"/>
        </w:r>
      </w:hyperlink>
    </w:p>
    <w:p w:rsidR="0019423F" w:rsidRDefault="006A3695">
      <w:pPr>
        <w:pStyle w:val="TOC1"/>
        <w:rPr>
          <w:rFonts w:eastAsiaTheme="minorEastAsia"/>
          <w:b w:val="0"/>
          <w:caps w:val="0"/>
          <w:noProof/>
          <w:sz w:val="22"/>
          <w:szCs w:val="22"/>
        </w:rPr>
      </w:pPr>
      <w:hyperlink w:anchor="_Toc499820536" w:history="1">
        <w:r w:rsidR="0019423F" w:rsidRPr="00BB5B23">
          <w:rPr>
            <w:rStyle w:val="Hyperlink"/>
            <w:noProof/>
          </w:rPr>
          <w:t>Dodatak I – Pogodnosti korišćenja za studente</w:t>
        </w:r>
        <w:r w:rsidR="0019423F">
          <w:rPr>
            <w:noProof/>
          </w:rPr>
          <w:tab/>
        </w:r>
        <w:r w:rsidR="0019423F">
          <w:rPr>
            <w:noProof/>
          </w:rPr>
          <w:fldChar w:fldCharType="begin"/>
        </w:r>
        <w:r w:rsidR="0019423F">
          <w:rPr>
            <w:noProof/>
          </w:rPr>
          <w:instrText xml:space="preserve"> PAGEREF _Toc499820536 \h </w:instrText>
        </w:r>
        <w:r w:rsidR="0019423F">
          <w:rPr>
            <w:noProof/>
          </w:rPr>
        </w:r>
        <w:r w:rsidR="0019423F">
          <w:rPr>
            <w:noProof/>
          </w:rPr>
          <w:fldChar w:fldCharType="separate"/>
        </w:r>
        <w:r w:rsidR="0019423F">
          <w:rPr>
            <w:noProof/>
          </w:rPr>
          <w:t>105</w:t>
        </w:r>
        <w:r w:rsidR="0019423F">
          <w:rPr>
            <w:noProof/>
          </w:rPr>
          <w:fldChar w:fldCharType="end"/>
        </w:r>
      </w:hyperlink>
    </w:p>
    <w:p w:rsidR="0019423F" w:rsidRDefault="006A3695">
      <w:pPr>
        <w:pStyle w:val="TOC1"/>
        <w:rPr>
          <w:rFonts w:eastAsiaTheme="minorEastAsia"/>
          <w:b w:val="0"/>
          <w:caps w:val="0"/>
          <w:noProof/>
          <w:sz w:val="22"/>
          <w:szCs w:val="22"/>
        </w:rPr>
      </w:pPr>
      <w:hyperlink w:anchor="_Toc499820537" w:history="1">
        <w:r w:rsidR="0019423F" w:rsidRPr="00BB5B23">
          <w:rPr>
            <w:rStyle w:val="Hyperlink"/>
            <w:noProof/>
          </w:rPr>
          <w:t>Indeks</w:t>
        </w:r>
        <w:r w:rsidR="0019423F">
          <w:rPr>
            <w:noProof/>
          </w:rPr>
          <w:tab/>
        </w:r>
        <w:r w:rsidR="0019423F">
          <w:rPr>
            <w:noProof/>
          </w:rPr>
          <w:fldChar w:fldCharType="begin"/>
        </w:r>
        <w:r w:rsidR="0019423F">
          <w:rPr>
            <w:noProof/>
          </w:rPr>
          <w:instrText xml:space="preserve"> PAGEREF _Toc499820537 \h </w:instrText>
        </w:r>
        <w:r w:rsidR="0019423F">
          <w:rPr>
            <w:noProof/>
          </w:rPr>
        </w:r>
        <w:r w:rsidR="0019423F">
          <w:rPr>
            <w:noProof/>
          </w:rPr>
          <w:fldChar w:fldCharType="separate"/>
        </w:r>
        <w:r w:rsidR="0019423F">
          <w:rPr>
            <w:noProof/>
          </w:rPr>
          <w:t>106</w:t>
        </w:r>
        <w:r w:rsidR="0019423F">
          <w:rPr>
            <w:noProof/>
          </w:rPr>
          <w:fldChar w:fldCharType="end"/>
        </w:r>
      </w:hyperlink>
    </w:p>
    <w:p w:rsidR="000950AA" w:rsidRDefault="0019423F">
      <w:pPr>
        <w:pStyle w:val="ProductList-Body"/>
        <w:sectPr w:rsidR="000950A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950AA" w:rsidRDefault="000950AA">
      <w:pPr>
        <w:pStyle w:val="ProductList-Body"/>
      </w:pPr>
    </w:p>
    <w:p w:rsidR="000950AA" w:rsidRDefault="000950AA">
      <w:pPr>
        <w:sectPr w:rsidR="000950AA">
          <w:headerReference w:type="default" r:id="rId15"/>
          <w:footerReference w:type="default" r:id="rId16"/>
          <w:type w:val="continuous"/>
          <w:pgSz w:w="12240" w:h="15840" w:code="1"/>
          <w:pgMar w:top="1170" w:right="720" w:bottom="720" w:left="720" w:header="432" w:footer="288" w:gutter="0"/>
          <w:cols w:space="360"/>
        </w:sectPr>
      </w:pPr>
    </w:p>
    <w:p w:rsidR="000950AA" w:rsidRDefault="0019423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9820394"/>
      <w:r>
        <w:instrText>Uvod</w:instrText>
      </w:r>
      <w:bookmarkEnd w:id="3"/>
      <w:r>
        <w:instrText>" \l 1</w:instrText>
      </w:r>
      <w:r>
        <w:fldChar w:fldCharType="end"/>
      </w:r>
    </w:p>
    <w:p w:rsidR="000950AA" w:rsidRDefault="000950AA">
      <w:pPr>
        <w:pStyle w:val="ProductList-Body"/>
      </w:pPr>
    </w:p>
    <w:p w:rsidR="000950AA" w:rsidRDefault="0019423F">
      <w:pPr>
        <w:pStyle w:val="ProductList-Offering1Heading"/>
        <w:outlineLvl w:val="1"/>
      </w:pPr>
      <w:bookmarkStart w:id="4" w:name="_Sec532"/>
      <w:r>
        <w:t>O ovom dokumentu</w:t>
      </w:r>
      <w:bookmarkEnd w:id="4"/>
      <w:r>
        <w:fldChar w:fldCharType="begin"/>
      </w:r>
      <w:r>
        <w:instrText xml:space="preserve"> TC "</w:instrText>
      </w:r>
      <w:bookmarkStart w:id="5" w:name="_Toc499820395"/>
      <w:r>
        <w:instrText>O ovom dokumentu</w:instrText>
      </w:r>
      <w:bookmarkEnd w:id="5"/>
      <w:r>
        <w:instrText>" \l 2</w:instrText>
      </w:r>
      <w:r>
        <w:fldChar w:fldCharType="end"/>
      </w:r>
    </w:p>
    <w:p w:rsidR="000950AA" w:rsidRDefault="0019423F">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0950AA" w:rsidRDefault="000950AA">
      <w:pPr>
        <w:pStyle w:val="ProductList-Body"/>
      </w:pPr>
    </w:p>
    <w:p w:rsidR="000950AA" w:rsidRDefault="0019423F">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0950AA" w:rsidRDefault="0019423F">
      <w:pPr>
        <w:pStyle w:val="ProductList-Offering1Heading"/>
        <w:outlineLvl w:val="1"/>
      </w:pPr>
      <w:bookmarkStart w:id="6" w:name="_Sec533"/>
      <w:r>
        <w:t>Šta sadrži ovaj dokument</w:t>
      </w:r>
      <w:bookmarkEnd w:id="6"/>
      <w:r>
        <w:fldChar w:fldCharType="begin"/>
      </w:r>
      <w:r>
        <w:instrText xml:space="preserve"> TC "</w:instrText>
      </w:r>
      <w:bookmarkStart w:id="7" w:name="_Toc499820396"/>
      <w:r>
        <w:instrText>Šta sadrži ovaj dokument</w:instrText>
      </w:r>
      <w:bookmarkEnd w:id="7"/>
      <w:r>
        <w:instrText>" \l 2</w:instrText>
      </w:r>
      <w:r>
        <w:fldChar w:fldCharType="end"/>
      </w:r>
    </w:p>
    <w:p w:rsidR="000950AA" w:rsidRDefault="0019423F">
      <w:pPr>
        <w:pStyle w:val="ProductList-Body"/>
      </w:pPr>
      <w:r>
        <w:t xml:space="preserve">Uslovi za proizvod obuhvataju sledeće odeljke: </w:t>
      </w:r>
    </w:p>
    <w:p w:rsidR="000950AA" w:rsidRDefault="006A3695" w:rsidP="0019423F">
      <w:pPr>
        <w:pStyle w:val="ProductList-Bullet"/>
        <w:numPr>
          <w:ilvl w:val="0"/>
          <w:numId w:val="3"/>
        </w:numPr>
      </w:pPr>
      <w:hyperlink w:anchor="_Sec531">
        <w:r w:rsidR="0019423F">
          <w:rPr>
            <w:color w:val="00467F"/>
            <w:u w:val="single"/>
          </w:rPr>
          <w:t>Uvod</w:t>
        </w:r>
      </w:hyperlink>
      <w:r w:rsidR="0019423F">
        <w:t>, koji obuhvata listu nedavnih izmena.</w:t>
      </w:r>
    </w:p>
    <w:p w:rsidR="000950AA" w:rsidRDefault="006A3695" w:rsidP="0019423F">
      <w:pPr>
        <w:pStyle w:val="ProductList-Bullet"/>
        <w:numPr>
          <w:ilvl w:val="0"/>
          <w:numId w:val="3"/>
        </w:numPr>
      </w:pPr>
      <w:hyperlink w:anchor="_Sec536">
        <w:r w:rsidR="0019423F">
          <w:rPr>
            <w:color w:val="00467F"/>
            <w:u w:val="single"/>
          </w:rPr>
          <w:t>Uslove licenciranja</w:t>
        </w:r>
      </w:hyperlink>
      <w:r w:rsidR="0019423F">
        <w:t>, u kojima se navode Opšti uslovi licenciranja i Uslovi modela licenciranja koji se primenjuju na Softverske proizvode.</w:t>
      </w:r>
    </w:p>
    <w:p w:rsidR="000950AA" w:rsidRDefault="006A3695" w:rsidP="0019423F">
      <w:pPr>
        <w:pStyle w:val="ProductList-Bullet"/>
        <w:numPr>
          <w:ilvl w:val="0"/>
          <w:numId w:val="3"/>
        </w:numPr>
      </w:pPr>
      <w:hyperlink w:anchor="_Sec547">
        <w:r w:rsidR="0019423F">
          <w:rPr>
            <w:color w:val="00467F"/>
            <w:u w:val="single"/>
          </w:rPr>
          <w:t>Softverske proizvode</w:t>
        </w:r>
      </w:hyperlink>
      <w:r w:rsidR="0019423F">
        <w:t>, u kojima su navedeni svi Unosi softverskog proizvoda.</w:t>
      </w:r>
    </w:p>
    <w:p w:rsidR="000950AA" w:rsidRDefault="006A3695" w:rsidP="0019423F">
      <w:pPr>
        <w:pStyle w:val="ProductList-Bullet"/>
        <w:numPr>
          <w:ilvl w:val="0"/>
          <w:numId w:val="3"/>
        </w:numPr>
      </w:pPr>
      <w:hyperlink w:anchor="_Sec548">
        <w:r w:rsidR="0019423F">
          <w:rPr>
            <w:color w:val="00467F"/>
            <w:u w:val="single"/>
          </w:rPr>
          <w:t>Proizvode Online usluga</w:t>
        </w:r>
      </w:hyperlink>
      <w:r w:rsidR="0019423F">
        <w:t>, u kojima su navedeni svi Unosi proizvoda Online usluga.</w:t>
      </w:r>
    </w:p>
    <w:p w:rsidR="000950AA" w:rsidRDefault="006A3695" w:rsidP="0019423F">
      <w:pPr>
        <w:pStyle w:val="ProductList-Bullet"/>
        <w:numPr>
          <w:ilvl w:val="0"/>
          <w:numId w:val="3"/>
        </w:numPr>
      </w:pPr>
      <w:hyperlink w:anchor="_Sec549">
        <w:r w:rsidR="0019423F">
          <w:rPr>
            <w:color w:val="00467F"/>
            <w:u w:val="single"/>
          </w:rPr>
          <w:t>Rečnik</w:t>
        </w:r>
      </w:hyperlink>
      <w:r w:rsidR="0019423F">
        <w:t>, u kom su definisani termini Atributi, Vrednosti ćelija, Zaglavlja kolona i drugi termini napisani velikim slovom koji se koriste u ovim Uslovima za proizvod.</w:t>
      </w:r>
    </w:p>
    <w:p w:rsidR="000950AA" w:rsidRDefault="0019423F" w:rsidP="0019423F">
      <w:pPr>
        <w:pStyle w:val="ProductList-Bullet"/>
        <w:numPr>
          <w:ilvl w:val="0"/>
          <w:numId w:val="3"/>
        </w:numPr>
      </w:pPr>
      <w:r>
        <w:t>Naredne dodatke:</w:t>
      </w:r>
    </w:p>
    <w:p w:rsidR="000950AA" w:rsidRDefault="006A3695" w:rsidP="0019423F">
      <w:pPr>
        <w:pStyle w:val="ProductList-Bullet"/>
        <w:numPr>
          <w:ilvl w:val="1"/>
          <w:numId w:val="3"/>
        </w:numPr>
      </w:pPr>
      <w:hyperlink w:anchor="_Sec591">
        <w:r w:rsidR="0019423F">
          <w:rPr>
            <w:color w:val="00467F"/>
            <w:u w:val="single"/>
          </w:rPr>
          <w:t>Dodatak A – Tabela licenci koje predstavljaju ekvivalent CAL licencama/licencama za upravljanje</w:t>
        </w:r>
      </w:hyperlink>
      <w:r w:rsidR="0019423F">
        <w:t>, u kojoj su identifikovani CAL paketi i raspoložive Licence za pretplatu za Online usluge kojima se obezbeđuje pristup Serverskim proizvodima.</w:t>
      </w:r>
    </w:p>
    <w:p w:rsidR="000950AA" w:rsidRDefault="006A3695" w:rsidP="0019423F">
      <w:pPr>
        <w:pStyle w:val="ProductList-Bullet"/>
        <w:numPr>
          <w:ilvl w:val="1"/>
          <w:numId w:val="3"/>
        </w:numPr>
      </w:pPr>
      <w:hyperlink w:anchor="_Sec564">
        <w:r w:rsidR="0019423F">
          <w:rPr>
            <w:color w:val="00467F"/>
            <w:u w:val="single"/>
          </w:rPr>
          <w:t>Dodatak B – Software Assurance</w:t>
        </w:r>
      </w:hyperlink>
      <w:r w:rsidR="0019423F">
        <w:t>, u kom su opisana pravila o kupovini SA pokrića i dodatne pogodnosti dostupne kupcima SA pokrića.</w:t>
      </w:r>
    </w:p>
    <w:p w:rsidR="000950AA" w:rsidRDefault="006A3695" w:rsidP="0019423F">
      <w:pPr>
        <w:pStyle w:val="ProductList-Bullet"/>
        <w:numPr>
          <w:ilvl w:val="1"/>
          <w:numId w:val="3"/>
        </w:numPr>
      </w:pPr>
      <w:hyperlink w:anchor="_Sec1237">
        <w:r w:rsidR="0019423F">
          <w:rPr>
            <w:color w:val="00467F"/>
            <w:u w:val="single"/>
          </w:rPr>
          <w:t>Dodatak C – Dodatne licence za Online usluge i druge Licence prelaska</w:t>
        </w:r>
      </w:hyperlink>
      <w:r w:rsidR="0019423F">
        <w:t>, u kome se opisuju kvalifikovani proizvodi i uslovi za Dodatne licence za Online usluge i USL licence From SA</w:t>
      </w:r>
    </w:p>
    <w:p w:rsidR="000950AA" w:rsidRDefault="006A3695" w:rsidP="0019423F">
      <w:pPr>
        <w:pStyle w:val="ProductList-Bullet"/>
        <w:numPr>
          <w:ilvl w:val="1"/>
          <w:numId w:val="3"/>
        </w:numPr>
      </w:pPr>
      <w:hyperlink w:anchor="_Sec562">
        <w:r w:rsidR="0019423F">
          <w:rPr>
            <w:color w:val="00467F"/>
            <w:u w:val="single"/>
          </w:rPr>
          <w:t>Dodatak D – Profesionalne usluge</w:t>
        </w:r>
      </w:hyperlink>
      <w:r w:rsidR="0019423F">
        <w:t>, u kome se navode Profesionalne usluge koje se nude putem Microsoft količinskog licenciranja.</w:t>
      </w:r>
    </w:p>
    <w:p w:rsidR="000950AA" w:rsidRDefault="006A3695" w:rsidP="0019423F">
      <w:pPr>
        <w:pStyle w:val="ProductList-Bullet"/>
        <w:numPr>
          <w:ilvl w:val="1"/>
          <w:numId w:val="3"/>
        </w:numPr>
      </w:pPr>
      <w:hyperlink w:anchor="_Sec563">
        <w:r w:rsidR="0019423F">
          <w:rPr>
            <w:color w:val="00467F"/>
            <w:u w:val="single"/>
          </w:rPr>
          <w:t>Dodatak E – Dopunski uslovi ugovora o programima</w:t>
        </w:r>
      </w:hyperlink>
      <w:r w:rsidR="0019423F">
        <w:t>, u kome su dati dodatni uslovi za Ugovore o programima Microsoft količinskog licenciranja.</w:t>
      </w:r>
    </w:p>
    <w:p w:rsidR="000950AA" w:rsidRDefault="006A3695" w:rsidP="0019423F">
      <w:pPr>
        <w:pStyle w:val="ProductList-Bullet"/>
        <w:numPr>
          <w:ilvl w:val="1"/>
          <w:numId w:val="3"/>
        </w:numPr>
      </w:pPr>
      <w:hyperlink w:anchor="_Sec572">
        <w:r w:rsidR="0019423F">
          <w:rPr>
            <w:color w:val="00467F"/>
            <w:u w:val="single"/>
          </w:rPr>
          <w:t>Dodatak F – Promocije proizvoda</w:t>
        </w:r>
      </w:hyperlink>
      <w:r w:rsidR="0019423F">
        <w:t>, u kome se navode promocije Proizvoda koje nisu na drugi način navedene u Cenovniku.</w:t>
      </w:r>
    </w:p>
    <w:p w:rsidR="000950AA" w:rsidRDefault="006A3695" w:rsidP="0019423F">
      <w:pPr>
        <w:pStyle w:val="ProductList-Bullet"/>
        <w:numPr>
          <w:ilvl w:val="1"/>
          <w:numId w:val="3"/>
        </w:numPr>
      </w:pPr>
      <w:hyperlink w:anchor="_Sec899">
        <w:r w:rsidR="0019423F">
          <w:rPr>
            <w:color w:val="00467F"/>
            <w:u w:val="single"/>
          </w:rPr>
          <w:t>Dodatak G – Uslovi za Nizove skladišta</w:t>
        </w:r>
      </w:hyperlink>
      <w:r w:rsidR="0019423F">
        <w:t>, u kome se navode dodatni uslovi za uređaje sa Nizom skladišta.</w:t>
      </w:r>
    </w:p>
    <w:p w:rsidR="000950AA" w:rsidRDefault="006A3695" w:rsidP="0019423F">
      <w:pPr>
        <w:pStyle w:val="ProductList-Bullet"/>
        <w:numPr>
          <w:ilvl w:val="1"/>
          <w:numId w:val="3"/>
        </w:numPr>
      </w:pPr>
      <w:hyperlink w:anchor="_Sec1205">
        <w:r w:rsidR="0019423F">
          <w:rPr>
            <w:color w:val="00467F"/>
            <w:u w:val="single"/>
          </w:rPr>
          <w:t>Dodatak H – Premium Assurance</w:t>
        </w:r>
      </w:hyperlink>
      <w:r w:rsidR="0019423F">
        <w:t>, u kom su opisana pravila o kupovini Premium Assurance pokrića i dodatne pogodnosti na raspolaganju klijentima sa Premium Assurance pokrićem.</w:t>
      </w:r>
    </w:p>
    <w:p w:rsidR="000950AA" w:rsidRDefault="006A3695" w:rsidP="0019423F">
      <w:pPr>
        <w:pStyle w:val="ProductList-Bullet"/>
        <w:numPr>
          <w:ilvl w:val="1"/>
          <w:numId w:val="3"/>
        </w:numPr>
      </w:pPr>
      <w:hyperlink w:anchor="_Sec1230">
        <w:r w:rsidR="0019423F">
          <w:rPr>
            <w:color w:val="00467F"/>
            <w:u w:val="single"/>
          </w:rPr>
          <w:t>Dodatak I – Pogodnosti korišćenja za studente</w:t>
        </w:r>
      </w:hyperlink>
      <w:r w:rsidR="0019423F">
        <w:t xml:space="preserve">, u kome se navode Kvalifikovani proizvodi i povezane </w:t>
      </w:r>
      <w:r w:rsidR="0019423F">
        <w:fldChar w:fldCharType="begin"/>
      </w:r>
      <w:r w:rsidR="0019423F">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19423F">
        <w:fldChar w:fldCharType="separate"/>
      </w:r>
      <w:r w:rsidR="0019423F">
        <w:rPr>
          <w:color w:val="0563C1"/>
        </w:rPr>
        <w:t>Pogodnosti korišćenja za studente</w:t>
      </w:r>
      <w:r w:rsidR="0019423F">
        <w:fldChar w:fldCharType="end"/>
      </w:r>
      <w:r w:rsidR="0019423F">
        <w:t>.</w:t>
      </w:r>
    </w:p>
    <w:p w:rsidR="000950AA" w:rsidRDefault="006A3695" w:rsidP="0019423F">
      <w:pPr>
        <w:pStyle w:val="ProductList-Bullet"/>
        <w:numPr>
          <w:ilvl w:val="0"/>
          <w:numId w:val="3"/>
        </w:numPr>
      </w:pPr>
      <w:hyperlink w:anchor="_Sec844">
        <w:r w:rsidR="0019423F">
          <w:rPr>
            <w:color w:val="00467F"/>
            <w:u w:val="single"/>
          </w:rPr>
          <w:t>Indeks</w:t>
        </w:r>
      </w:hyperlink>
      <w:r w:rsidR="0019423F">
        <w:t>, u kom se navode svi Proizvodi pomenuti u ovim Uslovima za proizvod i u kom je identifikovano gde se nalaze.</w:t>
      </w:r>
    </w:p>
    <w:p w:rsidR="000950AA" w:rsidRDefault="0019423F">
      <w:pPr>
        <w:pStyle w:val="ProductList-Offering1Heading"/>
        <w:outlineLvl w:val="1"/>
      </w:pPr>
      <w:bookmarkStart w:id="8" w:name="_Sec534"/>
      <w:r>
        <w:t>Kako se kretati kroz Unose proizvoda</w:t>
      </w:r>
      <w:bookmarkEnd w:id="8"/>
      <w:r>
        <w:fldChar w:fldCharType="begin"/>
      </w:r>
      <w:r>
        <w:instrText xml:space="preserve"> TC "</w:instrText>
      </w:r>
      <w:bookmarkStart w:id="9" w:name="_Toc499820397"/>
      <w:r>
        <w:instrText>Kako se kretati kroz Unose proizvoda</w:instrText>
      </w:r>
      <w:bookmarkEnd w:id="9"/>
      <w:r>
        <w:instrText>" \l 2</w:instrText>
      </w:r>
      <w:r>
        <w:fldChar w:fldCharType="end"/>
      </w:r>
    </w:p>
    <w:p w:rsidR="000950AA" w:rsidRDefault="0019423F">
      <w:pPr>
        <w:pStyle w:val="ProductList-Body"/>
      </w:pPr>
      <w:r>
        <w:t>Svaki Unos softverskog proizvoda obuhvata četiri odeljka: Dostupnost programa, Uslovi proizvoda, Korisnička prava i Software Assurance.</w:t>
      </w:r>
    </w:p>
    <w:p w:rsidR="000950AA" w:rsidRDefault="0019423F">
      <w:pPr>
        <w:pStyle w:val="ProductList-Body"/>
      </w:pPr>
      <w:r>
        <w:t xml:space="preserve">Svaki Unos proizvoda Online usluga obuhvata dva odeljka: Dostupnost programa i Uslovi proizvoda. </w:t>
      </w:r>
    </w:p>
    <w:p w:rsidR="000950AA" w:rsidRDefault="000950AA">
      <w:pPr>
        <w:pStyle w:val="ProductList-Body"/>
      </w:pPr>
    </w:p>
    <w:p w:rsidR="000950AA" w:rsidRDefault="0019423F">
      <w:pPr>
        <w:pStyle w:val="ProductList-Body"/>
      </w:pPr>
      <w:r>
        <w:rPr>
          <w:b/>
          <w:color w:val="00188F"/>
        </w:rPr>
        <w:t xml:space="preserve">1. Dostupnost programa </w:t>
      </w:r>
      <w:r>
        <w:t>identifikuje, za svaki Proizvod, vrstu ponude, broj poena (kada je primenjivo) i dostupnost širom programa za količinsko licenciranje.</w:t>
      </w:r>
    </w:p>
    <w:p w:rsidR="000950AA" w:rsidRDefault="0019423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950AA" w:rsidRDefault="000950AA">
      <w:pPr>
        <w:pStyle w:val="ProductList-Body"/>
      </w:pPr>
    </w:p>
    <w:p w:rsidR="000950AA" w:rsidRDefault="0019423F">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0950AA" w:rsidRDefault="0019423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950AA" w:rsidRDefault="000950AA">
      <w:pPr>
        <w:pStyle w:val="ProductList-Body"/>
      </w:pPr>
    </w:p>
    <w:p w:rsidR="000950AA" w:rsidRDefault="0019423F">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0950AA" w:rsidRDefault="0019423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950AA" w:rsidRDefault="000950AA">
      <w:pPr>
        <w:pStyle w:val="ProductList-Body"/>
      </w:pPr>
    </w:p>
    <w:p w:rsidR="000950AA" w:rsidRDefault="0019423F">
      <w:pPr>
        <w:pStyle w:val="ProductList-Body"/>
      </w:pPr>
      <w:r>
        <w:rPr>
          <w:b/>
          <w:color w:val="00188F"/>
        </w:rPr>
        <w:t xml:space="preserve">4. Software Assurance </w:t>
      </w:r>
      <w:r>
        <w:t>identifikuje odredbe i uslove koji su u vezi sa SA pokrićem.</w:t>
      </w:r>
    </w:p>
    <w:p w:rsidR="000950AA" w:rsidRDefault="0019423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950AA" w:rsidRDefault="0019423F">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99820398"/>
      <w:r>
        <w:instrText>Objašnjenja i kratak pregled izmena ovog Dokumenta</w:instrText>
      </w:r>
      <w:bookmarkEnd w:id="11"/>
      <w:r>
        <w:instrText>" \l 2</w:instrText>
      </w:r>
      <w:r>
        <w:fldChar w:fldCharType="end"/>
      </w:r>
    </w:p>
    <w:p w:rsidR="000950AA" w:rsidRDefault="0019423F">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81"/>
        <w:gridCol w:w="5409"/>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Izbrisane stavke</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365 Midsize Business (korisnički SL)</w:t>
            </w:r>
          </w:p>
        </w:tc>
      </w:tr>
    </w:tbl>
    <w:p w:rsidR="000950AA" w:rsidRDefault="000950AA">
      <w:pPr>
        <w:pStyle w:val="ProductList-Body"/>
      </w:pPr>
    </w:p>
    <w:p w:rsidR="000950AA" w:rsidRDefault="0019423F">
      <w:pPr>
        <w:pStyle w:val="ProductList-ClauseHeading"/>
        <w:outlineLvl w:val="2"/>
      </w:pPr>
      <w:r>
        <w:t>Softver</w:t>
      </w:r>
    </w:p>
    <w:p w:rsidR="000950AA" w:rsidRDefault="006A3695">
      <w:pPr>
        <w:pStyle w:val="ProductList-Body"/>
      </w:pPr>
      <w:hyperlink w:anchor="_Sec652">
        <w:r w:rsidR="0019423F">
          <w:rPr>
            <w:color w:val="00467F"/>
            <w:u w:val="single"/>
          </w:rPr>
          <w:t>Operativni sistem Windows za desktop računare</w:t>
        </w:r>
      </w:hyperlink>
      <w:r w:rsidR="0019423F">
        <w:t>: Dodati su uslovi koji bliže objašnjavaju prava na nadogradnju u okviru Licence za pretplatu za Windows 10. Dodat je izuzetak u Windows 10 višeklijentski hosting kojim se klijentima usluge Azure Government dozvoljava korišćenje KMS aktivacije.</w:t>
      </w:r>
    </w:p>
    <w:p w:rsidR="000950AA" w:rsidRDefault="000950AA">
      <w:pPr>
        <w:pStyle w:val="ProductList-Body"/>
      </w:pPr>
    </w:p>
    <w:p w:rsidR="000950AA" w:rsidRDefault="0019423F">
      <w:pPr>
        <w:pStyle w:val="ProductList-ClauseHeading"/>
        <w:outlineLvl w:val="2"/>
      </w:pPr>
      <w:r>
        <w:t>Online usluge</w:t>
      </w:r>
    </w:p>
    <w:p w:rsidR="000950AA" w:rsidRDefault="006A3695">
      <w:pPr>
        <w:pStyle w:val="ProductList-Body"/>
      </w:pPr>
      <w:hyperlink w:anchor="_Sec624">
        <w:r w:rsidR="0019423F">
          <w:rPr>
            <w:color w:val="00467F"/>
            <w:u w:val="single"/>
          </w:rPr>
          <w:t>Microsoft Azure usluge</w:t>
        </w:r>
      </w:hyperlink>
      <w:r w:rsidR="0019423F">
        <w:t>: Ažuriran je odeljak Microsoft Azure Services tako da (a) uključuje činjenicu da sredstva Novčane obaveze stoje na raspolaganju tokom čitavog perioda važenja upisnice ako je u celosti unapred plaćena i (b) više ne sadrži Dozvoljenu potrošnju.</w:t>
      </w:r>
    </w:p>
    <w:p w:rsidR="000950AA" w:rsidRDefault="006A3695">
      <w:pPr>
        <w:pStyle w:val="ProductList-Body"/>
      </w:pPr>
      <w:hyperlink w:anchor="_Sec674">
        <w:r w:rsidR="0019423F">
          <w:rPr>
            <w:color w:val="00467F"/>
            <w:u w:val="single"/>
          </w:rPr>
          <w:t>Platforma za poslovne aplikacije</w:t>
        </w:r>
      </w:hyperlink>
      <w:r w:rsidR="0019423F">
        <w:t>: Ažuriran je unos Power BI Report Server – Pokretanje instanci tako da su prava proširena na korišćenje servera Power BI Workload Server na usluzi Azure.</w:t>
      </w:r>
    </w:p>
    <w:p w:rsidR="000950AA" w:rsidRDefault="000950AA">
      <w:pPr>
        <w:pStyle w:val="ProductList-Body"/>
      </w:pPr>
    </w:p>
    <w:p w:rsidR="000950AA" w:rsidRDefault="0019423F">
      <w:pPr>
        <w:pStyle w:val="ProductList-ClauseHeading"/>
        <w:outlineLvl w:val="2"/>
      </w:pPr>
      <w:r>
        <w:t>Pogodnosti Software Assurancea</w:t>
      </w:r>
    </w:p>
    <w:p w:rsidR="000950AA" w:rsidRDefault="006A3695">
      <w:pPr>
        <w:pStyle w:val="ProductList-Body"/>
      </w:pPr>
      <w:hyperlink w:anchor="_Sec588">
        <w:r w:rsidR="0019423F">
          <w:rPr>
            <w:color w:val="00467F"/>
            <w:u w:val="single"/>
          </w:rPr>
          <w:t>Serveri – Prava na oporavak posle katastrofe</w:t>
        </w:r>
      </w:hyperlink>
      <w:r w:rsidR="0019423F">
        <w:t>: Ažurirana su Prava na oporavak posle katastrofe tako da se dopušta Pogodnost hibridnog korišćenja za verziju Standard kad se koristi u vezi sa Pravima na oporavak posle katastrofe. Ažuriranje dopušta istovremeno testiranje preusmeravanja Prava na oporavak posle katastrofe u slučaju pogreške na Azure i vraćanje natrag na lokalnu implementaciju bez ikakvih ograničenja prenosa licence.</w:t>
      </w:r>
    </w:p>
    <w:p w:rsidR="000950AA" w:rsidRDefault="000950AA">
      <w:pPr>
        <w:pStyle w:val="ProductList-Body"/>
      </w:pPr>
    </w:p>
    <w:p w:rsidR="000950AA" w:rsidRDefault="0019423F">
      <w:pPr>
        <w:pStyle w:val="ProductList-ClauseHeading"/>
        <w:outlineLvl w:val="2"/>
      </w:pPr>
      <w:r>
        <w:t>Dodatak C – Dodatne licence i druge Licence prelaska</w:t>
      </w:r>
    </w:p>
    <w:p w:rsidR="000950AA" w:rsidRDefault="0019423F">
      <w:pPr>
        <w:pStyle w:val="ProductList-Body"/>
      </w:pPr>
      <w:r>
        <w:t>Uslovi za Dodatne licence i licence From SA konsolidovani su u jedan Dodatak (</w:t>
      </w:r>
      <w:hyperlink w:anchor="_Sec1237">
        <w:r>
          <w:rPr>
            <w:color w:val="00467F"/>
            <w:u w:val="single"/>
          </w:rPr>
          <w:t>Dodatak C – Dodatne licence i druge Licence prelaska</w:t>
        </w:r>
      </w:hyperlink>
      <w:r>
        <w:t>) radi jednostavnijeg snalaženja u dokumentu. Postojećim dodacima date su nove slovne oznake.</w:t>
      </w:r>
    </w:p>
    <w:p w:rsidR="000950AA" w:rsidRDefault="000950AA">
      <w:pPr>
        <w:pStyle w:val="ProductList-Body"/>
      </w:pPr>
    </w:p>
    <w:p w:rsidR="000950AA" w:rsidRDefault="0019423F">
      <w:pPr>
        <w:pStyle w:val="ProductList-ClauseHeading"/>
        <w:outlineLvl w:val="2"/>
      </w:pPr>
      <w:r>
        <w:t>Dodatak F – Promocije</w:t>
      </w:r>
    </w:p>
    <w:p w:rsidR="000950AA" w:rsidRDefault="006A3695">
      <w:pPr>
        <w:pStyle w:val="ProductList-Body"/>
      </w:pPr>
      <w:hyperlink w:anchor="_Sec1154">
        <w:r w:rsidR="0019423F">
          <w:rPr>
            <w:color w:val="00467F"/>
            <w:u w:val="single"/>
          </w:rPr>
          <w:t>Promocija za Prelazak sa sistema Windows 10 S na Windows 10</w:t>
        </w:r>
      </w:hyperlink>
      <w:r w:rsidR="0019423F">
        <w:t>: datum isteka promocije produžen je sa 31. decembra 2017. na 31. mart 2018.</w:t>
      </w:r>
    </w:p>
    <w:p w:rsidR="000950AA" w:rsidRDefault="000950AA">
      <w:pPr>
        <w:pStyle w:val="ProductList-Body"/>
      </w:pPr>
    </w:p>
    <w:p w:rsidR="000950AA" w:rsidRDefault="000950AA">
      <w:pPr>
        <w:pStyle w:val="ProductList-Body"/>
      </w:pPr>
    </w:p>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0950AA">
      <w:pPr>
        <w:sectPr w:rsidR="000950AA">
          <w:headerReference w:type="default" r:id="rId24"/>
          <w:footerReference w:type="default" r:id="rId25"/>
          <w:type w:val="continuous"/>
          <w:pgSz w:w="12240" w:h="15840" w:code="1"/>
          <w:pgMar w:top="1170" w:right="720" w:bottom="720" w:left="720" w:header="432" w:footer="288" w:gutter="0"/>
          <w:cols w:space="360"/>
        </w:sectPr>
      </w:pPr>
    </w:p>
    <w:p w:rsidR="000950AA" w:rsidRDefault="0019423F">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99820399"/>
      <w:r>
        <w:instrText>Uslovi licenciranja</w:instrText>
      </w:r>
      <w:bookmarkEnd w:id="13"/>
      <w:r>
        <w:instrText>" \l 1</w:instrText>
      </w:r>
      <w:r>
        <w:fldChar w:fldCharType="end"/>
      </w:r>
    </w:p>
    <w:p w:rsidR="000950AA" w:rsidRDefault="0019423F">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0950AA" w:rsidRDefault="000950AA">
      <w:pPr>
        <w:pStyle w:val="ProductList-Body"/>
      </w:pPr>
    </w:p>
    <w:p w:rsidR="000950AA" w:rsidRDefault="0019423F">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0950AA" w:rsidRDefault="0019423F">
      <w:pPr>
        <w:pStyle w:val="ProductList-OfferingGroupHeading"/>
        <w:outlineLvl w:val="1"/>
      </w:pPr>
      <w:bookmarkStart w:id="14" w:name="_Sec537"/>
      <w:r>
        <w:t>Opšti uslovi licenciranja</w:t>
      </w:r>
      <w:bookmarkEnd w:id="14"/>
      <w:r>
        <w:fldChar w:fldCharType="begin"/>
      </w:r>
      <w:r>
        <w:instrText xml:space="preserve"> TC "</w:instrText>
      </w:r>
      <w:bookmarkStart w:id="15" w:name="_Toc499820400"/>
      <w:r>
        <w:instrText>Opšti uslovi licenciranja</w:instrText>
      </w:r>
      <w:bookmarkEnd w:id="15"/>
      <w:r>
        <w:instrText>" \l 2</w:instrText>
      </w:r>
      <w:r>
        <w:fldChar w:fldCharType="end"/>
      </w:r>
    </w:p>
    <w:p w:rsidR="000950AA" w:rsidRDefault="0019423F">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0950AA" w:rsidRDefault="000950AA">
      <w:pPr>
        <w:pStyle w:val="ProductList-Body"/>
      </w:pPr>
    </w:p>
    <w:p w:rsidR="000950AA" w:rsidRDefault="0019423F">
      <w:pPr>
        <w:pStyle w:val="ProductList-ClauseHeading"/>
        <w:outlineLvl w:val="2"/>
      </w:pPr>
      <w:r>
        <w:t>1. Definicije</w:t>
      </w:r>
    </w:p>
    <w:p w:rsidR="000950AA" w:rsidRDefault="0019423F">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rsidR="000950AA" w:rsidRDefault="000950AA">
      <w:pPr>
        <w:pStyle w:val="ProductList-Body"/>
      </w:pPr>
    </w:p>
    <w:p w:rsidR="000950AA" w:rsidRDefault="0019423F">
      <w:pPr>
        <w:pStyle w:val="ProductList-ClauseHeading"/>
        <w:outlineLvl w:val="2"/>
      </w:pPr>
      <w:r>
        <w:t>2. Klijentova korisnička prava</w:t>
      </w:r>
    </w:p>
    <w:p w:rsidR="000950AA" w:rsidRDefault="0019423F">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0950AA" w:rsidRDefault="000950AA">
      <w:pPr>
        <w:pStyle w:val="ProductList-Body"/>
      </w:pPr>
    </w:p>
    <w:p w:rsidR="000950AA" w:rsidRDefault="0019423F">
      <w:pPr>
        <w:pStyle w:val="ProductList-ClauseHeading"/>
        <w:outlineLvl w:val="2"/>
      </w:pPr>
      <w:r>
        <w:t>3. Prava na korišćenje drugih verzija ili ranijih izdanja</w:t>
      </w:r>
    </w:p>
    <w:p w:rsidR="000950AA" w:rsidRDefault="0019423F">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0950AA" w:rsidRDefault="000950AA">
      <w:pPr>
        <w:pStyle w:val="ProductList-Body"/>
      </w:pPr>
    </w:p>
    <w:p w:rsidR="000950AA" w:rsidRDefault="0019423F">
      <w:pPr>
        <w:pStyle w:val="ProductList-ClauseHeading"/>
        <w:outlineLvl w:val="2"/>
      </w:pPr>
      <w:r>
        <w:t>4. Softver trećih lica</w:t>
      </w:r>
    </w:p>
    <w:p w:rsidR="000950AA" w:rsidRDefault="0019423F">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0950AA" w:rsidRDefault="000950AA">
      <w:pPr>
        <w:pStyle w:val="ProductList-Body"/>
      </w:pPr>
    </w:p>
    <w:p w:rsidR="000950AA" w:rsidRDefault="0019423F">
      <w:pPr>
        <w:pStyle w:val="ProductList-ClauseHeading"/>
        <w:outlineLvl w:val="2"/>
      </w:pPr>
      <w:r>
        <w:t>5. Šifra beta verzije, nadogradnje ili dodaci, dodatna funkcionalnost</w:t>
      </w:r>
    </w:p>
    <w:p w:rsidR="000950AA" w:rsidRDefault="0019423F">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0950AA" w:rsidRDefault="000950AA">
      <w:pPr>
        <w:pStyle w:val="ProductList-Body"/>
      </w:pPr>
    </w:p>
    <w:p w:rsidR="000950AA" w:rsidRDefault="0019423F">
      <w:pPr>
        <w:pStyle w:val="ProductList-ClauseHeading"/>
        <w:outlineLvl w:val="2"/>
      </w:pPr>
      <w:r>
        <w:t>6. Ograničenja</w:t>
      </w:r>
    </w:p>
    <w:p w:rsidR="000950AA" w:rsidRDefault="0019423F">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0950AA" w:rsidRDefault="000950AA">
      <w:pPr>
        <w:pStyle w:val="ProductList-Body"/>
      </w:pPr>
    </w:p>
    <w:p w:rsidR="000950AA" w:rsidRDefault="0019423F">
      <w:pPr>
        <w:pStyle w:val="ProductList-ClauseHeading"/>
        <w:outlineLvl w:val="2"/>
      </w:pPr>
      <w:r>
        <w:t>7. Software Assurance</w:t>
      </w:r>
    </w:p>
    <w:p w:rsidR="000950AA" w:rsidRDefault="0019423F">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0950AA" w:rsidRDefault="000950AA">
      <w:pPr>
        <w:pStyle w:val="ProductList-Body"/>
      </w:pPr>
    </w:p>
    <w:p w:rsidR="000950AA" w:rsidRDefault="0019423F">
      <w:pPr>
        <w:pStyle w:val="ProductList-ClauseHeading"/>
        <w:outlineLvl w:val="2"/>
      </w:pPr>
      <w:r>
        <w:t>8. Upravljanje softverom od strane spoljnih saradnika</w:t>
      </w:r>
    </w:p>
    <w:p w:rsidR="000950AA" w:rsidRDefault="0019423F">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0950AA" w:rsidRDefault="000950AA">
      <w:pPr>
        <w:pStyle w:val="ProductList-Body"/>
      </w:pPr>
    </w:p>
    <w:p w:rsidR="000950AA" w:rsidRDefault="0019423F">
      <w:pPr>
        <w:pStyle w:val="ProductList-ClauseHeading"/>
        <w:outlineLvl w:val="2"/>
      </w:pPr>
      <w:r>
        <w:t>9. Dodela i prenos Licence</w:t>
      </w:r>
    </w:p>
    <w:p w:rsidR="000950AA" w:rsidRDefault="0019423F">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0950AA" w:rsidRDefault="000950AA">
      <w:pPr>
        <w:pStyle w:val="ProductList-Body"/>
      </w:pPr>
    </w:p>
    <w:p w:rsidR="000950AA" w:rsidRDefault="0019423F">
      <w:pPr>
        <w:pStyle w:val="ProductList-ClauseHeading"/>
        <w:outlineLvl w:val="2"/>
      </w:pPr>
      <w:r>
        <w:t>10. Tehničke mere</w:t>
      </w:r>
    </w:p>
    <w:p w:rsidR="000950AA" w:rsidRDefault="0019423F">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0950AA" w:rsidRDefault="000950AA">
      <w:pPr>
        <w:pStyle w:val="ProductList-Body"/>
      </w:pPr>
    </w:p>
    <w:p w:rsidR="000950AA" w:rsidRDefault="0019423F">
      <w:pPr>
        <w:pStyle w:val="ProductList-SubClauseHeading"/>
        <w:outlineLvl w:val="3"/>
      </w:pPr>
      <w:r>
        <w:t>10.1 Aktivacija i validacija</w:t>
      </w:r>
    </w:p>
    <w:p w:rsidR="000950AA" w:rsidRDefault="0019423F">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0950AA" w:rsidRDefault="000950AA">
      <w:pPr>
        <w:pStyle w:val="ProductList-BodyIndented"/>
      </w:pPr>
    </w:p>
    <w:p w:rsidR="000950AA" w:rsidRDefault="0019423F">
      <w:pPr>
        <w:pStyle w:val="ProductList-SubClauseHeading"/>
        <w:outlineLvl w:val="3"/>
      </w:pPr>
      <w:r>
        <w:t>10.2 Šifre proizvoda</w:t>
      </w:r>
    </w:p>
    <w:p w:rsidR="000950AA" w:rsidRDefault="0019423F">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0950AA" w:rsidRDefault="000950AA">
      <w:pPr>
        <w:pStyle w:val="ProductList-BodyIndented"/>
      </w:pPr>
    </w:p>
    <w:p w:rsidR="000950AA" w:rsidRDefault="0019423F">
      <w:pPr>
        <w:pStyle w:val="ProductList-ClauseHeading"/>
        <w:outlineLvl w:val="2"/>
      </w:pPr>
      <w:r>
        <w:t>11. Obaveštenja</w:t>
      </w:r>
    </w:p>
    <w:p w:rsidR="000950AA" w:rsidRDefault="0019423F">
      <w:pPr>
        <w:pStyle w:val="ProductList-Body"/>
      </w:pPr>
      <w:r>
        <w:t>Kada je naznačeno u odeljku Korisnička prava svakog Unosa proizvoda, primenjuju se naredna obaveštenja:</w:t>
      </w:r>
    </w:p>
    <w:p w:rsidR="000950AA" w:rsidRDefault="000950AA">
      <w:pPr>
        <w:pStyle w:val="ProductList-Body"/>
      </w:pPr>
    </w:p>
    <w:p w:rsidR="000950AA" w:rsidRDefault="0019423F">
      <w:pPr>
        <w:pStyle w:val="ProductList-SubClauseHeading"/>
        <w:outlineLvl w:val="3"/>
      </w:pPr>
      <w:r>
        <w:t>11.1 Funkcije zasnovane na internetu</w:t>
      </w:r>
    </w:p>
    <w:p w:rsidR="000950AA" w:rsidRDefault="0019423F">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0950AA" w:rsidRDefault="000950AA">
      <w:pPr>
        <w:pStyle w:val="ProductList-BodyIndented"/>
      </w:pPr>
    </w:p>
    <w:p w:rsidR="000950AA" w:rsidRDefault="0019423F">
      <w:pPr>
        <w:pStyle w:val="ProductList-SubClauseHeading"/>
        <w:outlineLvl w:val="3"/>
      </w:pPr>
      <w:r>
        <w:t>11.2 Bing mape</w:t>
      </w:r>
    </w:p>
    <w:p w:rsidR="000950AA" w:rsidRDefault="0019423F">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6">
        <w:r>
          <w:rPr>
            <w:color w:val="00467F"/>
            <w:u w:val="single"/>
          </w:rPr>
          <w:t>http://go.microsoft.com/?linkid=9710837</w:t>
        </w:r>
      </w:hyperlink>
      <w:r>
        <w:t xml:space="preserve"> i Izjavom o privatnosti za Bing mape dostupnoj na lokaciji </w:t>
      </w:r>
      <w:hyperlink r:id="rId27">
        <w:r>
          <w:rPr>
            <w:color w:val="00467F"/>
            <w:u w:val="single"/>
          </w:rPr>
          <w:t>http://go.microsoft.com/fwlink/?LinkID=248686</w:t>
        </w:r>
      </w:hyperlink>
      <w:r>
        <w:t>.</w:t>
      </w:r>
    </w:p>
    <w:p w:rsidR="000950AA" w:rsidRDefault="000950AA">
      <w:pPr>
        <w:pStyle w:val="ProductList-BodyIndented"/>
      </w:pPr>
    </w:p>
    <w:p w:rsidR="000950AA" w:rsidRDefault="0019423F">
      <w:pPr>
        <w:pStyle w:val="ProductList-SubClauseHeading"/>
        <w:outlineLvl w:val="3"/>
      </w:pPr>
      <w:r>
        <w:t>11.3 H.264/AVC vizuelni standard, VC-1 video standard i MPEG-4 Part 2 vizuelni standard</w:t>
      </w:r>
    </w:p>
    <w:p w:rsidR="000950AA" w:rsidRDefault="0019423F">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8">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0950AA" w:rsidRDefault="000950AA">
      <w:pPr>
        <w:pStyle w:val="ProductList-BodyIndented"/>
      </w:pPr>
    </w:p>
    <w:p w:rsidR="000950AA" w:rsidRDefault="0019423F">
      <w:pPr>
        <w:pStyle w:val="ProductList-ClauseHeading"/>
        <w:outlineLvl w:val="2"/>
      </w:pPr>
      <w:r>
        <w:t>12. Komponente fontova, slike i zvuci</w:t>
      </w:r>
    </w:p>
    <w:p w:rsidR="000950AA" w:rsidRDefault="0019423F">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0950AA" w:rsidRDefault="000950AA">
      <w:pPr>
        <w:pStyle w:val="ProductList-Body"/>
      </w:pPr>
    </w:p>
    <w:p w:rsidR="000950AA" w:rsidRDefault="0019423F">
      <w:pPr>
        <w:pStyle w:val="ProductList-ClauseHeading"/>
        <w:outlineLvl w:val="2"/>
      </w:pPr>
      <w:r>
        <w:t>13. Obuhvaćene tehnologije</w:t>
      </w:r>
    </w:p>
    <w:p w:rsidR="000950AA" w:rsidRDefault="0019423F">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0950AA" w:rsidRDefault="000950AA">
      <w:pPr>
        <w:pStyle w:val="ProductList-Body"/>
      </w:pPr>
    </w:p>
    <w:p w:rsidR="000950AA" w:rsidRDefault="0019423F">
      <w:pPr>
        <w:pStyle w:val="ProductList-ClauseHeading"/>
        <w:outlineLvl w:val="2"/>
      </w:pPr>
      <w:r>
        <w:t>14. Merenje performansi</w:t>
      </w:r>
    </w:p>
    <w:p w:rsidR="000950AA" w:rsidRDefault="0019423F">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0950AA" w:rsidRDefault="000950AA">
      <w:pPr>
        <w:pStyle w:val="ProductList-Body"/>
      </w:pPr>
    </w:p>
    <w:p w:rsidR="000950AA" w:rsidRDefault="0019423F">
      <w:pPr>
        <w:pStyle w:val="ProductList-ClauseHeading"/>
        <w:outlineLvl w:val="2"/>
      </w:pPr>
      <w:r>
        <w:lastRenderedPageBreak/>
        <w:t>15. Multiplikovanje</w:t>
      </w:r>
    </w:p>
    <w:p w:rsidR="000950AA" w:rsidRDefault="0019423F">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0950AA" w:rsidRDefault="000950AA">
      <w:pPr>
        <w:pStyle w:val="ProductList-Body"/>
      </w:pPr>
    </w:p>
    <w:p w:rsidR="000950AA" w:rsidRDefault="0019423F">
      <w:pPr>
        <w:pStyle w:val="ProductList-ClauseHeading"/>
        <w:outlineLvl w:val="2"/>
      </w:pPr>
      <w:r>
        <w:t>16. Administrativna prava i prava na podršku</w:t>
      </w:r>
    </w:p>
    <w:p w:rsidR="000950AA" w:rsidRDefault="0019423F">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0950AA" w:rsidRDefault="000950AA">
      <w:pPr>
        <w:pStyle w:val="ProductList-Body"/>
      </w:pPr>
    </w:p>
    <w:p w:rsidR="000950AA" w:rsidRDefault="0019423F">
      <w:pPr>
        <w:pStyle w:val="ProductList-ClauseHeading"/>
        <w:outlineLvl w:val="2"/>
      </w:pPr>
      <w:r>
        <w:t>17. Kôd za distribuciju</w:t>
      </w:r>
    </w:p>
    <w:p w:rsidR="000950AA" w:rsidRDefault="0019423F">
      <w:pPr>
        <w:pStyle w:val="ProductList-Body"/>
      </w:pPr>
      <w:r>
        <w:t xml:space="preserve">Softver može da uključuje kôd koji Klijent sme da distribuira u programima koje razvija ako klijent ispunjava dolenavedene uslove. </w:t>
      </w:r>
    </w:p>
    <w:p w:rsidR="000950AA" w:rsidRDefault="000950AA">
      <w:pPr>
        <w:pStyle w:val="ProductList-Body"/>
      </w:pPr>
    </w:p>
    <w:p w:rsidR="000950AA" w:rsidRDefault="0019423F">
      <w:pPr>
        <w:pStyle w:val="ProductList-SubClauseHeading"/>
        <w:outlineLvl w:val="3"/>
      </w:pPr>
      <w:r>
        <w:t>17.1 Pravo korišćenja i distribucije</w:t>
      </w:r>
    </w:p>
    <w:p w:rsidR="000950AA" w:rsidRDefault="0019423F">
      <w:pPr>
        <w:pStyle w:val="ProductList-BodyIndented"/>
      </w:pPr>
      <w:r>
        <w:t xml:space="preserve">Datoteke sa kodom i tekstom date dole su „Kôd za distribuciju“. </w:t>
      </w:r>
    </w:p>
    <w:p w:rsidR="000950AA" w:rsidRDefault="0019423F" w:rsidP="0019423F">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0950AA" w:rsidRDefault="0019423F" w:rsidP="0019423F">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0950AA" w:rsidRDefault="0019423F" w:rsidP="0019423F">
      <w:pPr>
        <w:pStyle w:val="ProductList-Bullet"/>
        <w:numPr>
          <w:ilvl w:val="1"/>
          <w:numId w:val="4"/>
        </w:numPr>
      </w:pPr>
      <w:r>
        <w:t>Distribucija od strane trećih lica: Klijent sme da dozvoli distributerima svojih programa da kopiraju i distribuiraju kôd za distribuciju kao deo tih programa.</w:t>
      </w:r>
    </w:p>
    <w:p w:rsidR="000950AA" w:rsidRDefault="0019423F" w:rsidP="0019423F">
      <w:pPr>
        <w:pStyle w:val="ProductList-Bullet"/>
        <w:numPr>
          <w:ilvl w:val="1"/>
          <w:numId w:val="4"/>
        </w:numPr>
      </w:pPr>
      <w:r>
        <w:t>Biblioteka slika: Klijent može da kopira i distribuira slike, grafikone i animacije u Biblioteci slika kao što je opisano u softverskoj dokumentaciji.</w:t>
      </w:r>
    </w:p>
    <w:p w:rsidR="000950AA" w:rsidRDefault="000950AA">
      <w:pPr>
        <w:pStyle w:val="ProductList-BodyIndented"/>
      </w:pPr>
    </w:p>
    <w:p w:rsidR="000950AA" w:rsidRDefault="0019423F">
      <w:pPr>
        <w:pStyle w:val="ProductList-SubClauseHeading"/>
        <w:outlineLvl w:val="3"/>
      </w:pPr>
      <w:r>
        <w:t>17.2 Zahtevi u pogledu distribucije</w:t>
      </w:r>
    </w:p>
    <w:p w:rsidR="000950AA" w:rsidRDefault="0019423F">
      <w:pPr>
        <w:pStyle w:val="ProductList-BodyIndented"/>
      </w:pPr>
      <w:r>
        <w:t>Za svaki kôd za distribuciju koji klijent distribuira, Klijent mora:</w:t>
      </w:r>
    </w:p>
    <w:p w:rsidR="000950AA" w:rsidRDefault="0019423F" w:rsidP="0019423F">
      <w:pPr>
        <w:pStyle w:val="ProductList-Bullet"/>
        <w:numPr>
          <w:ilvl w:val="1"/>
          <w:numId w:val="5"/>
        </w:numPr>
      </w:pPr>
      <w:r>
        <w:t>Da ga distribuira samo sa Klijentovim programima kada Klijentovi programi obezbeđuju značajnu primarnu funkcionalnost koda za distribuciju;</w:t>
      </w:r>
    </w:p>
    <w:p w:rsidR="000950AA" w:rsidRDefault="0019423F" w:rsidP="0019423F">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za proizvod;</w:t>
      </w:r>
    </w:p>
    <w:p w:rsidR="000950AA" w:rsidRDefault="0019423F" w:rsidP="0019423F">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0950AA" w:rsidRDefault="000950AA">
      <w:pPr>
        <w:pStyle w:val="ProductList-BodyIndented"/>
      </w:pPr>
    </w:p>
    <w:p w:rsidR="000950AA" w:rsidRDefault="0019423F">
      <w:pPr>
        <w:pStyle w:val="ProductList-SubClauseHeading"/>
        <w:outlineLvl w:val="3"/>
      </w:pPr>
      <w:r>
        <w:t>17.3 Ograničenja distribucije</w:t>
      </w:r>
    </w:p>
    <w:p w:rsidR="000950AA" w:rsidRDefault="0019423F">
      <w:pPr>
        <w:pStyle w:val="ProductList-BodyIndented"/>
      </w:pPr>
      <w:r>
        <w:t>Klijent ne sme:</w:t>
      </w:r>
    </w:p>
    <w:p w:rsidR="000950AA" w:rsidRDefault="0019423F" w:rsidP="0019423F">
      <w:pPr>
        <w:pStyle w:val="ProductList-Bullet"/>
        <w:numPr>
          <w:ilvl w:val="1"/>
          <w:numId w:val="6"/>
        </w:numPr>
      </w:pPr>
      <w:r>
        <w:t>menjate bilo koje obaveštenje o autorskom pravu, žigu ili patentu na kodu za distribuciju,</w:t>
      </w:r>
    </w:p>
    <w:p w:rsidR="000950AA" w:rsidRDefault="0019423F" w:rsidP="0019423F">
      <w:pPr>
        <w:pStyle w:val="ProductList-Bullet"/>
        <w:numPr>
          <w:ilvl w:val="1"/>
          <w:numId w:val="6"/>
        </w:numPr>
      </w:pPr>
      <w:r>
        <w:t>koristiti Microsoftove žigove u imenima svojih programa ili na način na kojim se sugeriše da klijentovi programi dolaze od Microsofta ili ih prihvata Microsoft;</w:t>
      </w:r>
    </w:p>
    <w:p w:rsidR="000950AA" w:rsidRDefault="0019423F" w:rsidP="0019423F">
      <w:pPr>
        <w:pStyle w:val="ProductList-Bullet"/>
        <w:numPr>
          <w:ilvl w:val="1"/>
          <w:numId w:val="6"/>
        </w:numPr>
      </w:pPr>
      <w:r>
        <w:t>distribuirati kôd za distribuciju u bilo kojim zlonamernim ili obmanjujućim programima ili zajedno sa njima niti na nezakonit način; ili</w:t>
      </w:r>
    </w:p>
    <w:p w:rsidR="000950AA" w:rsidRDefault="0019423F" w:rsidP="0019423F">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0950AA" w:rsidRDefault="000950AA">
      <w:pPr>
        <w:pStyle w:val="ProductList-BodyIndented"/>
      </w:pPr>
    </w:p>
    <w:p w:rsidR="000950AA" w:rsidRDefault="0019423F">
      <w:pPr>
        <w:pStyle w:val="ProductList-ClauseHeading"/>
        <w:outlineLvl w:val="2"/>
      </w:pPr>
      <w:r>
        <w:t>18. Software plus usluge</w:t>
      </w:r>
    </w:p>
    <w:p w:rsidR="000950AA" w:rsidRDefault="0019423F">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0950AA" w:rsidRDefault="000950AA">
      <w:pPr>
        <w:pStyle w:val="ProductList-Body"/>
      </w:pPr>
    </w:p>
    <w:p w:rsidR="000950AA" w:rsidRDefault="0019423F">
      <w:pPr>
        <w:pStyle w:val="ProductList-ClauseHeading"/>
        <w:outlineLvl w:val="2"/>
      </w:pPr>
      <w:r>
        <w:t>19. Obrada ličnih podataka</w:t>
      </w:r>
    </w:p>
    <w:p w:rsidR="000950AA" w:rsidRDefault="0019423F">
      <w:pPr>
        <w:pStyle w:val="ProductList-Body"/>
      </w:pPr>
      <w:r>
        <w:t xml:space="preserve">U meri u kojoj je Microsoft obrađivač ili podobrađivač ličnih podataka u pogledu Proizvoda ili pružanja Profesionalnih usluga, Microsoft će prema svim klijentima imati obaveze koje su sadržane u Uslovima Opšte uredbe o zaštiti podataka Evropske unije u Prilogu 4 u </w:t>
      </w:r>
      <w:hyperlink r:id="rId29">
        <w:r>
          <w:rPr>
            <w:color w:val="00467F"/>
            <w:u w:val="single"/>
          </w:rPr>
          <w:t>Uslovima za Online usluge</w:t>
        </w:r>
      </w:hyperlink>
      <w:r>
        <w:t xml:space="preserve"> koja stupa na snagu 25. maja 2018. </w:t>
      </w:r>
    </w:p>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16" w:name="_Sec538"/>
      <w:r>
        <w:t>Uslovi modela licenciranja</w:t>
      </w:r>
      <w:bookmarkEnd w:id="16"/>
      <w:r>
        <w:fldChar w:fldCharType="begin"/>
      </w:r>
      <w:r>
        <w:instrText xml:space="preserve"> TC "</w:instrText>
      </w:r>
      <w:bookmarkStart w:id="17" w:name="_Toc499820401"/>
      <w:r>
        <w:instrText>Uslovi modela licenciranja</w:instrText>
      </w:r>
      <w:bookmarkEnd w:id="17"/>
      <w:r>
        <w:instrText>" \l 2</w:instrText>
      </w:r>
      <w:r>
        <w:fldChar w:fldCharType="end"/>
      </w:r>
    </w:p>
    <w:p w:rsidR="000950AA" w:rsidRDefault="0019423F">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0950AA" w:rsidRDefault="0019423F">
      <w:pPr>
        <w:pStyle w:val="ProductList-Offering2Heading"/>
        <w:outlineLvl w:val="2"/>
      </w:pPr>
      <w:bookmarkStart w:id="18" w:name="_Sec539"/>
      <w:r>
        <w:lastRenderedPageBreak/>
        <w:t>Aplikacije za desktop računare</w:t>
      </w:r>
      <w:bookmarkEnd w:id="18"/>
      <w:r>
        <w:fldChar w:fldCharType="begin"/>
      </w:r>
      <w:r>
        <w:instrText xml:space="preserve"> TC "</w:instrText>
      </w:r>
      <w:bookmarkStart w:id="19" w:name="_Toc499820402"/>
      <w:r>
        <w:instrText>Aplikacije za desktop računare</w:instrText>
      </w:r>
      <w:bookmarkEnd w:id="19"/>
      <w:r>
        <w:instrText>" \l 3</w:instrText>
      </w:r>
      <w:r>
        <w:fldChar w:fldCharType="end"/>
      </w:r>
    </w:p>
    <w:p w:rsidR="000950AA" w:rsidRDefault="0019423F">
      <w:pPr>
        <w:pStyle w:val="ProductList-ClauseHeading"/>
        <w:outlineLvl w:val="3"/>
      </w:pPr>
      <w:r>
        <w:t>Licenca za uređaj</w:t>
      </w:r>
    </w:p>
    <w:p w:rsidR="000950AA" w:rsidRDefault="0019423F" w:rsidP="0019423F">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0950AA" w:rsidRDefault="0019423F" w:rsidP="0019423F">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0950AA" w:rsidRDefault="0019423F" w:rsidP="0019423F">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0950AA" w:rsidRDefault="0019423F" w:rsidP="0019423F">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0950AA" w:rsidRDefault="0019423F" w:rsidP="0019423F">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0950AA" w:rsidRDefault="000950AA">
      <w:pPr>
        <w:pStyle w:val="ProductList-Body"/>
      </w:pPr>
    </w:p>
    <w:p w:rsidR="000950AA" w:rsidRDefault="0019423F">
      <w:pPr>
        <w:pStyle w:val="ProductList-ClauseHeading"/>
        <w:outlineLvl w:val="3"/>
      </w:pPr>
      <w:r>
        <w:t>Medijski elementi i predlošci</w:t>
      </w:r>
    </w:p>
    <w:p w:rsidR="000950AA" w:rsidRDefault="0019423F">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0950AA" w:rsidRDefault="0019423F">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99820403"/>
      <w:r>
        <w:instrText>Operativni sistemi desktop računara</w:instrText>
      </w:r>
      <w:bookmarkEnd w:id="21"/>
      <w:r>
        <w:instrText>" \l 3</w:instrText>
      </w:r>
      <w:r>
        <w:fldChar w:fldCharType="end"/>
      </w:r>
    </w:p>
    <w:p w:rsidR="000950AA" w:rsidRDefault="0019423F">
      <w:pPr>
        <w:pStyle w:val="ProductList-ClauseHeading"/>
        <w:outlineLvl w:val="3"/>
      </w:pPr>
      <w:r>
        <w:t>Licenca za uređaj</w:t>
      </w:r>
    </w:p>
    <w:p w:rsidR="000950AA" w:rsidRDefault="0019423F" w:rsidP="0019423F">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0950AA" w:rsidRDefault="0019423F" w:rsidP="0019423F">
      <w:pPr>
        <w:pStyle w:val="ProductList-Bullet"/>
        <w:numPr>
          <w:ilvl w:val="0"/>
          <w:numId w:val="8"/>
        </w:numPr>
      </w:pPr>
      <w:r>
        <w:t>Klijent može da koristi softver na najviše dva procesora.</w:t>
      </w:r>
    </w:p>
    <w:p w:rsidR="000950AA" w:rsidRDefault="0019423F" w:rsidP="0019423F">
      <w:pPr>
        <w:pStyle w:val="ProductList-Bullet"/>
        <w:numPr>
          <w:ilvl w:val="0"/>
          <w:numId w:val="8"/>
        </w:numPr>
      </w:pPr>
      <w:r>
        <w:t>Lokalno korišćenje je dozvoljeno za bilo kog korisnika.</w:t>
      </w:r>
    </w:p>
    <w:p w:rsidR="000950AA" w:rsidRDefault="0019423F" w:rsidP="0019423F">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0950AA" w:rsidRDefault="0019423F" w:rsidP="0019423F">
      <w:pPr>
        <w:pStyle w:val="ProductList-Bullet"/>
        <w:numPr>
          <w:ilvl w:val="0"/>
          <w:numId w:val="8"/>
        </w:numPr>
      </w:pPr>
      <w:r>
        <w:t>Samo jedan korisnik može istovremeno da pristupa softveru i da ga koristi.</w:t>
      </w:r>
    </w:p>
    <w:p w:rsidR="000950AA" w:rsidRDefault="0019423F" w:rsidP="0019423F">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0950AA" w:rsidRDefault="0019423F" w:rsidP="0019423F">
      <w:pPr>
        <w:pStyle w:val="ProductList-Bullet"/>
        <w:numPr>
          <w:ilvl w:val="0"/>
          <w:numId w:val="8"/>
        </w:numPr>
      </w:pPr>
      <w:r>
        <w:t>Dozvoljen je neograničeni broj veza radi aktiviranja pomoću usluga upravljanja šiframa (KMS) ili sličnih tehnologija.</w:t>
      </w:r>
    </w:p>
    <w:p w:rsidR="000950AA" w:rsidRDefault="000950AA">
      <w:pPr>
        <w:pStyle w:val="ProductList-Body"/>
      </w:pPr>
    </w:p>
    <w:p w:rsidR="000950AA" w:rsidRDefault="0019423F">
      <w:pPr>
        <w:pStyle w:val="ProductList-ClauseHeading"/>
        <w:outlineLvl w:val="3"/>
      </w:pPr>
      <w:r>
        <w:t>Adobe Flash Player</w:t>
      </w:r>
    </w:p>
    <w:p w:rsidR="000950AA" w:rsidRDefault="0019423F">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0">
        <w:r>
          <w:rPr>
            <w:color w:val="00467F"/>
            <w:u w:val="single"/>
          </w:rPr>
          <w:t>http://go.microsoft.com/fwlink/?linkid=248532</w:t>
        </w:r>
      </w:hyperlink>
      <w:r>
        <w:t>. Adobe i Flash su registrovani žigovi ili žigovi kompanije Adobe Systems Incorporated u Sjedinjenim Državama i/ili drugim zemljama.</w:t>
      </w:r>
    </w:p>
    <w:p w:rsidR="000950AA" w:rsidRDefault="0019423F">
      <w:pPr>
        <w:pStyle w:val="ProductList-Offering2Heading"/>
        <w:outlineLvl w:val="2"/>
      </w:pPr>
      <w:bookmarkStart w:id="22" w:name="_Sec541"/>
      <w:r>
        <w:t>Po jezgru/CAL-u</w:t>
      </w:r>
      <w:bookmarkEnd w:id="22"/>
      <w:r>
        <w:fldChar w:fldCharType="begin"/>
      </w:r>
      <w:r>
        <w:instrText xml:space="preserve"> TC "</w:instrText>
      </w:r>
      <w:bookmarkStart w:id="23" w:name="_Toc499820404"/>
      <w:r>
        <w:instrText>Po jezgru/CAL-u</w:instrText>
      </w:r>
      <w:bookmarkEnd w:id="23"/>
      <w:r>
        <w:instrText>" \l 3</w:instrText>
      </w:r>
      <w:r>
        <w:fldChar w:fldCharType="end"/>
      </w:r>
    </w:p>
    <w:p w:rsidR="000950AA" w:rsidRDefault="0019423F">
      <w:pPr>
        <w:pStyle w:val="ProductList-ClauseHeading"/>
        <w:outlineLvl w:val="3"/>
      </w:pPr>
      <w:r>
        <w:t>Licence za server (po jezgru)</w:t>
      </w:r>
    </w:p>
    <w:p w:rsidR="000950AA" w:rsidRDefault="0019423F" w:rsidP="0019423F">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0950AA" w:rsidRDefault="0019423F" w:rsidP="0019423F">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0950AA" w:rsidRDefault="0019423F" w:rsidP="0019423F">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19423F" w:rsidP="0019423F">
      <w:pPr>
        <w:pStyle w:val="ProductList-Bullet"/>
        <w:numPr>
          <w:ilvl w:val="0"/>
          <w:numId w:val="9"/>
        </w:numPr>
      </w:pPr>
      <w:r>
        <w:t>Standardno izdanje:</w:t>
      </w:r>
    </w:p>
    <w:p w:rsidR="000950AA" w:rsidRDefault="0019423F" w:rsidP="0019423F">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0950AA" w:rsidRDefault="0019423F" w:rsidP="0019423F">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0950AA" w:rsidRDefault="0019423F" w:rsidP="0019423F">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19423F" w:rsidP="0019423F">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0950AA" w:rsidRDefault="0019423F" w:rsidP="0019423F">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0950AA" w:rsidRDefault="000950AA">
      <w:pPr>
        <w:pStyle w:val="ProductList-Body"/>
      </w:pPr>
    </w:p>
    <w:p w:rsidR="000950AA" w:rsidRDefault="0019423F">
      <w:pPr>
        <w:pStyle w:val="ProductList-ClauseHeading"/>
        <w:outlineLvl w:val="3"/>
      </w:pPr>
      <w:r>
        <w:t>Licence za pristup</w:t>
      </w:r>
    </w:p>
    <w:p w:rsidR="000950AA" w:rsidRDefault="0019423F" w:rsidP="0019423F">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0950AA" w:rsidRDefault="0019423F" w:rsidP="0019423F">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0950AA" w:rsidRDefault="0019423F" w:rsidP="0019423F">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0950AA" w:rsidRDefault="0019423F" w:rsidP="0019423F">
      <w:pPr>
        <w:pStyle w:val="ProductList-Bullet"/>
        <w:numPr>
          <w:ilvl w:val="0"/>
          <w:numId w:val="10"/>
        </w:numPr>
      </w:pPr>
      <w:r>
        <w:lastRenderedPageBreak/>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0950AA" w:rsidRDefault="0019423F">
      <w:pPr>
        <w:pStyle w:val="ProductList-Offering2Heading"/>
        <w:outlineLvl w:val="2"/>
      </w:pPr>
      <w:bookmarkStart w:id="24" w:name="_Sec542"/>
      <w:r>
        <w:t>Serverske/CAL licence</w:t>
      </w:r>
      <w:bookmarkEnd w:id="24"/>
      <w:r>
        <w:fldChar w:fldCharType="begin"/>
      </w:r>
      <w:r>
        <w:instrText xml:space="preserve"> TC "</w:instrText>
      </w:r>
      <w:bookmarkStart w:id="25" w:name="_Toc499820405"/>
      <w:r>
        <w:instrText>Serverske/CAL licence</w:instrText>
      </w:r>
      <w:bookmarkEnd w:id="25"/>
      <w:r>
        <w:instrText>" \l 3</w:instrText>
      </w:r>
      <w:r>
        <w:fldChar w:fldCharType="end"/>
      </w:r>
    </w:p>
    <w:p w:rsidR="000950AA" w:rsidRDefault="0019423F">
      <w:pPr>
        <w:pStyle w:val="ProductList-ClauseHeading"/>
        <w:outlineLvl w:val="3"/>
      </w:pPr>
      <w:r>
        <w:t>Licence za Server (po Instanci)</w:t>
      </w:r>
    </w:p>
    <w:p w:rsidR="000950AA" w:rsidRDefault="0019423F">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0950AA" w:rsidRDefault="000950AA">
      <w:pPr>
        <w:pStyle w:val="ProductList-Body"/>
      </w:pPr>
    </w:p>
    <w:p w:rsidR="000950AA" w:rsidRDefault="0019423F">
      <w:pPr>
        <w:pStyle w:val="ProductList-ClauseHeading"/>
        <w:outlineLvl w:val="3"/>
      </w:pPr>
      <w:r>
        <w:t>Licence za pristup</w:t>
      </w:r>
    </w:p>
    <w:p w:rsidR="000950AA" w:rsidRDefault="0019423F" w:rsidP="0019423F">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0950AA" w:rsidRDefault="0019423F" w:rsidP="0019423F">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0950AA" w:rsidRDefault="0019423F">
      <w:pPr>
        <w:pStyle w:val="ProductList-Offering2Heading"/>
        <w:outlineLvl w:val="2"/>
      </w:pPr>
      <w:bookmarkStart w:id="26" w:name="_Sec543"/>
      <w:r>
        <w:t>Po jezgru</w:t>
      </w:r>
      <w:bookmarkEnd w:id="26"/>
      <w:r>
        <w:fldChar w:fldCharType="begin"/>
      </w:r>
      <w:r>
        <w:instrText xml:space="preserve"> TC "</w:instrText>
      </w:r>
      <w:bookmarkStart w:id="27" w:name="_Toc499820406"/>
      <w:r>
        <w:instrText>Po jezgru</w:instrText>
      </w:r>
      <w:bookmarkEnd w:id="27"/>
      <w:r>
        <w:instrText>" \l 3</w:instrText>
      </w:r>
      <w:r>
        <w:fldChar w:fldCharType="end"/>
      </w:r>
    </w:p>
    <w:p w:rsidR="000950AA" w:rsidRDefault="0019423F">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0950AA" w:rsidRDefault="000950AA">
      <w:pPr>
        <w:pStyle w:val="ProductList-Body"/>
      </w:pPr>
    </w:p>
    <w:p w:rsidR="000950AA" w:rsidRDefault="0019423F">
      <w:pPr>
        <w:pStyle w:val="ProductList-ClauseHeading"/>
        <w:outlineLvl w:val="3"/>
      </w:pPr>
      <w:r>
        <w:t>Licence za server (po jezgru) – Licenciranje po Fizičkom jezgru na Serveru</w:t>
      </w:r>
    </w:p>
    <w:p w:rsidR="000950AA" w:rsidRDefault="0019423F" w:rsidP="0019423F">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0950AA" w:rsidRDefault="0019423F" w:rsidP="0019423F">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0950AA" w:rsidRDefault="0019423F" w:rsidP="0019423F">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0950AA" w:rsidRDefault="0019423F" w:rsidP="0019423F">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19423F" w:rsidP="0019423F">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0950AA">
      <w:pPr>
        <w:pStyle w:val="ProductList-Body"/>
      </w:pPr>
    </w:p>
    <w:p w:rsidR="000950AA" w:rsidRDefault="0019423F">
      <w:pPr>
        <w:pStyle w:val="ProductList-ClauseHeading"/>
        <w:outlineLvl w:val="3"/>
      </w:pPr>
      <w:r>
        <w:t>Licence za Server (po jezgru) – Licenciranje po pojedinačnom Virtuelnom OSE okruženju</w:t>
      </w:r>
    </w:p>
    <w:p w:rsidR="000950AA" w:rsidRDefault="0019423F" w:rsidP="0019423F">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0950AA" w:rsidRDefault="0019423F" w:rsidP="0019423F">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0950AA" w:rsidRDefault="0019423F" w:rsidP="0019423F">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0950AA" w:rsidRDefault="0019423F">
      <w:pPr>
        <w:pStyle w:val="ProductList-Offering2Heading"/>
        <w:outlineLvl w:val="2"/>
      </w:pPr>
      <w:bookmarkStart w:id="28" w:name="_Sec544"/>
      <w:r>
        <w:t>Serveri za upravljanje</w:t>
      </w:r>
      <w:bookmarkEnd w:id="28"/>
      <w:r>
        <w:fldChar w:fldCharType="begin"/>
      </w:r>
      <w:r>
        <w:instrText xml:space="preserve"> TC "</w:instrText>
      </w:r>
      <w:bookmarkStart w:id="29" w:name="_Toc499820407"/>
      <w:r>
        <w:instrText>Serveri za upravljanje</w:instrText>
      </w:r>
      <w:bookmarkEnd w:id="29"/>
      <w:r>
        <w:instrText>" \l 3</w:instrText>
      </w:r>
      <w:r>
        <w:fldChar w:fldCharType="end"/>
      </w:r>
    </w:p>
    <w:p w:rsidR="000950AA" w:rsidRDefault="0019423F">
      <w:pPr>
        <w:pStyle w:val="ProductList-ClauseHeading"/>
        <w:outlineLvl w:val="3"/>
      </w:pPr>
      <w:r>
        <w:t>Licence za upravljanje</w:t>
      </w:r>
    </w:p>
    <w:p w:rsidR="000950AA" w:rsidRDefault="0019423F">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0950AA" w:rsidRDefault="000950AA">
      <w:pPr>
        <w:pStyle w:val="ProductList-Body"/>
      </w:pPr>
    </w:p>
    <w:p w:rsidR="000950AA" w:rsidRDefault="0019423F">
      <w:pPr>
        <w:pStyle w:val="ProductList-ClauseHeading"/>
        <w:outlineLvl w:val="3"/>
      </w:pPr>
      <w:r>
        <w:t>Licence za upravljanje serverom (po jezgru)</w:t>
      </w:r>
    </w:p>
    <w:p w:rsidR="000950AA" w:rsidRDefault="0019423F" w:rsidP="0019423F">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0950AA" w:rsidRDefault="0019423F" w:rsidP="0019423F">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0950AA" w:rsidRDefault="0019423F" w:rsidP="0019423F">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19423F" w:rsidP="0019423F">
      <w:pPr>
        <w:pStyle w:val="ProductList-Bullet"/>
        <w:numPr>
          <w:ilvl w:val="0"/>
          <w:numId w:val="14"/>
        </w:numPr>
      </w:pPr>
      <w:r>
        <w:t>Standardno izdanje:</w:t>
      </w:r>
    </w:p>
    <w:p w:rsidR="000950AA" w:rsidRDefault="0019423F" w:rsidP="0019423F">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19423F" w:rsidP="0019423F">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0950AA" w:rsidRDefault="0019423F" w:rsidP="0019423F">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0950AA" w:rsidRDefault="0019423F" w:rsidP="0019423F">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0950AA" w:rsidRDefault="000950AA">
      <w:pPr>
        <w:pStyle w:val="ProductList-Body"/>
      </w:pPr>
    </w:p>
    <w:p w:rsidR="000950AA" w:rsidRDefault="0019423F">
      <w:pPr>
        <w:pStyle w:val="ProductList-ClauseHeading"/>
        <w:outlineLvl w:val="3"/>
      </w:pPr>
      <w:r>
        <w:t>Klijentske licence za upravljanje (po OSE-u ili korisniku)</w:t>
      </w:r>
    </w:p>
    <w:p w:rsidR="000950AA" w:rsidRDefault="0019423F" w:rsidP="0019423F">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0950AA" w:rsidRDefault="0019423F" w:rsidP="0019423F">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0950AA" w:rsidRDefault="0019423F" w:rsidP="0019423F">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0950AA" w:rsidRDefault="0019423F" w:rsidP="0019423F">
      <w:pPr>
        <w:pStyle w:val="ProductList-Bullet"/>
        <w:numPr>
          <w:ilvl w:val="0"/>
          <w:numId w:val="15"/>
        </w:numPr>
      </w:pPr>
      <w:r>
        <w:lastRenderedPageBreak/>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0950AA" w:rsidRDefault="000950AA">
      <w:pPr>
        <w:pStyle w:val="ProductList-Body"/>
      </w:pPr>
    </w:p>
    <w:p w:rsidR="000950AA" w:rsidRDefault="0019423F">
      <w:pPr>
        <w:pStyle w:val="ProductList-ClauseHeading"/>
        <w:outlineLvl w:val="3"/>
      </w:pPr>
      <w:r>
        <w:t>Licence za upravljanje nisu potrebne za:</w:t>
      </w:r>
    </w:p>
    <w:p w:rsidR="000950AA" w:rsidRDefault="0019423F" w:rsidP="0019423F">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0950AA" w:rsidRDefault="0019423F" w:rsidP="0019423F">
      <w:pPr>
        <w:pStyle w:val="ProductList-Bullet"/>
        <w:numPr>
          <w:ilvl w:val="0"/>
          <w:numId w:val="16"/>
        </w:numPr>
      </w:pPr>
      <w:r>
        <w:t>Bilo koji Klijentov uređaj u infrastrukturi mreže koji funkcioniše isključivo u cilju prenosa mrežnih podataka i na kojem nije pokrenut softver Windows Server;</w:t>
      </w:r>
    </w:p>
    <w:p w:rsidR="000950AA" w:rsidRDefault="0019423F" w:rsidP="0019423F">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0950AA" w:rsidRDefault="0019423F" w:rsidP="0019423F">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0950AA" w:rsidRDefault="000950AA">
      <w:pPr>
        <w:pStyle w:val="ProductList-Body"/>
      </w:pPr>
    </w:p>
    <w:p w:rsidR="000950AA" w:rsidRDefault="0019423F">
      <w:pPr>
        <w:pStyle w:val="ProductList-ClauseHeading"/>
        <w:outlineLvl w:val="3"/>
      </w:pPr>
      <w:r>
        <w:t>Skupovi podataka</w:t>
      </w:r>
    </w:p>
    <w:p w:rsidR="000950AA" w:rsidRDefault="0019423F">
      <w:pPr>
        <w:pStyle w:val="ProductList-Body"/>
      </w:pPr>
      <w:r>
        <w:t>Klijent ne sme da kopira niti distribuira nijedan skup podataka (ili ma koji njegov deo) obuhvaćen softverom.</w:t>
      </w:r>
    </w:p>
    <w:p w:rsidR="000950AA" w:rsidRDefault="0019423F">
      <w:pPr>
        <w:pStyle w:val="ProductList-Offering2Heading"/>
        <w:outlineLvl w:val="2"/>
      </w:pPr>
      <w:bookmarkStart w:id="30" w:name="_Sec545"/>
      <w:r>
        <w:t>Posebni serveri</w:t>
      </w:r>
      <w:bookmarkEnd w:id="30"/>
      <w:r>
        <w:fldChar w:fldCharType="begin"/>
      </w:r>
      <w:r>
        <w:instrText xml:space="preserve"> TC "</w:instrText>
      </w:r>
      <w:bookmarkStart w:id="31" w:name="_Toc499820408"/>
      <w:r>
        <w:instrText>Posebni serveri</w:instrText>
      </w:r>
      <w:bookmarkEnd w:id="31"/>
      <w:r>
        <w:instrText>" \l 3</w:instrText>
      </w:r>
      <w:r>
        <w:fldChar w:fldCharType="end"/>
      </w:r>
    </w:p>
    <w:p w:rsidR="000950AA" w:rsidRDefault="0019423F">
      <w:pPr>
        <w:pStyle w:val="ProductList-ClauseHeading"/>
        <w:outlineLvl w:val="3"/>
      </w:pPr>
      <w:r>
        <w:t>Licence za Server (po Instanci)</w:t>
      </w:r>
    </w:p>
    <w:p w:rsidR="000950AA" w:rsidRDefault="0019423F">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0950AA" w:rsidRDefault="0019423F">
      <w:pPr>
        <w:pStyle w:val="ProductList-Offering2Heading"/>
        <w:outlineLvl w:val="2"/>
      </w:pPr>
      <w:bookmarkStart w:id="32" w:name="_Sec546"/>
      <w:r>
        <w:t>Alatke za programere</w:t>
      </w:r>
      <w:bookmarkEnd w:id="32"/>
      <w:r>
        <w:fldChar w:fldCharType="begin"/>
      </w:r>
      <w:r>
        <w:instrText xml:space="preserve"> TC "</w:instrText>
      </w:r>
      <w:bookmarkStart w:id="33" w:name="_Toc499820409"/>
      <w:r>
        <w:instrText>Alatke za programere</w:instrText>
      </w:r>
      <w:bookmarkEnd w:id="33"/>
      <w:r>
        <w:instrText>" \l 3</w:instrText>
      </w:r>
      <w:r>
        <w:fldChar w:fldCharType="end"/>
      </w:r>
    </w:p>
    <w:p w:rsidR="000950AA" w:rsidRDefault="0019423F">
      <w:pPr>
        <w:pStyle w:val="ProductList-ClauseHeading"/>
        <w:outlineLvl w:val="3"/>
      </w:pPr>
      <w:r>
        <w:t>Licence za korisnike</w:t>
      </w:r>
    </w:p>
    <w:p w:rsidR="000950AA" w:rsidRDefault="0019423F" w:rsidP="0019423F">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0950AA" w:rsidRDefault="0019423F" w:rsidP="0019423F">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0950AA" w:rsidRDefault="0019423F" w:rsidP="0019423F">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0950AA" w:rsidRDefault="000950AA">
      <w:pPr>
        <w:pStyle w:val="ProductList-Body"/>
      </w:pPr>
    </w:p>
    <w:p w:rsidR="000950AA" w:rsidRDefault="0019423F">
      <w:pPr>
        <w:pStyle w:val="ProductList-ClauseHeading"/>
        <w:outlineLvl w:val="3"/>
      </w:pPr>
      <w:r>
        <w:t>Dodatni uslovi licenciranja za pretplate na Visual Studio</w:t>
      </w:r>
    </w:p>
    <w:p w:rsidR="000950AA" w:rsidRDefault="0019423F">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0950AA" w:rsidRDefault="000950AA">
      <w:pPr>
        <w:pStyle w:val="ProductList-Body"/>
      </w:pPr>
    </w:p>
    <w:p w:rsidR="000950AA" w:rsidRDefault="0019423F">
      <w:pPr>
        <w:pStyle w:val="ProductList-SubClauseHeading"/>
        <w:outlineLvl w:val="4"/>
      </w:pPr>
      <w:r>
        <w:t>Pokretanje softvera u usluzi Microsoft Azure Platform Services</w:t>
      </w:r>
    </w:p>
    <w:p w:rsidR="000950AA" w:rsidRDefault="0019423F" w:rsidP="0019423F">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0950AA" w:rsidRDefault="0019423F" w:rsidP="0019423F">
      <w:pPr>
        <w:pStyle w:val="ProductList-Bullet"/>
        <w:numPr>
          <w:ilvl w:val="1"/>
          <w:numId w:val="18"/>
        </w:numPr>
      </w:pPr>
      <w:r>
        <w:t>Korišćenje Softvera podleže uslovima i odredbama Klijentovog ugovora o količinskom licenciranju i svim uslovima koji dolaze sa Softverom.</w:t>
      </w:r>
    </w:p>
    <w:p w:rsidR="000950AA" w:rsidRDefault="0019423F" w:rsidP="0019423F">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0950AA" w:rsidRDefault="000950AA">
      <w:pPr>
        <w:pStyle w:val="ProductList-BodyIndented"/>
      </w:pPr>
    </w:p>
    <w:p w:rsidR="000950AA" w:rsidRDefault="0019423F">
      <w:pPr>
        <w:pStyle w:val="ProductList-SubClauseHeading"/>
        <w:outlineLvl w:val="4"/>
      </w:pPr>
      <w:r>
        <w:t>Dodatni zahtevi</w:t>
      </w:r>
    </w:p>
    <w:p w:rsidR="000950AA" w:rsidRDefault="0019423F">
      <w:pPr>
        <w:pStyle w:val="ProductList-BodyIndented"/>
      </w:pPr>
      <w:r>
        <w:t>Da bi koristio Softver u usluzi Microsoft Azure Platform Services, Klijent mora da aktivira svoju pretplatu na Visual Studio povezivanjem svog Microsoft naloga sa pretplatom na Visual Studio.</w:t>
      </w:r>
    </w:p>
    <w:p w:rsidR="000950AA" w:rsidRDefault="000950AA">
      <w:pPr>
        <w:pStyle w:val="ProductList-BodyIndented"/>
      </w:pPr>
    </w:p>
    <w:p w:rsidR="000950AA" w:rsidRDefault="0019423F">
      <w:pPr>
        <w:pStyle w:val="ProductList-SubClauseHeading"/>
        <w:outlineLvl w:val="4"/>
      </w:pPr>
      <w:r>
        <w:t>Testiranje prihvatljivosti i povratne informacije</w:t>
      </w:r>
    </w:p>
    <w:p w:rsidR="000950AA" w:rsidRDefault="0019423F">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0950AA" w:rsidRDefault="000950AA">
      <w:pPr>
        <w:pStyle w:val="ProductList-BodyIndented"/>
      </w:pPr>
    </w:p>
    <w:p w:rsidR="000950AA" w:rsidRDefault="0019423F">
      <w:pPr>
        <w:pStyle w:val="ProductList-SubClauseHeading"/>
        <w:outlineLvl w:val="4"/>
      </w:pPr>
      <w:r>
        <w:t>Windows Server 2016 Remote Desktop Services</w:t>
      </w:r>
    </w:p>
    <w:p w:rsidR="000950AA" w:rsidRDefault="0019423F">
      <w:pPr>
        <w:pStyle w:val="ProductList-BodyIndented"/>
      </w:pPr>
      <w:r>
        <w:t>Najviše 200 anonimnih korisnika može istovremeno da koristi funkciju Usluga udaljene radne površine iz softvera Windows Server radi pristupa demonstracijama Klijentovih programa na mreži.</w:t>
      </w:r>
    </w:p>
    <w:p w:rsidR="000950AA" w:rsidRDefault="000950AA">
      <w:pPr>
        <w:pStyle w:val="ProductList-BodyIndented"/>
      </w:pPr>
    </w:p>
    <w:p w:rsidR="000950AA" w:rsidRDefault="0019423F">
      <w:pPr>
        <w:pStyle w:val="ProductList-SubClauseHeading"/>
        <w:outlineLvl w:val="4"/>
      </w:pPr>
      <w:r>
        <w:t>Windows ugrađeni proizvod</w:t>
      </w:r>
    </w:p>
    <w:p w:rsidR="000950AA" w:rsidRDefault="0019423F">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0950AA" w:rsidRDefault="000950AA">
      <w:pPr>
        <w:pStyle w:val="ProductList-BodyIndented"/>
        <w:jc w:val="right"/>
      </w:pPr>
    </w:p>
    <w:tbl>
      <w:tblPr>
        <w:tblStyle w:val="PURTable0"/>
        <w:tblW w:w="0" w:type="dxa"/>
        <w:tblLook w:val="04A0" w:firstRow="1" w:lastRow="0" w:firstColumn="1" w:lastColumn="0" w:noHBand="0" w:noVBand="1"/>
      </w:tblPr>
      <w:tblGrid>
        <w:gridCol w:w="1044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Indented"/>
      </w:pPr>
    </w:p>
    <w:p w:rsidR="000950AA" w:rsidRDefault="000950AA">
      <w:pPr>
        <w:sectPr w:rsidR="000950AA">
          <w:headerReference w:type="default" r:id="rId31"/>
          <w:footerReference w:type="default" r:id="rId32"/>
          <w:type w:val="continuous"/>
          <w:pgSz w:w="12240" w:h="15840" w:code="1"/>
          <w:pgMar w:top="1170" w:right="720" w:bottom="720" w:left="720" w:header="432" w:footer="288" w:gutter="0"/>
          <w:cols w:space="360"/>
        </w:sectPr>
      </w:pPr>
    </w:p>
    <w:p w:rsidR="000950AA" w:rsidRDefault="0019423F">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99820410"/>
      <w:r>
        <w:instrText>Softver</w:instrText>
      </w:r>
      <w:bookmarkEnd w:id="35"/>
      <w:r>
        <w:instrText>" \l 1</w:instrText>
      </w:r>
      <w:r>
        <w:fldChar w:fldCharType="end"/>
      </w:r>
    </w:p>
    <w:p w:rsidR="000950AA" w:rsidRDefault="0019423F">
      <w:pPr>
        <w:pStyle w:val="ProductList-Offering1HeadingNoBorder"/>
        <w:outlineLvl w:val="1"/>
      </w:pPr>
      <w:bookmarkStart w:id="36" w:name="_Sec857"/>
      <w:r>
        <w:t>Napredna analitika pretnji</w:t>
      </w:r>
      <w:bookmarkEnd w:id="36"/>
      <w:r>
        <w:fldChar w:fldCharType="begin"/>
      </w:r>
      <w:r>
        <w:instrText xml:space="preserve"> TC "</w:instrText>
      </w:r>
      <w:bookmarkStart w:id="37" w:name="_Toc499820411"/>
      <w:r>
        <w:instrText>Napredna analitika pretnji</w:instrText>
      </w:r>
      <w:bookmarkEnd w:id="37"/>
      <w:r>
        <w:instrText>" \l 2</w:instrText>
      </w:r>
      <w:r>
        <w:fldChar w:fldCharType="end"/>
      </w:r>
    </w:p>
    <w:p w:rsidR="000950AA" w:rsidRDefault="0019423F">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none" w:sz="4" w:space="0" w:color="FFFFFF"/>
              <w:right w:val="none" w:sz="4" w:space="0" w:color="6E6E6E"/>
            </w:tcBorders>
          </w:tcPr>
          <w:p w:rsidR="000950AA" w:rsidRDefault="0019423F">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950AA" w:rsidRDefault="0019423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50AA" w:rsidRDefault="0019423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0950AA" w:rsidRDefault="0019423F">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3">
              <w:r>
                <w:rPr>
                  <w:color w:val="000000"/>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Klijentska licenca za upravljanje Naprednom analitikom pretnji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2.1 Ograničenja za zemlje</w:t>
      </w:r>
    </w:p>
    <w:p w:rsidR="000950AA" w:rsidRDefault="0019423F">
      <w:pPr>
        <w:pStyle w:val="ProductList-Body"/>
      </w:pPr>
      <w:r>
        <w:t>Klijent ne sme da preuzima Naprednu analitiku pretnji 2016 za korišćenje ili distribuciju u Narodnoj Republici Kini.</w:t>
      </w:r>
    </w:p>
    <w:p w:rsidR="000950AA" w:rsidRDefault="000950AA">
      <w:pPr>
        <w:pStyle w:val="ProductList-Body"/>
      </w:pPr>
    </w:p>
    <w:p w:rsidR="000950AA" w:rsidRDefault="0019423F">
      <w:pPr>
        <w:pStyle w:val="ProductList-ClauseHeading"/>
        <w:outlineLvl w:val="3"/>
      </w:pPr>
      <w:r>
        <w:t>2.2 Pogodnost korišćenja za studente</w:t>
      </w:r>
    </w:p>
    <w:p w:rsidR="000950AA" w:rsidRDefault="0019423F">
      <w:pPr>
        <w:pStyle w:val="ProductList-Body"/>
      </w:pPr>
      <w:r>
        <w:t>Ova odredba se ne odnosi na klijente koji licenciraju ovaj Proizvod u okviru Microsoft ugovora o Oblaku.</w:t>
      </w:r>
    </w:p>
    <w:p w:rsidR="000950AA" w:rsidRDefault="0019423F">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Napredna analitika pretnji 2016 (ML licenca za korisnika ili OSE)</w:t>
            </w:r>
          </w:p>
          <w:p w:rsidR="000950AA" w:rsidRDefault="0019423F">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 xml:space="preserve">Licence jednake Licenci za upravljanje (pogledajte </w:t>
            </w:r>
            <w:hyperlink w:anchor="_Sec591">
              <w:r>
                <w:rPr>
                  <w:color w:val="00467F"/>
                  <w:u w:val="single"/>
                </w:rPr>
                <w:t>Dodatak A</w:t>
              </w:r>
            </w:hyperlink>
            <w:r>
              <w:t>)</w:t>
            </w:r>
          </w:p>
        </w:tc>
      </w:tr>
    </w:tbl>
    <w:p w:rsidR="000950AA" w:rsidRDefault="000950AA">
      <w:pPr>
        <w:pStyle w:val="ProductList-Body"/>
      </w:pPr>
    </w:p>
    <w:p w:rsidR="000950AA" w:rsidRDefault="0019423F">
      <w:pPr>
        <w:pStyle w:val="ProductList-ClauseHeading"/>
        <w:outlineLvl w:val="3"/>
      </w:pPr>
      <w:r>
        <w:t>3.2 Upotreba koja zahteva Licencu za upravljanje</w:t>
      </w:r>
    </w:p>
    <w:p w:rsidR="000950AA" w:rsidRDefault="0019423F">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0950AA" w:rsidRDefault="000950AA">
      <w:pPr>
        <w:pStyle w:val="ProductList-Body"/>
      </w:pPr>
    </w:p>
    <w:p w:rsidR="000950AA" w:rsidRDefault="0019423F">
      <w:pPr>
        <w:pStyle w:val="ProductList-ClauseHeading"/>
        <w:outlineLvl w:val="3"/>
      </w:pPr>
      <w:r>
        <w:t>3.3 Uslovi licenciranja trećih lica za komponente otvorenog koda</w:t>
      </w:r>
    </w:p>
    <w:p w:rsidR="000950AA" w:rsidRDefault="0019423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0950AA" w:rsidRDefault="0019423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42" w:name="_Sec592"/>
      <w:r>
        <w:t>BizTalk</w:t>
      </w:r>
      <w:bookmarkEnd w:id="42"/>
      <w:r>
        <w:fldChar w:fldCharType="begin"/>
      </w:r>
      <w:r>
        <w:instrText xml:space="preserve"> TC "</w:instrText>
      </w:r>
      <w:bookmarkStart w:id="43" w:name="_Toc499820412"/>
      <w:r>
        <w:instrText>BizTalk</w:instrText>
      </w:r>
      <w:bookmarkEnd w:id="43"/>
      <w:r>
        <w:instrText>" \l 2</w:instrText>
      </w:r>
      <w:r>
        <w:fldChar w:fldCharType="end"/>
      </w:r>
    </w:p>
    <w:p w:rsidR="000950AA" w:rsidRDefault="0019423F">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950AA" w:rsidRDefault="001942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50AA" w:rsidRDefault="001942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50AA" w:rsidRDefault="001942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50AA" w:rsidRDefault="0019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none" w:sz="4" w:space="0" w:color="6E6E6E"/>
              <w:right w:val="none" w:sz="4" w:space="0" w:color="6E6E6E"/>
            </w:tcBorders>
          </w:tcPr>
          <w:p w:rsidR="000950AA" w:rsidRDefault="0019423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50AA" w:rsidRDefault="0019423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50AA" w:rsidRDefault="000950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50AA" w:rsidRDefault="000950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3.1 BizTalk Server Branch i Standard Edition</w:t>
      </w:r>
    </w:p>
    <w:p w:rsidR="000950AA" w:rsidRDefault="0019423F">
      <w:pPr>
        <w:pStyle w:val="ProductList-SubClauseHeading"/>
        <w:outlineLvl w:val="4"/>
      </w:pPr>
      <w:r>
        <w:t>3.1.1 Ograničenje korišćenja</w:t>
      </w:r>
    </w:p>
    <w:p w:rsidR="000950AA" w:rsidRDefault="0019423F">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0950AA" w:rsidRDefault="000950AA">
      <w:pPr>
        <w:pStyle w:val="ProductList-BodyIndented"/>
      </w:pPr>
    </w:p>
    <w:p w:rsidR="000950AA" w:rsidRDefault="0019423F">
      <w:pPr>
        <w:pStyle w:val="ProductList-SubClauseHeading"/>
        <w:outlineLvl w:val="4"/>
      </w:pPr>
      <w:r>
        <w:t>3.1.2 Office Web komponenta</w:t>
      </w:r>
    </w:p>
    <w:p w:rsidR="000950AA" w:rsidRDefault="0019423F">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0950AA" w:rsidRDefault="000950AA">
      <w:pPr>
        <w:pStyle w:val="ProductList-BodyIndented"/>
      </w:pPr>
    </w:p>
    <w:p w:rsidR="000950AA" w:rsidRDefault="0019423F">
      <w:pPr>
        <w:pStyle w:val="ProductList-ClauseHeading"/>
        <w:outlineLvl w:val="3"/>
      </w:pPr>
      <w:r>
        <w:t>3.2 BizTalk Server Branch Edition</w:t>
      </w:r>
    </w:p>
    <w:p w:rsidR="000950AA" w:rsidRDefault="0019423F">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0950AA" w:rsidRDefault="0019423F" w:rsidP="0019423F">
      <w:pPr>
        <w:pStyle w:val="ProductList-Bullet"/>
        <w:numPr>
          <w:ilvl w:val="0"/>
          <w:numId w:val="19"/>
        </w:numPr>
      </w:pPr>
      <w:r>
        <w:t xml:space="preserve">služi kao centralni čvor u modelu mreže sa glavnim čvorištem; </w:t>
      </w:r>
    </w:p>
    <w:p w:rsidR="000950AA" w:rsidRDefault="0019423F" w:rsidP="0019423F">
      <w:pPr>
        <w:pStyle w:val="ProductList-Bullet"/>
        <w:numPr>
          <w:ilvl w:val="0"/>
          <w:numId w:val="19"/>
        </w:numPr>
      </w:pPr>
      <w:r>
        <w:t xml:space="preserve">centralizuje komunikacije na nivou preduzeća u odnosu na druge servere ili uređaje, ili </w:t>
      </w:r>
    </w:p>
    <w:p w:rsidR="000950AA" w:rsidRDefault="0019423F" w:rsidP="0019423F">
      <w:pPr>
        <w:pStyle w:val="ProductList-Bullet"/>
        <w:numPr>
          <w:ilvl w:val="0"/>
          <w:numId w:val="19"/>
        </w:numPr>
      </w:pPr>
      <w:r>
        <w:t>automatizuje poslovne procese u odeljenjima, poslovnim jedinicama ili filijalama.</w:t>
      </w:r>
    </w:p>
    <w:p w:rsidR="000950AA" w:rsidRDefault="000950AA">
      <w:pPr>
        <w:pStyle w:val="ProductList-Body"/>
      </w:pPr>
    </w:p>
    <w:p w:rsidR="000950AA" w:rsidRDefault="0019423F">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Srodne šeme i predlošci za BizTalk Server</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BAM Event API-ji i alatke za presretanje grešaka i administriranje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Alatke za programere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MQHelper.dll</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SOAP prijemni adapter</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UDDI</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2"/>
      </w:pPr>
      <w:bookmarkStart w:id="47" w:name="_Sec596"/>
      <w:r>
        <w:t>4. Software Assurance</w:t>
      </w:r>
      <w:bookmarkEnd w:id="47"/>
    </w:p>
    <w:p w:rsidR="000950AA" w:rsidRDefault="000950AA">
      <w:pPr>
        <w:pStyle w:val="ProductList-Body"/>
      </w:pPr>
    </w:p>
    <w:tbl>
      <w:tblPr>
        <w:tblStyle w:val="PURTable"/>
        <w:tblW w:w="0" w:type="dxa"/>
        <w:tblLook w:val="04A0" w:firstRow="1" w:lastRow="0" w:firstColumn="1" w:lastColumn="0" w:noHBand="0" w:noVBand="1"/>
      </w:tblPr>
      <w:tblGrid>
        <w:gridCol w:w="3599"/>
        <w:gridCol w:w="3604"/>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4">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lastRenderedPageBreak/>
        <w:t>4.1 Biz Talk Server 2013 R2 Enterprise – Neograničena virtuelizacija</w:t>
      </w:r>
    </w:p>
    <w:p w:rsidR="000950AA" w:rsidRDefault="0019423F">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48" w:name="_Sec597"/>
      <w:r>
        <w:t>CAL paketi</w:t>
      </w:r>
      <w:bookmarkEnd w:id="48"/>
      <w:r>
        <w:fldChar w:fldCharType="begin"/>
      </w:r>
      <w:r>
        <w:instrText xml:space="preserve"> TC "</w:instrText>
      </w:r>
      <w:bookmarkStart w:id="49" w:name="_Toc499820413"/>
      <w:r>
        <w:instrText>CAL paketi</w:instrText>
      </w:r>
      <w:bookmarkEnd w:id="49"/>
      <w:r>
        <w:instrText>" \l 2</w:instrText>
      </w:r>
      <w:r>
        <w:fldChar w:fldCharType="end"/>
      </w:r>
    </w:p>
    <w:p w:rsidR="000950AA" w:rsidRDefault="0019423F">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0950AA">
      <w:pPr>
        <w:pStyle w:val="ProductList-Body"/>
      </w:pPr>
    </w:p>
    <w:p w:rsidR="000950AA" w:rsidRDefault="0019423F">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3"/>
      </w:pPr>
      <w:r>
        <w:t>2.1 Proces za utvrđivanje primenljivih korisničkih prava za CAL Suite pakete</w:t>
      </w:r>
    </w:p>
    <w:p w:rsidR="000950AA" w:rsidRDefault="0019423F">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0950AA" w:rsidRDefault="000950AA">
      <w:pPr>
        <w:pStyle w:val="ProductList-Body"/>
      </w:pPr>
    </w:p>
    <w:p w:rsidR="000950AA" w:rsidRDefault="0019423F">
      <w:pPr>
        <w:pStyle w:val="ProductList-ClauseHeading"/>
        <w:outlineLvl w:val="3"/>
      </w:pPr>
      <w:r>
        <w:t>2.2 Komponente CAL Suite paketa</w:t>
      </w:r>
    </w:p>
    <w:p w:rsidR="000950AA" w:rsidRDefault="0019423F">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0950AA" w:rsidRDefault="000950AA">
      <w:pPr>
        <w:pStyle w:val="ProductList-Body"/>
      </w:pPr>
    </w:p>
    <w:p w:rsidR="000950AA" w:rsidRDefault="0019423F">
      <w:pPr>
        <w:pStyle w:val="ProductList-ClauseHeading"/>
        <w:outlineLvl w:val="3"/>
      </w:pPr>
      <w:r>
        <w:t>2.3 Online usluge obuhvaćene paketom Enterprise CAL Suite</w:t>
      </w:r>
    </w:p>
    <w:p w:rsidR="000950AA" w:rsidRDefault="0019423F">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5">
        <w:r>
          <w:rPr>
            <w:color w:val="00467F"/>
            <w:u w:val="single"/>
          </w:rPr>
          <w:t>http://go.microsoft.com/?linkid=9839207</w:t>
        </w:r>
      </w:hyperlink>
      <w:r>
        <w:t>.</w:t>
      </w:r>
    </w:p>
    <w:p w:rsidR="000950AA" w:rsidRDefault="000950AA">
      <w:pPr>
        <w:pStyle w:val="ProductList-Body"/>
      </w:pPr>
    </w:p>
    <w:p w:rsidR="000950AA" w:rsidRDefault="0019423F">
      <w:pPr>
        <w:pStyle w:val="ProductList-ClauseHeading"/>
        <w:outlineLvl w:val="3"/>
      </w:pPr>
      <w:r>
        <w:t>2.4 CAL Suite Bridge za O365, za O365 i Intune i za Intune</w:t>
      </w:r>
    </w:p>
    <w:p w:rsidR="000950AA" w:rsidRDefault="0019423F">
      <w:pPr>
        <w:pStyle w:val="ProductList-SubClauseHeading"/>
        <w:outlineLvl w:val="4"/>
      </w:pPr>
      <w:r>
        <w:t>2.4.1 Zahtevi za CAL Suite Bridge proizvode</w:t>
      </w:r>
    </w:p>
    <w:p w:rsidR="000950AA" w:rsidRDefault="0019423F">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0950AA" w:rsidRDefault="000950AA">
      <w:pPr>
        <w:pStyle w:val="ProductList-BodyIndented"/>
      </w:pPr>
    </w:p>
    <w:p w:rsidR="000950AA" w:rsidRDefault="0019423F">
      <w:pPr>
        <w:pStyle w:val="ProductList-BodyIndented"/>
      </w:pPr>
      <w:r>
        <w:lastRenderedPageBreak/>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Kvalifikujuće Online usluge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0950AA" w:rsidRDefault="0019423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0950AA" w:rsidRDefault="0019423F">
            <w:pPr>
              <w:pStyle w:val="ProductList-TableBody"/>
            </w:pPr>
            <w:r>
              <w:t>Office 365 Enterprise E5 i Microsoft Intune</w:t>
            </w:r>
            <w:r>
              <w:fldChar w:fldCharType="begin"/>
            </w:r>
            <w:r>
              <w:instrText xml:space="preserve"> XE "Office 365 Enterprise E5 i Microsoft Intune" </w:instrText>
            </w:r>
            <w:r>
              <w:fldChar w:fldCharType="end"/>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Intune</w:t>
            </w:r>
            <w:r>
              <w:fldChar w:fldCharType="begin"/>
            </w:r>
            <w:r>
              <w:instrText xml:space="preserve"> XE "Microsoft Intune" </w:instrText>
            </w:r>
            <w:r>
              <w:fldChar w:fldCharType="end"/>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Mobility + Security E3</w:t>
            </w:r>
            <w:r>
              <w:fldChar w:fldCharType="begin"/>
            </w:r>
            <w:r>
              <w:instrText xml:space="preserve"> XE "Enterprise Mobility + Security E3" </w:instrText>
            </w:r>
            <w:r>
              <w:fldChar w:fldCharType="end"/>
            </w:r>
            <w:r>
              <w:t>, ili</w:t>
            </w:r>
          </w:p>
          <w:p w:rsidR="000950AA" w:rsidRDefault="0019423F">
            <w:pPr>
              <w:pStyle w:val="ProductList-TableBody"/>
            </w:pPr>
            <w:r>
              <w:t>Enterprise Mobility + Security E5</w:t>
            </w:r>
            <w:r>
              <w:fldChar w:fldCharType="begin"/>
            </w:r>
            <w:r>
              <w:instrText xml:space="preserve"> XE "Enterprise Mobility + Security E5" </w:instrText>
            </w:r>
            <w:r>
              <w:fldChar w:fldCharType="end"/>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365 Enterprise E3</w:t>
            </w:r>
            <w:r>
              <w:fldChar w:fldCharType="begin"/>
            </w:r>
            <w:r>
              <w:instrText xml:space="preserve"> XE "Office 365 Enterprise E3" </w:instrText>
            </w:r>
            <w:r>
              <w:fldChar w:fldCharType="end"/>
            </w:r>
            <w:r>
              <w:t xml:space="preserve"> ili</w:t>
            </w:r>
          </w:p>
          <w:p w:rsidR="000950AA" w:rsidRDefault="0019423F">
            <w:pPr>
              <w:pStyle w:val="ProductList-TableBody"/>
            </w:pPr>
            <w:r>
              <w:t>Office 365 Enterprise E5</w:t>
            </w:r>
            <w:r>
              <w:fldChar w:fldCharType="begin"/>
            </w:r>
            <w:r>
              <w:instrText xml:space="preserve"> XE "Office 365 Enterprise E5" </w:instrText>
            </w:r>
            <w:r>
              <w:fldChar w:fldCharType="end"/>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0950AA" w:rsidRDefault="0019423F">
            <w:pPr>
              <w:pStyle w:val="ProductList-TableBody"/>
            </w:pPr>
            <w:r>
              <w:t>Office 365 Enterprise E5 i Microsoft Intune</w:t>
            </w:r>
            <w:r>
              <w:fldChar w:fldCharType="begin"/>
            </w:r>
            <w:r>
              <w:instrText xml:space="preserve"> XE "Office 365 Enterprise E5 i Microsoft Intune" </w:instrText>
            </w:r>
            <w:r>
              <w:fldChar w:fldCharType="end"/>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Intune</w:t>
            </w:r>
            <w:r>
              <w:fldChar w:fldCharType="begin"/>
            </w:r>
            <w:r>
              <w:instrText xml:space="preserve"> XE "Microsoft Intune" </w:instrText>
            </w:r>
            <w:r>
              <w:fldChar w:fldCharType="end"/>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Mobility + Security E3</w:t>
            </w:r>
            <w:r>
              <w:fldChar w:fldCharType="begin"/>
            </w:r>
            <w:r>
              <w:instrText xml:space="preserve"> XE "Enterprise Mobility + Security E3" </w:instrText>
            </w:r>
            <w:r>
              <w:fldChar w:fldCharType="end"/>
            </w:r>
            <w:r>
              <w:t>, ili</w:t>
            </w:r>
          </w:p>
          <w:p w:rsidR="000950AA" w:rsidRDefault="0019423F">
            <w:pPr>
              <w:pStyle w:val="ProductList-TableBody"/>
            </w:pPr>
            <w:r>
              <w:t>Enterprise Mobility + Security E5</w:t>
            </w:r>
            <w:r>
              <w:fldChar w:fldCharType="begin"/>
            </w:r>
            <w:r>
              <w:instrText xml:space="preserve"> XE "Enterprise Mobility + Security E5" </w:instrText>
            </w:r>
            <w:r>
              <w:fldChar w:fldCharType="end"/>
            </w:r>
          </w:p>
        </w:tc>
      </w:tr>
    </w:tbl>
    <w:p w:rsidR="000950AA" w:rsidRDefault="000950AA">
      <w:pPr>
        <w:pStyle w:val="ProductList-BodyIndented"/>
      </w:pPr>
    </w:p>
    <w:p w:rsidR="000950AA" w:rsidRDefault="0019423F">
      <w:pPr>
        <w:pStyle w:val="ProductList-SubClauseHeading"/>
        <w:outlineLvl w:val="4"/>
      </w:pPr>
      <w:r>
        <w:t>2.4.2 CAL licence samo za studente/učenike (Academic Open License i Academic Select)</w:t>
      </w:r>
    </w:p>
    <w:p w:rsidR="000950AA" w:rsidRDefault="0019423F">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0950AA" w:rsidRDefault="0019423F">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6">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p w:rsidR="000950AA" w:rsidRDefault="0019423F">
      <w:pPr>
        <w:pStyle w:val="ProductList-ClauseHeading"/>
        <w:outlineLvl w:val="3"/>
      </w:pPr>
      <w:r>
        <w:t>4.1 Proširena korisnička prava za klijente koji koriste Microsoft 365</w:t>
      </w:r>
    </w:p>
    <w:p w:rsidR="000950AA" w:rsidRDefault="0019423F">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0950AA" w:rsidRDefault="000950AA">
      <w:pPr>
        <w:pStyle w:val="ProductList-Body"/>
      </w:pPr>
    </w:p>
    <w:p w:rsidR="000950AA" w:rsidRDefault="0019423F">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20414"/>
      <w:r>
        <w:instrText>Core Infrastructure Server (CIS) Suite</w:instrText>
      </w:r>
      <w:bookmarkEnd w:id="55"/>
      <w:r>
        <w:instrText>" \l 2</w:instrText>
      </w:r>
      <w:r>
        <w:fldChar w:fldCharType="end"/>
      </w:r>
    </w:p>
    <w:p w:rsidR="000950AA" w:rsidRDefault="0019423F">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lastRenderedPageBreak/>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2.1 Softver obuhvaćen paketom CIS Suite Standard</w:t>
      </w:r>
    </w:p>
    <w:p w:rsidR="000950AA" w:rsidRDefault="0019423F">
      <w:pPr>
        <w:pStyle w:val="ProductList-Body"/>
      </w:pPr>
      <w:r>
        <w:t>CIS Suite Standard obuhvata najnovije verzije programa Windows Server Standard i System Center Standard koje su stavljene na raspolaganje za vreme trajanja Klijentovog SA pokrića.</w:t>
      </w:r>
    </w:p>
    <w:p w:rsidR="000950AA" w:rsidRDefault="000950AA">
      <w:pPr>
        <w:pStyle w:val="ProductList-Body"/>
      </w:pPr>
    </w:p>
    <w:p w:rsidR="000950AA" w:rsidRDefault="0019423F">
      <w:pPr>
        <w:pStyle w:val="ProductList-ClauseHeading"/>
        <w:outlineLvl w:val="3"/>
      </w:pPr>
      <w:r>
        <w:t>2.2 Softver obuhvaćen paketom CIS Suite Datacenter</w:t>
      </w:r>
    </w:p>
    <w:p w:rsidR="000950AA" w:rsidRDefault="0019423F">
      <w:pPr>
        <w:pStyle w:val="ProductList-Body"/>
      </w:pPr>
      <w:r>
        <w:t>CIS Suite Standard obuhvata najnovije verzije programa Windows Server Standard i System Center Standard koje su stavljene na raspolaganje za vreme trajanja Klijentovog SA pokrića.</w:t>
      </w:r>
    </w:p>
    <w:p w:rsidR="000950AA" w:rsidRDefault="0019423F">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3.1 Primenjiva Korisnička prava</w:t>
      </w:r>
    </w:p>
    <w:p w:rsidR="000950AA" w:rsidRDefault="0019423F">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0950AA">
      <w:pPr>
        <w:pStyle w:val="ProductList-Body"/>
      </w:pPr>
    </w:p>
    <w:p w:rsidR="000950AA" w:rsidRDefault="0019423F">
      <w:pPr>
        <w:pStyle w:val="ProductList-ClauseHeading"/>
        <w:outlineLvl w:val="3"/>
      </w:pPr>
      <w:r>
        <w:t>3.2 Dodela Serverske licence i Klijentske licence za upravljanje</w:t>
      </w:r>
    </w:p>
    <w:p w:rsidR="000950AA" w:rsidRDefault="0019423F">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0950AA" w:rsidRDefault="000950AA">
      <w:pPr>
        <w:pStyle w:val="ProductList-Body"/>
      </w:pPr>
    </w:p>
    <w:p w:rsidR="000950AA" w:rsidRDefault="0019423F">
      <w:pPr>
        <w:pStyle w:val="ProductList-ClauseHeading"/>
        <w:outlineLvl w:val="3"/>
      </w:pPr>
      <w:r>
        <w:t>3.3 Dodatni uslovi</w:t>
      </w:r>
    </w:p>
    <w:p w:rsidR="000950AA" w:rsidRDefault="0019423F">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0950AA" w:rsidRDefault="000950AA">
      <w:pPr>
        <w:pStyle w:val="ProductList-Body"/>
      </w:pPr>
    </w:p>
    <w:p w:rsidR="000950AA" w:rsidRDefault="0019423F">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0950AA" w:rsidRDefault="0019423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7">
              <w:r>
                <w:rPr>
                  <w:color w:val="00467F"/>
                  <w:u w:val="single"/>
                </w:rPr>
                <w:t>Lista proizvoda – mart 2014.</w:t>
              </w:r>
            </w:hyperlink>
            <w:r>
              <w:t xml:space="preserve">, </w:t>
            </w:r>
            <w:hyperlink r:id="rId3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4.1 Pogodnost hibridnog korišćenja platforme Microsoft Azure</w:t>
      </w:r>
    </w:p>
    <w:p w:rsidR="000950AA" w:rsidRDefault="0019423F">
      <w:pPr>
        <w:pStyle w:val="ProductList-Body"/>
      </w:pPr>
      <w:r>
        <w:t xml:space="preserve">Informišite se o korišćenju Windows Server slika na platformi Microsoft Azure u </w:t>
      </w:r>
      <w:hyperlink w:anchor="_Sec624">
        <w:r>
          <w:rPr>
            <w:color w:val="00467F"/>
            <w:u w:val="single"/>
          </w:rPr>
          <w:t>Odeljku 7. Pogodnost hibridnog korišćenja platforme Microsoft Azure</w:t>
        </w:r>
      </w:hyperlink>
      <w:r>
        <w:t xml:space="preserve"> u Unosu proizvoda Microsoft Azure.</w:t>
      </w:r>
    </w:p>
    <w:p w:rsidR="000950AA" w:rsidRDefault="000950AA">
      <w:pPr>
        <w:pStyle w:val="ProductList-Body"/>
      </w:pPr>
    </w:p>
    <w:p w:rsidR="000950AA" w:rsidRDefault="0019423F">
      <w:pPr>
        <w:pStyle w:val="ProductList-ClauseHeading"/>
        <w:outlineLvl w:val="3"/>
      </w:pPr>
      <w:r>
        <w:t>4.2 Šestomesečna izdanja kanala</w:t>
      </w:r>
    </w:p>
    <w:p w:rsidR="000950AA" w:rsidRDefault="0019423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0950AA" w:rsidRDefault="000950AA">
      <w:pPr>
        <w:pStyle w:val="ProductList-Body"/>
      </w:pPr>
    </w:p>
    <w:p w:rsidR="000950AA" w:rsidRDefault="0019423F">
      <w:pPr>
        <w:pStyle w:val="ProductList-ClauseHeading"/>
        <w:outlineLvl w:val="3"/>
      </w:pPr>
      <w:r>
        <w:t>4.3 Prava na trenutnu granu usluge System Center Configuration Manager</w:t>
      </w:r>
    </w:p>
    <w:p w:rsidR="000950AA" w:rsidRDefault="0019423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0950AA" w:rsidRDefault="000950AA">
      <w:pPr>
        <w:pStyle w:val="ProductList-Body"/>
      </w:pPr>
    </w:p>
    <w:p w:rsidR="000950AA" w:rsidRDefault="0019423F">
      <w:pPr>
        <w:pStyle w:val="ProductList-ClauseHeading"/>
        <w:outlineLvl w:val="3"/>
      </w:pPr>
      <w:r>
        <w:t>4.4 Software Assurance prava i pogodnosti za licence za pretplatu</w:t>
      </w:r>
    </w:p>
    <w:p w:rsidR="000950AA" w:rsidRDefault="0019423F">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0950AA" w:rsidRDefault="000950AA">
      <w:pPr>
        <w:pStyle w:val="ProductList-Body"/>
      </w:pPr>
    </w:p>
    <w:p w:rsidR="000950AA" w:rsidRDefault="0019423F">
      <w:pPr>
        <w:pStyle w:val="ProductList-ClauseHeading"/>
        <w:outlineLvl w:val="3"/>
      </w:pPr>
      <w:r>
        <w:t>4.5 Upisnica za Server i Oblak (SCE) – Pravo na upravljanje OSE-ovima na platformi Microsoft Azure po osnovu Licenci za CIS Suite</w:t>
      </w:r>
    </w:p>
    <w:p w:rsidR="000950AA" w:rsidRDefault="0019423F">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0950AA" w:rsidRDefault="0019423F">
      <w:pPr>
        <w:pStyle w:val="ProductList-Body"/>
        <w:ind w:left="720"/>
      </w:pPr>
      <w:r>
        <w:t>• Instance virtuelnih uređaja softvera Windows Server (uključujući Instance koje su primenjene u okviru HUB-a na platformi Azure)</w:t>
      </w:r>
    </w:p>
    <w:p w:rsidR="000950AA" w:rsidRDefault="0019423F">
      <w:pPr>
        <w:pStyle w:val="ProductList-Body"/>
        <w:ind w:left="720"/>
      </w:pPr>
      <w:r>
        <w:t>• instance usluga u oblaku (uloga „Veb“ i uloga „Radnik“)</w:t>
      </w:r>
    </w:p>
    <w:p w:rsidR="000950AA" w:rsidRDefault="0019423F">
      <w:pPr>
        <w:pStyle w:val="ProductList-Body"/>
        <w:ind w:left="720"/>
      </w:pPr>
      <w:r>
        <w:t>• nalozi za skladištenje</w:t>
      </w:r>
    </w:p>
    <w:p w:rsidR="000950AA" w:rsidRDefault="0019423F">
      <w:pPr>
        <w:pStyle w:val="ProductList-Body"/>
        <w:ind w:left="720"/>
      </w:pPr>
      <w:r>
        <w:t>• SQL baze podataka</w:t>
      </w:r>
    </w:p>
    <w:p w:rsidR="000950AA" w:rsidRDefault="0019423F">
      <w:pPr>
        <w:pStyle w:val="ProductList-Body"/>
        <w:ind w:left="720"/>
      </w:pPr>
      <w:r>
        <w:t>• instance veb lokacija</w:t>
      </w:r>
    </w:p>
    <w:p w:rsidR="000950AA" w:rsidRDefault="000950AA">
      <w:pPr>
        <w:pStyle w:val="ProductList-Body"/>
      </w:pPr>
    </w:p>
    <w:p w:rsidR="000950AA" w:rsidRDefault="0019423F">
      <w:pPr>
        <w:pStyle w:val="ProductList-ClauseHeading"/>
        <w:outlineLvl w:val="3"/>
      </w:pPr>
      <w:r>
        <w:t>4.6 Ponuda za obnovu Software Assurance pokrića za Windows Server i System Center</w:t>
      </w:r>
    </w:p>
    <w:p w:rsidR="000950AA" w:rsidRDefault="0019423F">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Kolona B</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Infrastructure Server Suite Standard (2 pakovanja licenci za jezgro)</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Infrastructure Server Suite Datacenter (2 pakovanja licenci za jezgro)</w:t>
            </w:r>
          </w:p>
        </w:tc>
      </w:tr>
    </w:tbl>
    <w:p w:rsidR="000950AA" w:rsidRDefault="0019423F">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0950AA" w:rsidRDefault="000950AA">
      <w:pPr>
        <w:pStyle w:val="ProductList-Body"/>
      </w:pPr>
    </w:p>
    <w:p w:rsidR="000950AA" w:rsidRDefault="0019423F">
      <w:pPr>
        <w:pStyle w:val="ProductList-ClauseHeading"/>
        <w:outlineLvl w:val="3"/>
      </w:pPr>
      <w:r>
        <w:t>4.7 Korisnička prava i Dodela licenci u vezi sa Izmenama modela licenciranja – Licenca koja ispunjava uslove</w:t>
      </w:r>
    </w:p>
    <w:p w:rsidR="000950AA" w:rsidRDefault="0019423F">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60" w:name="_Sec862"/>
      <w:r>
        <w:t>Forefront</w:t>
      </w:r>
      <w:bookmarkEnd w:id="60"/>
      <w:r>
        <w:fldChar w:fldCharType="begin"/>
      </w:r>
      <w:r>
        <w:instrText xml:space="preserve"> TC "</w:instrText>
      </w:r>
      <w:bookmarkStart w:id="61" w:name="_Toc499820415"/>
      <w:r>
        <w:instrText>Forefront</w:instrText>
      </w:r>
      <w:bookmarkEnd w:id="61"/>
      <w:r>
        <w:instrText>" \l 2</w:instrText>
      </w:r>
      <w:r>
        <w:fldChar w:fldCharType="end"/>
      </w:r>
    </w:p>
    <w:p w:rsidR="000950AA" w:rsidRDefault="0019423F">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BFBFBF"/>
              <w:bottom w:val="none" w:sz="4" w:space="0" w:color="BFBFBF"/>
              <w:right w:val="none" w:sz="4" w:space="0" w:color="6E6E6E"/>
            </w:tcBorders>
          </w:tcPr>
          <w:p w:rsidR="000950AA" w:rsidRDefault="0019423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950AA" w:rsidRDefault="001942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2.1 Forefront Identity Manager 2010 – Windows Live Edition</w:t>
      </w:r>
    </w:p>
    <w:p w:rsidR="000950AA" w:rsidRDefault="0019423F">
      <w:pPr>
        <w:pStyle w:val="ProductList-Body"/>
      </w:pPr>
      <w:r>
        <w:t>Forefront Identity Manager 2010 – Windows Live Edition je sledeća verzija za Identity Lifecycle Manager 2007 – Windows Live Edition.</w:t>
      </w:r>
    </w:p>
    <w:p w:rsidR="000950AA" w:rsidRDefault="0019423F">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9">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lastRenderedPageBreak/>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3.1. Uvoz podataka o identitetu: Forefront Identity Manager 2010 R2 Windows Live Edition</w:t>
      </w:r>
    </w:p>
    <w:p w:rsidR="000950AA" w:rsidRDefault="0019423F">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0950AA" w:rsidRDefault="000950AA">
      <w:pPr>
        <w:pStyle w:val="ProductList-Body"/>
      </w:pPr>
    </w:p>
    <w:p w:rsidR="000950AA" w:rsidRDefault="0019423F">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499820416"/>
      <w:r>
        <w:instrText>Microsoft Dynamics 365 za lokalnu instalaciju</w:instrText>
      </w:r>
      <w:bookmarkEnd w:id="67"/>
      <w:r>
        <w:instrText>" \l 2</w:instrText>
      </w:r>
      <w:r>
        <w:fldChar w:fldCharType="end"/>
      </w:r>
    </w:p>
    <w:p w:rsidR="000950AA" w:rsidRDefault="0019423F">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dashed" w:sz="4" w:space="0" w:color="9F9F9F"/>
              <w:right w:val="none" w:sz="4" w:space="0" w:color="6E6E6E"/>
            </w:tcBorders>
          </w:tcPr>
          <w:p w:rsidR="000950AA" w:rsidRDefault="0019423F">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0950AA" w:rsidRDefault="0019423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9F9F9F"/>
              <w:left w:val="none" w:sz="4" w:space="0" w:color="6E6E6E"/>
              <w:bottom w:val="dashed" w:sz="4" w:space="0" w:color="BFBFBF"/>
              <w:right w:val="none" w:sz="4" w:space="0" w:color="6E6E6E"/>
            </w:tcBorders>
          </w:tcPr>
          <w:p w:rsidR="000950AA" w:rsidRDefault="0019423F">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0950AA" w:rsidRDefault="0019423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lastRenderedPageBreak/>
        <w:t>3.1 Microsoft Dynamics 365 za članove tima – Pristup serverskom softveru sa CAL licencom za lokalnu instalaciju</w:t>
      </w:r>
    </w:p>
    <w:p w:rsidR="000950AA" w:rsidRDefault="0019423F">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0950AA" w:rsidRDefault="000950AA">
      <w:pPr>
        <w:pStyle w:val="ProductList-Body"/>
      </w:pPr>
    </w:p>
    <w:p w:rsidR="000950AA" w:rsidRDefault="0019423F">
      <w:pPr>
        <w:pStyle w:val="ProductList-ClauseHeading"/>
        <w:outlineLvl w:val="3"/>
      </w:pPr>
      <w:r>
        <w:t>3.2 Microsoft Dynamics 365 za prodaju – Pristup serverskom softveru sa CAL licencom za lokalnu instalaciju</w:t>
      </w:r>
    </w:p>
    <w:p w:rsidR="000950AA" w:rsidRDefault="0019423F">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Microsoft Dynamics 365 za prodaju za lokalnu instalaciju (za uređaje i korisnika)</w:t>
            </w:r>
          </w:p>
          <w:p w:rsidR="000950AA" w:rsidRDefault="0019423F">
            <w:pPr>
              <w:pStyle w:val="ProductList-TableBody"/>
            </w:pPr>
            <w:r>
              <w:t xml:space="preserve">Licenca jednaka CAL licenci (pogledajte </w:t>
            </w:r>
            <w:hyperlink r:id="rId40">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rsidR="000950AA" w:rsidRDefault="000950AA">
      <w:pPr>
        <w:pStyle w:val="ProductList-Body"/>
      </w:pPr>
    </w:p>
    <w:p w:rsidR="000950AA" w:rsidRDefault="0019423F">
      <w:pPr>
        <w:pStyle w:val="ProductList-ClauseHeading"/>
        <w:outlineLvl w:val="3"/>
      </w:pPr>
      <w:r>
        <w:t>3.3 Microsoft Dynamics 365 za Korisničku podršku – Pristup serverskom softveru sa CAL licencom za lokalnu instalaciju</w:t>
      </w:r>
    </w:p>
    <w:p w:rsidR="000950AA" w:rsidRDefault="0019423F">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3.4 Microsoft Dynamics 365 for Operations – Pristup serverskom softveru sa CAL licencom za lokalnu instalaciju</w:t>
      </w:r>
    </w:p>
    <w:p w:rsidR="000950AA" w:rsidRDefault="0019423F">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 xml:space="preserve">Licenca jednaka CAL licenci (pogledajte </w:t>
            </w:r>
            <w:hyperlink r:id="rId41">
              <w:r>
                <w:rPr>
                  <w:color w:val="00467F"/>
                  <w:u w:val="single"/>
                </w:rPr>
                <w:t>Dodatak A</w:t>
              </w:r>
            </w:hyperlink>
            <w:r>
              <w:t>)</w:t>
            </w:r>
          </w:p>
        </w:tc>
      </w:tr>
    </w:tbl>
    <w:p w:rsidR="000950AA" w:rsidRDefault="000950AA">
      <w:pPr>
        <w:pStyle w:val="ProductList-Body"/>
      </w:pPr>
    </w:p>
    <w:p w:rsidR="000950AA" w:rsidRDefault="0019423F">
      <w:pPr>
        <w:pStyle w:val="ProductList-ClauseHeading"/>
        <w:outlineLvl w:val="3"/>
      </w:pPr>
      <w:r>
        <w:t>3.5 Microsoft Dynamics 365 for Operations Activity – Pristup serverskom softveru sa CAL licencom za lokalnu instalaciju</w:t>
      </w:r>
    </w:p>
    <w:p w:rsidR="000950AA" w:rsidRDefault="0019423F">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rsidR="000950AA" w:rsidRDefault="000950AA">
      <w:pPr>
        <w:pStyle w:val="ProductList-Body"/>
      </w:pPr>
    </w:p>
    <w:p w:rsidR="000950AA" w:rsidRDefault="0019423F">
      <w:pPr>
        <w:pStyle w:val="ProductList-ClauseHeading"/>
        <w:outlineLvl w:val="3"/>
      </w:pPr>
      <w:r>
        <w:t>3.6 Microsoft Dynamics 365 for Operations Device – Pristup serverskom softveru sa CAL licencom za lokalnu instalaciju</w:t>
      </w:r>
    </w:p>
    <w:p w:rsidR="000950AA" w:rsidRDefault="0019423F">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0950AA" w:rsidRDefault="000950AA">
      <w:pPr>
        <w:pStyle w:val="ProductList-ClauseHeading"/>
        <w:outlineLvl w:val="3"/>
      </w:pPr>
    </w:p>
    <w:p w:rsidR="000950AA" w:rsidRDefault="0019423F">
      <w:pPr>
        <w:pStyle w:val="ProductList-ClauseHeading"/>
        <w:outlineLvl w:val="3"/>
      </w:pPr>
      <w:r>
        <w:t>3.7 Korisnička prava nad sistemom Dynamics 365 for Operations Servers</w:t>
      </w:r>
    </w:p>
    <w:p w:rsidR="000950AA" w:rsidRDefault="0019423F">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0950AA" w:rsidRDefault="000950AA">
      <w:pPr>
        <w:pStyle w:val="ProductList-Body"/>
      </w:pPr>
    </w:p>
    <w:p w:rsidR="000950AA" w:rsidRDefault="0019423F">
      <w:pPr>
        <w:pStyle w:val="ProductList-ClauseHeading"/>
        <w:outlineLvl w:val="3"/>
      </w:pPr>
      <w:r>
        <w:t>3.8 Korisnička prava nad sistemom Dynamics 365 za lokalnu instalaciju</w:t>
      </w:r>
    </w:p>
    <w:p w:rsidR="000950AA" w:rsidRDefault="0019423F">
      <w:pPr>
        <w:pStyle w:val="ProductList-SubClauseHeading"/>
        <w:outlineLvl w:val="4"/>
      </w:pPr>
      <w:r>
        <w:t>3.8.1 Prava na korišćenje servera za CAL licence za Dynamics 365</w:t>
      </w:r>
    </w:p>
    <w:p w:rsidR="000950AA" w:rsidRDefault="0019423F">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0950AA" w:rsidRDefault="000950AA">
      <w:pPr>
        <w:pStyle w:val="ProductList-BodyIndented"/>
      </w:pPr>
    </w:p>
    <w:p w:rsidR="000950AA" w:rsidRDefault="0019423F">
      <w:pPr>
        <w:pStyle w:val="ProductList-SubClauseHeading"/>
        <w:outlineLvl w:val="4"/>
      </w:pPr>
      <w:r>
        <w:t>3.8.2 Uslovi za kvalifikovane ponude</w:t>
      </w:r>
    </w:p>
    <w:p w:rsidR="000950AA" w:rsidRDefault="0019423F">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0950AA" w:rsidRDefault="000950AA">
      <w:pPr>
        <w:pStyle w:val="ProductList-BodyIndented"/>
      </w:pPr>
    </w:p>
    <w:p w:rsidR="000950AA" w:rsidRDefault="0019423F">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Microsoft Dynamics CRM 2016 Microsoft Office Outlook</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Dynamics CRM Reporting Extensions za Microsoft Dynamics CRM 2016</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Dynamics Marketing Connector za Microsoft Dynamics CRM (ne Workgroup Server)</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7"/>
        <w:gridCol w:w="3603"/>
        <w:gridCol w:w="359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novembar 2014. i jun 2015</w:t>
              </w:r>
            </w:hyperlink>
            <w:r>
              <w:t xml:space="preserve">; </w:t>
            </w:r>
            <w:hyperlink r:id="rId43">
              <w:r>
                <w:rPr>
                  <w:color w:val="00467F"/>
                  <w:u w:val="single"/>
                </w:rPr>
                <w:t>Uslovi za proizvod – decembar 2016</w:t>
              </w:r>
            </w:hyperlink>
            <w:r>
              <w:t xml:space="preserve">; </w:t>
            </w:r>
            <w:hyperlink r:id="rId44">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lastRenderedPageBreak/>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4.1 Prava na korišćenje servera</w:t>
      </w:r>
    </w:p>
    <w:p w:rsidR="000950AA" w:rsidRDefault="0019423F">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0950AA" w:rsidRDefault="000950AA">
      <w:pPr>
        <w:pStyle w:val="ProductList-Body"/>
      </w:pPr>
    </w:p>
    <w:p w:rsidR="000950AA" w:rsidRDefault="0019423F">
      <w:pPr>
        <w:pStyle w:val="ProductList-ClauseHeading"/>
        <w:outlineLvl w:val="3"/>
      </w:pPr>
      <w:r>
        <w:t>4.2 Prava nad softverom Dynamics 365 for Operations Server</w:t>
      </w:r>
    </w:p>
    <w:p w:rsidR="000950AA" w:rsidRDefault="0019423F">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0950AA" w:rsidRDefault="000950AA">
      <w:pPr>
        <w:pStyle w:val="ProductList-Body"/>
      </w:pPr>
    </w:p>
    <w:p w:rsidR="000950AA" w:rsidRDefault="0019423F">
      <w:pPr>
        <w:pStyle w:val="ProductList-ClauseHeading"/>
        <w:outlineLvl w:val="3"/>
      </w:pPr>
      <w:r>
        <w:t>4.3 Lokalizacija i ispravke</w:t>
      </w:r>
    </w:p>
    <w:p w:rsidR="000950AA" w:rsidRDefault="0019423F">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0950AA" w:rsidRDefault="000950AA">
      <w:pPr>
        <w:pStyle w:val="ProductList-Body"/>
      </w:pPr>
    </w:p>
    <w:p w:rsidR="000950AA" w:rsidRDefault="0019423F">
      <w:pPr>
        <w:pStyle w:val="ProductList-ClauseHeading"/>
        <w:outlineLvl w:val="3"/>
      </w:pPr>
      <w:r>
        <w:t>4.4 Unified Service Desk (USD)</w:t>
      </w:r>
    </w:p>
    <w:p w:rsidR="000950AA" w:rsidRDefault="0019423F">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0950AA" w:rsidRDefault="000950AA">
      <w:pPr>
        <w:pStyle w:val="ProductList-Body"/>
      </w:pPr>
    </w:p>
    <w:p w:rsidR="000950AA" w:rsidRDefault="0019423F">
      <w:pPr>
        <w:pStyle w:val="ProductList-ClauseHeading"/>
        <w:outlineLvl w:val="3"/>
      </w:pPr>
      <w:r>
        <w:t>4.5 Microsoft Dynamics CustomerSource</w:t>
      </w:r>
    </w:p>
    <w:p w:rsidR="000950AA" w:rsidRDefault="0019423F">
      <w:pPr>
        <w:pStyle w:val="ProductList-Body"/>
      </w:pPr>
      <w:r>
        <w:t xml:space="preserve">Klijenti sa CAL licencom za Microsoft Dynamics 365 za lokalnu instalaciju sa aktivnim SA pokrićem imaće pristup usluzi CustomerSource. </w:t>
      </w:r>
    </w:p>
    <w:p w:rsidR="000950AA" w:rsidRDefault="000950AA">
      <w:pPr>
        <w:pStyle w:val="PURBreadcrumb"/>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20417"/>
      <w:r>
        <w:instrText>Microsoft Identity Manager</w:instrText>
      </w:r>
      <w:bookmarkEnd w:id="73"/>
      <w:r>
        <w:instrText>" \l 2</w:instrText>
      </w:r>
      <w:r>
        <w:fldChar w:fldCharType="end"/>
      </w:r>
    </w:p>
    <w:p w:rsidR="000950AA" w:rsidRDefault="0019423F">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BFBFBF"/>
              <w:bottom w:val="dashed" w:sz="4" w:space="0" w:color="BFBFBF"/>
              <w:right w:val="none" w:sz="4" w:space="0" w:color="6E6E6E"/>
            </w:tcBorders>
          </w:tcPr>
          <w:p w:rsidR="000950AA" w:rsidRDefault="0019423F">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BFBFBF"/>
              <w:bottom w:val="none" w:sz="4" w:space="0" w:color="BFBFBF"/>
              <w:right w:val="none" w:sz="4" w:space="0" w:color="6E6E6E"/>
            </w:tcBorders>
          </w:tcPr>
          <w:p w:rsidR="000950AA" w:rsidRDefault="0019423F">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950AA" w:rsidRDefault="000950AA">
            <w:pPr>
              <w:pStyle w:val="ProductList-TableBody"/>
            </w:pPr>
          </w:p>
        </w:tc>
      </w:tr>
    </w:tbl>
    <w:p w:rsidR="000950AA" w:rsidRDefault="0019423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lastRenderedPageBreak/>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78" w:name="_Sec611"/>
      <w:r>
        <w:t>Office aplikacije</w:t>
      </w:r>
      <w:bookmarkEnd w:id="78"/>
      <w:r>
        <w:fldChar w:fldCharType="begin"/>
      </w:r>
      <w:r>
        <w:instrText xml:space="preserve"> TC "</w:instrText>
      </w:r>
      <w:bookmarkStart w:id="79" w:name="_Toc499820418"/>
      <w:r>
        <w:instrText>Office aplikacije</w:instrText>
      </w:r>
      <w:bookmarkEnd w:id="79"/>
      <w:r>
        <w:instrText>" \l 2</w:instrText>
      </w:r>
      <w:r>
        <w:fldChar w:fldCharType="end"/>
      </w:r>
    </w:p>
    <w:p w:rsidR="000950AA" w:rsidRDefault="0019423F">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499820419"/>
      <w:r>
        <w:instrText>Office aplikacije za računare</w:instrText>
      </w:r>
      <w:bookmarkEnd w:id="81"/>
      <w:r>
        <w:instrText>" \l 3</w:instrText>
      </w:r>
      <w:r>
        <w:fldChar w:fldCharType="end"/>
      </w:r>
    </w:p>
    <w:p w:rsidR="000950AA" w:rsidRDefault="0019423F">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000000"/>
              <w:bottom w:val="dashed" w:sz="4" w:space="0" w:color="BFBFBF"/>
              <w:right w:val="single" w:sz="6" w:space="0" w:color="FFFFFF"/>
            </w:tcBorders>
          </w:tcPr>
          <w:p w:rsidR="000950AA" w:rsidRDefault="0019423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dashed" w:sz="4" w:space="0" w:color="BFBFBF"/>
              <w:right w:val="single" w:sz="6" w:space="0" w:color="FFFFFF"/>
            </w:tcBorders>
          </w:tcPr>
          <w:p w:rsidR="000950AA" w:rsidRDefault="0019423F">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50AA" w:rsidRDefault="000950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000000"/>
              <w:bottom w:val="none" w:sz="4" w:space="0" w:color="BFBFBF"/>
              <w:right w:val="single" w:sz="6" w:space="0" w:color="FFFFFF"/>
            </w:tcBorders>
          </w:tcPr>
          <w:p w:rsidR="000950AA" w:rsidRDefault="0019423F">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950AA" w:rsidRDefault="0019423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950AA" w:rsidRDefault="000950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Project Professional 2016</w:t>
      </w:r>
    </w:p>
    <w:p w:rsidR="000950AA" w:rsidRDefault="0019423F">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0950AA" w:rsidRDefault="000950AA">
      <w:pPr>
        <w:pStyle w:val="ProductList-Body"/>
      </w:pPr>
    </w:p>
    <w:p w:rsidR="000950AA" w:rsidRDefault="0019423F">
      <w:pPr>
        <w:pStyle w:val="ProductList-ClauseHeading"/>
        <w:outlineLvl w:val="4"/>
      </w:pPr>
      <w:r>
        <w:t>2.2 Rad kod kuće</w:t>
      </w:r>
    </w:p>
    <w:p w:rsidR="000950AA" w:rsidRDefault="0019423F">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0950AA" w:rsidRDefault="000950AA">
      <w:pPr>
        <w:pStyle w:val="ProductList-Body"/>
      </w:pPr>
    </w:p>
    <w:p w:rsidR="000950AA" w:rsidRDefault="0019423F">
      <w:pPr>
        <w:pStyle w:val="ProductList-ClauseHeading"/>
        <w:outlineLvl w:val="4"/>
      </w:pPr>
      <w:r>
        <w:t>2.3 Nezavisno od platforme</w:t>
      </w:r>
    </w:p>
    <w:p w:rsidR="000950AA" w:rsidRDefault="0019423F">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w:t>
      </w:r>
      <w:r>
        <w:lastRenderedPageBreak/>
        <w:t>platforme. SA za Licencu nezavisnu od platforme dozvoljava Klijentu da umesto licenciranog Proizvoda koristi najnoviju verziju istog Proizvoda za bilo koju drugu platformu koja postane dostupna tokom perioda važenja pokrića.</w:t>
      </w:r>
    </w:p>
    <w:p w:rsidR="000950AA" w:rsidRDefault="000950AA">
      <w:pPr>
        <w:pStyle w:val="ProductList-Body"/>
      </w:pPr>
    </w:p>
    <w:p w:rsidR="000950AA" w:rsidRDefault="0019423F">
      <w:pPr>
        <w:pStyle w:val="ProductList-ClauseHeading"/>
        <w:outlineLvl w:val="4"/>
      </w:pPr>
      <w:r>
        <w:t>2.4 Nasleđujuće verzije</w:t>
      </w:r>
    </w:p>
    <w:p w:rsidR="000950AA" w:rsidRDefault="0019423F">
      <w:pPr>
        <w:pStyle w:val="ProductList-Body"/>
      </w:pPr>
      <w:r>
        <w:t>Skype za posao 2016 je verzija koja nasleđuje Lync 2013.</w:t>
      </w:r>
    </w:p>
    <w:p w:rsidR="000950AA" w:rsidRDefault="000950AA">
      <w:pPr>
        <w:pStyle w:val="ProductList-Body"/>
      </w:pPr>
    </w:p>
    <w:p w:rsidR="000950AA" w:rsidRDefault="0019423F">
      <w:pPr>
        <w:pStyle w:val="ProductList-ClauseHeading"/>
        <w:outlineLvl w:val="4"/>
      </w:pPr>
      <w:r>
        <w:t>2.5 Office Online Server</w:t>
      </w:r>
    </w:p>
    <w:p w:rsidR="000950AA" w:rsidRDefault="0019423F">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0950AA" w:rsidRDefault="000950AA">
      <w:pPr>
        <w:pStyle w:val="ProductList-Body"/>
      </w:pPr>
    </w:p>
    <w:p w:rsidR="000950AA" w:rsidRDefault="0019423F">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Komercijalna korisnička prava za Office Home &amp; Student 2013 RT</w:t>
      </w:r>
    </w:p>
    <w:p w:rsidR="000950AA" w:rsidRDefault="0019423F">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0950AA" w:rsidRDefault="000950AA">
      <w:pPr>
        <w:pStyle w:val="ProductList-Body"/>
      </w:pPr>
    </w:p>
    <w:p w:rsidR="000950AA" w:rsidRDefault="0019423F">
      <w:pPr>
        <w:pStyle w:val="ProductList-ClauseHeading"/>
        <w:outlineLvl w:val="4"/>
      </w:pPr>
      <w:r>
        <w:t>3.2 Office Professional Plus 2016 i Office Standard 2016 – Komercijalna upotreba programa Office Home &amp; Student 2013 RT</w:t>
      </w:r>
    </w:p>
    <w:p w:rsidR="000950AA" w:rsidRDefault="0019423F">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0950AA" w:rsidRDefault="0019423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04"/>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Project Professional 2016</w:t>
      </w:r>
    </w:p>
    <w:p w:rsidR="000950AA" w:rsidRDefault="0019423F">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0950AA" w:rsidRDefault="000950AA">
      <w:pPr>
        <w:pStyle w:val="PURBreadcrumb"/>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86" w:name="_Sec680"/>
      <w:r>
        <w:t>Office for Mac</w:t>
      </w:r>
      <w:bookmarkEnd w:id="86"/>
      <w:r>
        <w:fldChar w:fldCharType="begin"/>
      </w:r>
      <w:r>
        <w:instrText xml:space="preserve"> TC "</w:instrText>
      </w:r>
      <w:bookmarkStart w:id="87" w:name="_Toc499820420"/>
      <w:r>
        <w:instrText>Office for Mac</w:instrText>
      </w:r>
      <w:bookmarkEnd w:id="87"/>
      <w:r>
        <w:instrText>" \l 3</w:instrText>
      </w:r>
      <w:r>
        <w:fldChar w:fldCharType="end"/>
      </w:r>
    </w:p>
    <w:p w:rsidR="000950AA" w:rsidRDefault="0019423F">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lastRenderedPageBreak/>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Nasleđujuće verzije</w:t>
      </w:r>
    </w:p>
    <w:p w:rsidR="000950AA" w:rsidRDefault="0019423F">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0950AA" w:rsidRDefault="000950AA">
      <w:pPr>
        <w:pStyle w:val="ProductList-Body"/>
      </w:pPr>
    </w:p>
    <w:p w:rsidR="000950AA" w:rsidRDefault="0019423F">
      <w:pPr>
        <w:pStyle w:val="ProductList-ClauseHeading"/>
        <w:outlineLvl w:val="4"/>
      </w:pPr>
      <w:r>
        <w:t>2.2 Rad kod kuće</w:t>
      </w:r>
    </w:p>
    <w:p w:rsidR="000950AA" w:rsidRDefault="0019423F">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0950AA" w:rsidRDefault="000950AA">
      <w:pPr>
        <w:pStyle w:val="ProductList-Body"/>
      </w:pPr>
    </w:p>
    <w:p w:rsidR="000950AA" w:rsidRDefault="0019423F">
      <w:pPr>
        <w:pStyle w:val="ProductList-ClauseHeading"/>
        <w:outlineLvl w:val="4"/>
      </w:pPr>
      <w:r>
        <w:t>2.3 Nezavisno od platforme</w:t>
      </w:r>
    </w:p>
    <w:p w:rsidR="000950AA" w:rsidRDefault="0019423F">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0950AA" w:rsidRDefault="000950AA">
      <w:pPr>
        <w:pStyle w:val="ProductList-Body"/>
      </w:pPr>
    </w:p>
    <w:p w:rsidR="000950AA" w:rsidRDefault="0019423F">
      <w:pPr>
        <w:pStyle w:val="ProductList-ClauseHeading"/>
        <w:outlineLvl w:val="4"/>
      </w:pPr>
      <w:r>
        <w:t>2.4 Office Online Server</w:t>
      </w:r>
    </w:p>
    <w:p w:rsidR="000950AA" w:rsidRDefault="0019423F">
      <w:pPr>
        <w:pStyle w:val="ProductList-Body"/>
      </w:pPr>
      <w:r>
        <w:t xml:space="preserve">Klijenti koji kupe licence za Office 2016 for Mac Standard pre 1. avgusta 2016. godine mogu uz te licence da koriste funkcionalnost uređivanja opisanu u odeljku za </w:t>
      </w:r>
      <w:hyperlink r:id="rId46">
        <w:r>
          <w:rPr>
            <w:color w:val="00467F"/>
            <w:u w:val="single"/>
          </w:rPr>
          <w:t>Office Online usluge u Prilogu B</w:t>
        </w:r>
      </w:hyperlink>
      <w:r>
        <w:t>. Ovo pravo ističe 1. avgusta 2019.</w:t>
      </w:r>
    </w:p>
    <w:p w:rsidR="000950AA" w:rsidRDefault="0019423F">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Komercijalno korišćenje softvera Office Home &amp; Student 2013 RT</w:t>
      </w:r>
    </w:p>
    <w:p w:rsidR="000950AA" w:rsidRDefault="0019423F">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0950AA" w:rsidRDefault="0019423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92" w:name="_Sec612"/>
      <w:r>
        <w:t>Office serveri</w:t>
      </w:r>
      <w:bookmarkEnd w:id="92"/>
      <w:r>
        <w:fldChar w:fldCharType="begin"/>
      </w:r>
      <w:r>
        <w:instrText xml:space="preserve"> TC "</w:instrText>
      </w:r>
      <w:bookmarkStart w:id="93" w:name="_Toc499820421"/>
      <w:r>
        <w:instrText>Office serveri</w:instrText>
      </w:r>
      <w:bookmarkEnd w:id="93"/>
      <w:r>
        <w:instrText>" \l 2</w:instrText>
      </w:r>
      <w:r>
        <w:fldChar w:fldCharType="end"/>
      </w:r>
    </w:p>
    <w:p w:rsidR="000950AA" w:rsidRDefault="0019423F">
      <w:pPr>
        <w:pStyle w:val="ProductList-Offering2HeadingNoBorder"/>
        <w:outlineLvl w:val="2"/>
      </w:pPr>
      <w:bookmarkStart w:id="94" w:name="_Sec638"/>
      <w:r>
        <w:t>Exchange Server</w:t>
      </w:r>
      <w:bookmarkEnd w:id="94"/>
      <w:r>
        <w:fldChar w:fldCharType="begin"/>
      </w:r>
      <w:r>
        <w:instrText xml:space="preserve"> TC "</w:instrText>
      </w:r>
      <w:bookmarkStart w:id="95" w:name="_Toc499820422"/>
      <w:r>
        <w:instrText>Exchange Server</w:instrText>
      </w:r>
      <w:bookmarkEnd w:id="95"/>
      <w:r>
        <w:instrText>" \l 3</w:instrText>
      </w:r>
      <w:r>
        <w:fldChar w:fldCharType="end"/>
      </w:r>
    </w:p>
    <w:p w:rsidR="000950AA" w:rsidRDefault="0019423F">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0950AA" w:rsidRDefault="0019423F">
      <w:pPr>
        <w:pStyle w:val="ProductList-Offering1SubSection"/>
        <w:outlineLvl w:val="3"/>
      </w:pPr>
      <w:bookmarkStart w:id="97" w:name="_Sec738"/>
      <w:r>
        <w:lastRenderedPageBreak/>
        <w:t>2. Uslovi za proizvod</w:t>
      </w:r>
      <w:bookmarkEnd w:id="97"/>
    </w:p>
    <w:tbl>
      <w:tblPr>
        <w:tblStyle w:val="PURTable"/>
        <w:tblW w:w="0" w:type="dxa"/>
        <w:tblLook w:val="04A0" w:firstRow="1" w:lastRow="0" w:firstColumn="1" w:lastColumn="0" w:noHBand="0" w:noVBand="1"/>
      </w:tblPr>
      <w:tblGrid>
        <w:gridCol w:w="3593"/>
        <w:gridCol w:w="3603"/>
        <w:gridCol w:w="359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50AA" w:rsidRDefault="0019423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Korisnički SL za Exchange Online Plan 1</w:t>
            </w:r>
          </w:p>
        </w:tc>
      </w:tr>
      <w:tr w:rsidR="000950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50AA" w:rsidRDefault="000950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50AA" w:rsidRDefault="0019423F">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950AA" w:rsidRDefault="0019423F">
            <w:pPr>
              <w:pStyle w:val="ProductList-TableBody"/>
            </w:pPr>
            <w:r>
              <w:t>Korisnički SL za Exchange Online Plan 2</w:t>
            </w:r>
          </w:p>
        </w:tc>
      </w:tr>
      <w:tr w:rsidR="000950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50AA" w:rsidRDefault="000950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50AA" w:rsidRDefault="0019423F">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950AA" w:rsidRDefault="0019423F">
            <w:pPr>
              <w:pStyle w:val="ProductList-TableBody"/>
            </w:pPr>
            <w:r>
              <w:t>Korisnički SL za Exchange Online Plan 2G</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SubClauseHeading"/>
        <w:outlineLvl w:val="5"/>
      </w:pPr>
      <w:r>
        <w:t>3.1.1 Dodatna funkcionalnost povezana sa CAL licencom za preduzeća za Exchange</w:t>
      </w:r>
    </w:p>
    <w:p w:rsidR="000950AA" w:rsidRDefault="0019423F">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50AA" w:rsidRDefault="0019423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Korisnički SL za Exchange Online Plan 2</w:t>
            </w:r>
          </w:p>
        </w:tc>
      </w:tr>
      <w:tr w:rsidR="000950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50AA" w:rsidRDefault="000950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50AA" w:rsidRDefault="0019423F">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0950AA" w:rsidRDefault="0019423F">
            <w:pPr>
              <w:pStyle w:val="ProductList-TableBody"/>
            </w:pPr>
            <w:r>
              <w:t>Korisnički SL za Exchange Online Plan 2G</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Indented"/>
      </w:pPr>
    </w:p>
    <w:p w:rsidR="000950AA" w:rsidRDefault="0019423F">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Dopunske odredbe i uslovi CAL licence za preduzeća za Exchange sa Services 2016</w:t>
      </w:r>
    </w:p>
    <w:p w:rsidR="000950AA" w:rsidRDefault="0019423F">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9">
        <w:r>
          <w:rPr>
            <w:color w:val="00467F"/>
            <w:u w:val="single"/>
          </w:rPr>
          <w:t>http://go.microsoft.com/?linkid=9839207</w:t>
        </w:r>
      </w:hyperlink>
      <w:r>
        <w:t xml:space="preserve"> se primenjuju na kupovinu i korišćenje Online usluga obuhvaćenih CAL licencom za preduzeća za Exchange sa Services 2016.</w:t>
      </w:r>
    </w:p>
    <w:p w:rsidR="000950AA" w:rsidRDefault="000950AA">
      <w:pPr>
        <w:pStyle w:val="PURBreadcrumb"/>
      </w:pPr>
    </w:p>
    <w:tbl>
      <w:tblPr>
        <w:tblStyle w:val="PURTable"/>
        <w:tblW w:w="0" w:type="dxa"/>
        <w:tblLook w:val="04A0" w:firstRow="1" w:lastRow="0" w:firstColumn="1" w:lastColumn="0" w:noHBand="0" w:noVBand="1"/>
      </w:tblPr>
      <w:tblGrid>
        <w:gridCol w:w="10800"/>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00" w:name="_Sec639"/>
      <w:r>
        <w:t>Project Server</w:t>
      </w:r>
      <w:bookmarkEnd w:id="100"/>
      <w:r>
        <w:fldChar w:fldCharType="begin"/>
      </w:r>
      <w:r>
        <w:instrText xml:space="preserve"> TC "</w:instrText>
      </w:r>
      <w:bookmarkStart w:id="101" w:name="_Toc499820423"/>
      <w:r>
        <w:instrText>Project Server</w:instrText>
      </w:r>
      <w:bookmarkEnd w:id="101"/>
      <w:r>
        <w:instrText>" \l 3</w:instrText>
      </w:r>
      <w:r>
        <w:fldChar w:fldCharType="end"/>
      </w:r>
    </w:p>
    <w:p w:rsidR="000950AA" w:rsidRDefault="0019423F">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3"/>
      </w:pPr>
      <w:bookmarkStart w:id="103" w:name="_Sec739"/>
      <w:r>
        <w:lastRenderedPageBreak/>
        <w:t>2. Uslovi za proizvod</w:t>
      </w:r>
      <w:bookmarkEnd w:id="103"/>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950AA" w:rsidRDefault="0019423F">
            <w:pPr>
              <w:pStyle w:val="ProductList-TableBody"/>
            </w:pPr>
            <w:r>
              <w:t>Project Online Essentials (SL za korisnika)</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0950AA" w:rsidRDefault="0019423F">
            <w:pPr>
              <w:pStyle w:val="ProductList-TableBody"/>
            </w:pPr>
            <w:r>
              <w:t>SL licenca za korisnika za Project Online Premium</w:t>
            </w:r>
          </w:p>
        </w:tc>
      </w:tr>
    </w:tbl>
    <w:p w:rsidR="000950AA" w:rsidRDefault="000950AA">
      <w:pPr>
        <w:pStyle w:val="ProductList-Body"/>
      </w:pPr>
    </w:p>
    <w:p w:rsidR="000950AA" w:rsidRDefault="0019423F">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06" w:name="_Sec640"/>
      <w:r>
        <w:t>SharePoint Server</w:t>
      </w:r>
      <w:bookmarkEnd w:id="106"/>
      <w:r>
        <w:fldChar w:fldCharType="begin"/>
      </w:r>
      <w:r>
        <w:instrText xml:space="preserve"> TC "</w:instrText>
      </w:r>
      <w:bookmarkStart w:id="107" w:name="_Toc499820424"/>
      <w:r>
        <w:instrText>SharePoint Server</w:instrText>
      </w:r>
      <w:bookmarkEnd w:id="107"/>
      <w:r>
        <w:instrText>" \l 3</w:instrText>
      </w:r>
      <w:r>
        <w:fldChar w:fldCharType="end"/>
      </w:r>
    </w:p>
    <w:p w:rsidR="000950AA" w:rsidRDefault="0019423F">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0950AA" w:rsidRDefault="0019423F">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7"/>
        <w:gridCol w:w="3644"/>
        <w:gridCol w:w="363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Korisnički SL za SharePoint Online Plan 2</w:t>
            </w:r>
            <w:r>
              <w:fldChar w:fldCharType="begin"/>
            </w:r>
            <w:r>
              <w:instrText xml:space="preserve"> XE "Korisnički SL za SharePoint Online Plan 2" </w:instrText>
            </w:r>
            <w:r>
              <w:fldChar w:fldCharType="end"/>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621"/>
        <w:gridCol w:w="3649"/>
        <w:gridCol w:w="364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SL licenca za korisnika za  SharePoint Online Plan 1 ili 2</w:t>
            </w:r>
            <w:r>
              <w:fldChar w:fldCharType="begin"/>
            </w:r>
            <w:r>
              <w:instrText xml:space="preserve"> XE " SharePoint Online Plan 1 ili 2" </w:instrText>
            </w:r>
            <w:r>
              <w:fldChar w:fldCharType="end"/>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19423F">
            <w:pPr>
              <w:pStyle w:val="ProductList-TableBody"/>
            </w:pPr>
            <w:r>
              <w:t>Korisnički SL za SharePoint Online Plan 2</w:t>
            </w:r>
          </w:p>
        </w:tc>
      </w:tr>
    </w:tbl>
    <w:p w:rsidR="000950AA" w:rsidRDefault="000950AA">
      <w:pPr>
        <w:pStyle w:val="ProductList-Body"/>
      </w:pPr>
    </w:p>
    <w:p w:rsidR="000950AA" w:rsidRDefault="0019423F">
      <w:pPr>
        <w:pStyle w:val="ProductList-SubClauseHeading"/>
        <w:outlineLvl w:val="5"/>
      </w:pPr>
      <w:r>
        <w:t>3.2.1 Dodatna funkcionalnost SharePoint Servera povezana sa CAL licencom za preduzeća za SharePoint</w:t>
      </w:r>
    </w:p>
    <w:p w:rsidR="000950AA" w:rsidRDefault="0019423F">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Korisnički SL za SharePoint Online Plan 2</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Indented"/>
      </w:pPr>
    </w:p>
    <w:p w:rsidR="000950AA" w:rsidRDefault="0019423F">
      <w:pPr>
        <w:pStyle w:val="ProductList-ClauseHeading"/>
        <w:outlineLvl w:val="4"/>
      </w:pPr>
      <w:r>
        <w:t>3.3 Odricanje CAL licence za korisnike koji pristupaju javno dostupnom sadržaju</w:t>
      </w:r>
    </w:p>
    <w:p w:rsidR="000950AA" w:rsidRDefault="0019423F">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0950AA" w:rsidRDefault="000950AA">
      <w:pPr>
        <w:pStyle w:val="ProductList-Body"/>
      </w:pPr>
    </w:p>
    <w:p w:rsidR="000950AA" w:rsidRDefault="0019423F">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6"/>
        <w:gridCol w:w="362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12" w:name="_Sec641"/>
      <w:r>
        <w:t>Skype za Business Server</w:t>
      </w:r>
      <w:bookmarkEnd w:id="112"/>
      <w:r>
        <w:fldChar w:fldCharType="begin"/>
      </w:r>
      <w:r>
        <w:instrText xml:space="preserve"> TC "</w:instrText>
      </w:r>
      <w:bookmarkStart w:id="113" w:name="_Toc499820425"/>
      <w:r>
        <w:instrText>Skype za Business Server</w:instrText>
      </w:r>
      <w:bookmarkEnd w:id="113"/>
      <w:r>
        <w:instrText>" \l 3</w:instrText>
      </w:r>
      <w:r>
        <w:fldChar w:fldCharType="end"/>
      </w:r>
    </w:p>
    <w:p w:rsidR="000950AA" w:rsidRDefault="0019423F">
      <w:pPr>
        <w:pStyle w:val="ProductList-Offering1SubSection"/>
        <w:outlineLvl w:val="3"/>
      </w:pPr>
      <w:bookmarkStart w:id="114" w:name="_Sec686"/>
      <w:r>
        <w:t>1. Dostupnost programa</w:t>
      </w:r>
      <w:bookmarkEnd w:id="114"/>
    </w:p>
    <w:p w:rsidR="000950AA" w:rsidRDefault="000950AA">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none" w:sz="4" w:space="0" w:color="FFFFFF"/>
              <w:right w:val="none" w:sz="4" w:space="0" w:color="6E6E6E"/>
            </w:tcBorders>
          </w:tcPr>
          <w:p w:rsidR="000950AA" w:rsidRDefault="0019423F">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0950AA" w:rsidRDefault="0019423F">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8"/>
        <w:gridCol w:w="3628"/>
        <w:gridCol w:w="364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SL za korisnika za Skype za Business Online Plan 1</w:t>
            </w:r>
          </w:p>
        </w:tc>
      </w:tr>
      <w:tr w:rsidR="000950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50AA" w:rsidRDefault="0019423F">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950AA" w:rsidRDefault="0019423F">
            <w:pPr>
              <w:pStyle w:val="ProductList-TableBody"/>
            </w:pPr>
            <w:r>
              <w:t>SL za korisnika za Skype za Business Online Plan 2</w:t>
            </w:r>
          </w:p>
        </w:tc>
      </w:tr>
      <w:tr w:rsidR="000950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50AA" w:rsidRDefault="0019423F">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950AA" w:rsidRDefault="0019423F">
            <w:pPr>
              <w:pStyle w:val="ProductList-TableBody"/>
            </w:pPr>
            <w:r>
              <w:t>SL za korisnika za Skype za Business Online Plan 2G</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SubClauseHeading"/>
        <w:outlineLvl w:val="5"/>
      </w:pPr>
      <w:r>
        <w:t>3.1.1 Dodatna funkcionalnost povezana sa CAL licencom za preduzeća za Skype za Business Server</w:t>
      </w:r>
    </w:p>
    <w:p w:rsidR="000950AA" w:rsidRDefault="0019423F">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SL za korisnika za Skype za Business Online Plan 2</w:t>
            </w:r>
          </w:p>
        </w:tc>
      </w:tr>
      <w:tr w:rsidR="000950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50AA" w:rsidRDefault="0019423F">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0950AA" w:rsidRDefault="0019423F">
            <w:pPr>
              <w:pStyle w:val="ProductList-TableBody"/>
            </w:pPr>
            <w:r>
              <w:t>SL za korisnika za Skype za Business Online Plan 2G</w:t>
            </w:r>
          </w:p>
        </w:tc>
      </w:tr>
      <w:tr w:rsidR="000950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50AA" w:rsidRDefault="0019423F">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950AA" w:rsidRDefault="0019423F">
            <w:pPr>
              <w:pStyle w:val="ProductList-TableBody"/>
            </w:pPr>
            <w:r>
              <w:t>Korisnički SL za Live Meeting Professional</w:t>
            </w:r>
            <w:r>
              <w:fldChar w:fldCharType="begin"/>
            </w:r>
            <w:r>
              <w:instrText xml:space="preserve"> XE "Korisnički SL za Live Meeting Professional" </w:instrText>
            </w:r>
            <w:r>
              <w:fldChar w:fldCharType="end"/>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Indented"/>
      </w:pPr>
    </w:p>
    <w:p w:rsidR="000950AA" w:rsidRDefault="0019423F">
      <w:pPr>
        <w:pStyle w:val="ProductList-SubClauseHeading"/>
        <w:outlineLvl w:val="5"/>
      </w:pPr>
      <w:r>
        <w:t>3.1.2 Dodatna funkcionalnost povezana sa CAL licencom za preduzeća za Skype za Business Server Plus</w:t>
      </w:r>
    </w:p>
    <w:p w:rsidR="000950AA" w:rsidRDefault="0019423F">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508"/>
        <w:gridCol w:w="3511"/>
        <w:gridCol w:w="3537"/>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0950AA" w:rsidRDefault="0019423F">
            <w:pPr>
              <w:pStyle w:val="ProductList-TableBody"/>
            </w:pPr>
            <w:r>
              <w:t>CAL SL licenca za korisnika za Skype za posao Plus</w:t>
            </w:r>
          </w:p>
        </w:tc>
      </w:tr>
    </w:tbl>
    <w:p w:rsidR="000950AA" w:rsidRDefault="000950AA">
      <w:pPr>
        <w:pStyle w:val="ProductList-BodyIndented"/>
      </w:pPr>
    </w:p>
    <w:p w:rsidR="000950AA" w:rsidRDefault="0019423F">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uloga servera za audio/video konferencije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servera direktorijuma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servera posredovanja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Lync Server 2013 administrativna alatka za grupno ćaskanje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PowerShell Snap-in</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održivog uređaja za grananje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Video Interop Servera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118" w:name="_Sec614"/>
      <w:r>
        <w:t>SQL Server</w:t>
      </w:r>
      <w:bookmarkEnd w:id="118"/>
      <w:r>
        <w:fldChar w:fldCharType="begin"/>
      </w:r>
      <w:r>
        <w:instrText xml:space="preserve"> TC "</w:instrText>
      </w:r>
      <w:bookmarkStart w:id="119" w:name="_Toc499820426"/>
      <w:r>
        <w:instrText>SQL Server</w:instrText>
      </w:r>
      <w:bookmarkEnd w:id="119"/>
      <w:r>
        <w:instrText>" \l 2</w:instrText>
      </w:r>
      <w:r>
        <w:fldChar w:fldCharType="end"/>
      </w:r>
    </w:p>
    <w:p w:rsidR="000950AA" w:rsidRDefault="0019423F">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2B2B2"/>
              <w:right w:val="none" w:sz="4" w:space="0" w:color="6E6E6E"/>
            </w:tcBorders>
          </w:tcPr>
          <w:p w:rsidR="000950AA" w:rsidRDefault="0019423F">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950AA" w:rsidRDefault="0019423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2B2B2"/>
              <w:left w:val="none" w:sz="4" w:space="0" w:color="6E6E6E"/>
              <w:bottom w:val="dashed" w:sz="4" w:space="0" w:color="BFBFBF"/>
              <w:right w:val="none" w:sz="4" w:space="0" w:color="6E6E6E"/>
            </w:tcBorders>
          </w:tcPr>
          <w:p w:rsidR="000950AA" w:rsidRDefault="0019423F">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950AA" w:rsidRDefault="0019423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2B2B2"/>
              <w:right w:val="none" w:sz="4" w:space="0" w:color="6E6E6E"/>
            </w:tcBorders>
          </w:tcPr>
          <w:p w:rsidR="000950AA" w:rsidRDefault="0019423F">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rsidR="000950AA" w:rsidRDefault="0019423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160" w:type="dxa"/>
            <w:tcBorders>
              <w:top w:val="dashed" w:sz="4" w:space="0" w:color="B2B2B2"/>
              <w:left w:val="none" w:sz="4" w:space="0" w:color="6E6E6E"/>
              <w:bottom w:val="dashed" w:sz="4" w:space="0" w:color="BFBFBF"/>
              <w:right w:val="none" w:sz="4" w:space="0" w:color="6E6E6E"/>
            </w:tcBorders>
          </w:tcPr>
          <w:p w:rsidR="000950AA" w:rsidRDefault="0019423F">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950AA" w:rsidRDefault="0019423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2.1 SQL Server 2017 Enterprise</w:t>
      </w:r>
    </w:p>
    <w:p w:rsidR="000950AA" w:rsidRDefault="0019423F">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SA korisnici koji vrše nadogradnju na verziju 2017 treba da pogledaju Uslove za proizvod iz oktobra 2017. godine kako bi saznali više o Uslovima licenciranja.  </w:t>
      </w:r>
    </w:p>
    <w:p w:rsidR="000950AA" w:rsidRDefault="000950AA">
      <w:pPr>
        <w:pStyle w:val="ProductList-Body"/>
      </w:pPr>
    </w:p>
    <w:p w:rsidR="000950AA" w:rsidRDefault="0019423F">
      <w:pPr>
        <w:pStyle w:val="ProductList-ClauseHeading"/>
        <w:outlineLvl w:val="3"/>
      </w:pPr>
      <w:r>
        <w:t>2.2 SQL Server Parallel Data Warehouse</w:t>
      </w:r>
    </w:p>
    <w:p w:rsidR="000950AA" w:rsidRDefault="0019423F">
      <w:pPr>
        <w:pStyle w:val="ProductList-Body"/>
      </w:pPr>
      <w:r>
        <w:t>SQL Server Parallel Data Warehouse je opcija primene za SQL Server Enterprise Core klijente. Klijenti imaju pravo da koriste samo verzije softvera koje su na raspolaganju za vreme trajanja njihovog SA pokrića.</w:t>
      </w:r>
    </w:p>
    <w:p w:rsidR="000950AA" w:rsidRDefault="000950AA">
      <w:pPr>
        <w:pStyle w:val="ProductList-Body"/>
      </w:pPr>
    </w:p>
    <w:p w:rsidR="000950AA" w:rsidRDefault="0019423F">
      <w:pPr>
        <w:pStyle w:val="ProductList-ClauseHeading"/>
        <w:outlineLvl w:val="3"/>
      </w:pPr>
      <w:r>
        <w:t>2.3 Opcionalna verzija proizvoda SQL Server Parallel Data Warehouse bez Oracle Java okruženja</w:t>
      </w:r>
    </w:p>
    <w:p w:rsidR="000950AA" w:rsidRDefault="0019423F">
      <w:pPr>
        <w:pStyle w:val="ProductList-Body"/>
      </w:pPr>
      <w:r>
        <w:t xml:space="preserve">Klijenti mogu da nabave verziju proizvoda sa Oracle Java okruženjem ili, po zahtevu, bez Oracle Java okruženja. Više informacija potražite na adresi </w:t>
      </w:r>
      <w:hyperlink r:id="rId52">
        <w:r>
          <w:rPr>
            <w:color w:val="00467F"/>
            <w:u w:val="single"/>
          </w:rPr>
          <w:t>http://www.microsoft.com/en-us/sqlserver/solutions-technologies/data-warehousing/pdw.aspx</w:t>
        </w:r>
      </w:hyperlink>
      <w:r>
        <w:t>.</w:t>
      </w:r>
    </w:p>
    <w:p w:rsidR="000950AA" w:rsidRDefault="0019423F">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950AA" w:rsidRDefault="0019423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3"/>
      </w:pPr>
      <w:r>
        <w:t>3.2 Automatske nadogradnje na Prethodne verzije SQL Servera</w:t>
      </w:r>
    </w:p>
    <w:p w:rsidR="000950AA" w:rsidRDefault="0019423F">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0950AA" w:rsidRDefault="000950AA">
      <w:pPr>
        <w:pStyle w:val="ProductList-Body"/>
      </w:pPr>
    </w:p>
    <w:p w:rsidR="000950AA" w:rsidRDefault="0019423F">
      <w:pPr>
        <w:pStyle w:val="ProductList-ClauseHeading"/>
        <w:outlineLvl w:val="3"/>
      </w:pPr>
      <w:r>
        <w:t>3.3 Izbor SQL serverske platforme</w:t>
      </w:r>
    </w:p>
    <w:p w:rsidR="000950AA" w:rsidRDefault="0019423F">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0950AA" w:rsidRDefault="000950AA">
      <w:pPr>
        <w:pStyle w:val="ProductList-Body"/>
      </w:pPr>
    </w:p>
    <w:p w:rsidR="000950AA" w:rsidRDefault="0019423F">
      <w:pPr>
        <w:pStyle w:val="ProductList-ClauseHeading"/>
        <w:outlineLvl w:val="3"/>
      </w:pPr>
      <w:r>
        <w:t>3.4 Pokretanje instanci za Standard izdanje</w:t>
      </w:r>
    </w:p>
    <w:p w:rsidR="000950AA" w:rsidRDefault="0019423F">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0950AA" w:rsidRDefault="000950AA">
      <w:pPr>
        <w:pStyle w:val="ProductList-Body"/>
      </w:pPr>
    </w:p>
    <w:p w:rsidR="000950AA" w:rsidRDefault="0019423F">
      <w:pPr>
        <w:pStyle w:val="ProductList-ClauseHeading"/>
        <w:outlineLvl w:val="3"/>
      </w:pPr>
      <w:r>
        <w:t>3.5 Predajni serveri za Parallel Data Warehouse (PDW)</w:t>
      </w:r>
    </w:p>
    <w:p w:rsidR="000950AA" w:rsidRDefault="0019423F">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0950AA" w:rsidRDefault="000950AA">
      <w:pPr>
        <w:pStyle w:val="ProductList-Body"/>
      </w:pPr>
    </w:p>
    <w:p w:rsidR="000950AA" w:rsidRDefault="0019423F">
      <w:pPr>
        <w:pStyle w:val="ProductList-ClauseHeading"/>
        <w:outlineLvl w:val="3"/>
      </w:pPr>
      <w:r>
        <w:t>3.6 Dodatni softver</w:t>
      </w:r>
    </w:p>
    <w:p w:rsidR="000950AA" w:rsidRDefault="0019423F">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Client Tools povezivanje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Distributed Replay Client</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Alatke za upravljanje – komplet</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Indented"/>
      </w:pPr>
    </w:p>
    <w:p w:rsidR="000950AA" w:rsidRDefault="0019423F">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3">
              <w:r>
                <w:rPr>
                  <w:color w:val="00467F"/>
                  <w:u w:val="single"/>
                </w:rPr>
                <w:t>Uslovi za proizvod – jun 2016</w:t>
              </w:r>
            </w:hyperlink>
            <w:r>
              <w:t xml:space="preserve">. </w:t>
            </w:r>
            <w:hyperlink r:id="rId54">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URBreadcrumb"/>
      </w:pPr>
    </w:p>
    <w:p w:rsidR="000950AA" w:rsidRDefault="0019423F">
      <w:pPr>
        <w:pStyle w:val="ProductList-ClauseHeading"/>
        <w:outlineLvl w:val="3"/>
      </w:pPr>
      <w:r>
        <w:t>4.1 SQL Server 2017 Enterprise Core - Neograničena virtuelizacija</w:t>
      </w:r>
    </w:p>
    <w:p w:rsidR="000950AA" w:rsidRDefault="0019423F">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0950AA" w:rsidRDefault="000950AA">
      <w:pPr>
        <w:pStyle w:val="ProductList-Body"/>
      </w:pPr>
    </w:p>
    <w:p w:rsidR="000950AA" w:rsidRDefault="0019423F">
      <w:pPr>
        <w:pStyle w:val="ProductList-ClauseHeading"/>
        <w:outlineLvl w:val="3"/>
      </w:pPr>
      <w:r>
        <w:t>4.2 SQL Server 2017 Enterprise Core – Parallel Data Warehouse nadogradnje funkcija</w:t>
      </w:r>
    </w:p>
    <w:p w:rsidR="000950AA" w:rsidRDefault="0019423F">
      <w:pPr>
        <w:pStyle w:val="ProductList-Body"/>
      </w:pPr>
      <w:r>
        <w:t>Klijenti sa SA pokrićem imaju pravo na izdanja Parallel Data Warehouse funkcija koja su na raspolaganju između glavnih izdanja proizvoda (npr. nadogradnje za uređaje).</w:t>
      </w:r>
    </w:p>
    <w:p w:rsidR="000950AA" w:rsidRDefault="000950AA">
      <w:pPr>
        <w:pStyle w:val="ProductList-Body"/>
      </w:pPr>
    </w:p>
    <w:p w:rsidR="000950AA" w:rsidRDefault="0019423F">
      <w:pPr>
        <w:pStyle w:val="ProductList-ClauseHeading"/>
        <w:outlineLvl w:val="3"/>
      </w:pPr>
      <w:r>
        <w:t>4.3 Opcija otkupa SQL servera prema Upisnici za Aplikacijsku platformu EAP</w:t>
      </w:r>
    </w:p>
    <w:p w:rsidR="000950AA" w:rsidRDefault="0019423F">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0950AA" w:rsidRDefault="000950AA">
      <w:pPr>
        <w:pStyle w:val="ProductList-Body"/>
      </w:pPr>
    </w:p>
    <w:p w:rsidR="000950AA" w:rsidRDefault="0019423F">
      <w:pPr>
        <w:pStyle w:val="ProductList-ClauseHeading"/>
        <w:outlineLvl w:val="3"/>
      </w:pPr>
      <w:r>
        <w:t>4.4 SQL Server Enterprise Core i SQL Server Enterprise – Machine Learning Server za Windows i Machine Learning Server za Linux</w:t>
      </w:r>
    </w:p>
    <w:p w:rsidR="000950AA" w:rsidRDefault="0019423F">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0950AA" w:rsidRDefault="000950AA">
      <w:pPr>
        <w:pStyle w:val="ProductList-Body"/>
      </w:pPr>
    </w:p>
    <w:p w:rsidR="000950AA" w:rsidRDefault="0019423F">
      <w:pPr>
        <w:pStyle w:val="ProductList-ClauseHeading"/>
        <w:outlineLvl w:val="3"/>
      </w:pPr>
      <w:r>
        <w:t>4.5 SQL Enterprise Core – Korišćenje Machine Learning Server za Hadoop</w:t>
      </w:r>
    </w:p>
    <w:p w:rsidR="000950AA" w:rsidRDefault="0019423F">
      <w:pPr>
        <w:pStyle w:val="ProductList-Body"/>
      </w:pPr>
      <w:r>
        <w:t xml:space="preserve">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0950AA" w:rsidRDefault="000950AA">
      <w:pPr>
        <w:pStyle w:val="ProductList-Body"/>
      </w:pPr>
    </w:p>
    <w:p w:rsidR="000950AA" w:rsidRDefault="0019423F">
      <w:pPr>
        <w:pStyle w:val="ProductList-ClauseHeading"/>
        <w:outlineLvl w:val="3"/>
      </w:pPr>
      <w:r>
        <w:t>4.6 Korišćenje softvera Power BI Report Server – SQL Server Enterprise Edition</w:t>
      </w:r>
    </w:p>
    <w:p w:rsidR="000950AA" w:rsidRDefault="0019423F">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124" w:name="_Sec615"/>
      <w:r>
        <w:t>System Center</w:t>
      </w:r>
      <w:bookmarkEnd w:id="124"/>
      <w:r>
        <w:fldChar w:fldCharType="begin"/>
      </w:r>
      <w:r>
        <w:instrText xml:space="preserve"> TC "</w:instrText>
      </w:r>
      <w:bookmarkStart w:id="125" w:name="_Toc499820427"/>
      <w:r>
        <w:instrText>System Center</w:instrText>
      </w:r>
      <w:bookmarkEnd w:id="125"/>
      <w:r>
        <w:instrText>" \l 2</w:instrText>
      </w:r>
      <w:r>
        <w:fldChar w:fldCharType="end"/>
      </w:r>
    </w:p>
    <w:p w:rsidR="000950AA" w:rsidRDefault="0019423F">
      <w:pPr>
        <w:pStyle w:val="ProductList-Offering2HeadingNoBorder"/>
        <w:outlineLvl w:val="2"/>
      </w:pPr>
      <w:bookmarkStart w:id="126" w:name="_Sec642"/>
      <w:r>
        <w:t>System Center Server</w:t>
      </w:r>
      <w:bookmarkEnd w:id="126"/>
      <w:r>
        <w:fldChar w:fldCharType="begin"/>
      </w:r>
      <w:r>
        <w:instrText xml:space="preserve"> TC "</w:instrText>
      </w:r>
      <w:bookmarkStart w:id="127" w:name="_Toc499820428"/>
      <w:r>
        <w:instrText>System Center Server</w:instrText>
      </w:r>
      <w:bookmarkEnd w:id="127"/>
      <w:r>
        <w:instrText>" \l 3</w:instrText>
      </w:r>
      <w:r>
        <w:fldChar w:fldCharType="end"/>
      </w:r>
    </w:p>
    <w:p w:rsidR="000950AA" w:rsidRDefault="0019423F">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3.3 SQL Server tehnologija</w:t>
      </w:r>
    </w:p>
    <w:p w:rsidR="000950AA" w:rsidRDefault="0019423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0950AA" w:rsidRDefault="000950AA">
      <w:pPr>
        <w:pStyle w:val="ProductList-Body"/>
      </w:pPr>
    </w:p>
    <w:p w:rsidR="000950AA" w:rsidRDefault="0019423F">
      <w:pPr>
        <w:pStyle w:val="ProductList-ClauseHeading"/>
        <w:outlineLvl w:val="4"/>
      </w:pPr>
      <w:r>
        <w:t>3.4 Kontejneri za Windows Server</w:t>
      </w:r>
    </w:p>
    <w:p w:rsidR="000950AA" w:rsidRDefault="0019423F">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19423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oktobar 2013.</w:t>
              </w:r>
            </w:hyperlink>
            <w:r>
              <w:t xml:space="preserve">, </w:t>
            </w:r>
            <w:hyperlink r:id="rId56">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Prava na trenutnu granu (ako ona postoji) usluge System Center</w:t>
      </w:r>
    </w:p>
    <w:p w:rsidR="000950AA" w:rsidRDefault="0019423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0950AA" w:rsidRDefault="000950AA">
      <w:pPr>
        <w:pStyle w:val="ProductList-ClauseHeading"/>
        <w:outlineLvl w:val="4"/>
      </w:pPr>
    </w:p>
    <w:p w:rsidR="000950AA" w:rsidRDefault="0019423F">
      <w:pPr>
        <w:pStyle w:val="ProductList-ClauseHeading"/>
        <w:outlineLvl w:val="4"/>
      </w:pPr>
      <w:r>
        <w:t>4.2 System Center Global Service Monitor</w:t>
      </w:r>
    </w:p>
    <w:p w:rsidR="000950AA" w:rsidRDefault="0019423F">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0950AA" w:rsidRDefault="000950AA">
      <w:pPr>
        <w:pStyle w:val="ProductList-Body"/>
      </w:pPr>
    </w:p>
    <w:p w:rsidR="000950AA" w:rsidRDefault="0019423F">
      <w:pPr>
        <w:pStyle w:val="ProductList-ClauseHeading"/>
        <w:outlineLvl w:val="4"/>
      </w:pPr>
      <w:r>
        <w:t>4.3 Korisnička prava i Dodela licenci u vezi sa Izmenama modela licenciranja – Licenca koja ispunjava uslove</w:t>
      </w:r>
    </w:p>
    <w:p w:rsidR="000950AA" w:rsidRDefault="0019423F">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20429"/>
      <w:r>
        <w:instrText>System Center Configuration Manager</w:instrText>
      </w:r>
      <w:bookmarkEnd w:id="133"/>
      <w:r>
        <w:instrText>" \l 3</w:instrText>
      </w:r>
      <w:r>
        <w:fldChar w:fldCharType="end"/>
      </w:r>
    </w:p>
    <w:p w:rsidR="000950AA" w:rsidRDefault="0019423F">
      <w:pPr>
        <w:pStyle w:val="ProductList-Offering1SubSection"/>
        <w:outlineLvl w:val="3"/>
      </w:pPr>
      <w:bookmarkStart w:id="134" w:name="_Sec691"/>
      <w:r>
        <w:t>1. Dostupnost programa</w:t>
      </w:r>
      <w:bookmarkEnd w:id="134"/>
    </w:p>
    <w:p w:rsidR="000950AA" w:rsidRDefault="000950AA">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39"/>
        <w:gridCol w:w="3643"/>
        <w:gridCol w:w="363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 xml:space="preserve">Licence jednake Licenci za upravljanje (pogledajte </w:t>
            </w:r>
            <w:hyperlink w:anchor="_Sec591">
              <w:r>
                <w:rPr>
                  <w:color w:val="00467F"/>
                  <w:u w:val="single"/>
                </w:rPr>
                <w:t>Dodatak A</w:t>
              </w:r>
            </w:hyperlink>
            <w:r>
              <w:t>)</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3.2 SQL Server tehnologija</w:t>
      </w:r>
    </w:p>
    <w:p w:rsidR="000950AA" w:rsidRDefault="0019423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0950AA" w:rsidRDefault="0019423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System Center Configuration Manager – VDI prava</w:t>
      </w:r>
    </w:p>
    <w:p w:rsidR="000950AA" w:rsidRDefault="0019423F">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0950AA" w:rsidRDefault="000950AA">
      <w:pPr>
        <w:pStyle w:val="ProductList-Body"/>
      </w:pPr>
    </w:p>
    <w:p w:rsidR="000950AA" w:rsidRDefault="0019423F">
      <w:pPr>
        <w:pStyle w:val="ProductList-ClauseHeading"/>
        <w:outlineLvl w:val="4"/>
      </w:pPr>
      <w:r>
        <w:t>4.2 Prava na trenutnu granu usluge System Center Configuration Manager</w:t>
      </w:r>
    </w:p>
    <w:p w:rsidR="000950AA" w:rsidRDefault="0019423F">
      <w:pPr>
        <w:pStyle w:val="ProductList-Body"/>
      </w:pPr>
      <w:r>
        <w:t>Klijenti s aktivnim SA pokrićem za licence za System Center Configuration Manager, ili licence ekvivalentne ML licencama, smeju da instaliraju i koriste Trenutnu granu usluge System Center Configuration Manager.</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20430"/>
      <w:r>
        <w:instrText>System Center Data Protection Manager</w:instrText>
      </w:r>
      <w:bookmarkEnd w:id="139"/>
      <w:r>
        <w:instrText>" \l 3</w:instrText>
      </w:r>
      <w:r>
        <w:fldChar w:fldCharType="end"/>
      </w:r>
    </w:p>
    <w:p w:rsidR="000950AA" w:rsidRDefault="0019423F">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37"/>
        <w:gridCol w:w="3644"/>
        <w:gridCol w:w="363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3.2 SQL Server tehnologija</w:t>
      </w:r>
    </w:p>
    <w:p w:rsidR="000950AA" w:rsidRDefault="0019423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0950AA" w:rsidRDefault="0019423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Prava na trenutnu granu usluge System Center Data Protection</w:t>
      </w:r>
    </w:p>
    <w:p w:rsidR="000950AA" w:rsidRDefault="0019423F">
      <w:pPr>
        <w:pStyle w:val="ProductList-Body"/>
      </w:pPr>
      <w:r>
        <w:t>Klijenti s aktivnim SA pokrićem za licence za System Center Data Protection, ili sa ekvivalentnom ML licencom, smeju instalirati i koristiti Trenutnu granu usluge System Center Data Protection Manager.</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20431"/>
      <w:r>
        <w:instrText>System Center Endpoint Protection</w:instrText>
      </w:r>
      <w:bookmarkEnd w:id="145"/>
      <w:r>
        <w:instrText>" \l 3</w:instrText>
      </w:r>
      <w:r>
        <w:fldChar w:fldCharType="end"/>
      </w:r>
    </w:p>
    <w:p w:rsidR="000950AA" w:rsidRDefault="0019423F">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0950AA" w:rsidRDefault="0019423F">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(SA):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SL licence za uređaj i korisnika</w:t>
      </w:r>
    </w:p>
    <w:p w:rsidR="000950AA" w:rsidRDefault="0019423F">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0950AA" w:rsidRDefault="000950AA">
      <w:pPr>
        <w:pStyle w:val="ProductList-Body"/>
      </w:pPr>
    </w:p>
    <w:p w:rsidR="000950AA" w:rsidRDefault="0019423F">
      <w:pPr>
        <w:pStyle w:val="ProductList-ClauseHeading"/>
        <w:outlineLvl w:val="4"/>
      </w:pPr>
      <w:r>
        <w:t>3.2 SL licence za upravljanje serverima</w:t>
      </w:r>
    </w:p>
    <w:p w:rsidR="000950AA" w:rsidRDefault="0019423F">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0950AA" w:rsidRDefault="000950AA">
      <w:pPr>
        <w:pStyle w:val="ProductList-Body"/>
      </w:pPr>
    </w:p>
    <w:p w:rsidR="000950AA" w:rsidRDefault="0019423F">
      <w:pPr>
        <w:pStyle w:val="ProductList-ClauseHeading"/>
        <w:outlineLvl w:val="4"/>
      </w:pPr>
      <w:r>
        <w:t>3.3 Zamena mehanizama za skeniranje</w:t>
      </w:r>
    </w:p>
    <w:p w:rsidR="000950AA" w:rsidRDefault="0019423F">
      <w:pPr>
        <w:pStyle w:val="ProductList-Body"/>
      </w:pPr>
      <w:r>
        <w:t>Microsoft može da zameni odgovarajući softver i datoteke za sposobnost Online usluge:</w:t>
      </w:r>
    </w:p>
    <w:p w:rsidR="000950AA" w:rsidRDefault="0019423F" w:rsidP="0019423F">
      <w:pPr>
        <w:pStyle w:val="ProductList-Bullet"/>
        <w:numPr>
          <w:ilvl w:val="0"/>
          <w:numId w:val="20"/>
        </w:numPr>
      </w:pPr>
      <w:r>
        <w:t xml:space="preserve">softver online usluge za zaštitu od virusa i neželjene pošte i </w:t>
      </w:r>
    </w:p>
    <w:p w:rsidR="000950AA" w:rsidRDefault="0019423F" w:rsidP="0019423F">
      <w:pPr>
        <w:pStyle w:val="ProductList-Bullet"/>
        <w:numPr>
          <w:ilvl w:val="0"/>
          <w:numId w:val="20"/>
        </w:numPr>
      </w:pPr>
      <w:r>
        <w:t>datoteke sa potpisom i datoteke sa podacima za filtriranje sadržaja.</w:t>
      </w:r>
    </w:p>
    <w:p w:rsidR="000950AA" w:rsidRDefault="0019423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Prava na trenutnu granu usluge System Center Endpoint Protection</w:t>
      </w:r>
    </w:p>
    <w:p w:rsidR="000950AA" w:rsidRDefault="0019423F">
      <w:pPr>
        <w:pStyle w:val="ProductList-Body"/>
      </w:pPr>
      <w:r>
        <w:t>Klijenti sa aktivnim SA pokrićem za licence za System Center Endpoint Protection, ili sa ekvivalentnom ML licencom, smeju instalirati i koristiti Trenutnu granu usluge System Center Endpoint Protection.</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20432"/>
      <w:r>
        <w:instrText>System Center Operations Manager</w:instrText>
      </w:r>
      <w:bookmarkEnd w:id="151"/>
      <w:r>
        <w:instrText>" \l 3</w:instrText>
      </w:r>
      <w:r>
        <w:fldChar w:fldCharType="end"/>
      </w:r>
    </w:p>
    <w:p w:rsidR="000950AA" w:rsidRDefault="0019423F">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7"/>
        <w:gridCol w:w="3644"/>
        <w:gridCol w:w="363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1">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2">
              <w:r>
                <w:rPr>
                  <w:color w:val="00467F"/>
                  <w:u w:val="single"/>
                </w:rPr>
                <w:t>Opšti</w:t>
              </w:r>
            </w:hyperlink>
            <w:r>
              <w:t xml:space="preserve">; </w:t>
            </w:r>
            <w:hyperlink r:id="rId6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4">
              <w:r>
                <w:rPr>
                  <w:color w:val="00467F"/>
                  <w:u w:val="single"/>
                </w:rPr>
                <w:t>Funkcije zasnovane na internetu</w:t>
              </w:r>
            </w:hyperlink>
            <w:r>
              <w:t xml:space="preserve">, </w:t>
            </w:r>
            <w:hyperlink r:id="rId6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3.2 SQL Server tehnologija</w:t>
      </w:r>
    </w:p>
    <w:p w:rsidR="000950AA" w:rsidRDefault="0019423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0950AA" w:rsidRDefault="0019423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Prava na trenutnu granu usluge System Center Operations Manager</w:t>
      </w:r>
    </w:p>
    <w:p w:rsidR="000950AA" w:rsidRDefault="0019423F">
      <w:pPr>
        <w:pStyle w:val="ProductList-Body"/>
      </w:pPr>
      <w:r>
        <w:t>Klijenti sa aktivnim SA pokrićem za licence za System Center Operations Manager, ili sa ekvivalentnom ML licencom, smeju instalirati i koristiti Trenutnu granu usluge System Center Operations Manager.</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20433"/>
      <w:r>
        <w:instrText>System Center Orchestrator</w:instrText>
      </w:r>
      <w:bookmarkEnd w:id="157"/>
      <w:r>
        <w:instrText>" \l 3</w:instrText>
      </w:r>
      <w:r>
        <w:fldChar w:fldCharType="end"/>
      </w:r>
    </w:p>
    <w:p w:rsidR="000950AA" w:rsidRDefault="0019423F">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37"/>
        <w:gridCol w:w="3644"/>
        <w:gridCol w:w="363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8">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9">
              <w:r>
                <w:rPr>
                  <w:color w:val="00467F"/>
                  <w:u w:val="single"/>
                </w:rPr>
                <w:t>Opšti</w:t>
              </w:r>
            </w:hyperlink>
            <w:r>
              <w:t xml:space="preserve">; </w:t>
            </w:r>
            <w:hyperlink r:id="rId7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1">
              <w:r>
                <w:rPr>
                  <w:color w:val="00467F"/>
                  <w:u w:val="single"/>
                </w:rPr>
                <w:t>Funkcije zasnovane na internetu</w:t>
              </w:r>
            </w:hyperlink>
            <w:r>
              <w:t xml:space="preserve">, </w:t>
            </w:r>
            <w:hyperlink r:id="rId7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3.2 SQL Server tehnologija</w:t>
      </w:r>
    </w:p>
    <w:p w:rsidR="000950AA" w:rsidRDefault="0019423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0950AA" w:rsidRDefault="0019423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3">
              <w:r>
                <w:rPr>
                  <w:color w:val="00467F"/>
                  <w:u w:val="single"/>
                </w:rPr>
                <w:t>Lista proizvoda – oktobar 2013.</w:t>
              </w:r>
            </w:hyperlink>
            <w:r>
              <w:t xml:space="preserve">; </w:t>
            </w:r>
            <w:hyperlink r:id="rId7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20434"/>
      <w:r>
        <w:instrText>System Center Service Manager</w:instrText>
      </w:r>
      <w:bookmarkEnd w:id="163"/>
      <w:r>
        <w:instrText>" \l 3</w:instrText>
      </w:r>
      <w:r>
        <w:fldChar w:fldCharType="end"/>
      </w:r>
    </w:p>
    <w:p w:rsidR="000950AA" w:rsidRDefault="0019423F">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37"/>
        <w:gridCol w:w="3644"/>
        <w:gridCol w:w="363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5">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6">
              <w:r>
                <w:rPr>
                  <w:color w:val="00467F"/>
                  <w:u w:val="single"/>
                </w:rPr>
                <w:t>Opšti</w:t>
              </w:r>
            </w:hyperlink>
            <w:r>
              <w:t xml:space="preserve">; </w:t>
            </w:r>
            <w:hyperlink r:id="rId7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8">
              <w:r>
                <w:rPr>
                  <w:color w:val="00467F"/>
                  <w:u w:val="single"/>
                </w:rPr>
                <w:t>Funkcije zasnovane na internetu</w:t>
              </w:r>
            </w:hyperlink>
            <w:r>
              <w:t xml:space="preserve">, </w:t>
            </w:r>
            <w:hyperlink r:id="rId7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3.2 SQL Server tehnologija</w:t>
      </w:r>
    </w:p>
    <w:p w:rsidR="000950AA" w:rsidRDefault="0019423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0950AA" w:rsidRDefault="0019423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0">
              <w:r>
                <w:rPr>
                  <w:color w:val="00467F"/>
                  <w:u w:val="single"/>
                </w:rPr>
                <w:t>Lista proizvoda – oktobar 2013.</w:t>
              </w:r>
            </w:hyperlink>
            <w:r>
              <w:t xml:space="preserve">; </w:t>
            </w:r>
            <w:hyperlink r:id="rId8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Prava na trenutnu granu usluge System Center Service Manager</w:t>
      </w:r>
    </w:p>
    <w:p w:rsidR="000950AA" w:rsidRDefault="0019423F">
      <w:pPr>
        <w:pStyle w:val="ProductList-Body"/>
      </w:pPr>
      <w:r>
        <w:t>Klijenti sa aktivnim SA pokrićem za licence za System Center Service Manager, ili sa ekvivalentnom ML licencom, smeju instalirati i koristiti Trenutnu granu usluge System Center Service Manager.</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20435"/>
      <w:r>
        <w:instrText>Virtual Desktop Infrastructure (VDI) Suite</w:instrText>
      </w:r>
      <w:bookmarkEnd w:id="169"/>
      <w:r>
        <w:instrText>" \l 2</w:instrText>
      </w:r>
      <w:r>
        <w:fldChar w:fldCharType="end"/>
      </w:r>
    </w:p>
    <w:p w:rsidR="000950AA" w:rsidRDefault="0019423F">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2">
        <w:r>
          <w:rPr>
            <w:color w:val="00467F"/>
            <w:u w:val="single"/>
          </w:rPr>
          <w:t>http://go.microsoft.com/?linkid=9839206</w:t>
        </w:r>
      </w:hyperlink>
      <w:r>
        <w:t xml:space="preserve"> i Listu proizvoda iz juna 2015. na </w:t>
      </w:r>
      <w:hyperlink r:id="rId83">
        <w:r>
          <w:rPr>
            <w:color w:val="00467F"/>
            <w:u w:val="single"/>
          </w:rPr>
          <w:t>http://go.microsoft.com/?linkid=9839207</w:t>
        </w:r>
      </w:hyperlink>
      <w:r>
        <w:t>.</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170" w:name="_Sec617"/>
      <w:r>
        <w:t>Visual Studio</w:t>
      </w:r>
      <w:bookmarkEnd w:id="170"/>
      <w:r>
        <w:fldChar w:fldCharType="begin"/>
      </w:r>
      <w:r>
        <w:instrText xml:space="preserve"> TC "</w:instrText>
      </w:r>
      <w:bookmarkStart w:id="171" w:name="_Toc499820436"/>
      <w:r>
        <w:instrText>Visual Studio</w:instrText>
      </w:r>
      <w:bookmarkEnd w:id="171"/>
      <w:r>
        <w:instrText>" \l 2</w:instrText>
      </w:r>
      <w:r>
        <w:fldChar w:fldCharType="end"/>
      </w:r>
    </w:p>
    <w:p w:rsidR="000950AA" w:rsidRDefault="0019423F">
      <w:pPr>
        <w:pStyle w:val="ProductList-Offering2HeadingNoBorder"/>
        <w:outlineLvl w:val="2"/>
      </w:pPr>
      <w:bookmarkStart w:id="172" w:name="_Sec649"/>
      <w:r>
        <w:t>Visual Studio</w:t>
      </w:r>
      <w:bookmarkEnd w:id="172"/>
      <w:r>
        <w:fldChar w:fldCharType="begin"/>
      </w:r>
      <w:r>
        <w:instrText xml:space="preserve"> TC "</w:instrText>
      </w:r>
      <w:bookmarkStart w:id="173" w:name="_Toc499820437"/>
      <w:r>
        <w:instrText>Visual Studio</w:instrText>
      </w:r>
      <w:bookmarkEnd w:id="173"/>
      <w:r>
        <w:instrText>" \l 3</w:instrText>
      </w:r>
      <w:r>
        <w:fldChar w:fldCharType="end"/>
      </w:r>
    </w:p>
    <w:p w:rsidR="000950AA" w:rsidRDefault="0019423F">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Dodela licenci za SQL Server Parallel Data Warehouse Developer</w:t>
      </w:r>
    </w:p>
    <w:p w:rsidR="000950AA" w:rsidRDefault="0019423F">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0950AA" w:rsidRDefault="000950AA">
      <w:pPr>
        <w:pStyle w:val="ProductList-Body"/>
      </w:pPr>
    </w:p>
    <w:p w:rsidR="000950AA" w:rsidRDefault="0019423F">
      <w:pPr>
        <w:pStyle w:val="ProductList-ClauseHeading"/>
        <w:outlineLvl w:val="4"/>
      </w:pPr>
      <w:r>
        <w:t>2.2 Dodela licenci za Visual Studio Team Foundation Server 2018</w:t>
      </w:r>
    </w:p>
    <w:p w:rsidR="000950AA" w:rsidRDefault="0019423F">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0950AA" w:rsidRDefault="000950AA">
      <w:pPr>
        <w:pStyle w:val="ProductList-Body"/>
      </w:pPr>
    </w:p>
    <w:p w:rsidR="000950AA" w:rsidRDefault="0019423F">
      <w:pPr>
        <w:pStyle w:val="ProductList-ClauseHeading"/>
        <w:outlineLvl w:val="4"/>
      </w:pPr>
      <w:r>
        <w:t>2.3 Microsoft Azure Platform Services</w:t>
      </w:r>
    </w:p>
    <w:p w:rsidR="000950AA" w:rsidRDefault="0019423F">
      <w:pPr>
        <w:pStyle w:val="ProductList-Body"/>
      </w:pPr>
      <w:r>
        <w:t>Ne možete u okviru jednog naloga za Microsoft Azure da kombinujete pogodnosti platforme Microsoft Azure iz različitih pretplata na Visual Studio ili MSDN platforme.</w:t>
      </w:r>
    </w:p>
    <w:p w:rsidR="000950AA" w:rsidRDefault="0019423F">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BUILDSERVER.TXT datoteka</w:t>
      </w:r>
    </w:p>
    <w:p w:rsidR="000950AA" w:rsidRDefault="0019423F">
      <w:pPr>
        <w:pStyle w:val="ProductList-Body"/>
      </w:pPr>
      <w:r>
        <w:t xml:space="preserve">Klijent može da instalira kopije datoteka u Listama BuildServer koje se nalaze na adresi </w:t>
      </w:r>
      <w:hyperlink r:id="rId84">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0950AA" w:rsidRDefault="000950AA">
      <w:pPr>
        <w:pStyle w:val="ProductList-Body"/>
      </w:pPr>
    </w:p>
    <w:p w:rsidR="000950AA" w:rsidRDefault="0019423F">
      <w:pPr>
        <w:pStyle w:val="ProductList-ClauseHeading"/>
        <w:outlineLvl w:val="4"/>
      </w:pPr>
      <w:r>
        <w:t>3.2 Uslužni programi</w:t>
      </w:r>
    </w:p>
    <w:p w:rsidR="000950AA" w:rsidRDefault="0019423F">
      <w:pPr>
        <w:pStyle w:val="ProductList-Body"/>
      </w:pPr>
      <w:r>
        <w:t xml:space="preserve">Klijent može da kopira i instalira Uslužne programe navedene na adresi </w:t>
      </w:r>
      <w:hyperlink r:id="rId85">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0950AA" w:rsidRDefault="000950AA">
      <w:pPr>
        <w:pStyle w:val="ProductList-Body"/>
      </w:pPr>
    </w:p>
    <w:p w:rsidR="000950AA" w:rsidRDefault="0019423F">
      <w:pPr>
        <w:pStyle w:val="ProductList-ClauseHeading"/>
        <w:outlineLvl w:val="4"/>
      </w:pPr>
      <w:r>
        <w:t>3.3 Office Professional Plus 2016 – pretplata na Visual Studio Enterprise</w:t>
      </w:r>
    </w:p>
    <w:p w:rsidR="000950AA" w:rsidRDefault="0019423F">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0950AA" w:rsidRDefault="000950AA">
      <w:pPr>
        <w:pStyle w:val="ProductList-Body"/>
      </w:pPr>
    </w:p>
    <w:p w:rsidR="000950AA" w:rsidRDefault="0019423F">
      <w:pPr>
        <w:pStyle w:val="ProductList-ClauseHeading"/>
        <w:outlineLvl w:val="4"/>
      </w:pPr>
      <w:r>
        <w:t>3.4 Uslovi licenciranja trećih lica za komponente otvorenog koda</w:t>
      </w:r>
    </w:p>
    <w:p w:rsidR="000950AA" w:rsidRDefault="0019423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0950AA" w:rsidRDefault="0019423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6">
              <w:r>
                <w:rPr>
                  <w:color w:val="00467F"/>
                  <w:u w:val="single"/>
                </w:rPr>
                <w:t>Lista proizvoda – mart 2014.</w:t>
              </w:r>
            </w:hyperlink>
            <w:r>
              <w:t xml:space="preserve"> i </w:t>
            </w:r>
            <w:hyperlink r:id="rId87">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Ispunjavanje uslova za Software Assurance</w:t>
      </w:r>
    </w:p>
    <w:p w:rsidR="000950AA" w:rsidRDefault="0019423F">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0950AA" w:rsidRDefault="000950AA">
      <w:pPr>
        <w:pStyle w:val="ProductList-Body"/>
      </w:pPr>
    </w:p>
    <w:p w:rsidR="000950AA" w:rsidRDefault="0019423F">
      <w:pPr>
        <w:pStyle w:val="ProductList-ClauseHeading"/>
        <w:outlineLvl w:val="4"/>
      </w:pPr>
      <w:r>
        <w:t>4.2 Stalna prava na pretplatu na Visual Studio Professional</w:t>
      </w:r>
    </w:p>
    <w:p w:rsidR="000950AA" w:rsidRDefault="0019423F">
      <w:pPr>
        <w:pStyle w:val="ProductList-Body"/>
      </w:pPr>
      <w:r>
        <w:t>Klijentova prava na korišćenje softvera licenciranog putem pretplate na Visual Studio postaju stalna kada Klijentova prava na korišćenje softvera Visual Studio postanu stalna.</w:t>
      </w:r>
    </w:p>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20438"/>
      <w:r>
        <w:instrText>Visual Studio Team Foundation Server</w:instrText>
      </w:r>
      <w:bookmarkEnd w:id="179"/>
      <w:r>
        <w:instrText>" \l 3</w:instrText>
      </w:r>
      <w:r>
        <w:fldChar w:fldCharType="end"/>
      </w:r>
    </w:p>
    <w:p w:rsidR="000950AA" w:rsidRDefault="0019423F">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950AA" w:rsidRDefault="000950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950AA" w:rsidRDefault="000950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Visual Studio Team Services plaćeni korisnik</w:t>
            </w:r>
          </w:p>
        </w:tc>
      </w:tr>
    </w:tbl>
    <w:p w:rsidR="000950AA" w:rsidRDefault="000950AA">
      <w:pPr>
        <w:pStyle w:val="ProductList-Body"/>
      </w:pPr>
    </w:p>
    <w:p w:rsidR="000950AA" w:rsidRDefault="0019423F">
      <w:pPr>
        <w:pStyle w:val="ProductList-SubClauseHeading"/>
        <w:outlineLvl w:val="5"/>
      </w:pPr>
      <w:r>
        <w:t>3.1.1 Dodatna funkcionalnost</w:t>
      </w:r>
    </w:p>
    <w:p w:rsidR="000950AA" w:rsidRDefault="0019423F">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Pretplata na Visual Studio Enterprise</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0950AA" w:rsidRDefault="0019423F">
            <w:pPr>
              <w:pStyle w:val="ProductList-TableBody"/>
            </w:pPr>
            <w:r>
              <w:t>Plaćena opcija za korisnike za Visual Studio Team Services Test Manager</w:t>
            </w:r>
          </w:p>
        </w:tc>
      </w:tr>
    </w:tbl>
    <w:p w:rsidR="000950AA" w:rsidRDefault="000950AA">
      <w:pPr>
        <w:pStyle w:val="ProductList-BodyIndented"/>
      </w:pPr>
    </w:p>
    <w:p w:rsidR="000950AA" w:rsidRDefault="0019423F">
      <w:pPr>
        <w:pStyle w:val="ProductList-SubClauseHeading"/>
        <w:outlineLvl w:val="5"/>
      </w:pPr>
      <w:r>
        <w:t>3.1.2 Dodatna funkcionalnost</w:t>
      </w:r>
    </w:p>
    <w:p w:rsidR="000950AA" w:rsidRDefault="0019423F">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Plaćena opcija za korisnike za Upravljanje paketima za Visual Studio Team Services</w:t>
            </w:r>
          </w:p>
        </w:tc>
      </w:tr>
    </w:tbl>
    <w:p w:rsidR="000950AA" w:rsidRDefault="000950AA">
      <w:pPr>
        <w:pStyle w:val="ProductList-BodyIndented"/>
      </w:pPr>
    </w:p>
    <w:p w:rsidR="000950AA" w:rsidRDefault="0019423F">
      <w:pPr>
        <w:pStyle w:val="ProductList-ClauseHeading"/>
        <w:outlineLvl w:val="4"/>
      </w:pPr>
      <w:r>
        <w:t>3.2 Korišćenje koje ne zahteva CAL licence</w:t>
      </w:r>
    </w:p>
    <w:p w:rsidR="000950AA" w:rsidRDefault="0019423F">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0950AA" w:rsidRDefault="000950AA">
      <w:pPr>
        <w:pStyle w:val="ProductList-Body"/>
      </w:pPr>
    </w:p>
    <w:p w:rsidR="000950AA" w:rsidRDefault="0019423F">
      <w:pPr>
        <w:pStyle w:val="ProductList-ClauseHeading"/>
        <w:outlineLvl w:val="4"/>
      </w:pPr>
      <w:r>
        <w:t>3.3 SQL Server tehnologija</w:t>
      </w:r>
    </w:p>
    <w:p w:rsidR="000950AA" w:rsidRDefault="0019423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0950AA" w:rsidRDefault="000950AA">
      <w:pPr>
        <w:pStyle w:val="ProductList-Body"/>
      </w:pPr>
    </w:p>
    <w:p w:rsidR="000950AA" w:rsidRDefault="0019423F">
      <w:pPr>
        <w:pStyle w:val="ProductList-ClauseHeading"/>
        <w:outlineLvl w:val="4"/>
      </w:pPr>
      <w:r>
        <w:t>3.4 Uslovi licenciranja trećih lica za komponente otvorenog koda</w:t>
      </w:r>
    </w:p>
    <w:p w:rsidR="000950AA" w:rsidRDefault="0019423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0950AA" w:rsidRDefault="000950AA">
      <w:pPr>
        <w:pStyle w:val="ProductList-Body"/>
      </w:pPr>
    </w:p>
    <w:p w:rsidR="000950AA" w:rsidRDefault="0019423F">
      <w:pPr>
        <w:pStyle w:val="ProductList-ClauseHeading"/>
        <w:outlineLvl w:val="4"/>
      </w:pPr>
      <w:r>
        <w:t>3.5 Visual Studio Team Foundation Server Build Services</w:t>
      </w:r>
    </w:p>
    <w:p w:rsidR="000950AA" w:rsidRDefault="0019423F">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0950AA" w:rsidRDefault="000950AA">
      <w:pPr>
        <w:pStyle w:val="ProductList-Body"/>
      </w:pPr>
    </w:p>
    <w:p w:rsidR="000950AA" w:rsidRDefault="0019423F">
      <w:pPr>
        <w:pStyle w:val="ProductList-ClauseHeading"/>
        <w:outlineLvl w:val="4"/>
      </w:pPr>
      <w:r>
        <w:t>3.6 Upravljanje verzijama</w:t>
      </w:r>
    </w:p>
    <w:p w:rsidR="000950AA" w:rsidRDefault="0019423F">
      <w:pPr>
        <w:pStyle w:val="ProductList-Body"/>
      </w:pPr>
      <w:r>
        <w:t>Visual Studio Team Foundation Server uključuje jedno istovremeno uvođenje pomoću funkcije Upravljanje verzijama. Sve navedeno u nastavku pruža jedno dodatno istovremeno uvođenje po licenci:</w:t>
      </w:r>
    </w:p>
    <w:p w:rsidR="000950AA" w:rsidRDefault="0019423F" w:rsidP="0019423F">
      <w:pPr>
        <w:pStyle w:val="ProductList-Bullet"/>
        <w:numPr>
          <w:ilvl w:val="0"/>
          <w:numId w:val="21"/>
        </w:numPr>
      </w:pPr>
      <w:r>
        <w:t xml:space="preserve">Pretplata na Visual Studio Enterprise </w:t>
      </w:r>
    </w:p>
    <w:p w:rsidR="000950AA" w:rsidRDefault="0019423F" w:rsidP="0019423F">
      <w:pPr>
        <w:pStyle w:val="ProductList-Bullet"/>
        <w:numPr>
          <w:ilvl w:val="0"/>
          <w:numId w:val="21"/>
        </w:numPr>
      </w:pPr>
      <w:r>
        <w:t xml:space="preserve">Visual Studio Enterprise (mesečna ili godišnja pretplata) </w:t>
      </w:r>
    </w:p>
    <w:p w:rsidR="000950AA" w:rsidRDefault="0019423F" w:rsidP="0019423F">
      <w:pPr>
        <w:pStyle w:val="ProductList-Bullet"/>
        <w:numPr>
          <w:ilvl w:val="0"/>
          <w:numId w:val="21"/>
        </w:numPr>
      </w:pPr>
      <w:r>
        <w:t xml:space="preserve">Team Services Build i Deployment Private Pipeline (plaćena instanca) </w:t>
      </w:r>
    </w:p>
    <w:p w:rsidR="000950AA" w:rsidRDefault="000950AA">
      <w:pPr>
        <w:pStyle w:val="ProductList-Body"/>
      </w:pPr>
    </w:p>
    <w:p w:rsidR="000950AA" w:rsidRDefault="0019423F">
      <w:pPr>
        <w:pStyle w:val="ProductList-ClauseHeading"/>
        <w:outlineLvl w:val="4"/>
      </w:pPr>
      <w:r>
        <w:t>3.7 Upravljanje paketima</w:t>
      </w:r>
    </w:p>
    <w:p w:rsidR="000950AA" w:rsidRDefault="0019423F">
      <w:pPr>
        <w:pStyle w:val="ProductList-Body"/>
      </w:pPr>
      <w:r>
        <w:t>Svaka Licenca za Visual Studio Team Foundation Server uključuje pravo za najviše pet korisnika ili uređaja na korišćenje funkcije Upravljanje paketima.</w:t>
      </w:r>
    </w:p>
    <w:p w:rsidR="000950AA" w:rsidRDefault="000950AA">
      <w:pPr>
        <w:pStyle w:val="ProductList-Body"/>
      </w:pPr>
    </w:p>
    <w:p w:rsidR="000950AA" w:rsidRDefault="0019423F">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0950A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8">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r w:rsidR="000950AA">
        <w:tc>
          <w:tcPr>
            <w:tcW w:w="12240" w:type="dxa"/>
            <w:gridSpan w:val="4"/>
            <w:tcBorders>
              <w:top w:val="none" w:sz="4" w:space="0" w:color="6E6E6E"/>
              <w:left w:val="none" w:sz="4" w:space="0" w:color="6E6E6E"/>
              <w:bottom w:val="none" w:sz="4" w:space="0" w:color="6E6E6E"/>
              <w:right w:val="none" w:sz="4" w:space="0" w:color="6E6E6E"/>
            </w:tcBorders>
          </w:tcPr>
          <w:p w:rsidR="000950AA" w:rsidRDefault="000950AA">
            <w:pPr>
              <w:pStyle w:val="PURBreadcrumb"/>
            </w:pPr>
          </w:p>
          <w:tbl>
            <w:tblPr>
              <w:tblW w:w="0" w:type="dxa"/>
              <w:tblLook w:val="04A0" w:firstRow="1" w:lastRow="0" w:firstColumn="1" w:lastColumn="0" w:noHBand="0" w:noVBand="1"/>
            </w:tblPr>
            <w:tblGrid>
              <w:gridCol w:w="10800"/>
            </w:tblGrid>
            <w:tr w:rsidR="000950AA">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TableBody"/>
            </w:pPr>
          </w:p>
        </w:tc>
      </w:tr>
    </w:tbl>
    <w:p w:rsidR="000950AA" w:rsidRDefault="000950AA">
      <w:pPr>
        <w:pStyle w:val="ProductList-Body"/>
      </w:pPr>
    </w:p>
    <w:p w:rsidR="000950AA" w:rsidRDefault="0019423F">
      <w:pPr>
        <w:pStyle w:val="ProductList-OfferingGroupHeading"/>
        <w:outlineLvl w:val="1"/>
      </w:pPr>
      <w:bookmarkStart w:id="184" w:name="_Sec618"/>
      <w:r>
        <w:t>Windows</w:t>
      </w:r>
      <w:bookmarkEnd w:id="184"/>
      <w:r>
        <w:fldChar w:fldCharType="begin"/>
      </w:r>
      <w:r>
        <w:instrText xml:space="preserve"> TC "</w:instrText>
      </w:r>
      <w:bookmarkStart w:id="185" w:name="_Toc499820439"/>
      <w:r>
        <w:instrText>Windows</w:instrText>
      </w:r>
      <w:bookmarkEnd w:id="185"/>
      <w:r>
        <w:instrText>" \l 2</w:instrText>
      </w:r>
      <w:r>
        <w:fldChar w:fldCharType="end"/>
      </w:r>
    </w:p>
    <w:p w:rsidR="000950AA" w:rsidRDefault="0019423F">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499820440"/>
      <w:r>
        <w:instrText>Operativni sistem Windows za desktop računare</w:instrText>
      </w:r>
      <w:bookmarkEnd w:id="187"/>
      <w:r>
        <w:instrText>" \l 3</w:instrText>
      </w:r>
      <w:r>
        <w:fldChar w:fldCharType="end"/>
      </w:r>
    </w:p>
    <w:p w:rsidR="000950AA" w:rsidRDefault="0019423F">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0950A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392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Nadogradnja na Windows 10 Education</w:t>
            </w:r>
            <w:r>
              <w:fldChar w:fldCharType="begin"/>
            </w:r>
            <w:r>
              <w:instrText xml:space="preserve"> XE "Nadogradnja na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r w:rsidR="000950AA">
        <w:tc>
          <w:tcPr>
            <w:tcW w:w="3920" w:type="dxa"/>
            <w:tcBorders>
              <w:top w:val="dashed" w:sz="4" w:space="0" w:color="BFBFBF"/>
              <w:left w:val="single" w:sz="9" w:space="0" w:color="FFFFFF"/>
              <w:bottom w:val="single" w:sz="4" w:space="0" w:color="FFFFFF"/>
              <w:right w:val="single" w:sz="9" w:space="0" w:color="FFFFFF"/>
            </w:tcBorders>
          </w:tcPr>
          <w:p w:rsidR="000950AA" w:rsidRDefault="0019423F">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rsidR="000950AA" w:rsidRDefault="0019423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Nadogradnja na Windows 10 Education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Kvalifikovani operativni sistemi (OS)</w:t>
      </w:r>
    </w:p>
    <w:p w:rsidR="000950AA" w:rsidRDefault="0019423F">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0950AA" w:rsidRDefault="000950AA">
      <w:pPr>
        <w:pStyle w:val="ProductList-Body"/>
      </w:pPr>
    </w:p>
    <w:p w:rsidR="000950AA" w:rsidRDefault="0019423F">
      <w:pPr>
        <w:pStyle w:val="ProductList-SubClauseHeading"/>
        <w:outlineLvl w:val="5"/>
      </w:pPr>
      <w:r>
        <w:t>2.1.1 Grafikon kvalifikovanih operativnih sistema (OS)</w:t>
      </w:r>
    </w:p>
    <w:p w:rsidR="000950AA" w:rsidRDefault="0019423F">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80"/>
        <w:gridCol w:w="1429"/>
        <w:gridCol w:w="1429"/>
        <w:gridCol w:w="1481"/>
        <w:gridCol w:w="1418"/>
        <w:gridCol w:w="141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Academic i Charity</w:t>
            </w:r>
          </w:p>
        </w:tc>
      </w:tr>
      <w:tr w:rsidR="000950AA">
        <w:tc>
          <w:tcPr>
            <w:tcW w:w="4040" w:type="dxa"/>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jc w:val="center"/>
            </w:pP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jc w:val="center"/>
            </w:pP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jc w:val="center"/>
            </w:pP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jc w:val="center"/>
            </w:pP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jc w:val="center"/>
            </w:pP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jc w:val="center"/>
            </w:pP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50AA" w:rsidRDefault="000950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jc w:val="center"/>
            </w:pP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bl>
    <w:p w:rsidR="000950AA" w:rsidRDefault="0019423F">
      <w:pPr>
        <w:pStyle w:val="ProductList-BodyIndented"/>
      </w:pPr>
      <w:r>
        <w:rPr>
          <w:i/>
          <w:vertAlign w:val="superscript"/>
        </w:rPr>
        <w:t>1</w:t>
      </w:r>
      <w:r>
        <w:rPr>
          <w:i/>
        </w:rPr>
        <w:t xml:space="preserve">Takođe primenjivo na Kvalifikovane uređaje nabavljene putem spajanja sa pripajanjem ili sticanjem </w:t>
      </w:r>
    </w:p>
    <w:p w:rsidR="000950AA" w:rsidRDefault="0019423F">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0950AA" w:rsidRDefault="0019423F">
      <w:pPr>
        <w:pStyle w:val="ProductList-BodyIndented"/>
      </w:pPr>
      <w:r>
        <w:rPr>
          <w:i/>
          <w:vertAlign w:val="superscript"/>
        </w:rPr>
        <w:t>3</w:t>
      </w:r>
      <w:r>
        <w:rPr>
          <w:i/>
        </w:rPr>
        <w:t>Ne važi za Academic, Charity i OV-CW.</w:t>
      </w:r>
    </w:p>
    <w:p w:rsidR="000950AA" w:rsidRDefault="0019423F">
      <w:pPr>
        <w:pStyle w:val="ProductList-BodyIndented"/>
      </w:pPr>
      <w:r>
        <w:rPr>
          <w:i/>
          <w:vertAlign w:val="superscript"/>
        </w:rPr>
        <w:t>4</w:t>
      </w:r>
      <w:r>
        <w:rPr>
          <w:i/>
        </w:rPr>
        <w:t>N, K i KN su specijalizovana izdanja dostupna određenim tržištima.</w:t>
      </w:r>
    </w:p>
    <w:p w:rsidR="000950AA" w:rsidRDefault="0019423F">
      <w:pPr>
        <w:pStyle w:val="ProductList-BodyIndented"/>
      </w:pPr>
      <w:r>
        <w:rPr>
          <w:i/>
          <w:vertAlign w:val="superscript"/>
        </w:rPr>
        <w:t>5</w:t>
      </w:r>
      <w:r>
        <w:rPr>
          <w:i/>
        </w:rPr>
        <w:t>Uključuje Windows 10 Pro u S režimu (Windows 10S) i Windows 10 Pro Workstation.</w:t>
      </w:r>
    </w:p>
    <w:p w:rsidR="000950AA" w:rsidRDefault="0019423F">
      <w:pPr>
        <w:pStyle w:val="ProductList-BodyIndented"/>
      </w:pPr>
      <w:r>
        <w:rPr>
          <w:i/>
          <w:vertAlign w:val="superscript"/>
        </w:rPr>
        <w:t>6</w:t>
      </w:r>
      <w:r>
        <w:rPr>
          <w:i/>
        </w:rPr>
        <w:t>Vidite 2.1.2.1 ispod za ograničenja korišćenja</w:t>
      </w:r>
    </w:p>
    <w:p w:rsidR="000950AA" w:rsidRDefault="000950AA">
      <w:pPr>
        <w:pStyle w:val="ProductList-BodyIndented"/>
      </w:pPr>
    </w:p>
    <w:p w:rsidR="000950AA" w:rsidRDefault="0019423F">
      <w:pPr>
        <w:pStyle w:val="ProductList-SubClauseHeading"/>
        <w:outlineLvl w:val="5"/>
      </w:pPr>
      <w:r>
        <w:t>2.1.2 Grafikon kvalifikovanih operativnih sistema (OS) sa ograničenjem korišćenja</w:t>
      </w:r>
    </w:p>
    <w:p w:rsidR="000950AA" w:rsidRDefault="0019423F">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954"/>
        <w:gridCol w:w="1641"/>
        <w:gridCol w:w="1641"/>
        <w:gridCol w:w="1688"/>
        <w:gridCol w:w="1632"/>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Academic i Charity</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6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bl>
    <w:p w:rsidR="000950AA" w:rsidRDefault="0019423F">
      <w:pPr>
        <w:pStyle w:val="ProductList-BodyIndented"/>
      </w:pPr>
      <w:r>
        <w:rPr>
          <w:i/>
          <w:vertAlign w:val="superscript"/>
        </w:rPr>
        <w:t>1</w:t>
      </w:r>
      <w:r>
        <w:rPr>
          <w:i/>
        </w:rPr>
        <w:t xml:space="preserve">Takođe primenjivo na Kvalifikovane uređaje nabavljene putem spajanja sa pripajanjem ili sticanjem </w:t>
      </w:r>
    </w:p>
    <w:p w:rsidR="000950AA" w:rsidRDefault="0019423F">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0950AA" w:rsidRDefault="0019423F">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rsidR="000950AA" w:rsidRDefault="0019423F">
      <w:pPr>
        <w:pStyle w:val="ProductList-BodyIndented"/>
      </w:pPr>
      <w:r>
        <w:rPr>
          <w:i/>
          <w:vertAlign w:val="superscript"/>
        </w:rPr>
        <w:t>4</w:t>
      </w:r>
      <w:r>
        <w:t>N, K i KN su specijalizovana izdanja dostupna određenim tržištima.</w:t>
      </w:r>
    </w:p>
    <w:p w:rsidR="000950AA" w:rsidRDefault="0019423F">
      <w:pPr>
        <w:pStyle w:val="ProductList-BodyIndented"/>
      </w:pPr>
      <w:r>
        <w:rPr>
          <w:i/>
          <w:vertAlign w:val="superscript"/>
        </w:rPr>
        <w:t>5</w:t>
      </w:r>
      <w:r>
        <w:rPr>
          <w:i/>
        </w:rPr>
        <w:t>Odeljak 2.1.2.2 se ne primenjuje na Windows 10 IoT Enterprise za maloprodaju ili tanke klijente</w:t>
      </w:r>
    </w:p>
    <w:p w:rsidR="000950AA" w:rsidRDefault="000950AA">
      <w:pPr>
        <w:pStyle w:val="ProductList-BodyIndented"/>
      </w:pPr>
    </w:p>
    <w:p w:rsidR="000950AA" w:rsidRDefault="0019423F">
      <w:pPr>
        <w:pStyle w:val="ProductList-BodyIndented"/>
      </w:pPr>
      <w:r>
        <w:rPr>
          <w:b/>
        </w:rPr>
        <w:t>2.1.2.1 Ograničenja korišćenja za Uslovno kvalifikovane operativne sisteme</w:t>
      </w:r>
    </w:p>
    <w:p w:rsidR="000950AA" w:rsidRDefault="0019423F">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rsidR="000950AA" w:rsidRDefault="0019423F" w:rsidP="0019423F">
      <w:pPr>
        <w:pStyle w:val="ProductList-Bullet"/>
        <w:numPr>
          <w:ilvl w:val="1"/>
          <w:numId w:val="22"/>
        </w:numPr>
      </w:pPr>
      <w:r>
        <w:t xml:space="preserve">Određena upotreba. Uređaj licenciran za Klijenta je namenjen za određenu upotrebu. Klijent sme da koristi softver samo za takvu upotrebu. </w:t>
      </w:r>
    </w:p>
    <w:p w:rsidR="000950AA" w:rsidRDefault="0019423F" w:rsidP="0019423F">
      <w:pPr>
        <w:pStyle w:val="ProductList-Bullet"/>
        <w:numPr>
          <w:ilvl w:val="1"/>
          <w:numId w:val="22"/>
        </w:numPr>
      </w:pPr>
      <w:r>
        <w:t xml:space="preserve">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 </w:t>
      </w:r>
    </w:p>
    <w:p w:rsidR="000950AA" w:rsidRDefault="0019423F" w:rsidP="0019423F">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0950AA" w:rsidRDefault="000950AA">
      <w:pPr>
        <w:pStyle w:val="ProductList-BodyIndented"/>
      </w:pPr>
    </w:p>
    <w:p w:rsidR="000950AA" w:rsidRDefault="0019423F">
      <w:pPr>
        <w:pStyle w:val="ProductList-BodyIndented"/>
      </w:pPr>
      <w:r>
        <w:rPr>
          <w:b/>
        </w:rPr>
        <w:t>2.1.2.2 Ograničenja kupovine Software Assurance pokrića za Uslovno kvalifikovane operativne sisteme</w:t>
      </w:r>
    </w:p>
    <w:p w:rsidR="000950AA" w:rsidRDefault="0019423F">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rsidR="000950AA" w:rsidRDefault="000950AA">
      <w:pPr>
        <w:pStyle w:val="ProductList-BodyIndented"/>
      </w:pPr>
    </w:p>
    <w:p w:rsidR="000950AA" w:rsidRDefault="0019423F">
      <w:pPr>
        <w:pStyle w:val="ProductList-SubClauseHeading"/>
        <w:outlineLvl w:val="5"/>
      </w:pPr>
      <w:r>
        <w:t>2.1.3 Uređaji sa sistemom Windows 10 Pro u S režimu</w:t>
      </w:r>
    </w:p>
    <w:p w:rsidR="000950AA" w:rsidRDefault="0019423F" w:rsidP="0019423F">
      <w:pPr>
        <w:pStyle w:val="ProductList-Bullet"/>
        <w:numPr>
          <w:ilvl w:val="1"/>
          <w:numId w:val="23"/>
        </w:numPr>
      </w:pPr>
      <w:r>
        <w:t>Bez obzira na eventualne suprotstavljene uslove u Opštim uslovima licenciranja ili ugovoru o količinskom licenciranju, Licence koje se upotrebljavaju na bilo kom uređaju sa sistemom Windows 10 Pro u S režimu (Windows 10 S) ne uključuju prava na re-imidžing, kao ni prava na korišćenje ili instaliranje prethodne verzije, verzije na drugom jeziku, verzije za drugu platformu ili starijeg izdanja sistema Windows, uključujući Windows 10 Enterprise LTSB.</w:t>
      </w:r>
    </w:p>
    <w:p w:rsidR="000950AA" w:rsidRDefault="0019423F" w:rsidP="0019423F">
      <w:pPr>
        <w:pStyle w:val="ProductList-Bullet"/>
        <w:numPr>
          <w:ilvl w:val="1"/>
          <w:numId w:val="23"/>
        </w:numPr>
      </w:pPr>
      <w:r>
        <w:t>Klijenti moraju licencirati „prelazak sa sistema Windows 10 S na Windows 10 Pro“ za uređaje sa sistemom Windows 10 Pro u S režimu pre instaliranja sistema Windows 10 Pro ili Enterprise.</w:t>
      </w:r>
    </w:p>
    <w:p w:rsidR="000950AA" w:rsidRDefault="000950AA">
      <w:pPr>
        <w:pStyle w:val="ProductList-SubClauseHeading"/>
        <w:outlineLvl w:val="5"/>
      </w:pPr>
    </w:p>
    <w:p w:rsidR="000950AA" w:rsidRDefault="0019423F">
      <w:pPr>
        <w:pStyle w:val="ProductList-SubClauseHeading"/>
        <w:outlineLvl w:val="5"/>
      </w:pPr>
      <w:r>
        <w:t>2.1.4 Pravila za kvalifikujuće operativne sisteme za licence za upgrade za Windows putem količinskog licenciranja</w:t>
      </w:r>
    </w:p>
    <w:p w:rsidR="000950AA" w:rsidRDefault="0019423F" w:rsidP="0019423F">
      <w:pPr>
        <w:pStyle w:val="ProductList-Bullet"/>
        <w:numPr>
          <w:ilvl w:val="1"/>
          <w:numId w:val="24"/>
        </w:numPr>
      </w:pPr>
      <w:r>
        <w:t>Kvalifikovani operativni sistem mora da bude instaliran na onom uređaju za koji se dodeljuje licenca za upgrade preko količinskog licenciranja.</w:t>
      </w:r>
    </w:p>
    <w:p w:rsidR="000950AA" w:rsidRDefault="0019423F" w:rsidP="0019423F">
      <w:pPr>
        <w:pStyle w:val="ProductList-Bullet"/>
        <w:numPr>
          <w:ilvl w:val="1"/>
          <w:numId w:val="24"/>
        </w:numPr>
      </w:pPr>
      <w:r>
        <w:t>Apple Macintosh smatra se kvalifikujućim operativnim sistemom samo ako ga je unapred instalirao ovlašćeni proizvođač pre početne prodaje uređaja.</w:t>
      </w:r>
    </w:p>
    <w:p w:rsidR="000950AA" w:rsidRDefault="0019423F" w:rsidP="0019423F">
      <w:pPr>
        <w:pStyle w:val="ProductList-Bullet"/>
        <w:numPr>
          <w:ilvl w:val="1"/>
          <w:numId w:val="24"/>
        </w:numPr>
      </w:pPr>
      <w:r>
        <w:t xml:space="preserve">Klijenti moraju da uklone kvalifikovani OS sa uređaja da bi mogli da primene licencu za upgrade koja se dodeljuje preko količinskog licenciranja, osim ako nemaju i SA pokriće na Licenci za upgrade putem VL. </w:t>
      </w:r>
    </w:p>
    <w:p w:rsidR="000950AA" w:rsidRDefault="0019423F" w:rsidP="0019423F">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0950AA" w:rsidRDefault="000950AA">
      <w:pPr>
        <w:pStyle w:val="ProductList-BodyIndented"/>
      </w:pPr>
    </w:p>
    <w:p w:rsidR="000950AA" w:rsidRDefault="0019423F">
      <w:pPr>
        <w:pStyle w:val="ProductList-ClauseHeading"/>
        <w:outlineLvl w:val="4"/>
      </w:pPr>
      <w:r>
        <w:t>2.2 Nadogradnja na Windows Enterprise (bez verzije) i nadogradnja na Windows Professional (bez verzije)</w:t>
      </w:r>
    </w:p>
    <w:p w:rsidR="000950AA" w:rsidRDefault="0019423F">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0950AA" w:rsidRDefault="000950AA">
      <w:pPr>
        <w:pStyle w:val="ProductList-Body"/>
      </w:pPr>
    </w:p>
    <w:p w:rsidR="000950AA" w:rsidRDefault="0019423F">
      <w:pPr>
        <w:pStyle w:val="ProductList-ClauseHeading"/>
        <w:outlineLvl w:val="4"/>
      </w:pPr>
      <w:r>
        <w:t>2.3 Re-imidžing u operativnom sistemu Windows 10</w:t>
      </w:r>
    </w:p>
    <w:p w:rsidR="000950AA" w:rsidRDefault="0019423F">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0950AA" w:rsidRDefault="000950AA">
      <w:pPr>
        <w:pStyle w:val="ProductList-Body"/>
      </w:pPr>
    </w:p>
    <w:p w:rsidR="000950AA" w:rsidRDefault="0019423F">
      <w:pPr>
        <w:pStyle w:val="ProductList-ClauseHeading"/>
        <w:outlineLvl w:val="4"/>
      </w:pPr>
      <w:r>
        <w:t>2.4 Opcije regionalne dostave</w:t>
      </w:r>
    </w:p>
    <w:p w:rsidR="000950AA" w:rsidRDefault="0019423F">
      <w:pPr>
        <w:pStyle w:val="ProductList-SubClauseHeading"/>
        <w:outlineLvl w:val="5"/>
      </w:pPr>
      <w:r>
        <w:t>2.4.1 N verzije (verzije bez programa Windows Media Player) operativnih sistema Microsoft Windows XP Professional, Vista Business i 7 Professional</w:t>
      </w:r>
    </w:p>
    <w:p w:rsidR="000950AA" w:rsidRDefault="0019423F">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89">
        <w:r>
          <w:rPr>
            <w:color w:val="00467F"/>
            <w:u w:val="single"/>
          </w:rPr>
          <w:t>http://go.microsoft.com/?linkid=9839207</w:t>
        </w:r>
      </w:hyperlink>
      <w:r>
        <w:t>.</w:t>
      </w:r>
    </w:p>
    <w:p w:rsidR="000950AA" w:rsidRDefault="000950AA">
      <w:pPr>
        <w:pStyle w:val="ProductList-BodyIndented"/>
      </w:pPr>
    </w:p>
    <w:p w:rsidR="000950AA" w:rsidRDefault="0019423F">
      <w:pPr>
        <w:pStyle w:val="ProductList-SubClauseHeading"/>
        <w:outlineLvl w:val="5"/>
      </w:pPr>
      <w:r>
        <w:t>2.4.2 K i KN verzije operativnih sistema Windows XP Professional, Vista Business i 7 Professional</w:t>
      </w:r>
    </w:p>
    <w:p w:rsidR="000950AA" w:rsidRDefault="0019423F">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0">
        <w:r>
          <w:rPr>
            <w:color w:val="00467F"/>
            <w:u w:val="single"/>
          </w:rPr>
          <w:t>http://go.microsoft.com/?linkid=9839207</w:t>
        </w:r>
      </w:hyperlink>
      <w:r>
        <w:t>.</w:t>
      </w:r>
    </w:p>
    <w:p w:rsidR="000950AA" w:rsidRDefault="000950AA">
      <w:pPr>
        <w:pStyle w:val="ProductList-BodyIndented"/>
      </w:pPr>
    </w:p>
    <w:p w:rsidR="000950AA" w:rsidRDefault="0019423F">
      <w:pPr>
        <w:pStyle w:val="ProductList-SubClauseHeading"/>
        <w:outlineLvl w:val="5"/>
      </w:pPr>
      <w:r>
        <w:t>2.4.3 Windows 8/8.1 Pro KN i Windows 10 Pro KN</w:t>
      </w:r>
    </w:p>
    <w:p w:rsidR="000950AA" w:rsidRDefault="0019423F">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0950AA" w:rsidRDefault="000950AA">
      <w:pPr>
        <w:pStyle w:val="ProductList-BodyIndented"/>
      </w:pPr>
    </w:p>
    <w:p w:rsidR="000950AA" w:rsidRDefault="0019423F">
      <w:pPr>
        <w:pStyle w:val="ProductList-SubClauseHeading"/>
        <w:outlineLvl w:val="5"/>
      </w:pPr>
      <w:r>
        <w:t>2.4.4 Windows 8/8.1 Pro N i Windows 10 Pro N (bez programa Windows Media Player)</w:t>
      </w:r>
    </w:p>
    <w:p w:rsidR="000950AA" w:rsidRDefault="0019423F">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0950AA" w:rsidRDefault="000950AA">
      <w:pPr>
        <w:pStyle w:val="ProductList-BodyIndented"/>
      </w:pPr>
    </w:p>
    <w:p w:rsidR="000950AA" w:rsidRDefault="0019423F">
      <w:pPr>
        <w:pStyle w:val="ProductList-ClauseHeading"/>
        <w:outlineLvl w:val="4"/>
      </w:pPr>
      <w:r>
        <w:t>2.5 Windows Embedded 8 Standard Enterprise Kit</w:t>
      </w:r>
    </w:p>
    <w:p w:rsidR="000950AA" w:rsidRDefault="0019423F">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0950AA" w:rsidRDefault="000950AA">
      <w:pPr>
        <w:pStyle w:val="ProductList-Body"/>
      </w:pPr>
    </w:p>
    <w:p w:rsidR="000950AA" w:rsidRDefault="0019423F">
      <w:pPr>
        <w:pStyle w:val="ProductList-ClauseHeading"/>
        <w:outlineLvl w:val="4"/>
      </w:pPr>
      <w:r>
        <w:t>2.6 Uslovi za kupovinu Licenciranja Prava na nadogradnju operativnog sistema Windows 10 Home na Pro za E3/E5</w:t>
      </w:r>
    </w:p>
    <w:p w:rsidR="000950AA" w:rsidRDefault="0019423F">
      <w:pPr>
        <w:pStyle w:val="ProductList-SubClauseHeading"/>
        <w:outlineLvl w:val="5"/>
      </w:pPr>
      <w:r>
        <w:t>2.6.1 Preduslov</w:t>
      </w:r>
    </w:p>
    <w:p w:rsidR="000950AA" w:rsidRDefault="0019423F">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0950AA" w:rsidRDefault="0019423F" w:rsidP="0019423F">
      <w:pPr>
        <w:pStyle w:val="ProductList-Bullet"/>
        <w:numPr>
          <w:ilvl w:val="1"/>
          <w:numId w:val="25"/>
        </w:numPr>
      </w:pPr>
      <w:r>
        <w:t xml:space="preserve">Windows 10 Enterprise E3 po uređaju sa aktivnim SA </w:t>
      </w:r>
    </w:p>
    <w:p w:rsidR="000950AA" w:rsidRDefault="0019423F" w:rsidP="0019423F">
      <w:pPr>
        <w:pStyle w:val="ProductList-Bullet"/>
        <w:numPr>
          <w:ilvl w:val="1"/>
          <w:numId w:val="25"/>
        </w:numPr>
      </w:pPr>
      <w:r>
        <w:t xml:space="preserve">Windows 10 Enterprise E3/E5 po korisniku </w:t>
      </w:r>
    </w:p>
    <w:p w:rsidR="000950AA" w:rsidRDefault="0019423F" w:rsidP="0019423F">
      <w:pPr>
        <w:pStyle w:val="ProductList-Bullet"/>
        <w:numPr>
          <w:ilvl w:val="1"/>
          <w:numId w:val="25"/>
        </w:numPr>
      </w:pPr>
      <w:r>
        <w:t>Windows 10 Enterprise E5 po licencama po uređaju</w:t>
      </w:r>
    </w:p>
    <w:p w:rsidR="000950AA" w:rsidRDefault="000950AA">
      <w:pPr>
        <w:pStyle w:val="ProductList-BodyIndented"/>
      </w:pPr>
    </w:p>
    <w:p w:rsidR="000950AA" w:rsidRDefault="0019423F">
      <w:pPr>
        <w:pStyle w:val="ProductList-SubClauseHeading"/>
        <w:outlineLvl w:val="5"/>
      </w:pPr>
      <w:r>
        <w:t>2.6.2 Zahtevi za kupovinu</w:t>
      </w:r>
    </w:p>
    <w:p w:rsidR="000950AA" w:rsidRDefault="0019423F">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rsidR="000950AA" w:rsidRDefault="0019423F" w:rsidP="0019423F">
      <w:pPr>
        <w:pStyle w:val="ProductList-Bullet"/>
        <w:numPr>
          <w:ilvl w:val="1"/>
          <w:numId w:val="26"/>
        </w:numPr>
      </w:pPr>
      <w:r>
        <w:t xml:space="preserve">ima licencu za Windows 10 Enterprise E3/E5 po uređaju ili </w:t>
      </w:r>
    </w:p>
    <w:p w:rsidR="000950AA" w:rsidRDefault="0019423F" w:rsidP="0019423F">
      <w:pPr>
        <w:pStyle w:val="ProductList-Bullet"/>
        <w:numPr>
          <w:ilvl w:val="1"/>
          <w:numId w:val="26"/>
        </w:numPr>
      </w:pPr>
      <w:r>
        <w:t>na kojem je instalirana verzija Pro ili Enterprise i koji koristi licencirani korisnik za Windows 10 Enterprise E3/E5</w:t>
      </w:r>
    </w:p>
    <w:p w:rsidR="000950AA" w:rsidRDefault="000950AA">
      <w:pPr>
        <w:pStyle w:val="ProductList-BodyIndented"/>
      </w:pPr>
    </w:p>
    <w:p w:rsidR="000950AA" w:rsidRDefault="0019423F">
      <w:pPr>
        <w:pStyle w:val="ProductList-SubClauseHeading"/>
        <w:outlineLvl w:val="5"/>
      </w:pPr>
      <w:r>
        <w:t>2.6.3 Ograničenja za licencu</w:t>
      </w:r>
    </w:p>
    <w:p w:rsidR="000950AA" w:rsidRDefault="0019423F">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0950AA" w:rsidRDefault="000950AA">
      <w:pPr>
        <w:pStyle w:val="ProductList-BodyIndented"/>
      </w:pPr>
    </w:p>
    <w:p w:rsidR="000950AA" w:rsidRDefault="0019423F">
      <w:pPr>
        <w:pStyle w:val="ProductList-ClauseHeading"/>
        <w:outlineLvl w:val="4"/>
      </w:pPr>
      <w:r>
        <w:t>2.7 Korišćenje u laboratoriji ili biblioteci</w:t>
      </w:r>
    </w:p>
    <w:p w:rsidR="000950AA" w:rsidRDefault="0019423F">
      <w:pPr>
        <w:pStyle w:val="ProductList-Body"/>
      </w:pPr>
      <w:r>
        <w:t>Institucije sa sistemom Windows Education A3/A5, Windows 10 Education E5 (po uređaju) ili nadogradnjom na Windows 10 Education (po uređaju) dodeljenim celokupnom nastavnom kadru i osoblju / radnicima znanja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w:t>
      </w:r>
    </w:p>
    <w:p w:rsidR="000950AA" w:rsidRDefault="000950AA">
      <w:pPr>
        <w:pStyle w:val="ProductList-Body"/>
      </w:pPr>
    </w:p>
    <w:p w:rsidR="000950AA" w:rsidRDefault="0019423F">
      <w:pPr>
        <w:pStyle w:val="ProductList-ClauseHeading"/>
        <w:outlineLvl w:val="4"/>
      </w:pPr>
      <w:r>
        <w:t>2.8 Automatsko ažuriranje</w:t>
      </w:r>
    </w:p>
    <w:p w:rsidR="000950AA" w:rsidRDefault="0019423F">
      <w:pPr>
        <w:pStyle w:val="ProductList-Body"/>
      </w:pPr>
      <w:r>
        <w:t xml:space="preserve">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  </w:t>
      </w:r>
    </w:p>
    <w:p w:rsidR="000950AA" w:rsidRDefault="0019423F">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1">
              <w:r>
                <w:rPr>
                  <w:color w:val="00467F"/>
                  <w:u w:val="single"/>
                </w:rPr>
                <w:t>OST</w:t>
              </w:r>
            </w:hyperlink>
            <w:r>
              <w:t xml:space="preserve"> (Deo usluge Advanced Threat Protection za Windows zaštitnik i Windows Analytics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Dodatni softver: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Dodela licenci</w:t>
      </w:r>
    </w:p>
    <w:p w:rsidR="000950AA" w:rsidRDefault="0019423F">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ponovnog prenosa Licence za Windows SA i Windows VDA.</w:t>
      </w:r>
    </w:p>
    <w:p w:rsidR="000950AA" w:rsidRDefault="000950AA">
      <w:pPr>
        <w:pStyle w:val="ProductList-Body"/>
      </w:pPr>
    </w:p>
    <w:p w:rsidR="000950AA" w:rsidRDefault="0019423F">
      <w:pPr>
        <w:pStyle w:val="ProductList-ClauseHeading"/>
        <w:outlineLvl w:val="4"/>
      </w:pPr>
      <w:r>
        <w:t>3.2 Aktivacija sistema Windows 10 po osnovu usluge Azure AD</w:t>
      </w:r>
    </w:p>
    <w:p w:rsidR="000950AA" w:rsidRDefault="0019423F">
      <w:pPr>
        <w:pStyle w:val="ProductList-Body"/>
      </w:pPr>
      <w:r>
        <w:t xml:space="preserve">Za Klijente koji koriste aktivaciju sistema Windows 10 po osnovu usluge Azure AD, svaki Licencirani korisnik može da istovremeno aktivira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ili Ispravka za kreativne za Windows 10 ili novija.</w:t>
      </w:r>
    </w:p>
    <w:p w:rsidR="000950AA" w:rsidRDefault="000950AA">
      <w:pPr>
        <w:pStyle w:val="ProductList-Body"/>
      </w:pPr>
    </w:p>
    <w:p w:rsidR="000950AA" w:rsidRDefault="0019423F">
      <w:pPr>
        <w:pStyle w:val="ProductList-ClauseHeading"/>
        <w:outlineLvl w:val="4"/>
      </w:pPr>
      <w:r>
        <w:t>3.3 Windows aplikacije</w:t>
      </w:r>
    </w:p>
    <w:p w:rsidR="000950AA" w:rsidRDefault="0019423F">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2">
        <w:r>
          <w:rPr>
            <w:color w:val="00467F"/>
            <w:u w:val="single"/>
          </w:rPr>
          <w:t>http://go.microsoft.com/fwlink/?linkid=246338</w:t>
        </w:r>
      </w:hyperlink>
      <w:r>
        <w:t xml:space="preserve"> ili za Windows aplikacije koje pristupaju Xbox uslugama, važe uslovi korišćenja lokacije Xbox.com na adresi </w:t>
      </w:r>
      <w:hyperlink r:id="rId93">
        <w:r>
          <w:rPr>
            <w:color w:val="00467F"/>
            <w:u w:val="single"/>
          </w:rPr>
          <w:t>http://xbox.com/legal/livetou</w:t>
        </w:r>
      </w:hyperlink>
      <w:r>
        <w:t>.</w:t>
      </w:r>
    </w:p>
    <w:p w:rsidR="000950AA" w:rsidRDefault="000950AA">
      <w:pPr>
        <w:pStyle w:val="ProductList-Body"/>
      </w:pPr>
    </w:p>
    <w:p w:rsidR="000950AA" w:rsidRDefault="0019423F">
      <w:pPr>
        <w:pStyle w:val="ProductList-ClauseHeading"/>
        <w:outlineLvl w:val="4"/>
      </w:pPr>
      <w:r>
        <w:t>3.4 Windows 10 Mobile Enterprise</w:t>
      </w:r>
    </w:p>
    <w:p w:rsidR="000950AA" w:rsidRDefault="0019423F">
      <w:pPr>
        <w:pStyle w:val="ProductList-Body"/>
      </w:pPr>
      <w:r>
        <w:t>Klijenti koji imaju Ugovor za preduzeća, Microsoft ugovor o pružanju proizvoda i usluga ili Select Plus ugovor mogu da instaliraju i upotrebljavaju Windows 10 Mobile Enterprise tokom trajanja njihovog ugovora.</w:t>
      </w:r>
    </w:p>
    <w:p w:rsidR="000950AA" w:rsidRDefault="000950AA">
      <w:pPr>
        <w:pStyle w:val="ProductList-Body"/>
      </w:pPr>
    </w:p>
    <w:p w:rsidR="000950AA" w:rsidRDefault="0019423F">
      <w:pPr>
        <w:pStyle w:val="ProductList-ClauseHeading"/>
        <w:outlineLvl w:val="4"/>
      </w:pPr>
      <w:r>
        <w:t>3.5 Korisnička prava na aktivaciju Microsoft ugovora o Oblaku</w:t>
      </w:r>
    </w:p>
    <w:p w:rsidR="000950AA" w:rsidRDefault="0019423F">
      <w:pPr>
        <w:pStyle w:val="ProductList-Body"/>
      </w:pPr>
      <w:r>
        <w:t>Za klijente sa licencom po osnovu Microsoft ugovora o Oblaku,</w:t>
      </w:r>
    </w:p>
    <w:p w:rsidR="000950AA" w:rsidRDefault="0019423F" w:rsidP="0019423F">
      <w:pPr>
        <w:pStyle w:val="ProductList-Bullet"/>
        <w:numPr>
          <w:ilvl w:val="0"/>
          <w:numId w:val="27"/>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rsidR="000950AA" w:rsidRDefault="0019423F" w:rsidP="0019423F">
      <w:pPr>
        <w:pStyle w:val="ProductList-Bullet"/>
        <w:numPr>
          <w:ilvl w:val="0"/>
          <w:numId w:val="27"/>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0950AA" w:rsidRDefault="0019423F" w:rsidP="0019423F">
      <w:pPr>
        <w:pStyle w:val="ProductList-Bullet"/>
        <w:numPr>
          <w:ilvl w:val="0"/>
          <w:numId w:val="27"/>
        </w:numPr>
      </w:pPr>
      <w:r>
        <w:t xml:space="preserve">Odeljak 4 (Software Assurance) ne primenjuje se. </w:t>
      </w:r>
    </w:p>
    <w:p w:rsidR="000950AA" w:rsidRDefault="000950AA">
      <w:pPr>
        <w:pStyle w:val="ProductList-Body"/>
      </w:pPr>
    </w:p>
    <w:p w:rsidR="000950AA" w:rsidRDefault="0019423F">
      <w:pPr>
        <w:pStyle w:val="ProductList-ClauseHeading"/>
        <w:outlineLvl w:val="4"/>
      </w:pPr>
      <w:r>
        <w:t>3.6 Pogodnosti nadogradnje na Windows 10</w:t>
      </w:r>
    </w:p>
    <w:p w:rsidR="000950AA" w:rsidRDefault="0019423F">
      <w:pPr>
        <w:pStyle w:val="ProductList-Body"/>
      </w:pPr>
      <w:r>
        <w:t xml:space="preserve">Sledeće SL licence za korisnike uključuju pogodnost nadogradnje na Windows 10 (samo nadogradnja verzije, izdanje ostaje isto) za uređaje s licencom za Windows 7, 8, 8.1.  </w:t>
      </w:r>
    </w:p>
    <w:p w:rsidR="000950AA" w:rsidRDefault="0019423F" w:rsidP="0019423F">
      <w:pPr>
        <w:pStyle w:val="ProductList-Bullet"/>
        <w:numPr>
          <w:ilvl w:val="0"/>
          <w:numId w:val="28"/>
        </w:numPr>
      </w:pPr>
      <w:r>
        <w:t>Windows 10 Enterprise (sve)</w:t>
      </w:r>
    </w:p>
    <w:p w:rsidR="000950AA" w:rsidRDefault="0019423F" w:rsidP="0019423F">
      <w:pPr>
        <w:pStyle w:val="ProductList-Bullet"/>
        <w:numPr>
          <w:ilvl w:val="0"/>
          <w:numId w:val="28"/>
        </w:numPr>
      </w:pPr>
      <w:r>
        <w:t>Microsoft 365 (sve)</w:t>
      </w:r>
    </w:p>
    <w:p w:rsidR="000950AA" w:rsidRDefault="000950AA">
      <w:pPr>
        <w:pStyle w:val="ProductList-Body"/>
      </w:pPr>
    </w:p>
    <w:p w:rsidR="000950AA" w:rsidRDefault="0019423F">
      <w:pPr>
        <w:pStyle w:val="ProductList-ClauseHeading"/>
        <w:outlineLvl w:val="4"/>
      </w:pPr>
      <w:r>
        <w:t>3.7 Windows 10 višeklijentski hosting</w:t>
      </w:r>
    </w:p>
    <w:p w:rsidR="000950AA" w:rsidRDefault="0019423F">
      <w:pPr>
        <w:pStyle w:val="ProductList-Body"/>
      </w:pPr>
      <w:r>
        <w:t xml:space="preserve">Klijenti sa SL licencom po korisniku (osim samo za lokalnu instalaciju) za Windows 10 Enterprise E3/E5, SL licencom po korisniku za Windows 10 Education A3/A5 ili SL licencama po korisniku za VDA E3/E5 koji koriste aktivaciju zasnovanu na usluzi Azure AD mogu da instaliraju ažuriranja Windows 10 Creators Update ili noviji softver za Trenutnu granu na virtuelni uređaj koji koristi Microsoft Azure ili deljeni server sa Kvalifikovanim višeklijentskim partnerom za hosting naveden na adresi </w:t>
      </w:r>
      <w:hyperlink r:id="rId94">
        <w:r>
          <w:rPr>
            <w:color w:val="00467F"/>
            <w:u w:val="single"/>
          </w:rPr>
          <w:t>www.microsoft.com/Qualified_Multitenant_Hoster_Program</w:t>
        </w:r>
      </w:hyperlink>
      <w:r>
        <w:t>. Klijenti usluge Azure Government mogu koristiti KMS aktivaciju umesto aktivacije po osnovu usluge Azure AD. Svaki Licencirani korisnik može da pristupa do četiri instance softvera.</w:t>
      </w:r>
    </w:p>
    <w:p w:rsidR="000950AA" w:rsidRDefault="000950AA">
      <w:pPr>
        <w:pStyle w:val="ProductList-Body"/>
      </w:pPr>
    </w:p>
    <w:p w:rsidR="000950AA" w:rsidRDefault="0019423F">
      <w:pPr>
        <w:pStyle w:val="ProductList-Body"/>
      </w:pPr>
      <w:r>
        <w:t xml:space="preserve">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https://docs.microsoft.com/en-us/windows/deployment/windows-10-enterprise-subscription-activation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w:t>
      </w:r>
    </w:p>
    <w:p w:rsidR="000950AA" w:rsidRDefault="000950AA">
      <w:pPr>
        <w:pStyle w:val="ProductList-Body"/>
      </w:pPr>
    </w:p>
    <w:p w:rsidR="000950AA" w:rsidRDefault="0019423F">
      <w:pPr>
        <w:pStyle w:val="ProductList-SubClauseHeading"/>
        <w:outlineLvl w:val="5"/>
      </w:pPr>
      <w:r>
        <w:t>3.7.1 Ograničenja pogodnosti korišćenja za studente</w:t>
      </w:r>
    </w:p>
    <w:p w:rsidR="000950AA" w:rsidRDefault="0019423F">
      <w:pPr>
        <w:pStyle w:val="ProductList-BodyIndented"/>
      </w:pPr>
      <w:r>
        <w:t>Studenti koji dobijaju pristup softveru putem Pogodnosti korišćenja za studente ispunjavaju uslove ako je na odgovarajućem primarnom uređaju instaliran kvalifikovani operativni sistem Microsoft Windows.</w:t>
      </w:r>
    </w:p>
    <w:p w:rsidR="000950AA" w:rsidRDefault="0019423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8">
              <w:r>
                <w:rPr>
                  <w:color w:val="00467F"/>
                  <w:u w:val="single"/>
                </w:rPr>
                <w:t>Februar 2016 – Uslovi za proizvod</w:t>
              </w:r>
            </w:hyperlink>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4.1 Windows Enterprise 10 Enterprise E3/E5 (po korisniku i po uređaju), Windows 10 Education A3/A5 (po korisniku i po uređaju) i Windows Virtual Desktop Access (VDA) E3/E5 (po korisniku i po uređaju) – dodatna korisnička prava odobrena putem SA pokrića</w:t>
      </w:r>
    </w:p>
    <w:p w:rsidR="000950AA" w:rsidRDefault="0019423F">
      <w:pPr>
        <w:pStyle w:val="ProductList-Body"/>
      </w:pPr>
      <w:r>
        <w:t>„</w:t>
      </w:r>
      <w:r>
        <w:rPr>
          <w:b/>
          <w:color w:val="00188F"/>
        </w:rPr>
        <w:t>Softver</w:t>
      </w:r>
      <w:r>
        <w:t xml:space="preserve">“, u smislu u kom se ovde koristi, odnosi se na Windows 10 Enterprise Current Branch ili Windows Enterprise LTSB. </w:t>
      </w:r>
    </w:p>
    <w:p w:rsidR="000950AA" w:rsidRDefault="0019423F">
      <w:pPr>
        <w:pStyle w:val="ProductList-Body"/>
      </w:pPr>
      <w:r>
        <w:t>„</w:t>
      </w:r>
      <w:r>
        <w:rPr>
          <w:b/>
          <w:color w:val="00188F"/>
        </w:rPr>
        <w:t>Licensed Device</w:t>
      </w:r>
      <w:r>
        <w:t>“, kao što se ovde koristi, odnosi se na uređaj kojem Klijent može da dodeli aktivno pokriće.</w:t>
      </w:r>
    </w:p>
    <w:p w:rsidR="000950AA" w:rsidRDefault="0019423F">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0950AA" w:rsidRDefault="0019423F" w:rsidP="0019423F">
      <w:pPr>
        <w:pStyle w:val="ProductList-Bullet"/>
        <w:numPr>
          <w:ilvl w:val="0"/>
          <w:numId w:val="29"/>
        </w:numPr>
      </w:pPr>
      <w:r>
        <w:t>Bilo koji Licencirani uređaj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rsidR="000950AA" w:rsidRDefault="0019423F" w:rsidP="0019423F">
      <w:pPr>
        <w:pStyle w:val="ProductList-Bullet"/>
        <w:numPr>
          <w:ilvl w:val="0"/>
          <w:numId w:val="29"/>
        </w:numPr>
      </w:pPr>
      <w:r>
        <w:t>O ograničenjima korišćenja za Uslovno kvalifikovane operativne sisteme pogledajte u odeljcima 2.1.2.1 i 2.1.2.2.</w:t>
      </w:r>
    </w:p>
    <w:p w:rsidR="000950AA" w:rsidRDefault="0019423F" w:rsidP="0019423F">
      <w:pPr>
        <w:pStyle w:val="ProductList-Bullet"/>
        <w:numPr>
          <w:ilvl w:val="0"/>
          <w:numId w:val="29"/>
        </w:numPr>
      </w:pPr>
      <w:r>
        <w:t>Klijent može da kreira i uskladišti Instancu Softvera na jednom ili dva USB diska putem funkcije Windows to Go i koristi ih na Licenciranim uređajima ako su licencirani po uređaju ili na bilo kom uređaju ako je licenciran po korisniku.</w:t>
      </w:r>
    </w:p>
    <w:p w:rsidR="000950AA" w:rsidRDefault="0019423F" w:rsidP="0019423F">
      <w:pPr>
        <w:pStyle w:val="ProductList-Bullet"/>
        <w:numPr>
          <w:ilvl w:val="0"/>
          <w:numId w:val="29"/>
        </w:numPr>
      </w:pPr>
      <w:r>
        <w:t>Windows 10 Pro ili starije verzije Softvera Klijent može da koristi umesto bilo koje Instance dozvoljene u ovom odeljku.</w:t>
      </w:r>
    </w:p>
    <w:p w:rsidR="000950AA" w:rsidRDefault="0019423F" w:rsidP="0019423F">
      <w:pPr>
        <w:pStyle w:val="ProductList-Bullet"/>
        <w:numPr>
          <w:ilvl w:val="0"/>
          <w:numId w:val="29"/>
        </w:numPr>
      </w:pPr>
      <w:r>
        <w:t>Klijentu nije potrebna Licenca da bi pristupio svojim dozvoljenim Instancama samo da bi upravljao softverom.</w:t>
      </w:r>
    </w:p>
    <w:p w:rsidR="000950AA" w:rsidRDefault="000950AA">
      <w:pPr>
        <w:pStyle w:val="ProductList-Body"/>
      </w:pPr>
    </w:p>
    <w:p w:rsidR="000950AA" w:rsidRDefault="0019423F">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0950A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950AA" w:rsidRDefault="000950A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950AA" w:rsidRDefault="0019423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950AA" w:rsidRDefault="0019423F">
            <w:pPr>
              <w:pStyle w:val="ProductList-TableBody"/>
              <w:jc w:val="center"/>
            </w:pPr>
            <w:r>
              <w:rPr>
                <w:color w:val="FFFFFF"/>
              </w:rPr>
              <w:t>Windows VDA</w:t>
            </w:r>
            <w:r>
              <w:rPr>
                <w:color w:val="FFFFFF"/>
              </w:rPr>
              <w:br/>
              <w:t>E3/E5</w:t>
            </w:r>
          </w:p>
        </w:tc>
      </w:tr>
      <w:tr w:rsidR="000950A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950AA" w:rsidRDefault="000950A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Korisnik</w:t>
            </w:r>
          </w:p>
        </w:tc>
      </w:tr>
      <w:tr w:rsidR="000950AA">
        <w:tc>
          <w:tcPr>
            <w:tcW w:w="80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80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80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bl>
    <w:p w:rsidR="000950AA" w:rsidRDefault="000950AA">
      <w:pPr>
        <w:pStyle w:val="ProductList-Body"/>
      </w:pPr>
    </w:p>
    <w:p w:rsidR="000950AA" w:rsidRDefault="0019423F">
      <w:pPr>
        <w:pStyle w:val="ProductList-SubClauseHeading"/>
        <w:outlineLvl w:val="5"/>
      </w:pPr>
      <w:r>
        <w:t>4.1.1 Prava za Windows 10 Enterprise Current Branch</w:t>
      </w:r>
    </w:p>
    <w:p w:rsidR="000950AA" w:rsidRDefault="0019423F">
      <w:pPr>
        <w:pStyle w:val="ProductList-BodyIndented"/>
      </w:pPr>
      <w:r>
        <w:t>Windows 10 Enterprise Current Branch mogu da koriste samo Klijenti koji imaju licence za SA, Windows 10 Enterprise E3/E5, Windows 10 Education A3/A5 ili VDA. Klijenti koji dozvole da im SA istekne moraju da deinstaliraju trenutnu granu sistema Windows 10 Enterprise. Klijenti koji imaju stalna prava na Windows Enterprise mogu da instaliraju verziju sistema Windows Enterprise LTSB koja je aktuelna u trenutku isteka.</w:t>
      </w:r>
    </w:p>
    <w:p w:rsidR="000950AA" w:rsidRDefault="000950AA">
      <w:pPr>
        <w:pStyle w:val="ProductList-BodyIndented"/>
      </w:pPr>
    </w:p>
    <w:p w:rsidR="000950AA" w:rsidRDefault="0019423F">
      <w:pPr>
        <w:pStyle w:val="ProductList-ClauseHeading"/>
        <w:outlineLvl w:val="4"/>
      </w:pPr>
      <w:r>
        <w:t>4.2 Kvalifikovani operativni sistemi (OS)</w:t>
      </w:r>
    </w:p>
    <w:p w:rsidR="000950AA" w:rsidRDefault="0019423F">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0950AA" w:rsidRDefault="0019423F" w:rsidP="0019423F">
      <w:pPr>
        <w:pStyle w:val="ProductList-Bullet"/>
        <w:numPr>
          <w:ilvl w:val="0"/>
          <w:numId w:val="30"/>
        </w:numPr>
      </w:pPr>
      <w:r>
        <w:t>Klijenti koji su prethodno kupili SA za Windows Pro mogu da obnove SA za pokrivene uređaje bez kupovine licence za nadogradnju na Windows Enterprise.</w:t>
      </w:r>
    </w:p>
    <w:p w:rsidR="000950AA" w:rsidRDefault="0019423F" w:rsidP="0019423F">
      <w:pPr>
        <w:pStyle w:val="ProductList-Bullet"/>
        <w:numPr>
          <w:ilvl w:val="0"/>
          <w:numId w:val="30"/>
        </w:numPr>
      </w:pPr>
      <w:r>
        <w:t>Klijenti koji su prethodno kupili nadogradnju na Windows Pro + SA, mogu da nastave sa kupovinom nadogradnje na verziju Pro + SA do isteka upisnice ili ugovora.</w:t>
      </w:r>
    </w:p>
    <w:p w:rsidR="000950AA" w:rsidRDefault="000950AA">
      <w:pPr>
        <w:pStyle w:val="ProductList-Body"/>
      </w:pPr>
    </w:p>
    <w:p w:rsidR="000950AA" w:rsidRDefault="0019423F">
      <w:pPr>
        <w:pStyle w:val="ProductList-ClauseHeading"/>
        <w:outlineLvl w:val="4"/>
      </w:pPr>
      <w:r>
        <w:t>4.3 Prenos Software Assurance pokrića po uređaju za Windows</w:t>
      </w:r>
    </w:p>
    <w:p w:rsidR="000950AA" w:rsidRDefault="0019423F">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0950AA" w:rsidRDefault="000950AA">
      <w:pPr>
        <w:pStyle w:val="ProductList-Body"/>
      </w:pPr>
    </w:p>
    <w:p w:rsidR="000950AA" w:rsidRDefault="0019423F">
      <w:pPr>
        <w:pStyle w:val="ProductList-ClauseHeading"/>
        <w:outlineLvl w:val="4"/>
      </w:pPr>
      <w:r>
        <w:t>4.4 Pravila dodele licence po korisniku za Windows 10 Enterprise</w:t>
      </w:r>
    </w:p>
    <w:p w:rsidR="000950AA" w:rsidRDefault="0019423F">
      <w:pPr>
        <w:pStyle w:val="ProductList-SubClauseHeading"/>
        <w:outlineLvl w:val="5"/>
      </w:pPr>
      <w:r>
        <w:t>4.4.1 SL licence za korisnika za Windows 10 Enterprise E3/E5</w:t>
      </w:r>
    </w:p>
    <w:p w:rsidR="000950AA" w:rsidRDefault="0019423F">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0950AA" w:rsidRDefault="000950AA">
      <w:pPr>
        <w:pStyle w:val="ProductList-BodyIndented"/>
      </w:pPr>
    </w:p>
    <w:p w:rsidR="000950AA" w:rsidRDefault="0019423F">
      <w:pPr>
        <w:pStyle w:val="ProductList-ClauseHeading"/>
        <w:outlineLvl w:val="4"/>
      </w:pPr>
      <w:r>
        <w:t>4.5 Upisnice za preduzeća sa kombinacijom SA ili VDA pokrića za Windows po uređaju ili po korisniku</w:t>
      </w:r>
    </w:p>
    <w:p w:rsidR="000950AA" w:rsidRDefault="0019423F">
      <w:pPr>
        <w:pStyle w:val="ProductList-Body"/>
      </w:pPr>
      <w:r>
        <w:t>Klijenti koji žele da kombinuju licence za SA po uređaju za Windows i licence za SA po korisniku za Windows, mogu to da urade pod sledećim uslovima:</w:t>
      </w:r>
    </w:p>
    <w:p w:rsidR="000950AA" w:rsidRDefault="0019423F" w:rsidP="0019423F">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rsidR="000950AA" w:rsidRDefault="0019423F" w:rsidP="0019423F">
      <w:pPr>
        <w:pStyle w:val="ProductList-Bullet"/>
        <w:numPr>
          <w:ilvl w:val="0"/>
          <w:numId w:val="31"/>
        </w:numPr>
      </w:pPr>
      <w:r>
        <w:t>Svi Kvalifikujući uređaji koje koriste nelicencirani korisnici moraju da budu licencirani su preko SA pokrića po uređaju za Windows.</w:t>
      </w:r>
    </w:p>
    <w:p w:rsidR="000950AA" w:rsidRDefault="000950AA">
      <w:pPr>
        <w:pStyle w:val="ProductList-Body"/>
      </w:pPr>
    </w:p>
    <w:p w:rsidR="000950AA" w:rsidRDefault="0019423F">
      <w:pPr>
        <w:pStyle w:val="ProductList-ClauseHeading"/>
        <w:outlineLvl w:val="4"/>
      </w:pPr>
      <w:r>
        <w:t>4.6 Microsoft Desktop Optimization Pack (MDOP)</w:t>
      </w:r>
    </w:p>
    <w:p w:rsidR="000950AA" w:rsidRDefault="0019423F">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0950AA" w:rsidRDefault="000950AA">
      <w:pPr>
        <w:pStyle w:val="ProductList-Body"/>
      </w:pPr>
    </w:p>
    <w:p w:rsidR="000950AA" w:rsidRDefault="0019423F">
      <w:pPr>
        <w:pStyle w:val="ProductList-SubClauseHeading"/>
        <w:outlineLvl w:val="5"/>
      </w:pPr>
      <w:r>
        <w:t>4.6.1 Uslovi za MDOP</w:t>
      </w:r>
    </w:p>
    <w:p w:rsidR="000950AA" w:rsidRDefault="0019423F">
      <w:pPr>
        <w:pStyle w:val="ProductList-BodyIndented"/>
      </w:pPr>
      <w:r>
        <w:t>Klijenti sa sledećim imaju prava na korišćenje MDOP-a i ne moraju zasebno da kupuju MDOP.</w:t>
      </w:r>
    </w:p>
    <w:p w:rsidR="000950AA" w:rsidRDefault="0019423F" w:rsidP="0019423F">
      <w:pPr>
        <w:pStyle w:val="ProductList-Bullet"/>
        <w:numPr>
          <w:ilvl w:val="1"/>
          <w:numId w:val="32"/>
        </w:numPr>
      </w:pPr>
      <w:r>
        <w:t>Windows 10 Enterprise E3/E5 – SL licenca po korisniku;</w:t>
      </w:r>
    </w:p>
    <w:p w:rsidR="000950AA" w:rsidRDefault="0019423F" w:rsidP="0019423F">
      <w:pPr>
        <w:pStyle w:val="ProductList-Bullet"/>
        <w:numPr>
          <w:ilvl w:val="1"/>
          <w:numId w:val="32"/>
        </w:numPr>
      </w:pPr>
      <w:r>
        <w:t>Windows 10 Enterprise E5 – SL licenca po uređaju;</w:t>
      </w:r>
    </w:p>
    <w:p w:rsidR="000950AA" w:rsidRDefault="0019423F" w:rsidP="0019423F">
      <w:pPr>
        <w:pStyle w:val="ProductList-Bullet"/>
        <w:numPr>
          <w:ilvl w:val="1"/>
          <w:numId w:val="32"/>
        </w:numPr>
      </w:pPr>
      <w:r>
        <w:t xml:space="preserve">Windows 10 Enterprise VDA – SL licenca po korisniku; ili </w:t>
      </w:r>
    </w:p>
    <w:p w:rsidR="000950AA" w:rsidRDefault="0019423F" w:rsidP="0019423F">
      <w:pPr>
        <w:pStyle w:val="ProductList-Bullet"/>
        <w:numPr>
          <w:ilvl w:val="1"/>
          <w:numId w:val="32"/>
        </w:numPr>
      </w:pPr>
      <w:r>
        <w:t>Ugovor s datumom stupanja na snagu 1. avgusta 2015. ili posle tog datuma i VDA po uređaju ili Windows 10 Enterprise E3 po uređaju.</w:t>
      </w:r>
    </w:p>
    <w:p w:rsidR="000950AA" w:rsidRDefault="000950AA">
      <w:pPr>
        <w:pStyle w:val="ProductList-BodyIndented"/>
      </w:pPr>
    </w:p>
    <w:p w:rsidR="000950AA" w:rsidRDefault="0019423F">
      <w:pPr>
        <w:pStyle w:val="ProductList-ClauseHeading"/>
        <w:outlineLvl w:val="4"/>
      </w:pPr>
      <w:r>
        <w:t>4.7 Akademski programi</w:t>
      </w:r>
    </w:p>
    <w:p w:rsidR="000950AA" w:rsidRDefault="0019423F">
      <w:pPr>
        <w:pStyle w:val="ProductList-Body"/>
      </w:pPr>
      <w:r>
        <w:t>Sledeći uslovi se odnose na sve klijente u Akademskim programima količinskog licenciranja:</w:t>
      </w:r>
    </w:p>
    <w:p w:rsidR="000950AA" w:rsidRDefault="0019423F">
      <w:pPr>
        <w:pStyle w:val="ProductList-SubClauseHeading"/>
        <w:outlineLvl w:val="5"/>
      </w:pPr>
      <w:r>
        <w:t>4.7.1 Prava za Windows Enterprise LTSB</w:t>
      </w:r>
    </w:p>
    <w:p w:rsidR="000950AA" w:rsidRDefault="0019423F">
      <w:pPr>
        <w:pStyle w:val="ProductList-BodyIndented"/>
      </w:pPr>
      <w:r>
        <w:t>Akademske institucije sa Windows 10 Enterprise E3/E5 ili Windows 10 Education A3/A5 pokrićem mogu da instaliraju Windows 10 Enterprise LTSB umesto bilo koje dozvoljene stalne instance. Ova odredba se ne odnosi na klijente koji licenciraju ovaj proizvod po osnovu Microsoft ugovora o Oblaku.</w:t>
      </w:r>
    </w:p>
    <w:p w:rsidR="000950AA" w:rsidRDefault="000950AA">
      <w:pPr>
        <w:pStyle w:val="ProductList-BodyIndented"/>
      </w:pPr>
    </w:p>
    <w:p w:rsidR="000950AA" w:rsidRDefault="0019423F">
      <w:pPr>
        <w:pStyle w:val="ProductList-SubClauseHeading"/>
        <w:outlineLvl w:val="5"/>
      </w:pPr>
      <w:r>
        <w:t>4.7.2 Prava na Windows 10 Enterprise, Windows 10 Education ili Windows 10 Pro Education</w:t>
      </w:r>
    </w:p>
    <w:p w:rsidR="000950AA" w:rsidRDefault="0019423F">
      <w:pPr>
        <w:pStyle w:val="ProductList-BodyIndented"/>
      </w:pPr>
      <w:r>
        <w:t xml:space="preserve">Akademske institucije sa Software Assurance pokrićem za Windows Enterprise ili Windows Education imaju pravo da instaliraju i koriste Windows 10 Enterprise, Windows 10 Education, ili Windows 10 Pro Education. </w:t>
      </w:r>
    </w:p>
    <w:p w:rsidR="000950AA" w:rsidRDefault="000950AA">
      <w:pPr>
        <w:pStyle w:val="ProductList-BodyIndented"/>
      </w:pPr>
    </w:p>
    <w:p w:rsidR="000950AA" w:rsidRDefault="0019423F">
      <w:pPr>
        <w:pStyle w:val="ProductList-SubClauseHeading"/>
        <w:outlineLvl w:val="5"/>
      </w:pPr>
      <w:r>
        <w:t>4.7.3 Prava na prelazak na stariju verziju softvera</w:t>
      </w:r>
    </w:p>
    <w:p w:rsidR="000950AA" w:rsidRDefault="0019423F">
      <w:pPr>
        <w:pStyle w:val="ProductList-BodyIndented"/>
      </w:pPr>
      <w:r>
        <w:t>Akademske institucije sa Software Assurance pokrićem za Windows 10 Enterprise ili Windows 10 Education imaju pravo na prelazak na stariju verziju Windows 8.1 Enterprise/Pro i prethodne verzije sistema Windows 8.1 Enterprise/Pro, kao i na Windows Embedded 8.1 Industry i prethodne verzije sistema Windows Embedded 8.1 Industry. Ova odredba se ne odnosi na klijente koji licenciraju ovaj proizvod po osnovu Microsoft ugovora o Oblaku.</w:t>
      </w:r>
    </w:p>
    <w:p w:rsidR="000950AA" w:rsidRDefault="000950AA">
      <w:pPr>
        <w:pStyle w:val="ProductList-BodyIndented"/>
      </w:pPr>
    </w:p>
    <w:p w:rsidR="000950AA" w:rsidRDefault="0019423F">
      <w:pPr>
        <w:pStyle w:val="ProductList-SubClauseHeading"/>
        <w:outlineLvl w:val="5"/>
      </w:pPr>
      <w:r>
        <w:t>4.7.4 Uslovi za MDOP</w:t>
      </w:r>
    </w:p>
    <w:p w:rsidR="000950AA" w:rsidRDefault="0019423F">
      <w:pPr>
        <w:pStyle w:val="ProductList-BodyIndented"/>
      </w:pPr>
      <w:r>
        <w:t>Akademske institucije sa Software Assurance pokrićem za Windows Enterprise ili Windows Education imaju pravo da instaliraju i koriste MDOP.</w:t>
      </w:r>
    </w:p>
    <w:p w:rsidR="000950AA" w:rsidRDefault="000950AA">
      <w:pPr>
        <w:pStyle w:val="ProductList-BodyIndented"/>
      </w:pPr>
    </w:p>
    <w:p w:rsidR="000950AA" w:rsidRDefault="0019423F">
      <w:pPr>
        <w:pStyle w:val="ProductList-SubClauseHeading"/>
        <w:outlineLvl w:val="5"/>
      </w:pPr>
      <w:r>
        <w:t>4.7.5 Ponuda Windows To Go za studente/učenike</w:t>
      </w:r>
    </w:p>
    <w:p w:rsidR="000950AA" w:rsidRDefault="0019423F">
      <w:pPr>
        <w:pStyle w:val="ProductList-BodyIndented"/>
      </w:pPr>
      <w:r>
        <w:t>Akademske institucije koje izaberu Opciju za studente/učenike mogu da imaju najviše jednu Windows To Go instancu po licenciranom uređaju studenta/učenika dok je taj student/učenik upisan u instituciju.</w:t>
      </w:r>
    </w:p>
    <w:p w:rsidR="000950AA" w:rsidRDefault="000950AA">
      <w:pPr>
        <w:pStyle w:val="ProductList-BodyIndented"/>
      </w:pPr>
    </w:p>
    <w:p w:rsidR="000950AA" w:rsidRDefault="0019423F">
      <w:pPr>
        <w:pStyle w:val="ProductList-ClauseHeading"/>
        <w:outlineLvl w:val="4"/>
      </w:pPr>
      <w:r>
        <w:t>4.8 Windows operativni sistem desktop računara – prava na pokretanje „Grupisanih HPC aplikacija“</w:t>
      </w:r>
    </w:p>
    <w:p w:rsidR="000950AA" w:rsidRDefault="0019423F">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0950AA" w:rsidRDefault="000950AA">
      <w:pPr>
        <w:pStyle w:val="ProductList-Body"/>
      </w:pPr>
    </w:p>
    <w:p w:rsidR="000950AA" w:rsidRDefault="0019423F">
      <w:pPr>
        <w:pStyle w:val="ProductList-ClauseHeading"/>
        <w:outlineLvl w:val="4"/>
      </w:pPr>
      <w:r>
        <w:t>4.9 Operativni sistem Windows za desktop računare – Windows Thin PC</w:t>
      </w:r>
    </w:p>
    <w:p w:rsidR="000950AA" w:rsidRDefault="0019423F">
      <w:pPr>
        <w:pStyle w:val="ProductList-Body"/>
      </w:pPr>
      <w:r>
        <w:t>Klijenti mogu da koriste softver Windows Thin PC umesto operativnog sistema Windows za desktop računare ali samo da bi pokrenuli tipove dole navedenih aplikacija.</w:t>
      </w:r>
    </w:p>
    <w:p w:rsidR="000950AA" w:rsidRDefault="0019423F" w:rsidP="0019423F">
      <w:pPr>
        <w:pStyle w:val="ProductList-Bullet"/>
        <w:numPr>
          <w:ilvl w:val="0"/>
          <w:numId w:val="33"/>
        </w:numPr>
      </w:pPr>
      <w:r>
        <w:t xml:space="preserve">bezbednost </w:t>
      </w:r>
    </w:p>
    <w:p w:rsidR="000950AA" w:rsidRDefault="0019423F" w:rsidP="0019423F">
      <w:pPr>
        <w:pStyle w:val="ProductList-Bullet"/>
        <w:numPr>
          <w:ilvl w:val="0"/>
          <w:numId w:val="33"/>
        </w:numPr>
      </w:pPr>
      <w:r>
        <w:t xml:space="preserve">upravljanje </w:t>
      </w:r>
    </w:p>
    <w:p w:rsidR="000950AA" w:rsidRDefault="0019423F" w:rsidP="0019423F">
      <w:pPr>
        <w:pStyle w:val="ProductList-Bullet"/>
        <w:numPr>
          <w:ilvl w:val="0"/>
          <w:numId w:val="33"/>
        </w:numPr>
      </w:pPr>
      <w:r>
        <w:t xml:space="preserve">emulacija terminala </w:t>
      </w:r>
    </w:p>
    <w:p w:rsidR="000950AA" w:rsidRDefault="0019423F" w:rsidP="0019423F">
      <w:pPr>
        <w:pStyle w:val="ProductList-Bullet"/>
        <w:numPr>
          <w:ilvl w:val="0"/>
          <w:numId w:val="33"/>
        </w:numPr>
      </w:pPr>
      <w:r>
        <w:t xml:space="preserve">Remote Desktop i slične tehnologije </w:t>
      </w:r>
    </w:p>
    <w:p w:rsidR="000950AA" w:rsidRDefault="0019423F" w:rsidP="0019423F">
      <w:pPr>
        <w:pStyle w:val="ProductList-Bullet"/>
        <w:numPr>
          <w:ilvl w:val="0"/>
          <w:numId w:val="33"/>
        </w:numPr>
      </w:pPr>
      <w:r>
        <w:t xml:space="preserve">Veb pregledač </w:t>
      </w:r>
    </w:p>
    <w:p w:rsidR="000950AA" w:rsidRDefault="0019423F" w:rsidP="0019423F">
      <w:pPr>
        <w:pStyle w:val="ProductList-Bullet"/>
        <w:numPr>
          <w:ilvl w:val="0"/>
          <w:numId w:val="33"/>
        </w:numPr>
      </w:pPr>
      <w:r>
        <w:t xml:space="preserve">medijski plejer </w:t>
      </w:r>
    </w:p>
    <w:p w:rsidR="000950AA" w:rsidRDefault="0019423F" w:rsidP="0019423F">
      <w:pPr>
        <w:pStyle w:val="ProductList-Bullet"/>
        <w:numPr>
          <w:ilvl w:val="0"/>
          <w:numId w:val="33"/>
        </w:numPr>
      </w:pPr>
      <w:r>
        <w:t xml:space="preserve">klijent za razmenu trenutnih poruka </w:t>
      </w:r>
    </w:p>
    <w:p w:rsidR="000950AA" w:rsidRDefault="0019423F" w:rsidP="0019423F">
      <w:pPr>
        <w:pStyle w:val="ProductList-Bullet"/>
        <w:numPr>
          <w:ilvl w:val="0"/>
          <w:numId w:val="33"/>
        </w:numPr>
      </w:pPr>
      <w:r>
        <w:t xml:space="preserve">programi za prikaz dokumenata </w:t>
      </w:r>
    </w:p>
    <w:p w:rsidR="000950AA" w:rsidRDefault="0019423F" w:rsidP="0019423F">
      <w:pPr>
        <w:pStyle w:val="ProductList-Bullet"/>
        <w:numPr>
          <w:ilvl w:val="0"/>
          <w:numId w:val="33"/>
        </w:numPr>
      </w:pPr>
      <w:r>
        <w:t>NET Framework i Java Virtual Machine.</w:t>
      </w:r>
    </w:p>
    <w:p w:rsidR="000950AA" w:rsidRDefault="0019423F">
      <w:pPr>
        <w:pStyle w:val="ProductList-Body"/>
      </w:pPr>
      <w:r>
        <w:t>Klijent softver može da koristi na drugom uređaju, a ne na onom na koji je prvi put instaliran, ako premesti odgovarajuće Software Assurance pokriće na taj drugi uređaj.</w:t>
      </w:r>
    </w:p>
    <w:p w:rsidR="000950AA" w:rsidRDefault="000950AA">
      <w:pPr>
        <w:pStyle w:val="ProductList-Body"/>
      </w:pPr>
    </w:p>
    <w:p w:rsidR="000950AA" w:rsidRDefault="0019423F">
      <w:pPr>
        <w:pStyle w:val="ProductList-ClauseHeading"/>
        <w:outlineLvl w:val="4"/>
      </w:pPr>
      <w:r>
        <w:t>4.10 Software Assurance za Windows Embedded Industry Enterprise</w:t>
      </w:r>
    </w:p>
    <w:p w:rsidR="000950AA" w:rsidRDefault="0019423F">
      <w:pPr>
        <w:pStyle w:val="ProductList-Body"/>
      </w:pPr>
      <w:r>
        <w:t xml:space="preserve">Klijenti sa Software Assurance pokrićem za Windows Embedded Industry Enterprise imaju ista prava i ograničenja koja važe za Windows Software Assurance. </w:t>
      </w:r>
    </w:p>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192" w:name="_Sec619"/>
      <w:r>
        <w:t>Windows Server</w:t>
      </w:r>
      <w:bookmarkEnd w:id="192"/>
      <w:r>
        <w:fldChar w:fldCharType="begin"/>
      </w:r>
      <w:r>
        <w:instrText xml:space="preserve"> TC "</w:instrText>
      </w:r>
      <w:bookmarkStart w:id="193" w:name="_Toc499820441"/>
      <w:r>
        <w:instrText>Windows Server</w:instrText>
      </w:r>
      <w:bookmarkEnd w:id="193"/>
      <w:r>
        <w:instrText>" \l 2</w:instrText>
      </w:r>
      <w:r>
        <w:fldChar w:fldCharType="end"/>
      </w:r>
    </w:p>
    <w:p w:rsidR="000950AA" w:rsidRDefault="0019423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20442"/>
      <w:r>
        <w:instrText>Windows MultiPoint Server</w:instrText>
      </w:r>
      <w:bookmarkEnd w:id="195"/>
      <w:r>
        <w:instrText>" \l 3</w:instrText>
      </w:r>
      <w:r>
        <w:fldChar w:fldCharType="end"/>
      </w:r>
    </w:p>
    <w:p w:rsidR="000950AA" w:rsidRDefault="0019423F">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9" w:space="0" w:color="FFFFFF"/>
              <w:left w:val="single" w:sz="9" w:space="0" w:color="FFFFFF"/>
              <w:bottom w:val="none" w:sz="4" w:space="0" w:color="BFBFBF"/>
              <w:right w:val="single" w:sz="9" w:space="0" w:color="FFFFFF"/>
            </w:tcBorders>
          </w:tcPr>
          <w:p w:rsidR="000950AA" w:rsidRDefault="0019423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950AA" w:rsidRDefault="0019423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950AA" w:rsidRDefault="0019423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950AA" w:rsidRDefault="0019423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950AA" w:rsidRDefault="001942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950AA" w:rsidRDefault="0019423F">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Ranija izdanja: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(SA):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CAL za Windows Server 2016 Remote Desktop Services i Licenca jednaka CAL licenci</w:t>
            </w:r>
          </w:p>
          <w:p w:rsidR="000950AA" w:rsidRDefault="0019423F">
            <w:pPr>
              <w:pStyle w:val="ProductList-TableBody"/>
            </w:pPr>
            <w:r>
              <w:t xml:space="preserve">(pogledajte </w:t>
            </w:r>
            <w:hyperlink w:anchor="_Sec591">
              <w:r>
                <w:rPr>
                  <w:color w:val="00467F"/>
                  <w:u w:val="single"/>
                </w:rPr>
                <w:t>Dodatak A</w:t>
              </w:r>
            </w:hyperlink>
            <w:r>
              <w:t>)</w:t>
            </w:r>
          </w:p>
        </w:tc>
      </w:tr>
    </w:tbl>
    <w:p w:rsidR="000950AA" w:rsidRDefault="000950AA">
      <w:pPr>
        <w:pStyle w:val="ProductList-Body"/>
      </w:pPr>
    </w:p>
    <w:p w:rsidR="000950AA" w:rsidRDefault="0019423F">
      <w:pPr>
        <w:pStyle w:val="ProductList-SubClauseHeading"/>
        <w:outlineLvl w:val="5"/>
      </w:pPr>
      <w:r>
        <w:t>3.1.1 Dodatna funkcionalnost povezana sa CAL licencom za Windows Server 2016 Active Directory Rights Management Services</w:t>
      </w:r>
    </w:p>
    <w:p w:rsidR="000950AA" w:rsidRDefault="0019423F">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43"/>
        <w:gridCol w:w="3521"/>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r>
    </w:tbl>
    <w:p w:rsidR="000950AA" w:rsidRDefault="000950AA">
      <w:pPr>
        <w:pStyle w:val="ProductList-BodyIndented"/>
      </w:pPr>
    </w:p>
    <w:p w:rsidR="000950AA" w:rsidRDefault="0019423F">
      <w:pPr>
        <w:pStyle w:val="ProductList-ClauseHeading"/>
        <w:outlineLvl w:val="4"/>
      </w:pPr>
      <w:r>
        <w:t>3.2 Pokretanje instanci softvera</w:t>
      </w:r>
    </w:p>
    <w:p w:rsidR="000950AA" w:rsidRDefault="0019423F">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0950AA" w:rsidRDefault="000950AA">
      <w:pPr>
        <w:pStyle w:val="ProductList-Body"/>
      </w:pPr>
    </w:p>
    <w:p w:rsidR="000950AA" w:rsidRDefault="0019423F">
      <w:pPr>
        <w:pStyle w:val="ProductList-ClauseHeading"/>
        <w:outlineLvl w:val="4"/>
      </w:pPr>
      <w:r>
        <w:t>3.3 Licence za pristup</w:t>
      </w:r>
    </w:p>
    <w:p w:rsidR="000950AA" w:rsidRDefault="0019423F">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0950AA" w:rsidRDefault="000950AA">
      <w:pPr>
        <w:pStyle w:val="ProductList-Body"/>
      </w:pPr>
    </w:p>
    <w:p w:rsidR="000950AA" w:rsidRDefault="0019423F">
      <w:pPr>
        <w:pStyle w:val="ProductList-ClauseHeading"/>
        <w:outlineLvl w:val="4"/>
      </w:pPr>
      <w:r>
        <w:t>3.4 Windows MultiPoint Server 2016 Connector</w:t>
      </w:r>
    </w:p>
    <w:p w:rsidR="000950AA" w:rsidRDefault="0019423F">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0950AA" w:rsidRDefault="000950AA">
      <w:pPr>
        <w:pStyle w:val="ProductList-Body"/>
      </w:pPr>
    </w:p>
    <w:p w:rsidR="000950AA" w:rsidRDefault="0019423F">
      <w:pPr>
        <w:pStyle w:val="ProductList-ClauseHeading"/>
        <w:outlineLvl w:val="4"/>
      </w:pPr>
      <w:r>
        <w:t>3.5 Vrsta instalacije</w:t>
      </w:r>
    </w:p>
    <w:p w:rsidR="000950AA" w:rsidRDefault="0019423F">
      <w:pPr>
        <w:pStyle w:val="ProductList-Body"/>
      </w:pPr>
      <w:r>
        <w:t>Klijent može samo da instalira Remote Desktop Services i primeni i koristi ulogu MultiPoint Services.</w:t>
      </w:r>
    </w:p>
    <w:p w:rsidR="000950AA" w:rsidRDefault="000950AA">
      <w:pPr>
        <w:pStyle w:val="ProductList-Body"/>
      </w:pPr>
    </w:p>
    <w:p w:rsidR="000950AA" w:rsidRDefault="0019423F">
      <w:pPr>
        <w:pStyle w:val="ProductList-ClauseHeading"/>
        <w:outlineLvl w:val="4"/>
      </w:pPr>
      <w:r>
        <w:t>3.6 Dodatni softver</w:t>
      </w:r>
    </w:p>
    <w:p w:rsidR="000950AA" w:rsidRDefault="0019423F">
      <w:pPr>
        <w:pStyle w:val="ProductList-Body"/>
      </w:pPr>
      <w:r>
        <w:t xml:space="preserve">Listu Dodatnog softvera potražite na lokaciji </w:t>
      </w:r>
      <w:hyperlink r:id="rId99">
        <w:r>
          <w:rPr>
            <w:color w:val="00467F"/>
            <w:u w:val="single"/>
          </w:rPr>
          <w:t>http://go.microsoft.com/fwlink/?LinkId=245856</w:t>
        </w:r>
      </w:hyperlink>
      <w:r>
        <w:t>.</w:t>
      </w:r>
    </w:p>
    <w:p w:rsidR="000950AA" w:rsidRDefault="0019423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00" w:name="_Sec655"/>
      <w:r>
        <w:t>Windows Server</w:t>
      </w:r>
      <w:bookmarkEnd w:id="200"/>
      <w:r>
        <w:fldChar w:fldCharType="begin"/>
      </w:r>
      <w:r>
        <w:instrText xml:space="preserve"> TC "</w:instrText>
      </w:r>
      <w:bookmarkStart w:id="201" w:name="_Toc499820443"/>
      <w:r>
        <w:instrText>Windows Server</w:instrText>
      </w:r>
      <w:bookmarkEnd w:id="201"/>
      <w:r>
        <w:instrText>" \l 3</w:instrText>
      </w:r>
      <w:r>
        <w:fldChar w:fldCharType="end"/>
      </w:r>
    </w:p>
    <w:p w:rsidR="000950AA" w:rsidRDefault="0019423F">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950AA">
        <w:tc>
          <w:tcPr>
            <w:tcW w:w="416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FBFBF"/>
              <w:left w:val="single" w:sz="9" w:space="0" w:color="FFFFFF"/>
              <w:bottom w:val="dashed" w:sz="4" w:space="0" w:color="B2B2B2"/>
              <w:right w:val="single" w:sz="9" w:space="0" w:color="FFFFFF"/>
            </w:tcBorders>
          </w:tcPr>
          <w:p w:rsidR="000950AA" w:rsidRDefault="0019423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950AA" w:rsidRDefault="0019423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950AA" w:rsidRDefault="0019423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950AA" w:rsidRDefault="0019423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950AA" w:rsidRDefault="0019423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50AA">
        <w:tc>
          <w:tcPr>
            <w:tcW w:w="4160" w:type="dxa"/>
            <w:tcBorders>
              <w:top w:val="dashed" w:sz="4" w:space="0" w:color="B2B2B2"/>
              <w:left w:val="single" w:sz="9" w:space="0" w:color="FFFFFF"/>
              <w:bottom w:val="dashed" w:sz="4" w:space="0" w:color="BFBFBF"/>
              <w:right w:val="single" w:sz="9" w:space="0" w:color="FFFFFF"/>
            </w:tcBorders>
          </w:tcPr>
          <w:p w:rsidR="000950AA" w:rsidRDefault="0019423F">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r w:rsidR="000950AA">
        <w:tc>
          <w:tcPr>
            <w:tcW w:w="416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50AA" w:rsidRDefault="0019423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r w:rsidR="000950AA">
        <w:tc>
          <w:tcPr>
            <w:tcW w:w="4160" w:type="dxa"/>
            <w:tcBorders>
              <w:top w:val="dashed" w:sz="4" w:space="0" w:color="BFBFBF"/>
              <w:left w:val="single" w:sz="9" w:space="0" w:color="FFFFFF"/>
              <w:bottom w:val="none" w:sz="4" w:space="0" w:color="BFBFBF"/>
              <w:right w:val="single" w:sz="9" w:space="0" w:color="FFFFFF"/>
            </w:tcBorders>
          </w:tcPr>
          <w:p w:rsidR="000950AA" w:rsidRDefault="0019423F">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950AA" w:rsidRDefault="0019423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950AA" w:rsidRDefault="000950A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50AA" w:rsidRDefault="000950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36"/>
        <w:gridCol w:w="3644"/>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(SA):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rPr>
                <w:color w:val="404040"/>
              </w:rPr>
              <w:t>Kvalifikovano za smanjenje: Programski dodaci, Dodatni proizvodi</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19423F">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Obuhvaćene tehnologije: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Windows Server 2016 CAL</w:t>
            </w:r>
          </w:p>
          <w:p w:rsidR="000950AA" w:rsidRDefault="0019423F">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r>
    </w:tbl>
    <w:p w:rsidR="000950AA" w:rsidRDefault="000950AA">
      <w:pPr>
        <w:pStyle w:val="ProductList-Body"/>
      </w:pPr>
    </w:p>
    <w:p w:rsidR="000950AA" w:rsidRDefault="0019423F">
      <w:pPr>
        <w:pStyle w:val="ProductList-SubClauseHeading"/>
        <w:outlineLvl w:val="5"/>
      </w:pPr>
      <w:r>
        <w:t>3.1.1 Dodatna funkcionalnost povezana sa CAL licencom za Windows Server 2016 Remote Desktop Services</w:t>
      </w:r>
    </w:p>
    <w:p w:rsidR="000950AA" w:rsidRDefault="0019423F">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11"/>
        <w:gridCol w:w="3519"/>
        <w:gridCol w:w="352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950AA" w:rsidRDefault="0019423F">
            <w:pPr>
              <w:pStyle w:val="ProductList-TableBody"/>
            </w:pPr>
            <w:r>
              <w:t>Korisnička SL licenca za Windows Server 2016 Remote Desktop Services</w:t>
            </w:r>
          </w:p>
        </w:tc>
      </w:tr>
    </w:tbl>
    <w:p w:rsidR="000950AA" w:rsidRDefault="0019423F">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rsidR="000950AA" w:rsidRDefault="000950AA">
      <w:pPr>
        <w:pStyle w:val="ProductList-BodyIndented"/>
      </w:pPr>
    </w:p>
    <w:p w:rsidR="000950AA" w:rsidRDefault="0019423F">
      <w:pPr>
        <w:pStyle w:val="ProductList-SubClauseHeading"/>
        <w:outlineLvl w:val="5"/>
      </w:pPr>
      <w:r>
        <w:t>3.1.2 Dodatna funkcionalnost povezana sa CAL licencom za Windows Server 2016 Rights Management Services</w:t>
      </w:r>
    </w:p>
    <w:p w:rsidR="000950AA" w:rsidRDefault="0019423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Azure Information Protection (P1 i P2) (SL za korisnika)</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0950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r>
    </w:tbl>
    <w:p w:rsidR="000950AA" w:rsidRDefault="000950AA">
      <w:pPr>
        <w:pStyle w:val="ProductList-BodyIndented"/>
      </w:pPr>
    </w:p>
    <w:p w:rsidR="000950AA" w:rsidRDefault="0019423F">
      <w:pPr>
        <w:pStyle w:val="ProductList-SubClauseHeading"/>
        <w:outlineLvl w:val="5"/>
      </w:pPr>
      <w:r>
        <w:t>3.1.3 Dodatna funkcionalnost povezana sa CAL licencom za korisnika za Microsoft Identity Manager</w:t>
      </w:r>
    </w:p>
    <w:p w:rsidR="000950AA" w:rsidRDefault="0019423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0950AA" w:rsidRDefault="0019423F">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0950AA" w:rsidRDefault="0019423F">
            <w:pPr>
              <w:pStyle w:val="ProductList-TableBody"/>
            </w:pPr>
            <w:r>
              <w:t>Azure Active Directory Premium (P1 i P2) SL za korisnika</w:t>
            </w:r>
          </w:p>
        </w:tc>
      </w:tr>
      <w:tr w:rsidR="000950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50AA" w:rsidRDefault="000950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50AA" w:rsidRDefault="0019423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BodyIndented"/>
      </w:pPr>
      <w:r>
        <w:t xml:space="preserve">* Takođe obavezna za svaku osobu za koju softver daje informacije o identitetu ili njima upravlja. </w:t>
      </w:r>
    </w:p>
    <w:p w:rsidR="000950AA" w:rsidRDefault="000950AA">
      <w:pPr>
        <w:pStyle w:val="ProductList-BodyIndented"/>
      </w:pPr>
    </w:p>
    <w:p w:rsidR="000950AA" w:rsidRDefault="0019423F">
      <w:pPr>
        <w:pStyle w:val="ProductList-SubClauseHeading"/>
        <w:outlineLvl w:val="5"/>
      </w:pPr>
      <w:r>
        <w:t>3.1.4 Usluga sinhronizacije</w:t>
      </w:r>
    </w:p>
    <w:p w:rsidR="000950AA" w:rsidRDefault="0019423F">
      <w:pPr>
        <w:pStyle w:val="ProductList-BodyIndented"/>
      </w:pPr>
      <w:r>
        <w:t>CAL licence za Microsoft Identity Manager 2016 nisu obavezne za korisnike koji samo koriste uslugu sinhronizacije Microsoft Identity Manager.</w:t>
      </w:r>
    </w:p>
    <w:p w:rsidR="000950AA" w:rsidRDefault="000950AA">
      <w:pPr>
        <w:pStyle w:val="ProductList-BodyIndented"/>
      </w:pPr>
    </w:p>
    <w:p w:rsidR="000950AA" w:rsidRDefault="0019423F">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SubClauseHeading"/>
        <w:outlineLvl w:val="5"/>
      </w:pPr>
      <w:r>
        <w:t>3.2.1 Dodatna funkcionalnost povezana sa Licencom za eksterno povezivanje za Windows Server 2016 Remote Desktop Services</w:t>
      </w:r>
    </w:p>
    <w:p w:rsidR="000950AA" w:rsidRDefault="0019423F">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39"/>
        <w:gridCol w:w="3558"/>
        <w:gridCol w:w="3459"/>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0950AA" w:rsidRDefault="000950AA">
      <w:pPr>
        <w:pStyle w:val="ProductList-BodyIndented"/>
      </w:pPr>
    </w:p>
    <w:p w:rsidR="000950AA" w:rsidRDefault="0019423F">
      <w:pPr>
        <w:pStyle w:val="ProductList-SubClauseHeading"/>
        <w:outlineLvl w:val="5"/>
      </w:pPr>
      <w:r>
        <w:t>3.2.2 Dodatna funkcionalnost povezana sa Licencom za eksterno povezivanje za Windows Server 2016 Rights Management Services</w:t>
      </w:r>
    </w:p>
    <w:p w:rsidR="000950AA" w:rsidRDefault="0019423F">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Indented"/>
      </w:pPr>
    </w:p>
    <w:p w:rsidR="000950AA" w:rsidRDefault="0019423F">
      <w:pPr>
        <w:pStyle w:val="ProductList-SubClauseHeading"/>
        <w:outlineLvl w:val="5"/>
      </w:pPr>
      <w:r>
        <w:t>3.2.3 Dodatna funkcionalnost povezana sa Licencom za eksterno povezivanje za Microsoft Identity Manager</w:t>
      </w:r>
    </w:p>
    <w:p w:rsidR="000950AA" w:rsidRDefault="0019423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0950AA" w:rsidRDefault="0019423F">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BodyIndented"/>
      </w:pPr>
      <w:r>
        <w:rPr>
          <w:i/>
        </w:rPr>
        <w:t>* Takođe potrebna za svakog Spoljnog korisnika za koju softver daje informacije o identitetu ili njima upravlja (u odsustvu CAL licenci za Microsoft Identity Manager 2016).</w:t>
      </w:r>
    </w:p>
    <w:p w:rsidR="000950AA" w:rsidRDefault="000950AA">
      <w:pPr>
        <w:pStyle w:val="ProductList-BodyIndented"/>
      </w:pPr>
    </w:p>
    <w:p w:rsidR="000950AA" w:rsidRDefault="0019423F">
      <w:pPr>
        <w:pStyle w:val="ProductList-ClauseHeading"/>
        <w:outlineLvl w:val="4"/>
      </w:pPr>
      <w:r>
        <w:t>3.3 Dodatni uslovi za Windows Server 2016 Essentials</w:t>
      </w:r>
    </w:p>
    <w:p w:rsidR="000950AA" w:rsidRDefault="0019423F">
      <w:pPr>
        <w:pStyle w:val="ProductList-SubClauseHeading"/>
        <w:outlineLvl w:val="5"/>
      </w:pPr>
      <w:r>
        <w:t>3.3.1 Ograničenja upotrebe</w:t>
      </w:r>
    </w:p>
    <w:p w:rsidR="000950AA" w:rsidRDefault="0019423F" w:rsidP="0019423F">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rsidR="000950AA" w:rsidRDefault="0019423F" w:rsidP="0019423F">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0950AA" w:rsidRDefault="000950AA">
      <w:pPr>
        <w:pStyle w:val="ProductList-BodyIndented"/>
      </w:pPr>
    </w:p>
    <w:p w:rsidR="000950AA" w:rsidRDefault="0019423F">
      <w:pPr>
        <w:pStyle w:val="ProductList-SubClauseHeading"/>
        <w:outlineLvl w:val="5"/>
      </w:pPr>
      <w:r>
        <w:t>3.3.2 Korišćenje serverskog softvera</w:t>
      </w:r>
    </w:p>
    <w:p w:rsidR="000950AA" w:rsidRDefault="0019423F">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0950AA" w:rsidRDefault="000950AA">
      <w:pPr>
        <w:pStyle w:val="ProductList-BodyIndented"/>
      </w:pPr>
    </w:p>
    <w:p w:rsidR="000950AA" w:rsidRDefault="0019423F">
      <w:pPr>
        <w:pStyle w:val="ProductList-SubClauseHeading"/>
        <w:outlineLvl w:val="5"/>
      </w:pPr>
      <w:r>
        <w:t>3.3.3 Windows Server 2016 Essentials Connector</w:t>
      </w:r>
    </w:p>
    <w:p w:rsidR="000950AA" w:rsidRDefault="0019423F">
      <w:pPr>
        <w:pStyle w:val="ProductList-BodyIndented"/>
      </w:pPr>
      <w:r>
        <w:t>Softver Windows Server 2016 Essentials Connector Klijent može istovremeno da instalira i koristi na najviše 50 uređaja. Ovaj softver može da koristi samo sa serverskim softverom.</w:t>
      </w:r>
    </w:p>
    <w:p w:rsidR="000950AA" w:rsidRDefault="000950AA">
      <w:pPr>
        <w:pStyle w:val="ProductList-BodyIndented"/>
      </w:pPr>
    </w:p>
    <w:p w:rsidR="000950AA" w:rsidRDefault="0019423F">
      <w:pPr>
        <w:pStyle w:val="ProductList-SubClauseHeading"/>
        <w:outlineLvl w:val="5"/>
      </w:pPr>
      <w:r>
        <w:t>3.3.4 Windows Server 2016 Active Directory Rights Management Services Access</w:t>
      </w:r>
    </w:p>
    <w:p w:rsidR="000950AA" w:rsidRDefault="0019423F">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0950AA" w:rsidRDefault="000950AA">
      <w:pPr>
        <w:pStyle w:val="ProductList-BodyIndented"/>
      </w:pPr>
    </w:p>
    <w:p w:rsidR="000950AA" w:rsidRDefault="0019423F">
      <w:pPr>
        <w:pStyle w:val="ProductList-ClauseHeading"/>
        <w:outlineLvl w:val="4"/>
      </w:pPr>
      <w:r>
        <w:t>3.4 Windows Server Containers bez Hyper-V izolacije sa sistemom Windows Server 2016 Standard i Datacenter</w:t>
      </w:r>
    </w:p>
    <w:p w:rsidR="000950AA" w:rsidRDefault="0019423F">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0950AA" w:rsidRDefault="000950AA">
      <w:pPr>
        <w:pStyle w:val="ProductList-Body"/>
      </w:pPr>
    </w:p>
    <w:p w:rsidR="000950AA" w:rsidRDefault="0019423F">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46"/>
        <w:gridCol w:w="3692"/>
        <w:gridCol w:w="357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19423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950AA" w:rsidRDefault="0019423F">
            <w:pPr>
              <w:pStyle w:val="ProductList-TableBody"/>
            </w:pPr>
            <w:r>
              <w:rPr>
                <w:color w:val="404040"/>
              </w:rPr>
              <w:t>Predajna prava: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1">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Listu proizvoda – jun 2015.</w:t>
              </w:r>
            </w:hyperlink>
            <w:r>
              <w:t xml:space="preserve"> (Forefront Identity Manager 2010 R2) i </w:t>
            </w:r>
            <w:hyperlink r:id="rId103">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50AA" w:rsidRDefault="0019423F">
            <w:pPr>
              <w:pStyle w:val="ProductList-TableBody"/>
            </w:pPr>
            <w:r>
              <w:rPr>
                <w:color w:val="404040"/>
              </w:rPr>
              <w:t>Prava rominga: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50AA" w:rsidRDefault="0019423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50AA" w:rsidRDefault="000950AA">
            <w:pPr>
              <w:pStyle w:val="ProductList-TableBody"/>
            </w:pPr>
          </w:p>
        </w:tc>
      </w:tr>
    </w:tbl>
    <w:p w:rsidR="000950AA" w:rsidRDefault="000950AA">
      <w:pPr>
        <w:pStyle w:val="ProductList-ClauseHeading"/>
        <w:outlineLvl w:val="4"/>
      </w:pPr>
    </w:p>
    <w:p w:rsidR="000950AA" w:rsidRDefault="0019423F">
      <w:pPr>
        <w:pStyle w:val="ProductList-ClauseHeading"/>
        <w:outlineLvl w:val="4"/>
      </w:pPr>
      <w:r>
        <w:t>4.1 Pogodnost hibridnog korišćenja platforme Microsoft Azure</w:t>
      </w:r>
    </w:p>
    <w:p w:rsidR="000950AA" w:rsidRDefault="0019423F">
      <w:pPr>
        <w:pStyle w:val="ProductList-Body"/>
      </w:pPr>
      <w:r>
        <w:t xml:space="preserve">Informišite se o korišćenju Windows Server slika na platformi Microsoft Azure u </w:t>
      </w:r>
      <w:hyperlink w:anchor="_Sec624">
        <w:r>
          <w:rPr>
            <w:color w:val="00467F"/>
            <w:u w:val="single"/>
          </w:rPr>
          <w:t xml:space="preserve">Odeljku 7. Pogodnost hibridnog korišćenja platforme Microsoft Azure </w:t>
        </w:r>
      </w:hyperlink>
      <w:r>
        <w:t>u Unosu proizvoda Microsoft Azure.</w:t>
      </w:r>
    </w:p>
    <w:p w:rsidR="000950AA" w:rsidRDefault="000950AA">
      <w:pPr>
        <w:pStyle w:val="ProductList-Body"/>
      </w:pPr>
    </w:p>
    <w:p w:rsidR="000950AA" w:rsidRDefault="0019423F">
      <w:pPr>
        <w:pStyle w:val="ProductList-ClauseHeading"/>
        <w:outlineLvl w:val="4"/>
      </w:pPr>
      <w:r>
        <w:t>4.2 Šestomesečna izdanja kanala</w:t>
      </w:r>
    </w:p>
    <w:p w:rsidR="000950AA" w:rsidRDefault="0019423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0950AA" w:rsidRDefault="000950AA">
      <w:pPr>
        <w:pStyle w:val="ProductList-ClauseHeading"/>
        <w:outlineLvl w:val="4"/>
      </w:pPr>
    </w:p>
    <w:p w:rsidR="000950AA" w:rsidRDefault="0019423F">
      <w:pPr>
        <w:pStyle w:val="ProductList-ClauseHeading"/>
        <w:outlineLvl w:val="4"/>
      </w:pPr>
      <w:r>
        <w:t>4.3 CAL za korisnike i SL za korisnike za Usluge udaljene radne površine („RDS“) – Proširena prava</w:t>
      </w:r>
    </w:p>
    <w:p w:rsidR="000950AA" w:rsidRDefault="0019423F">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0950AA" w:rsidRDefault="000950AA">
      <w:pPr>
        <w:pStyle w:val="ProductList-Body"/>
      </w:pPr>
    </w:p>
    <w:p w:rsidR="000950AA" w:rsidRDefault="0019423F">
      <w:pPr>
        <w:pStyle w:val="ProductList-ClauseHeading"/>
        <w:outlineLvl w:val="4"/>
      </w:pPr>
      <w:r>
        <w:t>4.4 Korisnička prava i Dodela licenci u vezi sa Izmenama modela licenciranja – Licenca koja ispunjava uslove</w:t>
      </w:r>
    </w:p>
    <w:p w:rsidR="000950AA" w:rsidRDefault="0019423F">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0950AA">
      <w:pPr>
        <w:sectPr w:rsidR="000950AA">
          <w:headerReference w:type="default" r:id="rId104"/>
          <w:footerReference w:type="default" r:id="rId105"/>
          <w:type w:val="continuous"/>
          <w:pgSz w:w="12240" w:h="15840" w:code="1"/>
          <w:pgMar w:top="1170" w:right="720" w:bottom="720" w:left="720" w:header="432" w:footer="288" w:gutter="0"/>
          <w:cols w:space="360"/>
        </w:sectPr>
      </w:pPr>
    </w:p>
    <w:p w:rsidR="000950AA" w:rsidRDefault="0019423F">
      <w:pPr>
        <w:pStyle w:val="ProductList-SectionHeading"/>
        <w:pageBreakBefore/>
        <w:outlineLvl w:val="0"/>
      </w:pPr>
      <w:bookmarkStart w:id="206" w:name="_Sec548"/>
      <w:bookmarkEnd w:id="34"/>
      <w:r>
        <w:t>Online usluge</w:t>
      </w:r>
      <w:r>
        <w:fldChar w:fldCharType="begin"/>
      </w:r>
      <w:r>
        <w:instrText xml:space="preserve"> TC "</w:instrText>
      </w:r>
      <w:bookmarkStart w:id="207" w:name="_Toc499820444"/>
      <w:r>
        <w:instrText>Online usluge</w:instrText>
      </w:r>
      <w:bookmarkEnd w:id="207"/>
      <w:r>
        <w:instrText>" \l 1</w:instrText>
      </w:r>
      <w:r>
        <w:fldChar w:fldCharType="end"/>
      </w:r>
    </w:p>
    <w:p w:rsidR="000950AA" w:rsidRDefault="0019423F">
      <w:pPr>
        <w:pStyle w:val="ProductList-Body"/>
      </w:pPr>
      <w:r>
        <w:t xml:space="preserve">Klijentova kupovina i korišćenje Microsoft Online usluga regulisani su ovim Uslovima za proizvod i Uslovima za Microsoft Online usluge (OST) koji se nalaze na adresi </w:t>
      </w:r>
      <w:hyperlink r:id="rId106">
        <w:r>
          <w:rPr>
            <w:color w:val="00467F"/>
            <w:u w:val="single"/>
          </w:rPr>
          <w:t>http://go.microsoft.com/?linkid=9840733</w:t>
        </w:r>
      </w:hyperlink>
      <w:r>
        <w:t xml:space="preserve"> i koji su ovde uključeni referencom.</w:t>
      </w:r>
    </w:p>
    <w:p w:rsidR="000950AA" w:rsidRDefault="0019423F">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499820445"/>
      <w:r>
        <w:instrText>Dostupnost Online usluga po regionima</w:instrText>
      </w:r>
      <w:bookmarkEnd w:id="209"/>
      <w:r>
        <w:instrText>" \l 2</w:instrText>
      </w:r>
      <w:r>
        <w:fldChar w:fldCharType="end"/>
      </w:r>
    </w:p>
    <w:p w:rsidR="000950AA" w:rsidRDefault="0019423F">
      <w:pPr>
        <w:pStyle w:val="ProductList-Body"/>
      </w:pPr>
      <w:r>
        <w:t xml:space="preserve">Listu zemalja i regiona u kojima su dostupne Online usluge potražite na adresi </w:t>
      </w:r>
      <w:hyperlink r:id="rId107" w:anchor="international">
        <w:r>
          <w:rPr>
            <w:color w:val="00467F"/>
            <w:u w:val="single"/>
          </w:rPr>
          <w:t>http://www.microsoft.com/online/faq.aspx#international</w:t>
        </w:r>
      </w:hyperlink>
      <w:r>
        <w:t>.</w:t>
      </w:r>
    </w:p>
    <w:p w:rsidR="000950AA" w:rsidRDefault="0019423F">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499820446"/>
      <w:r>
        <w:instrText>Pravila za kupovinu Online usluga</w:instrText>
      </w:r>
      <w:bookmarkEnd w:id="211"/>
      <w:r>
        <w:instrText>" \l 2</w:instrText>
      </w:r>
      <w:r>
        <w:fldChar w:fldCharType="end"/>
      </w:r>
    </w:p>
    <w:p w:rsidR="000950AA" w:rsidRDefault="0019423F">
      <w:pPr>
        <w:pStyle w:val="ProductList-Body"/>
      </w:pPr>
      <w:r>
        <w:t>Sledeća pravila se primenjuju na kupovinu Online usluga:</w:t>
      </w:r>
    </w:p>
    <w:p w:rsidR="000950AA" w:rsidRDefault="0019423F" w:rsidP="0019423F">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rsidR="000950AA" w:rsidRDefault="0019423F" w:rsidP="0019423F">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rsidR="000950AA" w:rsidRDefault="0019423F" w:rsidP="0019423F">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rsidR="000950AA" w:rsidRDefault="0019423F" w:rsidP="0019423F">
      <w:pPr>
        <w:pStyle w:val="ProductList-Bullet"/>
        <w:numPr>
          <w:ilvl w:val="0"/>
          <w:numId w:val="35"/>
        </w:numPr>
      </w:pPr>
      <w:r>
        <w:t>Uslovi za Microsoft Azure dati su u Unosu proizvoda „Microsoft Azure“.</w:t>
      </w:r>
    </w:p>
    <w:p w:rsidR="000950AA" w:rsidRDefault="0019423F" w:rsidP="0019423F">
      <w:pPr>
        <w:pStyle w:val="ProductList-Bullet"/>
        <w:numPr>
          <w:ilvl w:val="0"/>
          <w:numId w:val="35"/>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0950AA" w:rsidRDefault="0019423F">
      <w:pPr>
        <w:pStyle w:val="ProductList-Offering1Heading"/>
        <w:outlineLvl w:val="1"/>
      </w:pPr>
      <w:bookmarkStart w:id="212" w:name="_Sec623"/>
      <w:r>
        <w:t>Obnova Online usluga</w:t>
      </w:r>
      <w:bookmarkEnd w:id="212"/>
      <w:r>
        <w:fldChar w:fldCharType="begin"/>
      </w:r>
      <w:r>
        <w:instrText xml:space="preserve"> TC "</w:instrText>
      </w:r>
      <w:bookmarkStart w:id="213" w:name="_Toc499820447"/>
      <w:r>
        <w:instrText>Obnova Online usluga</w:instrText>
      </w:r>
      <w:bookmarkEnd w:id="213"/>
      <w:r>
        <w:instrText>" \l 2</w:instrText>
      </w:r>
      <w:r>
        <w:fldChar w:fldCharType="end"/>
      </w:r>
    </w:p>
    <w:p w:rsidR="000950AA" w:rsidRDefault="0019423F">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8">
        <w:r>
          <w:rPr>
            <w:color w:val="00467F"/>
            <w:u w:val="single"/>
          </w:rPr>
          <w:t>http://microsoft.com/licensing/contracts</w:t>
        </w:r>
      </w:hyperlink>
      <w:r>
        <w:t>. Pretplate na Online usluge za državne institucije i akademske klijente neće se automatski obnavljati ukoliko Klijent ne odabere opciju automatske obnove.</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214" w:name="_Sec624"/>
      <w:r>
        <w:t>Microsoft Azure Services</w:t>
      </w:r>
      <w:bookmarkEnd w:id="214"/>
      <w:r>
        <w:fldChar w:fldCharType="begin"/>
      </w:r>
      <w:r>
        <w:instrText xml:space="preserve"> TC "</w:instrText>
      </w:r>
      <w:bookmarkStart w:id="215" w:name="_Toc499820448"/>
      <w:r>
        <w:instrText>Microsoft Azure Services</w:instrText>
      </w:r>
      <w:bookmarkEnd w:id="215"/>
      <w:r>
        <w:instrText>" \l 2</w:instrText>
      </w:r>
      <w:r>
        <w:fldChar w:fldCharType="end"/>
      </w:r>
    </w:p>
    <w:p w:rsidR="000950AA" w:rsidRDefault="0019423F">
      <w:pPr>
        <w:pStyle w:val="ProductList-ClauseHeading"/>
        <w:outlineLvl w:val="2"/>
      </w:pPr>
      <w:r>
        <w:t>1. Definicije</w:t>
      </w:r>
    </w:p>
    <w:p w:rsidR="000950AA" w:rsidRDefault="0019423F">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0950AA" w:rsidRDefault="0019423F">
      <w:pPr>
        <w:pStyle w:val="ProductList-Body"/>
      </w:pPr>
      <w:r>
        <w:rPr>
          <w:b/>
          <w:color w:val="00188F"/>
        </w:rPr>
        <w:t xml:space="preserve">Stope za potrošnju </w:t>
      </w:r>
      <w:r>
        <w:t>označavaju cene za korišćenje Microsoft Azure usluga ili, za određene planove Microsoft Azure usluga, za svako korišćenje koje prekoračuje određenu količinu. Stope za potrošnju mogu se nazivati i „Cene za prekoračenje“ ili „Prekoračenje“ u drugim Microsoft dokumentima ili dokumentima koji se odnose na Microsoft Azure.</w:t>
      </w:r>
    </w:p>
    <w:p w:rsidR="000950AA" w:rsidRDefault="0019423F">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0950AA" w:rsidRDefault="0019423F">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0950AA" w:rsidRDefault="000950AA">
      <w:pPr>
        <w:pStyle w:val="ProductList-Body"/>
      </w:pPr>
    </w:p>
    <w:p w:rsidR="000950AA" w:rsidRDefault="0019423F">
      <w:pPr>
        <w:pStyle w:val="ProductList-ClauseHeading"/>
        <w:outlineLvl w:val="2"/>
      </w:pPr>
      <w:r>
        <w:t>2. Period važenja pretplate</w:t>
      </w:r>
    </w:p>
    <w:p w:rsidR="000950AA" w:rsidRDefault="0019423F">
      <w:pPr>
        <w:pStyle w:val="ProductList-Body"/>
      </w:pPr>
      <w:r>
        <w:t>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0950AA" w:rsidRDefault="000950AA">
      <w:pPr>
        <w:pStyle w:val="ProductList-Body"/>
      </w:pPr>
    </w:p>
    <w:p w:rsidR="000950AA" w:rsidRDefault="0019423F">
      <w:pPr>
        <w:pStyle w:val="ProductList-ClauseHeading"/>
        <w:outlineLvl w:val="2"/>
      </w:pPr>
      <w:r>
        <w:t>3. Kupovina usluga</w:t>
      </w:r>
    </w:p>
    <w:p w:rsidR="000950AA" w:rsidRDefault="0019423F">
      <w:pPr>
        <w:pStyle w:val="ProductList-Body"/>
      </w:pPr>
      <w:r>
        <w:t>Microsoft Azure Services mogu da se kupe na jedan od sledećih načina ili njihovom kombinacijom:</w:t>
      </w:r>
    </w:p>
    <w:p w:rsidR="000950AA" w:rsidRDefault="0019423F" w:rsidP="0019423F">
      <w:pPr>
        <w:pStyle w:val="ProductList-Bullet"/>
        <w:numPr>
          <w:ilvl w:val="0"/>
          <w:numId w:val="36"/>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0950AA" w:rsidRDefault="0019423F" w:rsidP="0019423F">
      <w:pPr>
        <w:pStyle w:val="ProductList-Bullet"/>
        <w:numPr>
          <w:ilvl w:val="0"/>
          <w:numId w:val="36"/>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rsidR="000950AA" w:rsidRDefault="0019423F" w:rsidP="0019423F">
      <w:pPr>
        <w:pStyle w:val="ProductList-Bullet"/>
        <w:numPr>
          <w:ilvl w:val="0"/>
          <w:numId w:val="36"/>
        </w:numPr>
      </w:pPr>
      <w:r>
        <w:rPr>
          <w:b/>
          <w:color w:val="00188F"/>
        </w:rPr>
        <w:t>Plan za Microsoft Azure Services</w:t>
      </w:r>
      <w:r>
        <w:t>: Klijent se eventualno može pretplatiti na Microsoft Azure uslugu u obliku Plana za Microsoft Azure Services.</w:t>
      </w:r>
    </w:p>
    <w:p w:rsidR="000950AA" w:rsidRDefault="0019423F" w:rsidP="0019423F">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0950AA" w:rsidRDefault="000950AA">
      <w:pPr>
        <w:pStyle w:val="ProductList-Body"/>
      </w:pPr>
    </w:p>
    <w:p w:rsidR="000950AA" w:rsidRDefault="0019423F">
      <w:pPr>
        <w:pStyle w:val="ProductList-ClauseHeading"/>
        <w:outlineLvl w:val="2"/>
      </w:pPr>
      <w:r>
        <w:t>4. Određivanje cena</w:t>
      </w:r>
    </w:p>
    <w:p w:rsidR="000950AA" w:rsidRDefault="0019423F">
      <w:pPr>
        <w:pStyle w:val="ProductList-Body"/>
      </w:pPr>
      <w:r>
        <w:t>Microsoft može Klijentu (ili Klijentovom lokalnom prodavcu) da ponudi niže cene za pojedine Microsoft Azure usluge dok traje Period važenja Klijentove upisnice na stalnoj ili privremenoj (promotivnoj) osnovi.</w:t>
      </w:r>
    </w:p>
    <w:p w:rsidR="000950AA" w:rsidRDefault="000950AA">
      <w:pPr>
        <w:pStyle w:val="ProductList-Body"/>
      </w:pPr>
    </w:p>
    <w:p w:rsidR="000950AA" w:rsidRDefault="0019423F">
      <w:pPr>
        <w:pStyle w:val="ProductList-ClauseHeading"/>
        <w:outlineLvl w:val="2"/>
      </w:pPr>
      <w:r>
        <w:t>5. Plaćanje i naknade</w:t>
      </w:r>
    </w:p>
    <w:p w:rsidR="000950AA" w:rsidRDefault="0019423F" w:rsidP="0019423F">
      <w:pPr>
        <w:pStyle w:val="ProductList-Bullet"/>
        <w:numPr>
          <w:ilvl w:val="0"/>
          <w:numId w:val="37"/>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0950AA" w:rsidRDefault="0019423F" w:rsidP="0019423F">
      <w:pPr>
        <w:pStyle w:val="ProductList-Bullet"/>
        <w:numPr>
          <w:ilvl w:val="0"/>
          <w:numId w:val="37"/>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rsidR="000950AA" w:rsidRDefault="0019423F" w:rsidP="0019423F">
      <w:pPr>
        <w:pStyle w:val="ProductList-Bullet"/>
        <w:numPr>
          <w:ilvl w:val="0"/>
          <w:numId w:val="37"/>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 po Stopama za potrošnju na kraju svakog tromesečja Upisnice. </w:t>
      </w:r>
    </w:p>
    <w:p w:rsidR="000950AA" w:rsidRDefault="0019423F" w:rsidP="0019423F">
      <w:pPr>
        <w:pStyle w:val="ProductList-Bullet"/>
        <w:numPr>
          <w:ilvl w:val="0"/>
          <w:numId w:val="37"/>
        </w:numPr>
      </w:pPr>
      <w:r>
        <w:rPr>
          <w:b/>
          <w:color w:val="00188F"/>
        </w:rPr>
        <w:t>Fakturisanje potrošnje</w:t>
      </w:r>
      <w:r>
        <w:t xml:space="preserve">: Ako su Klijentu pružene Microsoft Azure usluge bez Novčane obaveze, na svaka tri meseca Klijentu (ili njegovom lokalnom prodavcu) ispostavljaće se faktura po Stopama za potrošnju. Svako korišćenje Microsoft Azure usluga nakon isteka ili prekida perioda važenja Klijentove pretplate fakturisaće se Klijentu (ili njegovom lokalnom prodavcu) tromesečno po trenutnim Stopama za potrošnju. </w:t>
      </w:r>
    </w:p>
    <w:p w:rsidR="000950AA" w:rsidRDefault="0019423F" w:rsidP="0019423F">
      <w:pPr>
        <w:pStyle w:val="ProductList-Bullet"/>
        <w:numPr>
          <w:ilvl w:val="0"/>
          <w:numId w:val="37"/>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0950AA" w:rsidRDefault="000950AA">
      <w:pPr>
        <w:pStyle w:val="ProductList-Body"/>
      </w:pPr>
    </w:p>
    <w:p w:rsidR="000950AA" w:rsidRDefault="0019423F">
      <w:pPr>
        <w:pStyle w:val="ProductList-ClauseHeading"/>
        <w:outlineLvl w:val="2"/>
      </w:pPr>
      <w:r>
        <w:t>6. Programi Open License, Open Value i Open Value Subscription</w:t>
      </w:r>
    </w:p>
    <w:p w:rsidR="000950AA" w:rsidRDefault="0019423F">
      <w:pPr>
        <w:pStyle w:val="ProductList-SubClauseHeading"/>
        <w:outlineLvl w:val="3"/>
      </w:pPr>
      <w:r>
        <w:t>6.1 Definicije</w:t>
      </w:r>
    </w:p>
    <w:p w:rsidR="000950AA" w:rsidRDefault="0019423F">
      <w:pPr>
        <w:pStyle w:val="ProductList-BodyIndented"/>
      </w:pPr>
      <w:r>
        <w:rPr>
          <w:b/>
          <w:color w:val="00188F"/>
        </w:rPr>
        <w:t>Stope za potrošnju</w:t>
      </w:r>
      <w:r>
        <w:t xml:space="preserve"> za svrhe Open License, Open Value i Open Value Subscription ugovora označavaju cene za sve Microsoft Azure Services usluge.</w:t>
      </w:r>
    </w:p>
    <w:p w:rsidR="000950AA" w:rsidRDefault="0019423F">
      <w:pPr>
        <w:pStyle w:val="ProductList-BodyIndented"/>
      </w:pPr>
      <w:r>
        <w:rPr>
          <w:b/>
          <w:color w:val="00188F"/>
        </w:rPr>
        <w:t>Portal</w:t>
      </w:r>
      <w:r>
        <w:t xml:space="preserve"> označava portal na mreži putem kojeg Klijent administrira svojom Pretplatom.</w:t>
      </w:r>
    </w:p>
    <w:p w:rsidR="000950AA" w:rsidRDefault="0019423F">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0950AA" w:rsidRDefault="000950AA">
      <w:pPr>
        <w:pStyle w:val="ProductList-BodyIndented"/>
      </w:pPr>
    </w:p>
    <w:p w:rsidR="000950AA" w:rsidRDefault="0019423F">
      <w:pPr>
        <w:pStyle w:val="ProductList-SubClauseHeading"/>
        <w:outlineLvl w:val="3"/>
      </w:pPr>
      <w:r>
        <w:t>6.2 Period važenja pretplate</w:t>
      </w:r>
    </w:p>
    <w:p w:rsidR="000950AA" w:rsidRDefault="0019423F">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0950AA" w:rsidRDefault="000950AA">
      <w:pPr>
        <w:pStyle w:val="ProductList-BodyIndented"/>
      </w:pPr>
    </w:p>
    <w:p w:rsidR="000950AA" w:rsidRDefault="0019423F">
      <w:pPr>
        <w:pStyle w:val="ProductList-ClauseHeading"/>
        <w:outlineLvl w:val="2"/>
      </w:pPr>
      <w:r>
        <w:t>7. Pogodnost hibridnog korišćenja platforme Microsoft Azure</w:t>
      </w:r>
    </w:p>
    <w:p w:rsidR="000950AA" w:rsidRDefault="0019423F">
      <w:pPr>
        <w:pStyle w:val="ProductList-Body"/>
      </w:pPr>
      <w:r>
        <w:t>U okviru Pogodnosti hibridnog korišćenja platforme Microsoft Azure (eng. Hybrid Use Benefit, „HUB“), klijenti sa Windows Server licencama i SA pokrićem mogu da otpreme i koriste sopstvene slike softvera Windows Server na platformi Microsoft Azure.</w:t>
      </w:r>
    </w:p>
    <w:p w:rsidR="000950AA" w:rsidRDefault="000950AA">
      <w:pPr>
        <w:pStyle w:val="ProductList-Body"/>
      </w:pPr>
    </w:p>
    <w:p w:rsidR="000950AA" w:rsidRDefault="0019423F">
      <w:pPr>
        <w:pStyle w:val="ProductList-Body"/>
      </w:pPr>
      <w:r>
        <w:t xml:space="preserve">Azure HUB Klijentu omogućuje korišćenje softvera Windows Server na platformi Microsoft Azure putem Virtuelnih uređaja Azure („Osnovne instance“). Azure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SA pokrićem daje pravo na korišćenje osam Virtuelnih jezgara i jedne Osnovne instance.</w:t>
      </w:r>
    </w:p>
    <w:p w:rsidR="000950AA" w:rsidRDefault="000950AA">
      <w:pPr>
        <w:pStyle w:val="ProductList-Body"/>
      </w:pPr>
    </w:p>
    <w:p w:rsidR="000950AA" w:rsidRDefault="0019423F">
      <w:pPr>
        <w:pStyle w:val="ProductList-Body"/>
      </w:pPr>
      <w:r>
        <w:t xml:space="preserve">Klijent mora da naznači da koristi Windows Server u okviru Azure HUB-a kada konfiguriše otpremljene slike na platformi Azure. Klijent može da koristi otpremljene slike u skladu sa </w:t>
      </w:r>
      <w:hyperlink r:id="rId109">
        <w:r>
          <w:rPr>
            <w:color w:val="00467F"/>
            <w:u w:val="single"/>
          </w:rPr>
          <w:t>Uslovima za Online usluge</w:t>
        </w:r>
      </w:hyperlink>
      <w:r>
        <w:t>.</w:t>
      </w:r>
    </w:p>
    <w:p w:rsidR="000950AA" w:rsidRDefault="000950AA">
      <w:pPr>
        <w:pStyle w:val="ProductList-Body"/>
      </w:pPr>
    </w:p>
    <w:p w:rsidR="000950AA" w:rsidRDefault="0019423F">
      <w:pPr>
        <w:pStyle w:val="ProductList-Body"/>
      </w:pPr>
      <w:r>
        <w:t xml:space="preserve">Azure 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Azure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0950AA" w:rsidRDefault="000950AA">
      <w:pPr>
        <w:pStyle w:val="ProductList-Body"/>
      </w:pPr>
    </w:p>
    <w:p w:rsidR="000950AA" w:rsidRDefault="0019423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9820449"/>
      <w:r>
        <w:instrText>Microsoft Azure Services</w:instrText>
      </w:r>
      <w:bookmarkEnd w:id="217"/>
      <w:r>
        <w:instrText>" \l 3</w:instrText>
      </w:r>
      <w:r>
        <w:fldChar w:fldCharType="end"/>
      </w:r>
    </w:p>
    <w:p w:rsidR="000950AA" w:rsidRDefault="0019423F">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2B2B2"/>
              <w:right w:val="none" w:sz="4" w:space="0" w:color="6E6E6E"/>
            </w:tcBorders>
          </w:tcPr>
          <w:p w:rsidR="000950AA" w:rsidRDefault="0019423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none" w:sz="4" w:space="0" w:color="BFBFBF"/>
              <w:right w:val="none" w:sz="4" w:space="0" w:color="6E6E6E"/>
            </w:tcBorders>
          </w:tcPr>
          <w:p w:rsidR="000950AA" w:rsidRDefault="0019423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Planovi za Microsoft Azure Services</w:t>
      </w:r>
    </w:p>
    <w:p w:rsidR="000950AA" w:rsidRDefault="0019423F">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950AA" w:rsidRDefault="000950AA">
            <w:pPr>
              <w:pStyle w:val="PURBreadcrumb"/>
            </w:pPr>
          </w:p>
          <w:tbl>
            <w:tblPr>
              <w:tblW w:w="0" w:type="dxa"/>
              <w:tblLook w:val="04A0" w:firstRow="1" w:lastRow="0" w:firstColumn="1" w:lastColumn="0" w:noHBand="0" w:noVBand="1"/>
            </w:tblPr>
            <w:tblGrid>
              <w:gridCol w:w="10800"/>
            </w:tblGrid>
            <w:tr w:rsidR="000950AA">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TableBody"/>
            </w:pPr>
          </w:p>
        </w:tc>
      </w:tr>
    </w:tbl>
    <w:p w:rsidR="000950AA" w:rsidRDefault="0019423F">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499820450"/>
      <w:r>
        <w:instrText>Infrastrukturni planovi za Microsoft Azure</w:instrText>
      </w:r>
      <w:bookmarkEnd w:id="221"/>
      <w:r>
        <w:instrText>" \l 3</w:instrText>
      </w:r>
      <w:r>
        <w:fldChar w:fldCharType="end"/>
      </w:r>
    </w:p>
    <w:p w:rsidR="000950AA" w:rsidRDefault="0019423F">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11"/>
        <w:gridCol w:w="695"/>
        <w:gridCol w:w="706"/>
        <w:gridCol w:w="716"/>
        <w:gridCol w:w="730"/>
        <w:gridCol w:w="833"/>
        <w:gridCol w:w="709"/>
        <w:gridCol w:w="701"/>
        <w:gridCol w:w="810"/>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44"/>
        <w:gridCol w:w="3637"/>
        <w:gridCol w:w="3635"/>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Operations Management i Security</w:t>
      </w:r>
    </w:p>
    <w:p w:rsidR="000950AA" w:rsidRDefault="000950AA">
      <w:pPr>
        <w:pStyle w:val="ProductList-Body"/>
      </w:pPr>
    </w:p>
    <w:p w:rsidR="000950AA" w:rsidRDefault="0019423F">
      <w:pPr>
        <w:pStyle w:val="ProductList-SubClauseHeading"/>
        <w:outlineLvl w:val="5"/>
      </w:pPr>
      <w:r>
        <w:t>2.1.1 Operations Management Suite</w:t>
      </w:r>
    </w:p>
    <w:p w:rsidR="000950AA" w:rsidRDefault="0019423F">
      <w:pPr>
        <w:pStyle w:val="ProductList-BodyIndented"/>
      </w:pPr>
      <w:r>
        <w:t>Pretplate na Operations Management i Security su ponude u okviru paketa Operations Management Suite.</w:t>
      </w:r>
    </w:p>
    <w:p w:rsidR="000950AA" w:rsidRDefault="000950AA">
      <w:pPr>
        <w:pStyle w:val="ProductList-BodyIndented"/>
      </w:pPr>
    </w:p>
    <w:p w:rsidR="000950AA" w:rsidRDefault="0019423F">
      <w:pPr>
        <w:pStyle w:val="ProductList-SubClauseHeading"/>
        <w:outlineLvl w:val="5"/>
      </w:pPr>
      <w:r>
        <w:t>2.1.2 Softver obuhvaćen paketom Operations Management i Security E1/E2</w:t>
      </w:r>
    </w:p>
    <w:p w:rsidR="000950AA" w:rsidRDefault="0019423F">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233"/>
        <w:gridCol w:w="5323"/>
      </w:tblGrid>
      <w:tr w:rsidR="000950A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950AA" w:rsidRDefault="0019423F">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0950AA" w:rsidRDefault="0019423F">
            <w:pPr>
              <w:pStyle w:val="ProductList-TableBody"/>
            </w:pPr>
            <w:r>
              <w:rPr>
                <w:color w:val="FFFFFF"/>
              </w:rPr>
              <w:t>Obuhvaćeni softver</w:t>
            </w:r>
          </w:p>
        </w:tc>
      </w:tr>
      <w:tr w:rsidR="000950AA">
        <w:tc>
          <w:tcPr>
            <w:tcW w:w="6000" w:type="dxa"/>
            <w:tcBorders>
              <w:left w:val="single" w:sz="4" w:space="0" w:color="6E6E6E"/>
              <w:bottom w:val="single" w:sz="4" w:space="0" w:color="6E6E6E"/>
              <w:right w:val="single" w:sz="4" w:space="0" w:color="6E6E6E"/>
            </w:tcBorders>
          </w:tcPr>
          <w:p w:rsidR="000950AA" w:rsidRDefault="0019423F">
            <w:pPr>
              <w:pStyle w:val="ProductList-TableBody"/>
            </w:pPr>
            <w:r>
              <w:t>Operations Management i Security E1</w:t>
            </w:r>
          </w:p>
          <w:p w:rsidR="000950AA" w:rsidRDefault="0019423F">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0950AA" w:rsidRDefault="0019423F">
            <w:pPr>
              <w:pStyle w:val="ProductList-TableBody"/>
            </w:pPr>
            <w:r>
              <w:t>System Center Server Standard</w:t>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Operations Management i Security E2</w:t>
            </w:r>
          </w:p>
          <w:p w:rsidR="000950AA" w:rsidRDefault="0019423F">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System Center Server Standard</w:t>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System Center Operation Manager</w:t>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System Center Configuration Manager</w:t>
            </w:r>
          </w:p>
          <w:p w:rsidR="000950AA" w:rsidRDefault="0019423F">
            <w:pPr>
              <w:pStyle w:val="ProductList-TableBody"/>
            </w:pPr>
            <w:r>
              <w:t>System Center Orchestrator</w:t>
            </w:r>
          </w:p>
          <w:p w:rsidR="000950AA" w:rsidRDefault="0019423F">
            <w:pPr>
              <w:pStyle w:val="ProductList-TableBody"/>
            </w:pPr>
            <w:r>
              <w:t>System Center Service Manager</w:t>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System Center Data Protection Manager</w:t>
            </w:r>
          </w:p>
          <w:p w:rsidR="000950AA" w:rsidRDefault="0019423F">
            <w:pPr>
              <w:pStyle w:val="ProductList-TableBody"/>
            </w:pPr>
            <w:r>
              <w:t>System Center Virtual Machine Manager</w:t>
            </w:r>
          </w:p>
        </w:tc>
      </w:tr>
    </w:tbl>
    <w:p w:rsidR="000950AA" w:rsidRDefault="000950AA">
      <w:pPr>
        <w:pStyle w:val="ProductList-ClauseHeading"/>
        <w:outlineLvl w:val="4"/>
      </w:pPr>
    </w:p>
    <w:p w:rsidR="000950AA" w:rsidRDefault="0019423F">
      <w:pPr>
        <w:pStyle w:val="ProductList-ClauseHeading"/>
        <w:outlineLvl w:val="4"/>
      </w:pPr>
      <w:r>
        <w:t>2.2 Microsoft Azure Stack Plan</w:t>
      </w:r>
    </w:p>
    <w:p w:rsidR="000950AA" w:rsidRDefault="0019423F">
      <w:pPr>
        <w:pStyle w:val="ProductList-Body"/>
      </w:pPr>
      <w:r>
        <w:t xml:space="preserve">Klijent može da koristi Microsoft Azure Stack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0950AA" w:rsidRDefault="000950AA">
      <w:pPr>
        <w:pStyle w:val="ProductList-Body"/>
      </w:pPr>
    </w:p>
    <w:p w:rsidR="000950AA" w:rsidRDefault="0019423F">
      <w:pPr>
        <w:pStyle w:val="ProductList-ClauseHeading"/>
        <w:outlineLvl w:val="4"/>
      </w:pPr>
      <w:r>
        <w:t>2.3 Ponude planova za Microsoft Azure StorSimple</w:t>
      </w:r>
    </w:p>
    <w:p w:rsidR="000950AA" w:rsidRDefault="0019423F">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499820451"/>
      <w:r>
        <w:instrText>Planovi podrške za Microsoft Azure</w:instrText>
      </w:r>
      <w:bookmarkEnd w:id="225"/>
      <w:r>
        <w:instrText>" \l 3</w:instrText>
      </w:r>
      <w:r>
        <w:fldChar w:fldCharType="end"/>
      </w:r>
    </w:p>
    <w:p w:rsidR="000950AA" w:rsidRDefault="0019423F">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0950AA">
      <w:pPr>
        <w:pStyle w:val="ProductList-Body"/>
      </w:pPr>
    </w:p>
    <w:p w:rsidR="000950AA" w:rsidRDefault="0019423F">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499820452"/>
      <w:r>
        <w:instrText>Korisnički planovi za Microsoft Azure</w:instrText>
      </w:r>
      <w:bookmarkEnd w:id="229"/>
      <w:r>
        <w:instrText>" \l 3</w:instrText>
      </w:r>
      <w:r>
        <w:fldChar w:fldCharType="end"/>
      </w:r>
    </w:p>
    <w:p w:rsidR="000950AA" w:rsidRDefault="0019423F">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39"/>
        <w:gridCol w:w="3646"/>
        <w:gridCol w:w="3631"/>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Azure Active Directory Premium Plan 1 i Plan 2 (SL za korisnika) (1:15)</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Pogodnost korišćenja za studente</w:t>
      </w:r>
    </w:p>
    <w:p w:rsidR="000950AA" w:rsidRDefault="0019423F">
      <w:pPr>
        <w:pStyle w:val="ProductList-Body"/>
      </w:pPr>
      <w:r>
        <w:t>Ova odredba se ne odnosi na klijente koji licenciraju ovaj Proizvod u okviru Microsoft ugovora o Oblaku.</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232" w:name="_Sec629"/>
      <w:r>
        <w:t>Microsoft 365</w:t>
      </w:r>
      <w:bookmarkEnd w:id="232"/>
      <w:r>
        <w:fldChar w:fldCharType="begin"/>
      </w:r>
      <w:r>
        <w:instrText xml:space="preserve"> TC "</w:instrText>
      </w:r>
      <w:bookmarkStart w:id="233" w:name="_Toc499820453"/>
      <w:r>
        <w:instrText>Microsoft 365</w:instrText>
      </w:r>
      <w:bookmarkEnd w:id="233"/>
      <w:r>
        <w:instrText>" \l 2</w:instrText>
      </w:r>
      <w:r>
        <w:fldChar w:fldCharType="end"/>
      </w:r>
    </w:p>
    <w:p w:rsidR="000950AA" w:rsidRDefault="0019423F">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90"/>
        <w:gridCol w:w="809"/>
        <w:gridCol w:w="713"/>
        <w:gridCol w:w="728"/>
        <w:gridCol w:w="829"/>
        <w:gridCol w:w="706"/>
        <w:gridCol w:w="696"/>
        <w:gridCol w:w="804"/>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Programski dodatak za CAL za Skype za posao Plus za Microsoft 365 E3 (SL za korisnika)</w:t>
            </w:r>
            <w:r>
              <w:fldChar w:fldCharType="begin"/>
            </w:r>
            <w:r>
              <w:instrText xml:space="preserve"> XE "Programski dodatak za CAL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0950AA">
      <w:pPr>
        <w:pStyle w:val="ProductList-Body"/>
      </w:pPr>
    </w:p>
    <w:p w:rsidR="000950AA" w:rsidRDefault="0019423F">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Microsoft 365 F1</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3"/>
      </w:pPr>
      <w:r>
        <w:t>2.1 Proširena korisnička prava za klijente koji koriste Microsoft 365 E3/E5 i Microsoft 365 Education A3/A5</w:t>
      </w:r>
    </w:p>
    <w:p w:rsidR="000950AA" w:rsidRDefault="0019423F">
      <w:pPr>
        <w:pStyle w:val="ProductList-SubClauseHeading"/>
        <w:outlineLvl w:val="4"/>
      </w:pPr>
      <w:r>
        <w:t>2.1.1 Office serveri</w:t>
      </w:r>
    </w:p>
    <w:p w:rsidR="000950AA" w:rsidRDefault="0019423F">
      <w:pPr>
        <w:pStyle w:val="ProductList-BodyIndented"/>
      </w:pPr>
      <w:r>
        <w:t>Svaki Licencirani korisnik kome je dodeljen SL za korisnika za Microsoft 365 E3/E5 ili Microsoft 365 Education A3/A5 može da:</w:t>
      </w:r>
    </w:p>
    <w:p w:rsidR="000950AA" w:rsidRDefault="0019423F" w:rsidP="0019423F">
      <w:pPr>
        <w:pStyle w:val="ProductList-Bullet"/>
        <w:numPr>
          <w:ilvl w:val="1"/>
          <w:numId w:val="38"/>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0950AA" w:rsidRDefault="0019423F" w:rsidP="0019423F">
      <w:pPr>
        <w:pStyle w:val="ProductList-Bullet"/>
        <w:numPr>
          <w:ilvl w:val="1"/>
          <w:numId w:val="38"/>
        </w:numPr>
      </w:pPr>
      <w:r>
        <w:t xml:space="preserve">navedenom serverskom softveru smeju pristupiti samo korisnici kojima je dodeljen SL za korisnika za Microsoft 365 E3/E5, SL za korisnika za Microsoft 365 Education A3/A5 ili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 korisnici</w:t>
      </w:r>
      <w:r>
        <w:fldChar w:fldCharType="end"/>
      </w:r>
      <w:r>
        <w:t>.</w:t>
      </w:r>
    </w:p>
    <w:p w:rsidR="000950AA" w:rsidRDefault="0019423F">
      <w:pPr>
        <w:pStyle w:val="ProductList-BodyIndented"/>
      </w:pPr>
      <w:r>
        <w:t>Ova odredba se ne odnosi na SL licence za korisnike koje su stečene u okviru Microsoft ugovora o Oblaku ili putem Pogodnosti korišćenja za studente.</w:t>
      </w:r>
    </w:p>
    <w:p w:rsidR="000950AA" w:rsidRDefault="000950AA">
      <w:pPr>
        <w:pStyle w:val="ProductList-BodyIndented"/>
      </w:pPr>
    </w:p>
    <w:p w:rsidR="000950AA" w:rsidRDefault="0019423F">
      <w:pPr>
        <w:pStyle w:val="ProductList-SubClauseHeading"/>
        <w:outlineLvl w:val="4"/>
      </w:pPr>
      <w:r>
        <w:t>2.1.2 Office Professional Plus</w:t>
      </w:r>
    </w:p>
    <w:p w:rsidR="000950AA" w:rsidRDefault="0019423F">
      <w:pPr>
        <w:pStyle w:val="ProductList-SubSubClauseHeading"/>
        <w:outlineLvl w:val="5"/>
      </w:pPr>
      <w:r>
        <w:t>2.1.2.1 From SA SL licence za korisnike Microsoft 365:</w:t>
      </w:r>
    </w:p>
    <w:p w:rsidR="000950AA" w:rsidRDefault="0019423F">
      <w:pPr>
        <w:pStyle w:val="ProductList-BodyIndented2"/>
      </w:pPr>
      <w:r>
        <w:t>Za svakog Licenciranog korisnika kome Klijent ustupa From SA SL licencu za korisnika Microsoft 365, Korisnik može da instalira:</w:t>
      </w:r>
    </w:p>
    <w:p w:rsidR="000950AA" w:rsidRDefault="0019423F" w:rsidP="0019423F">
      <w:pPr>
        <w:pStyle w:val="ProductList-Bullet"/>
        <w:numPr>
          <w:ilvl w:val="2"/>
          <w:numId w:val="39"/>
        </w:numPr>
      </w:pPr>
      <w:r>
        <w:t xml:space="preserve">jednu kopiju softvera Office Professional Plus koju sme da koristi isključivo Licencirani korisnik u trajanju pretplate; i </w:t>
      </w:r>
    </w:p>
    <w:p w:rsidR="000950AA" w:rsidRDefault="0019423F" w:rsidP="0019423F">
      <w:pPr>
        <w:pStyle w:val="ProductList-Bullet"/>
        <w:numPr>
          <w:ilvl w:val="2"/>
          <w:numId w:val="39"/>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0950AA" w:rsidRDefault="0019423F">
      <w:pPr>
        <w:pStyle w:val="ProductList-BodyIndented2"/>
      </w:pPr>
      <w:r>
        <w:t>Ova odredba se ne odnosi na klijente koji licenciraju ovaj Proizvod u okviru Microsoft ugovora o Oblaku.</w:t>
      </w:r>
    </w:p>
    <w:p w:rsidR="000950AA" w:rsidRDefault="000950AA">
      <w:pPr>
        <w:pStyle w:val="ProductList-BodyIndented2"/>
      </w:pPr>
    </w:p>
    <w:p w:rsidR="000950AA" w:rsidRDefault="0019423F">
      <w:pPr>
        <w:pStyle w:val="ProductList-SubSubClauseHeading"/>
        <w:outlineLvl w:val="5"/>
      </w:pPr>
      <w:r>
        <w:t>2.1.2.2 SL licence za korisnike za Microsoft 365 nabavljene po osnovu MPSA ugovora</w:t>
      </w:r>
    </w:p>
    <w:p w:rsidR="000950AA" w:rsidRDefault="0019423F">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0950AA" w:rsidRDefault="000950AA">
      <w:pPr>
        <w:pStyle w:val="ProductList-BodyIndented2"/>
      </w:pPr>
    </w:p>
    <w:p w:rsidR="000950AA" w:rsidRDefault="0019423F">
      <w:pPr>
        <w:pStyle w:val="ProductList-SubSubClauseHeading"/>
        <w:outlineLvl w:val="5"/>
      </w:pPr>
      <w:r>
        <w:t>2.1.2.3 SL licence za korisnika Microsoft 365 Education A3/A5:</w:t>
      </w:r>
    </w:p>
    <w:p w:rsidR="000950AA" w:rsidRDefault="0019423F" w:rsidP="0019423F">
      <w:pPr>
        <w:pStyle w:val="ProductList-Bullet"/>
        <w:numPr>
          <w:ilvl w:val="2"/>
          <w:numId w:val="40"/>
        </w:numPr>
      </w:pPr>
      <w:r>
        <w:t xml:space="preserve">Za svakog Licenciranog korisnika kome klijent ustupa SL za korisnika za Microsoft 365 Education, Klijent sme da instalira jednu lokalnu kopiju softvera Office Professional Plus koju može da koristi isključivo Licencirani korisnik za vreme trajanja pretplate. </w:t>
      </w:r>
    </w:p>
    <w:p w:rsidR="000950AA" w:rsidRDefault="0019423F" w:rsidP="0019423F">
      <w:pPr>
        <w:pStyle w:val="ProductList-Bullet"/>
        <w:numPr>
          <w:ilvl w:val="2"/>
          <w:numId w:val="40"/>
        </w:numPr>
      </w:pPr>
      <w:r>
        <w:t>Ova odredba se ne odnosi na SL licence za korisnike koje su stečene u okviru Microsoft ugovora o Oblaku ili putem Pogodnosti korišćenja za studente.</w:t>
      </w:r>
    </w:p>
    <w:p w:rsidR="000950AA" w:rsidRDefault="000950AA">
      <w:pPr>
        <w:pStyle w:val="ProductList-BodyIndented2"/>
      </w:pPr>
    </w:p>
    <w:p w:rsidR="000950AA" w:rsidRDefault="0019423F">
      <w:pPr>
        <w:pStyle w:val="ProductList-ClauseHeading"/>
        <w:outlineLvl w:val="3"/>
      </w:pPr>
      <w:r>
        <w:t>2.2 Primenjivi uslovi licenciranja</w:t>
      </w:r>
    </w:p>
    <w:p w:rsidR="000950AA" w:rsidRDefault="0019423F">
      <w:pPr>
        <w:pStyle w:val="ProductList-Body"/>
      </w:pPr>
      <w:r>
        <w:t>Pored uslova u Unosima proizvoda za Microsoft 365, na SL licence za korisnika za Microsoft 365 E3 i E5 primenjuju se Uslovi licenciranja primenjivi na Office 365 Enterprise E3/E5, Enterprise Mobility + Security E3/E5 i Windows 10 Enterprise E3/E5 po korisniku.</w:t>
      </w:r>
    </w:p>
    <w:p w:rsidR="000950AA" w:rsidRDefault="000950AA">
      <w:pPr>
        <w:pStyle w:val="ProductList-Body"/>
      </w:pPr>
    </w:p>
    <w:p w:rsidR="000950AA" w:rsidRDefault="0019423F">
      <w:pPr>
        <w:pStyle w:val="ProductList-ClauseHeading"/>
        <w:outlineLvl w:val="3"/>
      </w:pPr>
      <w:r>
        <w:t>2.3 Korisnička prava za Microsoft 365 F1</w:t>
      </w:r>
    </w:p>
    <w:p w:rsidR="000950AA" w:rsidRDefault="0019423F">
      <w:pPr>
        <w:pStyle w:val="ProductList-Body"/>
      </w:pPr>
      <w:r>
        <w:t>Korišćenje sistema Windows regulišu Uslovi licenciranja u odeljku Korisnička prava u Unosu proizvoda za Windows koji su primenjivi na Windows 10 Enterprise E3 po korisniku uz sledeće izuzetke:</w:t>
      </w:r>
    </w:p>
    <w:p w:rsidR="000950AA" w:rsidRDefault="0019423F" w:rsidP="0019423F">
      <w:pPr>
        <w:pStyle w:val="ProductList-Bullet"/>
        <w:numPr>
          <w:ilvl w:val="0"/>
          <w:numId w:val="41"/>
        </w:numPr>
      </w:pPr>
      <w:r>
        <w:t xml:space="preserve">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0950AA" w:rsidRDefault="0019423F" w:rsidP="0019423F">
      <w:pPr>
        <w:pStyle w:val="ProductList-Bullet"/>
        <w:numPr>
          <w:ilvl w:val="0"/>
          <w:numId w:val="41"/>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0950AA" w:rsidRDefault="0019423F" w:rsidP="0019423F">
      <w:pPr>
        <w:pStyle w:val="ProductList-Bullet"/>
        <w:numPr>
          <w:ilvl w:val="0"/>
          <w:numId w:val="41"/>
        </w:numPr>
      </w:pPr>
      <w:r>
        <w:t xml:space="preserve">Licencirani korisnici nisu u obavezi da budu primarni korisnici bilo kog uređaja.  </w:t>
      </w:r>
    </w:p>
    <w:p w:rsidR="000950AA" w:rsidRDefault="0019423F" w:rsidP="0019423F">
      <w:pPr>
        <w:pStyle w:val="ProductList-Bullet"/>
        <w:numPr>
          <w:ilvl w:val="0"/>
          <w:numId w:val="41"/>
        </w:numPr>
      </w:pPr>
      <w:r>
        <w:t>Klijent mora da koristi aktivaciju zasnovanu na usluzi Active Directory.</w:t>
      </w:r>
    </w:p>
    <w:p w:rsidR="000950AA" w:rsidRDefault="0019423F">
      <w:pPr>
        <w:pStyle w:val="ProductList-Body"/>
      </w:pPr>
      <w:r>
        <w:t xml:space="preserve">Korišćenje drugih komponenata sistema Microsoft 365 F1 regulišu uslovi koji se navode u Uslovima za Online usluge i koji su primenjivi na te komponente. Osim u svrhe Licence za osnovni pristup za Windows Server, SL licence za korisnika za Microsoft 365 F1 nisu Licence jednake CAL licenci. </w:t>
      </w:r>
    </w:p>
    <w:p w:rsidR="000950AA" w:rsidRDefault="000950AA">
      <w:pPr>
        <w:pStyle w:val="ProductList-Body"/>
      </w:pPr>
    </w:p>
    <w:p w:rsidR="000950AA" w:rsidRDefault="0019423F">
      <w:pPr>
        <w:pStyle w:val="ProductList-ClauseHeading"/>
        <w:outlineLvl w:val="3"/>
      </w:pPr>
      <w:r>
        <w:t>2.4 Prelazak na jaču ediciju Microsoft 365 sa sistema Office 365 F1</w:t>
      </w:r>
    </w:p>
    <w:p w:rsidR="000950AA" w:rsidRDefault="0019423F">
      <w:pPr>
        <w:pStyle w:val="ProductList-Body"/>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0950AA" w:rsidRDefault="000950AA">
      <w:pPr>
        <w:pStyle w:val="ProductList-Body"/>
      </w:pPr>
    </w:p>
    <w:p w:rsidR="000950AA" w:rsidRDefault="0019423F">
      <w:pPr>
        <w:pStyle w:val="ProductList-ClauseHeading"/>
        <w:outlineLvl w:val="3"/>
      </w:pPr>
      <w:r>
        <w:t>2.5 Korisnička prava za Microsoft 365 Business</w:t>
      </w:r>
    </w:p>
    <w:p w:rsidR="000950AA" w:rsidRDefault="0019423F" w:rsidP="0019423F">
      <w:pPr>
        <w:pStyle w:val="ProductList-Bullet"/>
        <w:numPr>
          <w:ilvl w:val="0"/>
          <w:numId w:val="42"/>
        </w:numPr>
      </w:pPr>
      <w:r>
        <w:t>Klijent ne sme da dodeljuje više od 300 licenci za pretplatu za korisnike.</w:t>
      </w:r>
    </w:p>
    <w:p w:rsidR="000950AA" w:rsidRDefault="0019423F" w:rsidP="0019423F">
      <w:pPr>
        <w:pStyle w:val="ProductList-Bullet"/>
        <w:numPr>
          <w:ilvl w:val="0"/>
          <w:numId w:val="42"/>
        </w:numPr>
      </w:pPr>
      <w:r>
        <w:t xml:space="preserve">Prava na upravljanje uređajima i aplikacijama su ograničena na funkcije koje pruža Microsoft 365 Business Admin Center. </w:t>
      </w:r>
    </w:p>
    <w:p w:rsidR="000950AA" w:rsidRDefault="000950AA">
      <w:pPr>
        <w:pStyle w:val="ProductList-Body"/>
      </w:pPr>
    </w:p>
    <w:p w:rsidR="000950AA" w:rsidRDefault="0019423F">
      <w:pPr>
        <w:pStyle w:val="ProductList-ClauseHeading"/>
        <w:outlineLvl w:val="3"/>
      </w:pPr>
      <w:r>
        <w:t>2.6 Usluga Oblaka zajednice za državne institucije u Sjedinjenim Državama:</w:t>
      </w:r>
    </w:p>
    <w:p w:rsidR="000950AA" w:rsidRDefault="0019423F">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20454"/>
      <w:r>
        <w:instrText>Enterprise Mobility + Security</w:instrText>
      </w:r>
      <w:bookmarkEnd w:id="237"/>
      <w:r>
        <w:instrText>" \l 2</w:instrText>
      </w:r>
      <w:r>
        <w:fldChar w:fldCharType="end"/>
      </w:r>
    </w:p>
    <w:p w:rsidR="000950AA" w:rsidRDefault="0019423F">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8"/>
        <w:gridCol w:w="711"/>
        <w:gridCol w:w="703"/>
        <w:gridCol w:w="707"/>
        <w:gridCol w:w="716"/>
        <w:gridCol w:w="730"/>
        <w:gridCol w:w="833"/>
        <w:gridCol w:w="710"/>
        <w:gridCol w:w="707"/>
        <w:gridCol w:w="811"/>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ClauseHeading"/>
        <w:outlineLvl w:val="3"/>
      </w:pP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20455"/>
      <w:r>
        <w:instrText>Microsoft Dynamics 365 Services</w:instrText>
      </w:r>
      <w:bookmarkEnd w:id="241"/>
      <w:r>
        <w:instrText>" \l 2</w:instrText>
      </w:r>
      <w:r>
        <w:fldChar w:fldCharType="end"/>
      </w:r>
    </w:p>
    <w:p w:rsidR="000950AA" w:rsidRDefault="0019423F">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5"/>
        <w:gridCol w:w="705"/>
        <w:gridCol w:w="687"/>
        <w:gridCol w:w="806"/>
        <w:gridCol w:w="712"/>
        <w:gridCol w:w="728"/>
        <w:gridCol w:w="828"/>
        <w:gridCol w:w="704"/>
        <w:gridCol w:w="700"/>
        <w:gridCol w:w="801"/>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2"/>
      </w:pPr>
      <w:bookmarkStart w:id="243" w:name="_Sec1153"/>
      <w:r>
        <w:t>2. Uslovi za proizvod</w:t>
      </w:r>
      <w:bookmarkEnd w:id="243"/>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Microsoft Relationship Sales</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Microsoft Relationship Sales</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3"/>
      </w:pPr>
      <w:r>
        <w:t>2.1 Unified Service Desk (USD)</w:t>
      </w:r>
    </w:p>
    <w:p w:rsidR="000950AA" w:rsidRDefault="0019423F">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0950AA" w:rsidRDefault="000950AA">
      <w:pPr>
        <w:pStyle w:val="ProductList-Body"/>
      </w:pPr>
    </w:p>
    <w:p w:rsidR="000950AA" w:rsidRDefault="0019423F">
      <w:pPr>
        <w:pStyle w:val="ProductList-ClauseHeading"/>
        <w:outlineLvl w:val="3"/>
      </w:pPr>
      <w:r>
        <w:t>2.2 Microsoft Dynamics CustomerSource</w:t>
      </w:r>
    </w:p>
    <w:p w:rsidR="000950AA" w:rsidRDefault="0019423F">
      <w:pPr>
        <w:pStyle w:val="ProductList-Body"/>
      </w:pPr>
      <w:r>
        <w:t xml:space="preserve">Klijenti sa aktivnim pretplatama na Microsoft Dynamics 365 Services sa aktivnim SA mogu da pristupe usluzi CustomerSource i da je koriste. </w:t>
      </w:r>
    </w:p>
    <w:p w:rsidR="000950AA" w:rsidRDefault="000950AA">
      <w:pPr>
        <w:pStyle w:val="ProductList-Body"/>
      </w:pPr>
    </w:p>
    <w:p w:rsidR="000950AA" w:rsidRDefault="0019423F">
      <w:pPr>
        <w:pStyle w:val="ProductList-ClauseHeading"/>
        <w:outlineLvl w:val="3"/>
      </w:pPr>
      <w:r>
        <w:t>2.3 Uslovi za kvalifikovane ponude</w:t>
      </w:r>
    </w:p>
    <w:p w:rsidR="000950AA" w:rsidRDefault="0019423F">
      <w:pPr>
        <w:pStyle w:val="ProductList-Body"/>
      </w:pPr>
      <w:r>
        <w:t>Klijenti koji su po osnovu aktivnog ugovora pre 1. novembra 2016. kupili pretplatu na Online uslugu, Software Assurance ili Microsoft Dynamics Enhancement Plan za Kvalifikujuće proizvode navedene u tabeli ispod mogu nabaviti odgovarajuću Kvalifikovanu ponudu za Microsoft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400"/>
        <w:gridCol w:w="5516"/>
      </w:tblGrid>
      <w:tr w:rsidR="000950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950AA" w:rsidRDefault="0019423F">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950AA" w:rsidRDefault="0019423F">
            <w:pPr>
              <w:pStyle w:val="ProductList-TableBody"/>
            </w:pPr>
            <w:r>
              <w:rPr>
                <w:color w:val="FFFFFF"/>
              </w:rPr>
              <w:t>Kvalifikovana ponuda za Microsoft Dynamics 365 Online usluge</w:t>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 izdanje Enterprise, Kvalifikovana ponuda</w:t>
            </w:r>
            <w:r>
              <w:br/>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 izdanje Enterprise, Kvalifikovana ponuda From SA*</w:t>
            </w:r>
            <w:r>
              <w:br/>
              <w:t>Microsoft Dynamics 365 – Programski dodatak za Kvalifikovanu ponudu za izdanje Enterprise*</w:t>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br/>
              <w:t>Microsoft Dynamics 365 – izdanje Business, Kvalifikovana ponuda From SA*</w:t>
            </w:r>
            <w:r>
              <w:br/>
              <w:t>Microsoft Dynamics 365 – Kvalifikovana ponuda programskog dodatka za izdanje Business*</w:t>
            </w:r>
          </w:p>
        </w:tc>
      </w:tr>
    </w:tbl>
    <w:p w:rsidR="000950AA" w:rsidRDefault="0019423F">
      <w:pPr>
        <w:pStyle w:val="ProductList-Body"/>
      </w:pPr>
      <w:r>
        <w:rPr>
          <w:i/>
        </w:rPr>
        <w:t xml:space="preserve">*Kvalifikujuće licence i odgovarajuće From SA USL licence i Dodatne USL licence su navedene iznad u odeljcima 2.1 i 2.2. </w:t>
      </w:r>
    </w:p>
    <w:p w:rsidR="000950AA" w:rsidRDefault="000950AA">
      <w:pPr>
        <w:pStyle w:val="ProductList-Body"/>
      </w:pPr>
    </w:p>
    <w:p w:rsidR="000950AA" w:rsidRDefault="0019423F">
      <w:pPr>
        <w:pStyle w:val="ProductList-ClauseHeading"/>
        <w:outlineLvl w:val="3"/>
      </w:pPr>
      <w:r>
        <w:t>2.4 Microsoft Dynamics Marketing i Parature</w:t>
      </w:r>
    </w:p>
    <w:p w:rsidR="000950AA" w:rsidRDefault="0019423F">
      <w:pPr>
        <w:pStyle w:val="ProductList-Body"/>
      </w:pPr>
      <w:r>
        <w:t>Klijenti sa Ugovorom za preduzeća i Pretplatom na Ugovor za preduzeća koji su kupili licence za Microsoft Dynamics Marketing ili Parature pre 1. novembra 2016. po osnovu aktuelne Upisnice mogu da obnove pretplate u bilo kojoj sledećoj Upisnici koja se potpiše pre 15. maja 2018. Bez obzira na bilo šta u suprotnosti u Klijentovom ugovoru o količinskom licenciranju, Klijenti sa aktivnim pretplatama mogu da nastave da koriste usluge Parature u skladu sa uslovima ugovora do 15. maja 2018, kada će sva prava na korišćenje Parature proizvoda isteći.</w:t>
      </w:r>
    </w:p>
    <w:p w:rsidR="000950AA" w:rsidRDefault="000950AA">
      <w:pPr>
        <w:pStyle w:val="ProductList-Body"/>
      </w:pPr>
    </w:p>
    <w:p w:rsidR="000950AA" w:rsidRDefault="0019423F">
      <w:pPr>
        <w:pStyle w:val="ProductList-ClauseHeading"/>
        <w:outlineLvl w:val="3"/>
      </w:pPr>
      <w:r>
        <w:t>2.5 Microsoft Dynamics 365 Plan, izdanje Enterprise za državne institucije</w:t>
      </w:r>
    </w:p>
    <w:p w:rsidR="000950AA" w:rsidRDefault="0019423F">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0950AA" w:rsidRDefault="000950AA">
      <w:pPr>
        <w:pStyle w:val="ProductList-Body"/>
      </w:pPr>
    </w:p>
    <w:p w:rsidR="000950AA" w:rsidRDefault="0019423F">
      <w:pPr>
        <w:pStyle w:val="ProductList-ClauseHeading"/>
        <w:outlineLvl w:val="3"/>
      </w:pPr>
      <w:r>
        <w:t>2.6 Microsoft Dynamics 365 Customer Engagement Plan i aplikacije za Customer Engagement, izdanje Enterprise za državne i obrazovne institucije</w:t>
      </w:r>
    </w:p>
    <w:p w:rsidR="000950AA" w:rsidRDefault="0019423F">
      <w:pPr>
        <w:pStyle w:val="ProductList-Body"/>
      </w:pPr>
      <w:r>
        <w:t xml:space="preserve">Microsoft Dynamics 365 Customer Engagement Plan, izdanje Enterprise i njegove pojedinačne usluge, kao što je definisano u Prilogu 2 – Paketi pretplatničkih licenci u dokumentu </w:t>
      </w:r>
      <w:hyperlink r:id="rId117">
        <w:r>
          <w:rPr>
            <w:color w:val="00467F"/>
            <w:u w:val="single"/>
          </w:rPr>
          <w:t>Uslovi za Online usluge</w:t>
        </w:r>
      </w:hyperlink>
      <w:r>
        <w:t xml:space="preserve"> su na raspolaganju za državne i obrazovne institucije u programima Open License, Open Value i Open Value Subscription (Open Value Subscription ugovor).</w:t>
      </w:r>
    </w:p>
    <w:p w:rsidR="000950AA" w:rsidRDefault="000950AA">
      <w:pPr>
        <w:pStyle w:val="ProductList-Body"/>
      </w:pPr>
    </w:p>
    <w:p w:rsidR="000950AA" w:rsidRDefault="0019423F">
      <w:pPr>
        <w:pStyle w:val="ProductList-ClauseHeading"/>
        <w:outlineLvl w:val="3"/>
      </w:pPr>
      <w:r>
        <w:t>2.7 Ugrađena izdanja usluga Microsoft Dynamics 365 Services</w:t>
      </w:r>
    </w:p>
    <w:p w:rsidR="000950AA" w:rsidRDefault="0019423F">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0950AA" w:rsidRDefault="000950AA">
      <w:pPr>
        <w:pStyle w:val="ProductList-Body"/>
      </w:pPr>
    </w:p>
    <w:p w:rsidR="000950AA" w:rsidRDefault="0019423F">
      <w:pPr>
        <w:pStyle w:val="ProductList-ClauseHeading"/>
        <w:outlineLvl w:val="3"/>
      </w:pPr>
      <w:r>
        <w:t>2.8 Preduslovi za SL licence za članove tima za Dynamics 365</w:t>
      </w:r>
    </w:p>
    <w:p w:rsidR="000950AA" w:rsidRDefault="0019423F">
      <w:pPr>
        <w:pStyle w:val="ProductList-Body"/>
      </w:pPr>
      <w:r>
        <w:t>Samo klijenti s licencom za Microsoft Dynamics 365 Plan, Microsoft Dynamics 365 Customer Engagement Plan ili Microsoft Dynamics 365 Unified Operations Plan mogu steći SL licence za članove tima Microsoft Dynamics 365.</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244" w:name="_Sec632"/>
      <w:r>
        <w:t>Office 365 Services</w:t>
      </w:r>
      <w:bookmarkEnd w:id="244"/>
      <w:r>
        <w:fldChar w:fldCharType="begin"/>
      </w:r>
      <w:r>
        <w:instrText xml:space="preserve"> TC "</w:instrText>
      </w:r>
      <w:bookmarkStart w:id="245" w:name="_Toc499820456"/>
      <w:r>
        <w:instrText>Office 365 Services</w:instrText>
      </w:r>
      <w:bookmarkEnd w:id="245"/>
      <w:r>
        <w:instrText>" \l 2</w:instrText>
      </w:r>
      <w:r>
        <w:fldChar w:fldCharType="end"/>
      </w:r>
    </w:p>
    <w:p w:rsidR="000950AA" w:rsidRDefault="0019423F">
      <w:pPr>
        <w:pStyle w:val="ProductList-Offering2HeadingNoBorder"/>
        <w:outlineLvl w:val="2"/>
      </w:pPr>
      <w:bookmarkStart w:id="246" w:name="_Sec633"/>
      <w:r>
        <w:t>Office 365 aplikacije</w:t>
      </w:r>
      <w:bookmarkEnd w:id="246"/>
      <w:r>
        <w:fldChar w:fldCharType="begin"/>
      </w:r>
      <w:r>
        <w:instrText xml:space="preserve"> TC "</w:instrText>
      </w:r>
      <w:bookmarkStart w:id="247" w:name="_Toc499820457"/>
      <w:r>
        <w:instrText>Office 365 aplikacije</w:instrText>
      </w:r>
      <w:bookmarkEnd w:id="247"/>
      <w:r>
        <w:instrText>" \l 3</w:instrText>
      </w:r>
      <w:r>
        <w:fldChar w:fldCharType="end"/>
      </w:r>
    </w:p>
    <w:p w:rsidR="000950AA" w:rsidRDefault="0019423F">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49" w:name="_Sec774"/>
      <w:r>
        <w:t>2. Uslovi za proizvod</w:t>
      </w:r>
      <w:bookmarkEnd w:id="249"/>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Online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Online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ProPlus (SL za korisnika) (1:15)</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Pogodnost korišćenja za studente</w:t>
      </w:r>
    </w:p>
    <w:p w:rsidR="000950AA" w:rsidRDefault="0019423F">
      <w:pPr>
        <w:pStyle w:val="ProductList-Body"/>
      </w:pPr>
      <w:r>
        <w:t>Ova odredba se ne odnosi na klijente koji licenciraju ovaj Proizvod u okviru Microsoft ugovora o Oblaku.</w:t>
      </w:r>
    </w:p>
    <w:p w:rsidR="000950AA" w:rsidRDefault="000950AA">
      <w:pPr>
        <w:pStyle w:val="ProductList-Body"/>
      </w:pPr>
    </w:p>
    <w:p w:rsidR="000950AA" w:rsidRDefault="0019423F">
      <w:pPr>
        <w:pStyle w:val="ProductList-ClauseHeading"/>
        <w:outlineLvl w:val="4"/>
      </w:pPr>
      <w:r>
        <w:t>2.2 Ugovor za univerzitete i škole, Upisnica za Obrazovna rešenja i Open Value Subscriptions – Obrazovna rešenja</w:t>
      </w:r>
    </w:p>
    <w:p w:rsidR="000950AA" w:rsidRDefault="0019423F">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0950AA" w:rsidRDefault="000950AA">
      <w:pPr>
        <w:pStyle w:val="ProductList-Body"/>
      </w:pPr>
    </w:p>
    <w:p w:rsidR="000950AA" w:rsidRDefault="0019423F">
      <w:pPr>
        <w:pStyle w:val="ProductList-ClauseHeading"/>
        <w:outlineLvl w:val="4"/>
      </w:pPr>
      <w:r>
        <w:t>2.3 Prava na upotrebu medijuma za Office 365 Pro Plus sa Pravima za Windows To Go</w:t>
      </w:r>
    </w:p>
    <w:p w:rsidR="000950AA" w:rsidRDefault="0019423F">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0950AA" w:rsidRDefault="000950AA">
      <w:pPr>
        <w:pStyle w:val="ProductList-Body"/>
      </w:pPr>
    </w:p>
    <w:p w:rsidR="000950AA" w:rsidRDefault="0019423F">
      <w:pPr>
        <w:pStyle w:val="ProductList-ClauseHeading"/>
        <w:outlineLvl w:val="4"/>
      </w:pPr>
      <w:r>
        <w:t>2.4 Korišćenje u laboratoriji ili biblioteci</w:t>
      </w:r>
    </w:p>
    <w:p w:rsidR="000950AA" w:rsidRDefault="0019423F">
      <w:pPr>
        <w:pStyle w:val="ProductList-Body"/>
      </w:pPr>
      <w:r>
        <w:t>Institucije sa korisničkim SL licencama za Office 365 ProPlus dodeljenim svim članovima nastavnog kadra i osoblja / radnicima znanja mogu da instaliraju softver Office Professional Plus u bilo kojoj laboratoriji ili biblioteci sa slobodnim pristupom u Organizaciji Institucije. Na korišćenje softvera se u suprotnom primenjuju Uslovi licenciranja za Office Professional Plus.</w:t>
      </w:r>
    </w:p>
    <w:p w:rsidR="000950AA" w:rsidRDefault="000950AA">
      <w:pPr>
        <w:pStyle w:val="ProductList-Body"/>
      </w:pPr>
    </w:p>
    <w:p w:rsidR="000950AA" w:rsidRDefault="0019423F">
      <w:pPr>
        <w:pStyle w:val="ProductList-ClauseHeading"/>
        <w:outlineLvl w:val="4"/>
      </w:pPr>
      <w:r>
        <w:t>2.5 Proširena korisnička prava za Klijente koji koriste Office 365 ProPlus Education</w:t>
      </w:r>
    </w:p>
    <w:p w:rsidR="000950AA" w:rsidRDefault="0019423F" w:rsidP="0019423F">
      <w:pPr>
        <w:pStyle w:val="ProductList-Bullet"/>
        <w:numPr>
          <w:ilvl w:val="0"/>
          <w:numId w:val="43"/>
        </w:numPr>
      </w:pPr>
      <w:r>
        <w:t xml:space="preserve">Svaki Licencirani korisnik kome je dodeljen Office 365 ProPlus (SL za korisnika) sme da instalira jednu lokalnu kopiju softvera Office Professional Plus koju može da koristi isključivo Licencirani korisnik za vreme trajanja pretplate. </w:t>
      </w:r>
    </w:p>
    <w:p w:rsidR="000950AA" w:rsidRDefault="0019423F" w:rsidP="0019423F">
      <w:pPr>
        <w:pStyle w:val="ProductList-Bullet"/>
        <w:numPr>
          <w:ilvl w:val="0"/>
          <w:numId w:val="43"/>
        </w:numPr>
      </w:pPr>
      <w:r>
        <w:t xml:space="preserve">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0950AA" w:rsidRDefault="000950AA">
      <w:pPr>
        <w:pStyle w:val="ProductList-Body"/>
      </w:pPr>
    </w:p>
    <w:p w:rsidR="000950AA" w:rsidRDefault="0019423F">
      <w:pPr>
        <w:pStyle w:val="ProductList-ClauseHeading"/>
        <w:outlineLvl w:val="4"/>
      </w:pPr>
      <w:r>
        <w:t>2.6 Office Multi Language Pack</w:t>
      </w:r>
    </w:p>
    <w:p w:rsidR="000950AA" w:rsidRDefault="0019423F">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0950AA" w:rsidRDefault="000950AA">
      <w:pPr>
        <w:pStyle w:val="ProductList-Body"/>
      </w:pPr>
    </w:p>
    <w:p w:rsidR="000950AA" w:rsidRDefault="0019423F">
      <w:pPr>
        <w:pStyle w:val="ProductList-ClauseHeading"/>
        <w:outlineLvl w:val="4"/>
      </w:pPr>
      <w:r>
        <w:t>2.7 Office Online</w:t>
      </w:r>
    </w:p>
    <w:p w:rsidR="000950AA" w:rsidRDefault="0019423F">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0950AA" w:rsidRDefault="000950AA">
      <w:pPr>
        <w:pStyle w:val="ProductList-Body"/>
      </w:pPr>
    </w:p>
    <w:p w:rsidR="000950AA" w:rsidRDefault="0019423F">
      <w:pPr>
        <w:pStyle w:val="ProductList-ClauseHeading"/>
        <w:outlineLvl w:val="4"/>
      </w:pPr>
      <w:r>
        <w:t>2.8 Period migracije za Open Value Subscription</w:t>
      </w:r>
    </w:p>
    <w:p w:rsidR="000950AA" w:rsidRDefault="0019423F">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0950AA" w:rsidRDefault="000950AA">
      <w:pPr>
        <w:pStyle w:val="ProductList-Body"/>
      </w:pPr>
    </w:p>
    <w:p w:rsidR="000950AA" w:rsidRDefault="0019423F">
      <w:pPr>
        <w:pStyle w:val="ProductList-ClauseHeading"/>
        <w:outlineLvl w:val="4"/>
      </w:pPr>
      <w:r>
        <w:t>2.9 Prava na primenu za Visio Professional 2016</w:t>
      </w:r>
    </w:p>
    <w:p w:rsidR="000950AA" w:rsidRDefault="0019423F">
      <w:pPr>
        <w:pStyle w:val="ProductList-Body"/>
      </w:pPr>
      <w:r>
        <w:t>Svaki korisnik softvera Office 2016 ili svaki korisnik sa licencom za instaliranje paketa Office Professional Plus obuhvaćenog From SA SL licencom za korisnika za Microsoft 365 sa pretplatom na Visio Online Plan 2 sme da instalira i koristi samo jednu kopiju softvera Visio Professional 2016 na uređaju na kome je instaliran Office 2016.</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50" w:name="_Sec634"/>
      <w:r>
        <w:t>Office 365 paketi</w:t>
      </w:r>
      <w:bookmarkEnd w:id="250"/>
      <w:r>
        <w:fldChar w:fldCharType="begin"/>
      </w:r>
      <w:r>
        <w:instrText xml:space="preserve"> TC "</w:instrText>
      </w:r>
      <w:bookmarkStart w:id="251" w:name="_Toc499820458"/>
      <w:r>
        <w:instrText>Office 365 paketi</w:instrText>
      </w:r>
      <w:bookmarkEnd w:id="251"/>
      <w:r>
        <w:instrText>" \l 3</w:instrText>
      </w:r>
      <w:r>
        <w:fldChar w:fldCharType="end"/>
      </w:r>
    </w:p>
    <w:p w:rsidR="000950AA" w:rsidRDefault="0019423F">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01"/>
        <w:gridCol w:w="705"/>
        <w:gridCol w:w="695"/>
        <w:gridCol w:w="806"/>
        <w:gridCol w:w="711"/>
        <w:gridCol w:w="728"/>
        <w:gridCol w:w="827"/>
        <w:gridCol w:w="704"/>
        <w:gridCol w:w="738"/>
        <w:gridCol w:w="801"/>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Office 365 Enterprise F1</w:t>
            </w:r>
            <w:r>
              <w:fldChar w:fldCharType="begin"/>
            </w:r>
            <w:r>
              <w:instrText xml:space="preserve"> XE "Office 365 Enterprise F1" </w:instrText>
            </w:r>
            <w:r>
              <w:fldChar w:fldCharType="end"/>
            </w:r>
            <w:r>
              <w:t xml:space="preserve"> (SL licenca za korisnika)</w:t>
            </w:r>
          </w:p>
        </w:tc>
        <w:tc>
          <w:tcPr>
            <w:tcW w:w="740" w:type="dxa"/>
            <w:tcBorders>
              <w:top w:val="dashed" w:sz="4" w:space="0" w:color="BFBFBF"/>
              <w:left w:val="none" w:sz="4" w:space="0" w:color="6E6E6E"/>
              <w:bottom w:val="single" w:sz="4" w:space="0" w:color="FFFFF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53" w:name="_Sec775"/>
      <w:r>
        <w:t>2. Uslovi za proizvod</w:t>
      </w:r>
      <w:bookmarkEnd w:id="253"/>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A3/A5, za državne institucije, F</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F1</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Usluga Oblaka zajednice za državne institucije u Sjedinjenim Državama:</w:t>
      </w:r>
    </w:p>
    <w:p w:rsidR="000950AA" w:rsidRDefault="0019423F">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0950AA" w:rsidRDefault="000950AA">
      <w:pPr>
        <w:pStyle w:val="ProductList-Body"/>
      </w:pPr>
    </w:p>
    <w:p w:rsidR="000950AA" w:rsidRDefault="0019423F">
      <w:pPr>
        <w:pStyle w:val="ProductList-ClauseHeading"/>
        <w:outlineLvl w:val="4"/>
      </w:pPr>
      <w:r>
        <w:t>2.2 Sticanja za univerzitete i škole</w:t>
      </w:r>
    </w:p>
    <w:p w:rsidR="000950AA" w:rsidRDefault="0019423F">
      <w:pPr>
        <w:pStyle w:val="ProductList-Body"/>
      </w:pPr>
      <w:r>
        <w:t xml:space="preserve">Ako se poručuju po osnovu Ugovora za univerzitete i škole, licence za pretplatu na pakete Office 365 A3/A5 moraju da se nabave po korisniku na nivou cele Institucije. Ako su za pristup paketima Office 365 A3/A5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Proizvod obrazovne platforme (eng. Education Platform Product, EES) ili Proizvod platforme za desktop računar za škole, Online uslugu za preduzeća ili Ponudu za studente/učenike kao što je utvrđeno u Klijentovom ugovoru o količinskom licenciranju.</w:t>
      </w:r>
    </w:p>
    <w:p w:rsidR="000950AA" w:rsidRDefault="000950AA">
      <w:pPr>
        <w:pStyle w:val="ProductList-Body"/>
      </w:pPr>
    </w:p>
    <w:p w:rsidR="000950AA" w:rsidRDefault="0019423F">
      <w:pPr>
        <w:pStyle w:val="ProductList-ClauseHeading"/>
        <w:outlineLvl w:val="4"/>
      </w:pPr>
      <w:r>
        <w:t>2.3 Proširena korisnička prava za Akademske klijente</w:t>
      </w:r>
    </w:p>
    <w:p w:rsidR="000950AA" w:rsidRDefault="0019423F">
      <w:pPr>
        <w:pStyle w:val="ProductList-Body"/>
      </w:pPr>
      <w:r>
        <w:t>Svaki Licencirani korisnik kome je dodeljen SL za korisnika za Office 365 A3/A5 sme da instalira jednu lokalnu kopiju softvera Office Professional Plus koju može da koristi isključivo Licencirani korisnik za vreme trajanja pretplate. Ova odredba se ne odnosi na SL licence za korisnike koje su stečene u okviru Microsoft ugovora o Oblaku ili putem Pogodnosti korišćenja za studente.</w:t>
      </w:r>
    </w:p>
    <w:p w:rsidR="000950AA" w:rsidRDefault="000950AA">
      <w:pPr>
        <w:pStyle w:val="ProductList-Body"/>
      </w:pPr>
    </w:p>
    <w:p w:rsidR="000950AA" w:rsidRDefault="0019423F">
      <w:pPr>
        <w:pStyle w:val="ProductList-ClauseHeading"/>
        <w:outlineLvl w:val="4"/>
      </w:pPr>
      <w:r>
        <w:t>2.4 Korišćenje u kabinetu ili biblioteci po osnovu ugovora za univerzitete i škole</w:t>
      </w:r>
    </w:p>
    <w:p w:rsidR="000950AA" w:rsidRDefault="0019423F">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kojoj laboratoriji ili biblioteci sa slobodnim pristupom u Organizaciji Institucije za Institucije sa SL licencama za korisnika za Office 365 ProPlus dodeljenim svim članovima nastavnog kadra i osoblja ili sa sistemom Office 365 A3/A5 licenciranim na nivou cele organizacije.</w:t>
      </w:r>
    </w:p>
    <w:p w:rsidR="000950AA" w:rsidRDefault="000950AA">
      <w:pPr>
        <w:pStyle w:val="ProductList-Body"/>
      </w:pPr>
    </w:p>
    <w:p w:rsidR="000950AA" w:rsidRDefault="0019423F">
      <w:pPr>
        <w:pStyle w:val="ProductList-ClauseHeading"/>
        <w:outlineLvl w:val="4"/>
      </w:pPr>
      <w:r>
        <w:t>2.5 Office 365 Enterprise F1</w:t>
      </w:r>
    </w:p>
    <w:p w:rsidR="000950AA" w:rsidRDefault="0019423F">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0950AA" w:rsidRDefault="000950AA">
      <w:pPr>
        <w:pStyle w:val="ProductList-Body"/>
      </w:pPr>
    </w:p>
    <w:p w:rsidR="000950AA" w:rsidRDefault="0019423F">
      <w:pPr>
        <w:pStyle w:val="ProductList-ClauseHeading"/>
        <w:outlineLvl w:val="4"/>
      </w:pPr>
      <w:r>
        <w:t>2.6 Office Multi Language Pack</w:t>
      </w:r>
    </w:p>
    <w:p w:rsidR="000950AA" w:rsidRDefault="0019423F">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0950AA" w:rsidRDefault="000950AA">
      <w:pPr>
        <w:pStyle w:val="ProductList-Body"/>
      </w:pPr>
    </w:p>
    <w:p w:rsidR="000950AA" w:rsidRDefault="0019423F">
      <w:pPr>
        <w:pStyle w:val="ProductList-ClauseHeading"/>
        <w:outlineLvl w:val="4"/>
      </w:pPr>
      <w:r>
        <w:t>2.7 Iskorišćavanje šifre proizvoda za Office 365 Midsize Business</w:t>
      </w:r>
    </w:p>
    <w:p w:rsidR="000950AA" w:rsidRDefault="0019423F">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20459"/>
      <w:r>
        <w:instrText>Office 365 Cloud App Security</w:instrText>
      </w:r>
      <w:bookmarkEnd w:id="255"/>
      <w:r>
        <w:instrText>" \l 3</w:instrText>
      </w:r>
      <w:r>
        <w:fldChar w:fldCharType="end"/>
      </w:r>
    </w:p>
    <w:p w:rsidR="000950AA" w:rsidRDefault="0019423F">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none" w:sz="4" w:space="0" w:color="A5A5A5"/>
              <w:right w:val="none" w:sz="4" w:space="0" w:color="6E6E6E"/>
            </w:tcBorders>
          </w:tcPr>
          <w:p w:rsidR="000950AA" w:rsidRDefault="0019423F">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57" w:name="_Sec920"/>
      <w:r>
        <w:t>2. Uslovi za proizvod</w:t>
      </w:r>
      <w:bookmarkEnd w:id="257"/>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Cloud App Security (SL za korisnika) (1:15)</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Pogodnost korišćenja za studente</w:t>
      </w:r>
    </w:p>
    <w:p w:rsidR="000950AA" w:rsidRDefault="0019423F">
      <w:pPr>
        <w:pStyle w:val="ProductList-Body"/>
      </w:pPr>
      <w:r>
        <w:t>Ova odredba se ne odnosi na klijente koji licenciraju ovaj Proizvod u okviru Microsoft ugovora o Oblaku.</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20460"/>
      <w:r>
        <w:instrText>Microsoft MyAnalytics</w:instrText>
      </w:r>
      <w:bookmarkEnd w:id="259"/>
      <w:r>
        <w:instrText>" \l 3</w:instrText>
      </w:r>
      <w:r>
        <w:fldChar w:fldCharType="end"/>
      </w:r>
    </w:p>
    <w:p w:rsidR="000950AA" w:rsidRDefault="0019423F">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61" w:name="_Sec879"/>
      <w:r>
        <w:t>2. Uslovi za proizvod</w:t>
      </w:r>
      <w:bookmarkEnd w:id="261"/>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20461"/>
      <w:r>
        <w:instrText>Office 365 Advanced Compliance</w:instrText>
      </w:r>
      <w:bookmarkEnd w:id="263"/>
      <w:r>
        <w:instrText>" \l 3</w:instrText>
      </w:r>
      <w:r>
        <w:fldChar w:fldCharType="end"/>
      </w:r>
    </w:p>
    <w:p w:rsidR="000950AA" w:rsidRDefault="0019423F">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65" w:name="_Sec882"/>
      <w:r>
        <w:t>2. Uslovi za proizvod</w:t>
      </w:r>
      <w:bookmarkEnd w:id="265"/>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66" w:name="_Sec665"/>
      <w:r>
        <w:t>Exchange Online</w:t>
      </w:r>
      <w:bookmarkEnd w:id="266"/>
      <w:r>
        <w:fldChar w:fldCharType="begin"/>
      </w:r>
      <w:r>
        <w:instrText xml:space="preserve"> TC "</w:instrText>
      </w:r>
      <w:bookmarkStart w:id="267" w:name="_Toc499820462"/>
      <w:r>
        <w:instrText>Exchange Online</w:instrText>
      </w:r>
      <w:bookmarkEnd w:id="267"/>
      <w:r>
        <w:instrText>" \l 3</w:instrText>
      </w:r>
      <w:r>
        <w:fldChar w:fldCharType="end"/>
      </w:r>
    </w:p>
    <w:p w:rsidR="000950AA" w:rsidRDefault="0019423F">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69" w:name="_Sec776"/>
      <w:r>
        <w:t>2. Uslovi za proizvod</w:t>
      </w:r>
      <w:bookmarkEnd w:id="269"/>
    </w:p>
    <w:tbl>
      <w:tblPr>
        <w:tblStyle w:val="PURTable"/>
        <w:tblW w:w="0" w:type="dxa"/>
        <w:tblLook w:val="04A0" w:firstRow="1" w:lastRow="0" w:firstColumn="1" w:lastColumn="0" w:noHBand="0" w:noVBand="1"/>
      </w:tblPr>
      <w:tblGrid>
        <w:gridCol w:w="3654"/>
        <w:gridCol w:w="3631"/>
        <w:gridCol w:w="3631"/>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4">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napredna zaštita od pretnji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Exchange Online Archiving za Exchange Server</w:t>
      </w:r>
    </w:p>
    <w:p w:rsidR="000950AA" w:rsidRDefault="0019423F">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0950AA" w:rsidRDefault="000950AA">
      <w:pPr>
        <w:pStyle w:val="ProductList-Body"/>
      </w:pPr>
    </w:p>
    <w:p w:rsidR="000950AA" w:rsidRDefault="0019423F">
      <w:pPr>
        <w:pStyle w:val="ProductList-ClauseHeading"/>
        <w:outlineLvl w:val="4"/>
      </w:pPr>
      <w:r>
        <w:t>2.2 Exchange Online Archiving za Exchange Server A</w:t>
      </w:r>
    </w:p>
    <w:p w:rsidR="000950AA" w:rsidRDefault="0019423F">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0950AA" w:rsidRDefault="000950AA">
      <w:pPr>
        <w:pStyle w:val="ProductList-Body"/>
      </w:pPr>
    </w:p>
    <w:p w:rsidR="000950AA" w:rsidRDefault="0019423F">
      <w:pPr>
        <w:pStyle w:val="ProductList-ClauseHeading"/>
        <w:outlineLvl w:val="4"/>
      </w:pPr>
      <w:r>
        <w:t>2.3 Pogodnost korišćenja za studente</w:t>
      </w:r>
    </w:p>
    <w:p w:rsidR="000950AA" w:rsidRDefault="0019423F">
      <w:pPr>
        <w:pStyle w:val="ProductList-Body"/>
      </w:pPr>
      <w:r>
        <w:t>Ova odredba se ne odnosi na klijente koji licenciraju ovaj Proizvod u okviru Microsoft ugovora o Oblaku.</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20463"/>
      <w:r>
        <w:instrText>OneDrive for Business</w:instrText>
      </w:r>
      <w:bookmarkEnd w:id="271"/>
      <w:r>
        <w:instrText>" \l 3</w:instrText>
      </w:r>
      <w:r>
        <w:fldChar w:fldCharType="end"/>
      </w:r>
    </w:p>
    <w:p w:rsidR="000950AA" w:rsidRDefault="0019423F">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7F7F7F"/>
              <w:right w:val="none" w:sz="4" w:space="0" w:color="6E6E6E"/>
            </w:tcBorders>
          </w:tcPr>
          <w:p w:rsidR="000950AA" w:rsidRDefault="0019423F">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7F7F7F"/>
              <w:left w:val="none" w:sz="4" w:space="0" w:color="6E6E6E"/>
              <w:bottom w:val="none" w:sz="4" w:space="0" w:color="BFBFBF"/>
              <w:right w:val="none" w:sz="4" w:space="0" w:color="6E6E6E"/>
            </w:tcBorders>
          </w:tcPr>
          <w:p w:rsidR="000950AA" w:rsidRDefault="0019423F">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73" w:name="_Sec777"/>
      <w:r>
        <w:t>2. Uslovi za proizvod</w:t>
      </w:r>
      <w:bookmarkEnd w:id="273"/>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74" w:name="_Sec667"/>
      <w:r>
        <w:t>Project Online</w:t>
      </w:r>
      <w:bookmarkEnd w:id="274"/>
      <w:r>
        <w:fldChar w:fldCharType="begin"/>
      </w:r>
      <w:r>
        <w:instrText xml:space="preserve"> TC "</w:instrText>
      </w:r>
      <w:bookmarkStart w:id="275" w:name="_Toc499820464"/>
      <w:r>
        <w:instrText>Project Online</w:instrText>
      </w:r>
      <w:bookmarkEnd w:id="275"/>
      <w:r>
        <w:instrText>" \l 3</w:instrText>
      </w:r>
      <w:r>
        <w:fldChar w:fldCharType="end"/>
      </w:r>
    </w:p>
    <w:p w:rsidR="000950AA" w:rsidRDefault="0019423F">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77" w:name="_Sec778"/>
      <w:r>
        <w:t>2. Uslovi za proizvod</w:t>
      </w:r>
      <w:bookmarkEnd w:id="277"/>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jc w:val="right"/>
      </w:pPr>
    </w:p>
    <w:p w:rsidR="000950AA" w:rsidRDefault="0019423F">
      <w:pPr>
        <w:pStyle w:val="ProductList-ClauseHeading"/>
        <w:outlineLvl w:val="4"/>
      </w:pPr>
      <w:r>
        <w:t>2.1 Office Multi Language Pack</w:t>
      </w:r>
    </w:p>
    <w:p w:rsidR="000950AA" w:rsidRDefault="0019423F">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0950AA" w:rsidRDefault="000950AA">
      <w:pPr>
        <w:pStyle w:val="ProductList-Body"/>
      </w:pPr>
    </w:p>
    <w:p w:rsidR="000950AA" w:rsidRDefault="0019423F">
      <w:pPr>
        <w:pStyle w:val="ProductList-ClauseHeading"/>
        <w:outlineLvl w:val="4"/>
      </w:pPr>
      <w:r>
        <w:t>2.2 Prava na primenu za Project Professional 2016</w:t>
      </w:r>
    </w:p>
    <w:p w:rsidR="000950AA" w:rsidRDefault="0019423F">
      <w:pPr>
        <w:pStyle w:val="ProductList-Body"/>
      </w:pPr>
      <w:r>
        <w:t>Svaki korisnik softvera Office 2016 ili svaki korisnik sa licencom za instaliranje paketa Office Professional Plus obuhvaćenog From SA SL licencom za korisnika za Microsoft 365 sa pretplatom na Project Online Professional ili Project Online Premium sme da instalira i koristi samo jednu kopiju softvera Project Professional 2016 na uređaju na kome je instaliran Office.</w:t>
      </w:r>
    </w:p>
    <w:p w:rsidR="000950AA" w:rsidRDefault="000950AA">
      <w:pPr>
        <w:pStyle w:val="ProductList-Body"/>
      </w:pPr>
    </w:p>
    <w:p w:rsidR="000950AA" w:rsidRDefault="0019423F">
      <w:pPr>
        <w:pStyle w:val="ProductList-ClauseHeading"/>
        <w:outlineLvl w:val="4"/>
      </w:pPr>
      <w:r>
        <w:t>2.3 Iskorišćavanje šifre proizvoda za Project Online i Project Pro za Office 365</w:t>
      </w:r>
    </w:p>
    <w:p w:rsidR="000950AA" w:rsidRDefault="0019423F">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78" w:name="_Sec668"/>
      <w:r>
        <w:t>SharePoint Online</w:t>
      </w:r>
      <w:bookmarkEnd w:id="278"/>
      <w:r>
        <w:fldChar w:fldCharType="begin"/>
      </w:r>
      <w:r>
        <w:instrText xml:space="preserve"> TC "</w:instrText>
      </w:r>
      <w:bookmarkStart w:id="279" w:name="_Toc499820465"/>
      <w:r>
        <w:instrText>SharePoint Online</w:instrText>
      </w:r>
      <w:bookmarkEnd w:id="279"/>
      <w:r>
        <w:instrText>" \l 3</w:instrText>
      </w:r>
      <w:r>
        <w:fldChar w:fldCharType="end"/>
      </w:r>
    </w:p>
    <w:p w:rsidR="000950AA" w:rsidRDefault="0019423F">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7F7F7F"/>
              <w:right w:val="none" w:sz="4" w:space="0" w:color="6E6E6E"/>
            </w:tcBorders>
          </w:tcPr>
          <w:p w:rsidR="000950AA" w:rsidRDefault="0019423F">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7F7F7F"/>
              <w:left w:val="none" w:sz="4" w:space="0" w:color="6E6E6E"/>
              <w:bottom w:val="dashed" w:sz="4" w:space="0" w:color="7F7F7F"/>
              <w:right w:val="none" w:sz="4" w:space="0" w:color="6E6E6E"/>
            </w:tcBorders>
          </w:tcPr>
          <w:p w:rsidR="000950AA" w:rsidRDefault="0019423F">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7F7F7F"/>
              <w:left w:val="none" w:sz="4" w:space="0" w:color="6E6E6E"/>
              <w:bottom w:val="dashed" w:sz="4" w:space="0" w:color="7F7F7F"/>
              <w:right w:val="none" w:sz="4" w:space="0" w:color="6E6E6E"/>
            </w:tcBorders>
          </w:tcPr>
          <w:p w:rsidR="000950AA" w:rsidRDefault="0019423F">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7F7F7F"/>
              <w:left w:val="none" w:sz="4" w:space="0" w:color="6E6E6E"/>
              <w:bottom w:val="none" w:sz="4" w:space="0" w:color="BFBFBF"/>
              <w:right w:val="none" w:sz="4" w:space="0" w:color="6E6E6E"/>
            </w:tcBorders>
          </w:tcPr>
          <w:p w:rsidR="000950AA" w:rsidRDefault="0019423F">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281" w:name="_Sec779"/>
      <w:r>
        <w:t>2. Uslovi za proizvod</w:t>
      </w:r>
      <w:bookmarkEnd w:id="281"/>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SharePoint Online Plan 1 sa uslugom Yammer i SharePoint Online Plan 2 sa iskorišćavanjem šifre za Yammer</w:t>
      </w:r>
    </w:p>
    <w:p w:rsidR="000950AA" w:rsidRDefault="0019423F">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82" w:name="_Sec669"/>
      <w:r>
        <w:t>Skype za Business Online</w:t>
      </w:r>
      <w:bookmarkEnd w:id="282"/>
      <w:r>
        <w:fldChar w:fldCharType="begin"/>
      </w:r>
      <w:r>
        <w:instrText xml:space="preserve"> TC "</w:instrText>
      </w:r>
      <w:bookmarkStart w:id="283" w:name="_Toc499820466"/>
      <w:r>
        <w:instrText>Skype za Business Online</w:instrText>
      </w:r>
      <w:bookmarkEnd w:id="283"/>
      <w:r>
        <w:instrText>" \l 3</w:instrText>
      </w:r>
      <w:r>
        <w:fldChar w:fldCharType="end"/>
      </w:r>
    </w:p>
    <w:p w:rsidR="000950AA" w:rsidRDefault="0019423F">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A5A5A5"/>
              <w:right w:val="none" w:sz="4" w:space="0" w:color="6E6E6E"/>
            </w:tcBorders>
          </w:tcPr>
          <w:p w:rsidR="000950AA" w:rsidRDefault="0019423F">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A5A5A5"/>
              <w:left w:val="none" w:sz="4" w:space="0" w:color="6E6E6E"/>
              <w:bottom w:val="dashed" w:sz="4" w:space="0" w:color="A5A5A5"/>
              <w:right w:val="none" w:sz="4" w:space="0" w:color="6E6E6E"/>
            </w:tcBorders>
          </w:tcPr>
          <w:p w:rsidR="000950AA" w:rsidRDefault="0019423F">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A5A5A5"/>
              <w:left w:val="none" w:sz="4" w:space="0" w:color="6E6E6E"/>
              <w:bottom w:val="dashed" w:sz="4" w:space="0" w:color="A5A5A5"/>
              <w:right w:val="none" w:sz="4" w:space="0" w:color="6E6E6E"/>
            </w:tcBorders>
          </w:tcPr>
          <w:p w:rsidR="000950AA" w:rsidRDefault="0019423F">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A5A5A5"/>
              <w:left w:val="none" w:sz="4" w:space="0" w:color="6E6E6E"/>
              <w:bottom w:val="dashed" w:sz="4" w:space="0" w:color="A5A5A5"/>
              <w:right w:val="none" w:sz="4" w:space="0" w:color="6E6E6E"/>
            </w:tcBorders>
          </w:tcPr>
          <w:p w:rsidR="000950AA" w:rsidRDefault="0019423F">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A5A5A5"/>
              <w:left w:val="none" w:sz="4" w:space="0" w:color="6E6E6E"/>
              <w:bottom w:val="dashed" w:sz="4" w:space="0" w:color="A5A5A5"/>
              <w:right w:val="none" w:sz="4" w:space="0" w:color="6E6E6E"/>
            </w:tcBorders>
          </w:tcPr>
          <w:p w:rsidR="000950AA" w:rsidRDefault="0019423F">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A5A5A5"/>
              <w:left w:val="none" w:sz="4" w:space="0" w:color="6E6E6E"/>
              <w:bottom w:val="dashed" w:sz="4" w:space="0" w:color="A5A5A5"/>
              <w:right w:val="none" w:sz="4" w:space="0" w:color="6E6E6E"/>
            </w:tcBorders>
          </w:tcPr>
          <w:p w:rsidR="000950AA" w:rsidRDefault="0019423F">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A5A5A5"/>
              <w:left w:val="none" w:sz="4" w:space="0" w:color="6E6E6E"/>
              <w:bottom w:val="none" w:sz="4" w:space="0" w:color="A5A5A5"/>
              <w:right w:val="none" w:sz="4" w:space="0" w:color="6E6E6E"/>
            </w:tcBorders>
          </w:tcPr>
          <w:p w:rsidR="000950AA" w:rsidRDefault="0019423F">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85" w:name="_Sec780"/>
      <w:r>
        <w:t>2. Uslovi za proizvod</w:t>
      </w:r>
      <w:bookmarkEnd w:id="285"/>
    </w:p>
    <w:tbl>
      <w:tblPr>
        <w:tblStyle w:val="PURTable"/>
        <w:tblW w:w="0" w:type="dxa"/>
        <w:tblLook w:val="04A0" w:firstRow="1" w:lastRow="0" w:firstColumn="1" w:lastColumn="0" w:noHBand="0" w:noVBand="1"/>
      </w:tblPr>
      <w:tblGrid>
        <w:gridCol w:w="3640"/>
        <w:gridCol w:w="3638"/>
        <w:gridCol w:w="363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Troškova komunikacija)</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Lync za Mac 2011</w:t>
      </w:r>
    </w:p>
    <w:p w:rsidR="000950AA" w:rsidRDefault="0019423F">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0950AA" w:rsidRDefault="000950AA">
      <w:pPr>
        <w:pStyle w:val="ProductList-Body"/>
      </w:pPr>
    </w:p>
    <w:p w:rsidR="000950AA" w:rsidRDefault="0019423F">
      <w:pPr>
        <w:pStyle w:val="ProductList-ClauseHeading"/>
        <w:outlineLvl w:val="4"/>
      </w:pPr>
      <w:r>
        <w:t>2.2 Troškovi komunikacija</w:t>
      </w:r>
    </w:p>
    <w:p w:rsidR="000950AA" w:rsidRDefault="0019423F">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0950AA" w:rsidRDefault="000950AA">
      <w:pPr>
        <w:pStyle w:val="ProductList-Body"/>
      </w:pPr>
    </w:p>
    <w:p w:rsidR="000950AA" w:rsidRDefault="0019423F">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86" w:name="_Sec1217"/>
      <w:r>
        <w:t>Workplace Analytics</w:t>
      </w:r>
      <w:bookmarkEnd w:id="286"/>
      <w:r>
        <w:fldChar w:fldCharType="begin"/>
      </w:r>
      <w:r>
        <w:instrText xml:space="preserve"> TC "</w:instrText>
      </w:r>
      <w:bookmarkStart w:id="287" w:name="_Toc499820467"/>
      <w:r>
        <w:instrText>Workplace Analytics</w:instrText>
      </w:r>
      <w:bookmarkEnd w:id="287"/>
      <w:r>
        <w:instrText>" \l 3</w:instrText>
      </w:r>
      <w:r>
        <w:fldChar w:fldCharType="end"/>
      </w:r>
    </w:p>
    <w:p w:rsidR="000950AA" w:rsidRDefault="0019423F">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0950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50AA" w:rsidRDefault="0019423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520" w:type="dxa"/>
            <w:tcBorders>
              <w:top w:val="none" w:sz="4" w:space="0" w:color="BFBFBF"/>
              <w:left w:val="none" w:sz="4" w:space="0" w:color="000000"/>
              <w:bottom w:val="none" w:sz="4" w:space="0" w:color="7F7F7F"/>
              <w:right w:val="none" w:sz="4" w:space="0" w:color="000000"/>
            </w:tcBorders>
          </w:tcPr>
          <w:p w:rsidR="000950AA" w:rsidRDefault="0019423F">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89" w:name="_Sec1219"/>
      <w:r>
        <w:t>Uslovi za proizvod</w:t>
      </w:r>
      <w:bookmarkEnd w:id="289"/>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290" w:name="_Sec635"/>
      <w:r>
        <w:t>Druge Online usluge</w:t>
      </w:r>
      <w:bookmarkEnd w:id="290"/>
      <w:r>
        <w:fldChar w:fldCharType="begin"/>
      </w:r>
      <w:r>
        <w:instrText xml:space="preserve"> TC "</w:instrText>
      </w:r>
      <w:bookmarkStart w:id="291" w:name="_Toc499820468"/>
      <w:r>
        <w:instrText>Druge Online usluge</w:instrText>
      </w:r>
      <w:bookmarkEnd w:id="291"/>
      <w:r>
        <w:instrText>" \l 2</w:instrText>
      </w:r>
      <w:r>
        <w:fldChar w:fldCharType="end"/>
      </w:r>
    </w:p>
    <w:p w:rsidR="000950AA" w:rsidRDefault="0019423F">
      <w:pPr>
        <w:pStyle w:val="ProductList-Offering2HeadingNoBorder"/>
        <w:outlineLvl w:val="2"/>
      </w:pPr>
      <w:bookmarkStart w:id="292" w:name="_Sec670"/>
      <w:r>
        <w:t>Bing mape</w:t>
      </w:r>
      <w:bookmarkEnd w:id="292"/>
      <w:r>
        <w:fldChar w:fldCharType="begin"/>
      </w:r>
      <w:r>
        <w:instrText xml:space="preserve"> TC "</w:instrText>
      </w:r>
      <w:bookmarkStart w:id="293" w:name="_Toc499820469"/>
      <w:r>
        <w:instrText>Bing mape</w:instrText>
      </w:r>
      <w:bookmarkEnd w:id="293"/>
      <w:r>
        <w:instrText>" \l 3</w:instrText>
      </w:r>
      <w:r>
        <w:fldChar w:fldCharType="end"/>
      </w:r>
    </w:p>
    <w:p w:rsidR="000950AA" w:rsidRDefault="0019423F">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95" w:name="_Sec781"/>
      <w:r>
        <w:t>2. Uslovi za proizvod</w:t>
      </w:r>
      <w:bookmarkEnd w:id="295"/>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Naplative transakcije</w:t>
      </w:r>
    </w:p>
    <w:p w:rsidR="000950AA" w:rsidRDefault="0019423F">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296" w:name="_Sec674"/>
      <w:r>
        <w:t>Platforma za poslovne aplikacije</w:t>
      </w:r>
      <w:bookmarkEnd w:id="296"/>
      <w:r>
        <w:fldChar w:fldCharType="begin"/>
      </w:r>
      <w:r>
        <w:instrText xml:space="preserve"> TC "</w:instrText>
      </w:r>
      <w:bookmarkStart w:id="297" w:name="_Toc499820470"/>
      <w:r>
        <w:instrText>Platforma za poslovne aplikacije</w:instrText>
      </w:r>
      <w:bookmarkEnd w:id="297"/>
      <w:r>
        <w:instrText>" \l 3</w:instrText>
      </w:r>
      <w:r>
        <w:fldChar w:fldCharType="end"/>
      </w:r>
    </w:p>
    <w:p w:rsidR="000950AA" w:rsidRDefault="0019423F">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2B2B2"/>
              <w:right w:val="none" w:sz="4" w:space="0" w:color="6E6E6E"/>
            </w:tcBorders>
          </w:tcPr>
          <w:p w:rsidR="000950AA" w:rsidRDefault="0019423F">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2B2B2"/>
              <w:right w:val="none" w:sz="4" w:space="0" w:color="6E6E6E"/>
            </w:tcBorders>
          </w:tcPr>
          <w:p w:rsidR="000950AA" w:rsidRDefault="0019423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2B2B2"/>
              <w:left w:val="none" w:sz="4" w:space="0" w:color="6E6E6E"/>
              <w:bottom w:val="dashed" w:sz="4" w:space="0" w:color="BFBFBF"/>
              <w:right w:val="none" w:sz="4" w:space="0" w:color="6E6E6E"/>
            </w:tcBorders>
          </w:tcPr>
          <w:p w:rsidR="000950AA" w:rsidRDefault="0019423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299" w:name="_Sec785"/>
      <w:r>
        <w:t>2. Uslovi za proizvod</w:t>
      </w:r>
      <w:bookmarkEnd w:id="299"/>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Power BI Report Server – Pokretanje instanci</w:t>
      </w:r>
    </w:p>
    <w:p w:rsidR="000950AA" w:rsidRDefault="0019423F">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0950AA" w:rsidRDefault="000950AA">
      <w:pPr>
        <w:pStyle w:val="ProductList-Body"/>
      </w:pPr>
    </w:p>
    <w:p w:rsidR="000950AA" w:rsidRDefault="0019423F">
      <w:pPr>
        <w:pStyle w:val="ProductList-ClauseHeading"/>
        <w:outlineLvl w:val="4"/>
      </w:pPr>
      <w:r>
        <w:t>2.2 Power BI Report Server – Deljenje sadržaja</w:t>
      </w:r>
    </w:p>
    <w:p w:rsidR="000950AA" w:rsidRDefault="0019423F">
      <w:pPr>
        <w:pStyle w:val="ProductList-Body"/>
      </w:pPr>
      <w:r>
        <w:t xml:space="preserve">Za objavljivanje deljenih Power BI izveštaja putem serverskog softvera Power BI Report Server potreban je SL po korisniku za Power BI Pro.  </w:t>
      </w:r>
    </w:p>
    <w:p w:rsidR="000950AA" w:rsidRDefault="000950AA">
      <w:pPr>
        <w:pStyle w:val="ProductList-Body"/>
      </w:pPr>
    </w:p>
    <w:p w:rsidR="000950AA" w:rsidRDefault="0019423F">
      <w:pPr>
        <w:pStyle w:val="ProductList-ClauseHeading"/>
        <w:outlineLvl w:val="4"/>
      </w:pPr>
      <w:r>
        <w:t>2.3 SQL Server tehnologija</w:t>
      </w:r>
    </w:p>
    <w:p w:rsidR="000950AA" w:rsidRDefault="0019423F">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20471"/>
      <w:r>
        <w:instrText>Microsoft Kaizala Pro</w:instrText>
      </w:r>
      <w:bookmarkEnd w:id="301"/>
      <w:r>
        <w:instrText>" \l 3</w:instrText>
      </w:r>
      <w:r>
        <w:fldChar w:fldCharType="end"/>
      </w:r>
    </w:p>
    <w:p w:rsidR="000950AA" w:rsidRDefault="0019423F">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0950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50AA" w:rsidRDefault="0019423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520" w:type="dxa"/>
            <w:tcBorders>
              <w:top w:val="none" w:sz="4" w:space="0" w:color="BFBFBF"/>
              <w:left w:val="none" w:sz="4" w:space="0" w:color="000000"/>
              <w:bottom w:val="none" w:sz="4" w:space="0" w:color="7F7F7F"/>
              <w:right w:val="none" w:sz="4" w:space="0" w:color="000000"/>
            </w:tcBorders>
          </w:tcPr>
          <w:p w:rsidR="000950AA" w:rsidRDefault="0019423F">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303" w:name="_Sec1211"/>
      <w:r>
        <w:t>2. Uslovi za proizvod</w:t>
      </w:r>
      <w:bookmarkEnd w:id="303"/>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Geografska raspoloživost</w:t>
      </w:r>
    </w:p>
    <w:p w:rsidR="000950AA" w:rsidRDefault="0019423F">
      <w:pPr>
        <w:pStyle w:val="ProductList-Body"/>
      </w:pPr>
      <w:r>
        <w:t>Kaizala je jedino na raspolaganju u Brazilu, Indiji i Filipinima.</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20472"/>
      <w:r>
        <w:instrText>Microsoft Cloud App Security</w:instrText>
      </w:r>
      <w:bookmarkEnd w:id="305"/>
      <w:r>
        <w:instrText>" \l 3</w:instrText>
      </w:r>
      <w:r>
        <w:fldChar w:fldCharType="end"/>
      </w:r>
    </w:p>
    <w:p w:rsidR="000950AA" w:rsidRDefault="0019423F">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0950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50AA" w:rsidRDefault="0019423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520" w:type="dxa"/>
            <w:tcBorders>
              <w:top w:val="none" w:sz="4" w:space="0" w:color="BFBFBF"/>
              <w:left w:val="none" w:sz="4" w:space="0" w:color="000000"/>
              <w:bottom w:val="dashed" w:sz="4" w:space="0" w:color="7F7F7F"/>
              <w:right w:val="none" w:sz="4" w:space="0" w:color="000000"/>
            </w:tcBorders>
          </w:tcPr>
          <w:p w:rsidR="000950AA" w:rsidRDefault="0019423F">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0950AA">
      <w:pPr>
        <w:pStyle w:val="ProductList-Body"/>
      </w:pPr>
    </w:p>
    <w:p w:rsidR="000950AA" w:rsidRDefault="0019423F">
      <w:pPr>
        <w:pStyle w:val="ProductList-Offering1SubSection"/>
        <w:outlineLvl w:val="3"/>
      </w:pPr>
      <w:bookmarkStart w:id="307" w:name="_Sec1208"/>
      <w:r>
        <w:t>2. Uslovi za proizvod</w:t>
      </w:r>
      <w:bookmarkEnd w:id="307"/>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Cloud App Security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Pogodnost korišćenja za studente</w:t>
      </w:r>
    </w:p>
    <w:p w:rsidR="000950AA" w:rsidRDefault="0019423F">
      <w:pPr>
        <w:pStyle w:val="ProductList-Body"/>
      </w:pPr>
      <w:r>
        <w:t>Ova odredba se ne odnosi na klijente koji licenciraju ovaj Proizvod u okviru Microsoft ugovora o Oblaku.</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308" w:name="_Sec630"/>
      <w:r>
        <w:t>Microsoft Intune</w:t>
      </w:r>
      <w:bookmarkEnd w:id="308"/>
      <w:r>
        <w:fldChar w:fldCharType="begin"/>
      </w:r>
      <w:r>
        <w:instrText xml:space="preserve"> TC "</w:instrText>
      </w:r>
      <w:bookmarkStart w:id="309" w:name="_Toc499820473"/>
      <w:r>
        <w:instrText>Microsoft Intune</w:instrText>
      </w:r>
      <w:bookmarkEnd w:id="309"/>
      <w:r>
        <w:instrText>" \l 3</w:instrText>
      </w:r>
      <w:r>
        <w:fldChar w:fldCharType="end"/>
      </w:r>
    </w:p>
    <w:p w:rsidR="000950AA" w:rsidRDefault="0019423F">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3"/>
        <w:gridCol w:w="814"/>
        <w:gridCol w:w="698"/>
        <w:gridCol w:w="809"/>
        <w:gridCol w:w="713"/>
        <w:gridCol w:w="728"/>
        <w:gridCol w:w="829"/>
        <w:gridCol w:w="706"/>
        <w:gridCol w:w="702"/>
        <w:gridCol w:w="804"/>
      </w:tblGrid>
      <w:tr w:rsidR="000950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50AA" w:rsidRDefault="0019423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520" w:type="dxa"/>
            <w:tcBorders>
              <w:top w:val="none" w:sz="4" w:space="0" w:color="BFBFBF"/>
              <w:left w:val="none" w:sz="4" w:space="0" w:color="000000"/>
              <w:bottom w:val="dashed" w:sz="4" w:space="0" w:color="7F7F7F"/>
              <w:right w:val="none" w:sz="4" w:space="0" w:color="000000"/>
            </w:tcBorders>
          </w:tcPr>
          <w:p w:rsidR="000950AA" w:rsidRDefault="0019423F">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520" w:type="dxa"/>
            <w:tcBorders>
              <w:top w:val="dashed" w:sz="4" w:space="0" w:color="7F7F7F"/>
              <w:left w:val="none" w:sz="4" w:space="0" w:color="6E6E6E"/>
              <w:bottom w:val="dashed" w:sz="4" w:space="0" w:color="7F7F7F"/>
              <w:right w:val="none" w:sz="4" w:space="0" w:color="6E6E6E"/>
            </w:tcBorders>
          </w:tcPr>
          <w:p w:rsidR="000950AA" w:rsidRDefault="0019423F">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520" w:type="dxa"/>
            <w:tcBorders>
              <w:top w:val="dashed" w:sz="4" w:space="0" w:color="7F7F7F"/>
              <w:left w:val="none" w:sz="4" w:space="0" w:color="6E6E6E"/>
              <w:bottom w:val="dashed" w:sz="4" w:space="0" w:color="949494"/>
              <w:right w:val="none" w:sz="4" w:space="0" w:color="6E6E6E"/>
            </w:tcBorders>
          </w:tcPr>
          <w:p w:rsidR="000950AA" w:rsidRDefault="0019423F">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520" w:type="dxa"/>
            <w:tcBorders>
              <w:top w:val="dashed" w:sz="4" w:space="0" w:color="949494"/>
              <w:left w:val="none" w:sz="4" w:space="0" w:color="6E6E6E"/>
              <w:bottom w:val="dashed" w:sz="4" w:space="0" w:color="949494"/>
              <w:right w:val="none" w:sz="4" w:space="0" w:color="6E6E6E"/>
            </w:tcBorders>
          </w:tcPr>
          <w:p w:rsidR="000950AA" w:rsidRDefault="0019423F">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520" w:type="dxa"/>
            <w:tcBorders>
              <w:top w:val="dashed" w:sz="4" w:space="0" w:color="949494"/>
              <w:left w:val="none" w:sz="4" w:space="0" w:color="6E6E6E"/>
              <w:bottom w:val="dashed" w:sz="4" w:space="0" w:color="B7B7B7"/>
              <w:right w:val="none" w:sz="4" w:space="0" w:color="6E6E6E"/>
            </w:tcBorders>
          </w:tcPr>
          <w:p w:rsidR="000950AA" w:rsidRDefault="0019423F">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r w:rsidR="000950AA">
        <w:tc>
          <w:tcPr>
            <w:tcW w:w="4520" w:type="dxa"/>
            <w:tcBorders>
              <w:top w:val="dashed" w:sz="4" w:space="0" w:color="B7B7B7"/>
              <w:left w:val="none" w:sz="4" w:space="0" w:color="6E6E6E"/>
              <w:bottom w:val="none" w:sz="4" w:space="0" w:color="BFBFBF"/>
              <w:right w:val="none" w:sz="4" w:space="0" w:color="6E6E6E"/>
            </w:tcBorders>
          </w:tcPr>
          <w:p w:rsidR="000950AA" w:rsidRDefault="0019423F">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311" w:name="_Sec769"/>
      <w:r>
        <w:t>2. Uslovi za proizvod</w:t>
      </w:r>
      <w:bookmarkEnd w:id="311"/>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Microsoft Intune for Education (SL za korisnika), Microsoft Intune (SL za korisnika) (1:15)</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0950AA" w:rsidRDefault="000950AA">
      <w:pPr>
        <w:pStyle w:val="ProductList-Body"/>
      </w:pPr>
    </w:p>
    <w:p w:rsidR="000950AA" w:rsidRDefault="0019423F">
      <w:pPr>
        <w:pStyle w:val="ProductList-ClauseHeading"/>
        <w:outlineLvl w:val="4"/>
      </w:pPr>
      <w:r>
        <w:t>2.1 Microsoft Intune za EDU (SL za uređaj)</w:t>
      </w:r>
    </w:p>
    <w:p w:rsidR="000950AA" w:rsidRDefault="0019423F">
      <w:pPr>
        <w:pStyle w:val="ProductList-SubClauseHeading"/>
        <w:outlineLvl w:val="5"/>
      </w:pPr>
      <w:r>
        <w:t>2.1.1 Period važenja</w:t>
      </w:r>
    </w:p>
    <w:p w:rsidR="000950AA" w:rsidRDefault="0019423F">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0950AA" w:rsidRDefault="000950AA">
      <w:pPr>
        <w:pStyle w:val="ProductList-BodyIndented"/>
      </w:pPr>
    </w:p>
    <w:p w:rsidR="000950AA" w:rsidRDefault="0019423F">
      <w:pPr>
        <w:pStyle w:val="ProductList-SubClauseHeading"/>
        <w:outlineLvl w:val="5"/>
      </w:pPr>
      <w:r>
        <w:t>2.1.2 Prenos</w:t>
      </w:r>
    </w:p>
    <w:p w:rsidR="000950AA" w:rsidRDefault="0019423F">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rsidR="000950AA" w:rsidRDefault="000950AA">
      <w:pPr>
        <w:pStyle w:val="ProductList-BodyIndented"/>
        <w:jc w:val="right"/>
      </w:pPr>
    </w:p>
    <w:tbl>
      <w:tblPr>
        <w:tblStyle w:val="PURTable0"/>
        <w:tblW w:w="0" w:type="dxa"/>
        <w:tblLook w:val="04A0" w:firstRow="1" w:lastRow="0" w:firstColumn="1" w:lastColumn="0" w:noHBand="0" w:noVBand="1"/>
      </w:tblPr>
      <w:tblGrid>
        <w:gridCol w:w="1055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Indented"/>
      </w:pPr>
    </w:p>
    <w:p w:rsidR="000950AA" w:rsidRDefault="0019423F">
      <w:pPr>
        <w:pStyle w:val="ProductList-Offering2HeadingNoBorder"/>
        <w:outlineLvl w:val="2"/>
      </w:pPr>
      <w:bookmarkStart w:id="312" w:name="_Sec672"/>
      <w:r>
        <w:t>Microsoft Learning</w:t>
      </w:r>
      <w:bookmarkEnd w:id="312"/>
      <w:r>
        <w:fldChar w:fldCharType="begin"/>
      </w:r>
      <w:r>
        <w:instrText xml:space="preserve"> TC "</w:instrText>
      </w:r>
      <w:bookmarkStart w:id="313" w:name="_Toc499820474"/>
      <w:r>
        <w:instrText>Microsoft Learning</w:instrText>
      </w:r>
      <w:bookmarkEnd w:id="313"/>
      <w:r>
        <w:instrText>" \l 3</w:instrText>
      </w:r>
      <w:r>
        <w:fldChar w:fldCharType="end"/>
      </w:r>
    </w:p>
    <w:p w:rsidR="000950AA" w:rsidRDefault="0019423F">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dashed" w:sz="4" w:space="0" w:color="BFBFBF"/>
              <w:right w:val="none" w:sz="4" w:space="0" w:color="6E6E6E"/>
            </w:tcBorders>
          </w:tcPr>
          <w:p w:rsidR="000950AA" w:rsidRDefault="0019423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dashed" w:sz="4" w:space="0" w:color="BFBFBF"/>
              <w:right w:val="none" w:sz="4" w:space="0" w:color="6E6E6E"/>
            </w:tcBorders>
          </w:tcPr>
          <w:p w:rsidR="000950AA" w:rsidRDefault="0019423F">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0950AA" w:rsidRDefault="0019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4660" w:type="dxa"/>
            <w:tcBorders>
              <w:top w:val="dashed" w:sz="4" w:space="0" w:color="BFBFBF"/>
              <w:left w:val="none" w:sz="4" w:space="0" w:color="6E6E6E"/>
              <w:bottom w:val="none" w:sz="4" w:space="0" w:color="BFBFBF"/>
              <w:right w:val="none" w:sz="4" w:space="0" w:color="6E6E6E"/>
            </w:tcBorders>
          </w:tcPr>
          <w:p w:rsidR="000950AA" w:rsidRDefault="0019423F">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0950AA" w:rsidRDefault="00194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bl>
    <w:p w:rsidR="000950AA" w:rsidRDefault="0019423F">
      <w:pPr>
        <w:pStyle w:val="ProductList-Offering1SubSection"/>
        <w:outlineLvl w:val="3"/>
      </w:pPr>
      <w:bookmarkStart w:id="315" w:name="_Sec783"/>
      <w:r>
        <w:t>2. Uslovi za proizvod</w:t>
      </w:r>
      <w:bookmarkEnd w:id="315"/>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Vaučeri</w:t>
      </w:r>
    </w:p>
    <w:p w:rsidR="000950AA" w:rsidRDefault="0019423F">
      <w:pPr>
        <w:pStyle w:val="ProductList-Body"/>
      </w:pPr>
      <w:r>
        <w:t xml:space="preserve">Vaučeri se obezbeđuju nakon kupovine i ističu 12 meseci od datuma kupovine. </w:t>
      </w:r>
    </w:p>
    <w:p w:rsidR="000950AA" w:rsidRDefault="000950AA">
      <w:pPr>
        <w:pStyle w:val="ProductList-Body"/>
      </w:pPr>
    </w:p>
    <w:p w:rsidR="000950AA" w:rsidRDefault="0019423F">
      <w:pPr>
        <w:pStyle w:val="ProductList-ClauseHeading"/>
        <w:outlineLvl w:val="4"/>
      </w:pPr>
      <w:r>
        <w:t>2.2 Licenca za lokaciju ispita za Microsoft Office Specialist (MOS), Microsoft Technology Associate (MTA) i Microsoft Certification Educator (MCE)</w:t>
      </w:r>
    </w:p>
    <w:p w:rsidR="000950AA" w:rsidRDefault="0019423F">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20475"/>
      <w:r>
        <w:instrText>Minecraft: Education Edition</w:instrText>
      </w:r>
      <w:bookmarkEnd w:id="317"/>
      <w:r>
        <w:instrText>" \l 3</w:instrText>
      </w:r>
      <w:r>
        <w:fldChar w:fldCharType="end"/>
      </w:r>
    </w:p>
    <w:p w:rsidR="000950AA" w:rsidRDefault="0019423F">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0950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50AA" w:rsidRDefault="0019423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0950AA">
        <w:tc>
          <w:tcPr>
            <w:tcW w:w="4660" w:type="dxa"/>
            <w:tcBorders>
              <w:top w:val="single" w:sz="6" w:space="0" w:color="FFFFFF"/>
              <w:left w:val="none" w:sz="4" w:space="0" w:color="6E6E6E"/>
              <w:bottom w:val="none" w:sz="4" w:space="0" w:color="BFBFBF"/>
              <w:right w:val="none" w:sz="4" w:space="0" w:color="6E6E6E"/>
            </w:tcBorders>
          </w:tcPr>
          <w:p w:rsidR="000950AA" w:rsidRDefault="0019423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950AA" w:rsidRDefault="00194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19423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50AA" w:rsidRDefault="000950AA">
            <w:pPr>
              <w:pStyle w:val="ProductList-TableBody"/>
              <w:jc w:val="center"/>
            </w:pPr>
          </w:p>
        </w:tc>
      </w:tr>
    </w:tbl>
    <w:p w:rsidR="000950AA" w:rsidRDefault="0019423F">
      <w:pPr>
        <w:pStyle w:val="ProductList-Offering1SubSection"/>
        <w:outlineLvl w:val="3"/>
      </w:pPr>
      <w:bookmarkStart w:id="319" w:name="_Sec1150"/>
      <w:r>
        <w:t>2. Uslovi za proizvod</w:t>
      </w:r>
      <w:bookmarkEnd w:id="319"/>
    </w:p>
    <w:tbl>
      <w:tblPr>
        <w:tblStyle w:val="PURTable"/>
        <w:tblW w:w="0" w:type="dxa"/>
        <w:tblLook w:val="04A0" w:firstRow="1" w:lastRow="0" w:firstColumn="1" w:lastColumn="0" w:noHBand="0" w:noVBand="1"/>
      </w:tblPr>
      <w:tblGrid>
        <w:gridCol w:w="3644"/>
        <w:gridCol w:w="3636"/>
        <w:gridCol w:w="363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Produženi period važenja: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Promocije: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smanjenje (SCE): Nije primenjivo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19423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4"/>
      </w:pPr>
      <w:r>
        <w:t>2.1 Pogodnost korišćenja za studente</w:t>
      </w:r>
    </w:p>
    <w:p w:rsidR="000950AA" w:rsidRDefault="0019423F">
      <w:pPr>
        <w:pStyle w:val="ProductList-Body"/>
      </w:pPr>
      <w:r>
        <w:t>Ova odredba se ne odnosi na klijente koji licenciraju ovaj Proizvod u okviru Microsoft ugovora o Oblaku.</w:t>
      </w:r>
    </w:p>
    <w:p w:rsidR="000950AA" w:rsidRDefault="000950AA">
      <w:pPr>
        <w:pStyle w:val="ProductList-Body"/>
      </w:pPr>
    </w:p>
    <w:p w:rsidR="000950AA" w:rsidRDefault="0019423F">
      <w:pPr>
        <w:pStyle w:val="ProductList-ClauseHeading"/>
        <w:outlineLvl w:val="4"/>
      </w:pPr>
      <w:r>
        <w:t>2.2 Uslovi za Ponudu za studente/učenike bez naknade</w:t>
      </w:r>
    </w:p>
    <w:p w:rsidR="000950AA" w:rsidRDefault="0019423F">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0950AA">
      <w:pPr>
        <w:sectPr w:rsidR="000950AA">
          <w:headerReference w:type="default" r:id="rId137"/>
          <w:footerReference w:type="default" r:id="rId138"/>
          <w:type w:val="continuous"/>
          <w:pgSz w:w="12240" w:h="15840" w:code="1"/>
          <w:pgMar w:top="1170" w:right="720" w:bottom="720" w:left="720" w:header="432" w:footer="288" w:gutter="0"/>
          <w:cols w:space="360"/>
        </w:sectPr>
      </w:pPr>
    </w:p>
    <w:p w:rsidR="000950AA" w:rsidRDefault="0019423F">
      <w:pPr>
        <w:pStyle w:val="ProductList-SectionHeading"/>
        <w:pageBreakBefore/>
        <w:outlineLvl w:val="0"/>
      </w:pPr>
      <w:bookmarkStart w:id="320" w:name="_Sec549"/>
      <w:bookmarkEnd w:id="206"/>
      <w:r>
        <w:t>Rečnik</w:t>
      </w:r>
      <w:r>
        <w:fldChar w:fldCharType="begin"/>
      </w:r>
      <w:r>
        <w:instrText xml:space="preserve"> TC "</w:instrText>
      </w:r>
      <w:bookmarkStart w:id="321" w:name="_Toc499820476"/>
      <w:r>
        <w:instrText>Rečnik</w:instrText>
      </w:r>
      <w:bookmarkEnd w:id="321"/>
      <w:r>
        <w:instrText>" \l 1</w:instrText>
      </w:r>
      <w:r>
        <w:fldChar w:fldCharType="end"/>
      </w:r>
    </w:p>
    <w:p w:rsidR="000950AA" w:rsidRDefault="0019423F">
      <w:pPr>
        <w:pStyle w:val="ProductList-Offering1Heading"/>
        <w:outlineLvl w:val="1"/>
      </w:pPr>
      <w:bookmarkStart w:id="322" w:name="_Sec550"/>
      <w:r>
        <w:t>Atributi</w:t>
      </w:r>
      <w:bookmarkEnd w:id="322"/>
      <w:r>
        <w:fldChar w:fldCharType="begin"/>
      </w:r>
      <w:r>
        <w:instrText xml:space="preserve"> TC "</w:instrText>
      </w:r>
      <w:bookmarkStart w:id="323" w:name="_Toc499820477"/>
      <w:r>
        <w:instrText>Atributi</w:instrText>
      </w:r>
      <w:bookmarkEnd w:id="323"/>
      <w:r>
        <w:instrText>" \l 2</w:instrText>
      </w:r>
      <w:r>
        <w:fldChar w:fldCharType="end"/>
      </w:r>
    </w:p>
    <w:p w:rsidR="000950AA" w:rsidRDefault="0019423F">
      <w:pPr>
        <w:pStyle w:val="ProductList-BodySpaced"/>
      </w:pPr>
      <w:r>
        <w:t>Atributi su identifikovani u tabelama u svakom Unosu proizvoda i naznačavaju prava ili uslove koji se primenjuju na Proizvode.</w:t>
      </w:r>
    </w:p>
    <w:p w:rsidR="000950AA" w:rsidRDefault="000950AA">
      <w:pPr>
        <w:pStyle w:val="ProductList-BodySpaced"/>
      </w:pPr>
    </w:p>
    <w:p w:rsidR="000950AA" w:rsidRDefault="0019423F">
      <w:pPr>
        <w:pStyle w:val="ProductList-BodySpaced"/>
      </w:pPr>
      <w:r>
        <w:rPr>
          <w:b/>
          <w:color w:val="00188F"/>
        </w:rPr>
        <w:t>Dodatni softver</w:t>
      </w:r>
      <w:r>
        <w:t>: Softver identifikovan u Korisničkim pravima za Serverske proizvode koje Klijent sme da koristi na bilo kom uređaju zajedno sa serverskim softverom.</w:t>
      </w:r>
    </w:p>
    <w:p w:rsidR="000950AA" w:rsidRDefault="0019423F">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licence za Online usluge i druge Licence prelaska</w:t>
        </w:r>
      </w:hyperlink>
      <w:r>
        <w:t>.</w:t>
      </w:r>
    </w:p>
    <w:p w:rsidR="000950AA" w:rsidRDefault="0019423F">
      <w:pPr>
        <w:pStyle w:val="ProductList-BodySpaced"/>
      </w:pPr>
      <w:r>
        <w:rPr>
          <w:b/>
          <w:color w:val="00188F"/>
        </w:rPr>
        <w:t>Zahtev u pogledu Klijentovog pristupa</w:t>
      </w:r>
      <w:r>
        <w:t>: Označava da li neki serverski Proizvod zahteva CAL licence za pristup korisnika i uređaja.</w:t>
      </w:r>
    </w:p>
    <w:p w:rsidR="000950AA" w:rsidRDefault="0019423F">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0950AA" w:rsidRDefault="0019423F">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0950AA" w:rsidRDefault="0019423F">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0950AA" w:rsidRDefault="0019423F">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rsidR="000950AA" w:rsidRDefault="0019423F">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0950AA" w:rsidRDefault="0019423F">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0950AA" w:rsidRDefault="0019423F">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0950AA" w:rsidRDefault="0019423F">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0950AA" w:rsidRDefault="0019423F">
      <w:pPr>
        <w:pStyle w:val="ProductList-BodySpaced"/>
      </w:pPr>
      <w:r>
        <w:rPr>
          <w:b/>
          <w:color w:val="00188F"/>
        </w:rPr>
        <w:t>Uslovi licenciranja</w:t>
      </w:r>
      <w:r>
        <w:t>: Odredbe i uslovi kojima se reguliše primena i korišćenje Proizvoda.</w:t>
      </w:r>
    </w:p>
    <w:p w:rsidR="000950AA" w:rsidRDefault="0019423F">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0950AA" w:rsidRDefault="0019423F">
      <w:pPr>
        <w:pStyle w:val="ProductList-BodySpaced"/>
      </w:pPr>
      <w:r>
        <w:rPr>
          <w:b/>
          <w:color w:val="00188F"/>
        </w:rPr>
        <w:t>Preduslov</w:t>
      </w:r>
      <w:r>
        <w:t>: Označava da se moraju ispuniti određeni dodatni uslovi kako bi se izvršila kupovina Licenci za Proizvod.</w:t>
      </w:r>
    </w:p>
    <w:p w:rsidR="000950AA" w:rsidRDefault="0019423F">
      <w:pPr>
        <w:pStyle w:val="ProductList-BodySpaced"/>
      </w:pPr>
      <w:r>
        <w:rPr>
          <w:b/>
          <w:color w:val="00188F"/>
        </w:rPr>
        <w:t>Preduslov (SA)</w:t>
      </w:r>
      <w:r>
        <w:t>:Označava da se moraju ispuniti određeni dodatni uslovi kako bi se izvršila kupovina SA pokrića za Proizvod.</w:t>
      </w:r>
    </w:p>
    <w:p w:rsidR="000950AA" w:rsidRDefault="0019423F">
      <w:pPr>
        <w:pStyle w:val="ProductList-BodySpaced"/>
      </w:pPr>
      <w:r>
        <w:rPr>
          <w:b/>
          <w:color w:val="00188F"/>
        </w:rPr>
        <w:t>Prethodne verzije</w:t>
      </w:r>
      <w:r>
        <w:t>: Ranije verzije Proizvoda i njihovi Datumi dostupnosti.</w:t>
      </w:r>
    </w:p>
    <w:p w:rsidR="000950AA" w:rsidRDefault="0019423F">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0950AA" w:rsidRDefault="0019423F">
      <w:pPr>
        <w:pStyle w:val="ProductList-BodySpaced"/>
      </w:pPr>
      <w:r>
        <w:rPr>
          <w:b/>
          <w:color w:val="00188F"/>
        </w:rPr>
        <w:t>Program Online pretplate (OSP)</w:t>
      </w:r>
      <w:r>
        <w:t>: Proizvod je dostupan u programu Online pretplate.</w:t>
      </w:r>
    </w:p>
    <w:p w:rsidR="000950AA" w:rsidRDefault="0019423F">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0950AA" w:rsidRDefault="0019423F">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0950AA" w:rsidRDefault="0019423F">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0950AA" w:rsidRDefault="0019423F">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0950AA" w:rsidRDefault="0019423F">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0950AA" w:rsidRDefault="0019423F">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0950AA" w:rsidRDefault="0019423F">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0950AA" w:rsidRDefault="0019423F">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0950AA" w:rsidRDefault="0019423F">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0950AA" w:rsidRDefault="0019423F">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0950AA" w:rsidRDefault="0019423F">
      <w:pPr>
        <w:pStyle w:val="ProductList-BodySpaced"/>
      </w:pPr>
      <w:r>
        <w:rPr>
          <w:b/>
          <w:color w:val="00188F"/>
        </w:rPr>
        <w:t>Pogodnost korišćenja za studente</w:t>
      </w:r>
      <w:r>
        <w:t xml:space="preserve">: Opcija da Institucije koje licenciraju kvalifikujući Proizvod za Broj na nivou cele organizacije licenciraju Proizvod tako da Studenti mogu da ga koriste u odnosu 15 ili 40 Studenata po jednom Radniku znanja (korisniku u okviru osoblja / nastavnog kadra) bez dodatnih troškova. Kvalifikovani Proizvodi i Proizvodi koji ispunjavaju uslove korišćenja za Studente i primenjivi odnos korišćenja navedeni su u Unosima proizvoda i </w:t>
      </w:r>
      <w:hyperlink w:anchor="_Sec1230">
        <w:r>
          <w:rPr>
            <w:color w:val="00467F"/>
            <w:u w:val="single"/>
          </w:rPr>
          <w:t>Dodatku I – Pogodnosti korišćenja za studente</w:t>
        </w:r>
      </w:hyperlink>
      <w:r>
        <w:t>.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ističu po završetku perioda važenja upisnice Institucije.</w:t>
      </w:r>
    </w:p>
    <w:p w:rsidR="000950AA" w:rsidRDefault="0019423F">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0950AA" w:rsidRDefault="0019423F">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0950AA" w:rsidRDefault="0019423F">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0950AA" w:rsidRDefault="000950AA">
      <w:pPr>
        <w:pStyle w:val="ProductList-BodySpaced"/>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Spaced"/>
      </w:pPr>
    </w:p>
    <w:p w:rsidR="000950AA" w:rsidRDefault="0019423F">
      <w:pPr>
        <w:pStyle w:val="ProductList-Offering1Heading"/>
        <w:outlineLvl w:val="1"/>
      </w:pPr>
      <w:bookmarkStart w:id="324" w:name="_Sec551"/>
      <w:r>
        <w:t>Vrednost ćelija</w:t>
      </w:r>
      <w:bookmarkEnd w:id="324"/>
      <w:r>
        <w:fldChar w:fldCharType="begin"/>
      </w:r>
      <w:r>
        <w:instrText xml:space="preserve"> TC "</w:instrText>
      </w:r>
      <w:bookmarkStart w:id="325" w:name="_Toc499820478"/>
      <w:r>
        <w:instrText>Vrednost ćelija</w:instrText>
      </w:r>
      <w:bookmarkEnd w:id="325"/>
      <w:r>
        <w:instrText>" \l 2</w:instrText>
      </w:r>
      <w:r>
        <w:fldChar w:fldCharType="end"/>
      </w:r>
    </w:p>
    <w:p w:rsidR="000950AA" w:rsidRDefault="0019423F">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0950AA" w:rsidRDefault="000950AA">
      <w:pPr>
        <w:pStyle w:val="ProductList-BodySpaced"/>
      </w:pPr>
    </w:p>
    <w:p w:rsidR="000950AA" w:rsidRDefault="0019423F">
      <w:pPr>
        <w:pStyle w:val="ProductList-BodySpaced"/>
      </w:pPr>
      <w:r>
        <w:rPr>
          <w:b/>
          <w:color w:val="00188F"/>
        </w:rPr>
        <w:t>A</w:t>
      </w:r>
      <w:r>
        <w:t xml:space="preserve">= </w:t>
      </w:r>
      <w:r>
        <w:rPr>
          <w:color w:val="00188F"/>
        </w:rPr>
        <w:t>Dodatni proizvod</w:t>
      </w:r>
      <w:r>
        <w:t>: Proizvod se nudi kao Dodatni proizvod.</w:t>
      </w:r>
    </w:p>
    <w:p w:rsidR="000950AA" w:rsidRDefault="0019423F">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0950AA" w:rsidRDefault="0019423F">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0950AA" w:rsidRDefault="0019423F">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na osnovu pretplate Open Value Subscription – obrazovna rešenja.</w:t>
      </w:r>
    </w:p>
    <w:p w:rsidR="000950AA" w:rsidRDefault="0019423F">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0950AA" w:rsidRDefault="0019423F">
      <w:pPr>
        <w:pStyle w:val="ProductList-BodySpaced"/>
      </w:pPr>
      <w:r>
        <w:rPr>
          <w:b/>
          <w:color w:val="00188F"/>
        </w:rPr>
        <w:t>EP</w:t>
      </w:r>
      <w:r>
        <w:rPr>
          <w:color w:val="000000"/>
        </w:rPr>
        <w:t xml:space="preserve"> = </w:t>
      </w:r>
      <w:r>
        <w:rPr>
          <w:color w:val="00188F"/>
        </w:rPr>
        <w:t>Proizvod obrazovne platforme (eng. Education Platform Product)</w:t>
      </w:r>
      <w:r>
        <w:t>: Proizvod se nudi kao Proizvod obrazovne platforme samo preko Upisnice za obrazovna rešenja. Proizvodi obrazovne platforme mogu da se licenciraju samo na nivou cele Organizacije obuhvatajući sve Radnike znanja ili za ukupan Broj studenata.</w:t>
      </w:r>
    </w:p>
    <w:p w:rsidR="000950AA" w:rsidRDefault="0019423F">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0950AA" w:rsidRDefault="0019423F">
      <w:pPr>
        <w:pStyle w:val="ProductList-BodySpaced"/>
      </w:pPr>
      <w:r>
        <w:rPr>
          <w:b/>
          <w:color w:val="00188F"/>
        </w:rPr>
        <w:t>OW</w:t>
      </w:r>
      <w:r>
        <w:t xml:space="preserve"> = </w:t>
      </w:r>
      <w:r>
        <w:rPr>
          <w:color w:val="00188F"/>
        </w:rPr>
        <w:t>Za celu organizaciju</w:t>
      </w:r>
      <w:r>
        <w:t>: Dostupno u okviru opcije koja važi za celu organizaciju.</w:t>
      </w:r>
    </w:p>
    <w:p w:rsidR="000950AA" w:rsidRDefault="0019423F">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0950AA" w:rsidRDefault="0019423F">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0950AA" w:rsidRDefault="0019423F">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0950AA" w:rsidRDefault="0019423F">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0950AA" w:rsidRDefault="0019423F">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0950AA" w:rsidRDefault="0019423F">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0950AA" w:rsidRDefault="000950AA">
      <w:pPr>
        <w:pStyle w:val="ProductList-BodySpaced"/>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Spaced"/>
      </w:pPr>
    </w:p>
    <w:p w:rsidR="000950AA" w:rsidRDefault="0019423F">
      <w:pPr>
        <w:pStyle w:val="ProductList-Offering1Heading"/>
        <w:outlineLvl w:val="1"/>
      </w:pPr>
      <w:bookmarkStart w:id="326" w:name="_Sec552"/>
      <w:r>
        <w:t>Zaglavlja kolona</w:t>
      </w:r>
      <w:bookmarkEnd w:id="326"/>
      <w:r>
        <w:fldChar w:fldCharType="begin"/>
      </w:r>
      <w:r>
        <w:instrText xml:space="preserve"> TC "</w:instrText>
      </w:r>
      <w:bookmarkStart w:id="327" w:name="_Toc499820479"/>
      <w:r>
        <w:instrText>Zaglavlja kolona</w:instrText>
      </w:r>
      <w:bookmarkEnd w:id="327"/>
      <w:r>
        <w:instrText>" \l 2</w:instrText>
      </w:r>
      <w:r>
        <w:fldChar w:fldCharType="end"/>
      </w:r>
    </w:p>
    <w:p w:rsidR="000950AA" w:rsidRDefault="0019423F">
      <w:pPr>
        <w:pStyle w:val="ProductList-BodySpaced"/>
      </w:pPr>
      <w:r>
        <w:t>Zaglavlja kolona se javljaju u tabeli Dostupnost programa za svaki Unos proizvoda i njima se organizuju informacije o dostupnosti programa prema programu, vrsti ponude, tačkama i datumima dostupnosti.</w:t>
      </w:r>
    </w:p>
    <w:p w:rsidR="000950AA" w:rsidRDefault="000950AA">
      <w:pPr>
        <w:pStyle w:val="ProductList-BodySpaced"/>
      </w:pPr>
    </w:p>
    <w:p w:rsidR="000950AA" w:rsidRDefault="0019423F">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0950AA" w:rsidRDefault="0019423F">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0950AA" w:rsidRDefault="0019423F">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0950AA" w:rsidRDefault="0019423F">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0950AA" w:rsidRDefault="0019423F">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0950AA" w:rsidRDefault="0019423F">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0950AA" w:rsidRDefault="0019423F">
      <w:pPr>
        <w:pStyle w:val="ProductList-BodySpaced"/>
      </w:pPr>
      <w:r>
        <w:rPr>
          <w:b/>
          <w:color w:val="00188F"/>
        </w:rPr>
        <w:t>MPSA</w:t>
      </w:r>
      <w:r>
        <w:t xml:space="preserve"> = </w:t>
      </w:r>
      <w:r>
        <w:rPr>
          <w:color w:val="00188F"/>
        </w:rPr>
        <w:t>Ugovor o Microsoft proizvodima i uslugama</w:t>
      </w:r>
      <w:r>
        <w:t>.</w:t>
      </w:r>
    </w:p>
    <w:p w:rsidR="000950AA" w:rsidRDefault="0019423F">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0950AA" w:rsidRDefault="0019423F">
      <w:pPr>
        <w:pStyle w:val="ProductList-BodySpaced"/>
      </w:pPr>
      <w:r>
        <w:rPr>
          <w:b/>
          <w:color w:val="00188F"/>
        </w:rPr>
        <w:t xml:space="preserve">OV/OVS </w:t>
      </w:r>
      <w:r>
        <w:t xml:space="preserve">= </w:t>
      </w:r>
      <w:r>
        <w:rPr>
          <w:color w:val="00188F"/>
        </w:rPr>
        <w:t>Open Value i Open Value Subscription:</w:t>
      </w:r>
      <w:r>
        <w:t xml:space="preserve"> Obuhvata Open Value, Open Value Subscription, Open Value for Government i Open Value Subscription for Government.</w:t>
      </w:r>
    </w:p>
    <w:p w:rsidR="000950AA" w:rsidRDefault="0019423F">
      <w:pPr>
        <w:pStyle w:val="ProductList-BodySpaced"/>
      </w:pPr>
      <w:r>
        <w:rPr>
          <w:b/>
          <w:color w:val="00188F"/>
        </w:rPr>
        <w:t xml:space="preserve">OVS-ES </w:t>
      </w:r>
      <w:r>
        <w:t xml:space="preserve"> = </w:t>
      </w:r>
      <w:r>
        <w:rPr>
          <w:color w:val="00188F"/>
        </w:rPr>
        <w:t>Open Value Subscription – Obrazovna rešenja</w:t>
      </w:r>
      <w:r>
        <w:t>.</w:t>
      </w:r>
    </w:p>
    <w:p w:rsidR="000950AA" w:rsidRDefault="0019423F">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0950AA" w:rsidRDefault="0019423F">
      <w:pPr>
        <w:pStyle w:val="ProductList-BodySpaced"/>
      </w:pPr>
      <w:r>
        <w:rPr>
          <w:b/>
          <w:color w:val="00188F"/>
        </w:rPr>
        <w:t>SA</w:t>
      </w:r>
      <w:r>
        <w:t xml:space="preserve"> = </w:t>
      </w:r>
      <w:r>
        <w:rPr>
          <w:color w:val="00188F"/>
        </w:rPr>
        <w:t>Software Assurance</w:t>
      </w:r>
      <w:r>
        <w:t>: Naznačena vrednost u poenima kad se SA nudi za dati softver.</w:t>
      </w:r>
    </w:p>
    <w:p w:rsidR="000950AA" w:rsidRDefault="0019423F">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0950AA" w:rsidRDefault="000950AA">
      <w:pPr>
        <w:pStyle w:val="ProductList-BodySpaced"/>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Spaced"/>
      </w:pPr>
    </w:p>
    <w:p w:rsidR="000950AA" w:rsidRDefault="0019423F">
      <w:pPr>
        <w:pStyle w:val="ProductList-Offering1Heading"/>
        <w:outlineLvl w:val="1"/>
      </w:pPr>
      <w:bookmarkStart w:id="328" w:name="_Sec553"/>
      <w:r>
        <w:t>Definicije</w:t>
      </w:r>
      <w:bookmarkEnd w:id="328"/>
      <w:r>
        <w:fldChar w:fldCharType="begin"/>
      </w:r>
      <w:r>
        <w:instrText xml:space="preserve"> TC "</w:instrText>
      </w:r>
      <w:bookmarkStart w:id="329" w:name="_Toc499820480"/>
      <w:r>
        <w:instrText>Definicije</w:instrText>
      </w:r>
      <w:bookmarkEnd w:id="329"/>
      <w:r>
        <w:instrText>" \l 2</w:instrText>
      </w:r>
      <w:r>
        <w:fldChar w:fldCharType="end"/>
      </w:r>
    </w:p>
    <w:p w:rsidR="000950AA" w:rsidRDefault="0019423F">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0950AA" w:rsidRDefault="0019423F">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0950AA" w:rsidRDefault="0019423F">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0950AA" w:rsidRDefault="0019423F">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0950AA" w:rsidRDefault="0019423F">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0950AA" w:rsidRDefault="0019423F">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0950AA" w:rsidRDefault="0019423F">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0950AA" w:rsidRDefault="0019423F">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0950AA" w:rsidRDefault="0019423F">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0950AA" w:rsidRDefault="0019423F">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0950AA" w:rsidRDefault="0019423F">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0950AA" w:rsidRDefault="0019423F">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0950AA" w:rsidRDefault="0019423F">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0950AA" w:rsidRDefault="0019423F">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rsidR="000950AA" w:rsidRDefault="0019423F">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0950AA" w:rsidRDefault="0019423F">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0950AA" w:rsidRDefault="0019423F">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0950AA" w:rsidRDefault="0019423F">
      <w:pPr>
        <w:pStyle w:val="ProductList-BodySpaced"/>
      </w:pPr>
      <w:r>
        <w:rPr>
          <w:b/>
          <w:color w:val="00188F"/>
        </w:rPr>
        <w:t xml:space="preserve">Licenca </w:t>
      </w:r>
      <w:r>
        <w:t>označava pravo da se Proizvod preuzme, instalira, koristi i da mu se pristupa.</w:t>
      </w:r>
    </w:p>
    <w:p w:rsidR="000950AA" w:rsidRDefault="0019423F">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0950AA" w:rsidRDefault="0019423F">
      <w:pPr>
        <w:pStyle w:val="ProductList-BodySpaced"/>
      </w:pPr>
      <w:r>
        <w:rPr>
          <w:b/>
          <w:color w:val="00188F"/>
        </w:rPr>
        <w:t xml:space="preserve">Mobilnost licence preko Partnera za Software Assurance </w:t>
      </w:r>
      <w:r>
        <w:t xml:space="preserve">označava pravno lice identifikovano na adresi </w:t>
      </w:r>
      <w:hyperlink r:id="rId139">
        <w:r>
          <w:rPr>
            <w:color w:val="00467F"/>
            <w:u w:val="single"/>
          </w:rPr>
          <w:t>http://www.microsoft.com/licensing/software-assurance/license-mobility.aspx</w:t>
        </w:r>
      </w:hyperlink>
      <w:r>
        <w:t xml:space="preserve"> i koje je Microsoft ovlastio za pružanje usluge hostinga za klijentov softver na deljenim serverima. </w:t>
      </w:r>
    </w:p>
    <w:p w:rsidR="000950AA" w:rsidRDefault="0019423F">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0950AA" w:rsidRDefault="0019423F">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0950AA" w:rsidRDefault="0019423F">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0950AA" w:rsidRDefault="0019423F">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0950AA" w:rsidRDefault="0019423F">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0950AA" w:rsidRDefault="0019423F">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0950AA" w:rsidRDefault="0019423F">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0950AA" w:rsidRDefault="0019423F">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0950AA" w:rsidRDefault="0019423F">
      <w:pPr>
        <w:pStyle w:val="ProductList-BodySpaced"/>
      </w:pPr>
      <w:r>
        <w:rPr>
          <w:b/>
          <w:color w:val="00188F"/>
        </w:rPr>
        <w:t xml:space="preserve">Fizički procesor </w:t>
      </w:r>
      <w:r>
        <w:t>označava procesor u fizičkom hardverskom sistemu.</w:t>
      </w:r>
    </w:p>
    <w:p w:rsidR="000950AA" w:rsidRDefault="0019423F">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rsidR="000950AA" w:rsidRDefault="0019423F">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0950AA" w:rsidRDefault="0019423F">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0950AA" w:rsidRDefault="0019423F">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0950AA" w:rsidRDefault="0019423F">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0950AA" w:rsidRDefault="0019423F">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0950AA" w:rsidRDefault="0019423F">
      <w:pPr>
        <w:pStyle w:val="ProductList-BodySpaced"/>
      </w:pPr>
      <w:r>
        <w:rPr>
          <w:b/>
          <w:color w:val="00188F"/>
        </w:rPr>
        <w:t>Server</w:t>
      </w:r>
      <w:r>
        <w:t xml:space="preserve"> je fizički hardverski sistem koji pokreće serverski softver.</w:t>
      </w:r>
    </w:p>
    <w:p w:rsidR="000950AA" w:rsidRDefault="0019423F">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0950AA" w:rsidRDefault="0019423F">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0950AA" w:rsidRDefault="0019423F">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0950AA" w:rsidRDefault="0019423F">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0950AA" w:rsidRDefault="0019423F">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0950AA" w:rsidRDefault="0019423F">
      <w:pPr>
        <w:pStyle w:val="ProductList-BodySpaced"/>
      </w:pPr>
      <w:r>
        <w:t>Softver u Internet Veb rešenju koristi se za pokretanje:</w:t>
      </w:r>
    </w:p>
    <w:p w:rsidR="000950AA" w:rsidRDefault="0019423F" w:rsidP="0019423F">
      <w:pPr>
        <w:pStyle w:val="ProductList-Bullet"/>
        <w:numPr>
          <w:ilvl w:val="0"/>
          <w:numId w:val="44"/>
        </w:numPr>
      </w:pPr>
      <w:r>
        <w:t>softvera veb servera (na primer, Microsoft Informativne internet usluge) i upravljačkih ili bezbednosnih zastupnika (na primer, zastupnika za System Center Operations Manager);</w:t>
      </w:r>
    </w:p>
    <w:p w:rsidR="000950AA" w:rsidRDefault="0019423F" w:rsidP="0019423F">
      <w:pPr>
        <w:pStyle w:val="ProductList-Bullet"/>
        <w:numPr>
          <w:ilvl w:val="0"/>
          <w:numId w:val="44"/>
        </w:numPr>
      </w:pPr>
      <w:r>
        <w:t>softverskog mehanizma baze podataka (na primer, Microsoft SQL Server) isključivo radi podrške Internet veb rešenjima; ili</w:t>
      </w:r>
    </w:p>
    <w:p w:rsidR="000950AA" w:rsidRDefault="0019423F" w:rsidP="0019423F">
      <w:pPr>
        <w:pStyle w:val="ProductList-Bullet"/>
        <w:numPr>
          <w:ilvl w:val="0"/>
          <w:numId w:val="44"/>
        </w:numPr>
      </w:pPr>
      <w:r>
        <w:t>usluge sistema imenovanja domena (DNS – Domain Name System) radi obezbeđivanja razrešavanja Internet naziva IP adresa dok god to nije jedina funkcija te instance softvera.</w:t>
      </w:r>
    </w:p>
    <w:p w:rsidR="000950AA" w:rsidRDefault="0019423F">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Virtualnim OSE okruženjem</w:t>
      </w:r>
      <w:r>
        <w:fldChar w:fldCharType="end"/>
      </w:r>
      <w:r>
        <w:t>.</w:t>
      </w:r>
    </w:p>
    <w:p w:rsidR="000950AA" w:rsidRDefault="0019423F">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0950AA" w:rsidRDefault="0019423F">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0950AA" w:rsidRDefault="000950AA">
      <w:pPr>
        <w:pStyle w:val="ProductList-BodySpaced"/>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Spaced"/>
      </w:pPr>
    </w:p>
    <w:p w:rsidR="000950AA" w:rsidRDefault="000950AA">
      <w:pPr>
        <w:sectPr w:rsidR="000950AA">
          <w:headerReference w:type="default" r:id="rId140"/>
          <w:footerReference w:type="default" r:id="rId141"/>
          <w:type w:val="continuous"/>
          <w:pgSz w:w="12240" w:h="15840" w:code="1"/>
          <w:pgMar w:top="1170" w:right="720" w:bottom="720" w:left="720" w:header="432" w:footer="288" w:gutter="0"/>
          <w:cols w:space="360"/>
        </w:sectPr>
      </w:pPr>
    </w:p>
    <w:p w:rsidR="000950AA" w:rsidRDefault="0019423F">
      <w:pPr>
        <w:pStyle w:val="ProductList-SectionHeading"/>
        <w:pageBreakBefore/>
        <w:outlineLvl w:val="0"/>
      </w:pPr>
      <w:bookmarkStart w:id="330" w:name="_Sec591"/>
      <w:bookmarkEnd w:id="320"/>
      <w:r>
        <w:t>Dodatak A – Licence jednake CAL/ML licencama</w:t>
      </w:r>
      <w:r>
        <w:fldChar w:fldCharType="begin"/>
      </w:r>
      <w:r>
        <w:instrText xml:space="preserve"> TC "</w:instrText>
      </w:r>
      <w:bookmarkStart w:id="331" w:name="_Toc499820481"/>
      <w:r>
        <w:instrText>Dodatak A – Licence jednake CAL/ML licencama</w:instrText>
      </w:r>
      <w:bookmarkEnd w:id="331"/>
      <w:r>
        <w:instrText>" \l 1</w:instrText>
      </w:r>
      <w:r>
        <w:fldChar w:fldCharType="end"/>
      </w:r>
    </w:p>
    <w:p w:rsidR="000950AA" w:rsidRDefault="0019423F">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0950AA" w:rsidRDefault="000950AA">
      <w:pPr>
        <w:pStyle w:val="ProductList-Body"/>
      </w:pPr>
    </w:p>
    <w:tbl>
      <w:tblPr>
        <w:tblStyle w:val="PURTable"/>
        <w:tblW w:w="0" w:type="dxa"/>
        <w:tblLook w:val="04A0" w:firstRow="1" w:lastRow="0" w:firstColumn="1" w:lastColumn="0" w:noHBand="0" w:noVBand="1"/>
      </w:tblPr>
      <w:tblGrid>
        <w:gridCol w:w="1004"/>
        <w:gridCol w:w="259"/>
        <w:gridCol w:w="259"/>
        <w:gridCol w:w="259"/>
        <w:gridCol w:w="259"/>
        <w:gridCol w:w="437"/>
        <w:gridCol w:w="486"/>
        <w:gridCol w:w="492"/>
        <w:gridCol w:w="498"/>
        <w:gridCol w:w="486"/>
        <w:gridCol w:w="437"/>
        <w:gridCol w:w="486"/>
        <w:gridCol w:w="492"/>
        <w:gridCol w:w="498"/>
        <w:gridCol w:w="486"/>
        <w:gridCol w:w="334"/>
        <w:gridCol w:w="387"/>
        <w:gridCol w:w="388"/>
        <w:gridCol w:w="270"/>
        <w:gridCol w:w="270"/>
        <w:gridCol w:w="673"/>
        <w:gridCol w:w="372"/>
        <w:gridCol w:w="313"/>
        <w:gridCol w:w="370"/>
        <w:gridCol w:w="339"/>
        <w:gridCol w:w="362"/>
      </w:tblGrid>
      <w:tr w:rsidR="000950A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950AA" w:rsidRDefault="000950A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950AA" w:rsidRDefault="0019423F">
            <w:pPr>
              <w:pStyle w:val="ProductList-TableBody"/>
              <w:jc w:val="center"/>
            </w:pPr>
            <w:r>
              <w:rPr>
                <w:color w:val="FFFFFF"/>
              </w:rPr>
              <w:t>Dynamics 365 Enterprise</w:t>
            </w:r>
          </w:p>
        </w:tc>
      </w:tr>
      <w:tr w:rsidR="000950AA">
        <w:tc>
          <w:tcPr>
            <w:tcW w:w="240" w:type="dxa"/>
            <w:tcBorders>
              <w:top w:val="none" w:sz="4" w:space="0" w:color="BFBFBF"/>
              <w:left w:val="none" w:sz="24" w:space="0" w:color="808080"/>
              <w:bottom w:val="single" w:sz="4" w:space="0" w:color="FFFFFF"/>
              <w:right w:val="single" w:sz="6" w:space="0" w:color="FFFFFF"/>
            </w:tcBorders>
          </w:tcPr>
          <w:p w:rsidR="000950AA" w:rsidRDefault="0019423F">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0950A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50AA" w:rsidRDefault="0019423F">
            <w:pPr>
              <w:pStyle w:val="ProductList-TableBody"/>
              <w:jc w:val="center"/>
            </w:pPr>
            <w:r>
              <w:rPr>
                <w:color w:val="FFFFFF"/>
              </w:rPr>
              <w:t>Plan</w:t>
            </w: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793">
              <w:r w:rsidR="0019423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793">
              <w:r w:rsidR="0019423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793">
              <w:r w:rsidR="0019423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793">
              <w:r w:rsidR="0019423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798">
              <w:r w:rsidR="0019423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798">
              <w:r w:rsidR="0019423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798">
              <w:r w:rsidR="0019423F">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799">
              <w:r w:rsidR="0019423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799">
              <w:r w:rsidR="0019423F">
                <w:rPr>
                  <w:color w:val="00467F"/>
                  <w:u w:val="single"/>
                </w:rPr>
                <w:t>Dodatno</w:t>
              </w:r>
            </w:hyperlink>
            <w:r w:rsidR="0019423F">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799">
              <w:r w:rsidR="0019423F">
                <w:rPr>
                  <w:color w:val="00467F"/>
                  <w:u w:val="single"/>
                </w:rPr>
                <w:t>Dodatno</w:t>
              </w:r>
            </w:hyperlink>
            <w:r w:rsidR="0019423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800">
              <w:r w:rsidR="0019423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800">
              <w:r w:rsidR="0019423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807">
              <w:r w:rsidR="0019423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807">
              <w:r w:rsidR="0019423F">
                <w:rPr>
                  <w:color w:val="00467F"/>
                  <w:u w:val="single"/>
                </w:rPr>
                <w:t>Dodatno</w:t>
              </w:r>
            </w:hyperlink>
            <w:r w:rsidR="0019423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807">
              <w:r w:rsidR="0019423F">
                <w:rPr>
                  <w:color w:val="00467F"/>
                  <w:u w:val="single"/>
                </w:rPr>
                <w:t>Dodatno</w:t>
              </w:r>
            </w:hyperlink>
            <w:r w:rsidR="0019423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single" w:sz="4" w:space="0" w:color="FFFFFF"/>
              <w:right w:val="single" w:sz="6" w:space="0" w:color="FFFFFF"/>
            </w:tcBorders>
          </w:tcPr>
          <w:p w:rsidR="000950AA" w:rsidRDefault="0019423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807">
              <w:r w:rsidR="0019423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807">
              <w:r w:rsidR="0019423F">
                <w:rPr>
                  <w:color w:val="00467F"/>
                  <w:u w:val="single"/>
                </w:rPr>
                <w:t>Dodatno</w:t>
              </w:r>
            </w:hyperlink>
            <w:r w:rsidR="0019423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tcBorders>
              <w:top w:val="dashed" w:sz="4" w:space="0" w:color="BFBFBF"/>
              <w:left w:val="none" w:sz="24" w:space="0" w:color="808080"/>
              <w:bottom w:val="single" w:sz="4" w:space="0" w:color="FFFFFF"/>
              <w:right w:val="single" w:sz="6" w:space="0" w:color="FFFFFF"/>
            </w:tcBorders>
          </w:tcPr>
          <w:p w:rsidR="000950AA" w:rsidRDefault="006A3695">
            <w:pPr>
              <w:pStyle w:val="ProductList-TableBody"/>
            </w:pPr>
            <w:hyperlink w:anchor="_Sec807">
              <w:r w:rsidR="0019423F">
                <w:rPr>
                  <w:color w:val="00467F"/>
                  <w:u w:val="single"/>
                </w:rPr>
                <w:t>Dodatno</w:t>
              </w:r>
            </w:hyperlink>
            <w:r w:rsidR="0019423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none" w:sz="24" w:space="0" w:color="808080"/>
              <w:right w:val="single" w:sz="6" w:space="0" w:color="FFFFFF"/>
            </w:tcBorders>
          </w:tcPr>
          <w:p w:rsidR="000950AA" w:rsidRDefault="0019423F">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none" w:sz="24" w:space="0" w:color="808080"/>
              <w:left w:val="none" w:sz="24" w:space="0" w:color="808080"/>
              <w:bottom w:val="single" w:sz="4" w:space="0" w:color="FFFFFF"/>
              <w:right w:val="single" w:sz="6" w:space="0" w:color="FFFFFF"/>
            </w:tcBorders>
          </w:tcPr>
          <w:p w:rsidR="000950AA" w:rsidRDefault="006A3695">
            <w:pPr>
              <w:pStyle w:val="ProductList-TableBody"/>
            </w:pPr>
            <w:hyperlink w:anchor="_Sec801">
              <w:r w:rsidR="0019423F">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6"/>
            <w:tcBorders>
              <w:top w:val="single" w:sz="4" w:space="0" w:color="FFFFFF"/>
              <w:left w:val="single" w:sz="6" w:space="0" w:color="FFFFFF"/>
              <w:bottom w:val="none" w:sz="24" w:space="0" w:color="808080"/>
              <w:right w:val="single" w:sz="6" w:space="0" w:color="FFFFFF"/>
            </w:tcBorders>
          </w:tcPr>
          <w:p w:rsidR="000950AA" w:rsidRDefault="0019423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50AA" w:rsidRDefault="000950AA">
            <w:pPr>
              <w:pStyle w:val="ProductList-TableBody"/>
            </w:pPr>
          </w:p>
        </w:tc>
      </w:tr>
      <w:tr w:rsidR="000950AA">
        <w:tc>
          <w:tcPr>
            <w:tcW w:w="240" w:type="dxa"/>
            <w:tcBorders>
              <w:top w:val="none" w:sz="24" w:space="0" w:color="808080"/>
              <w:left w:val="none" w:sz="24" w:space="0" w:color="808080"/>
              <w:bottom w:val="none" w:sz="4" w:space="0" w:color="6E6E6E"/>
              <w:right w:val="single" w:sz="6" w:space="0" w:color="FFFFFF"/>
            </w:tcBorders>
          </w:tcPr>
          <w:p w:rsidR="000950AA" w:rsidRDefault="006A3695">
            <w:pPr>
              <w:pStyle w:val="ProductList-TableBody"/>
            </w:pPr>
            <w:hyperlink w:anchor="_Sec802">
              <w:r w:rsidR="0019423F">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r>
      <w:tr w:rsidR="000950AA">
        <w:tc>
          <w:tcPr>
            <w:tcW w:w="240" w:type="dxa"/>
            <w:gridSpan w:val="15"/>
            <w:tcBorders>
              <w:top w:val="none" w:sz="4" w:space="0" w:color="6E6E6E"/>
              <w:left w:val="none" w:sz="24" w:space="0" w:color="808080"/>
              <w:bottom w:val="none" w:sz="4" w:space="0" w:color="BFBFBF"/>
              <w:right w:val="single" w:sz="6" w:space="0" w:color="FFFFFF"/>
            </w:tcBorders>
          </w:tcPr>
          <w:p w:rsidR="000950AA" w:rsidRDefault="0019423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50AA" w:rsidRDefault="000950AA">
            <w:pPr>
              <w:pStyle w:val="ProductList-TableBody"/>
              <w:jc w:val="center"/>
            </w:pPr>
          </w:p>
        </w:tc>
      </w:tr>
      <w:tr w:rsidR="000950AA">
        <w:tc>
          <w:tcPr>
            <w:tcW w:w="240" w:type="dxa"/>
            <w:tcBorders>
              <w:top w:val="none" w:sz="4" w:space="0" w:color="BFBFBF"/>
              <w:left w:val="none" w:sz="24" w:space="0" w:color="808080"/>
              <w:bottom w:val="dashed" w:sz="4" w:space="0" w:color="BFBFBF"/>
              <w:right w:val="single" w:sz="6" w:space="0" w:color="FFFFFF"/>
            </w:tcBorders>
          </w:tcPr>
          <w:p w:rsidR="000950AA" w:rsidRDefault="006A3695">
            <w:pPr>
              <w:pStyle w:val="ProductList-TableBody"/>
            </w:pPr>
            <w:hyperlink w:anchor="_Sec790">
              <w:r w:rsidR="0019423F">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r>
      <w:tr w:rsidR="000950AA">
        <w:tc>
          <w:tcPr>
            <w:tcW w:w="240" w:type="dxa"/>
            <w:tcBorders>
              <w:top w:val="dashed" w:sz="4" w:space="0" w:color="BFBFBF"/>
              <w:left w:val="none" w:sz="24" w:space="0" w:color="808080"/>
              <w:bottom w:val="none" w:sz="4" w:space="0" w:color="6E6E6E"/>
              <w:right w:val="single" w:sz="6" w:space="0" w:color="FFFFFF"/>
            </w:tcBorders>
          </w:tcPr>
          <w:p w:rsidR="000950AA" w:rsidRDefault="006A3695">
            <w:pPr>
              <w:pStyle w:val="ProductList-TableBody"/>
            </w:pPr>
            <w:hyperlink w:anchor="_Sec790">
              <w:r w:rsidR="0019423F">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r>
      <w:tr w:rsidR="000950AA">
        <w:tc>
          <w:tcPr>
            <w:tcW w:w="240" w:type="dxa"/>
            <w:gridSpan w:val="15"/>
            <w:tcBorders>
              <w:top w:val="none" w:sz="4" w:space="0" w:color="6E6E6E"/>
              <w:left w:val="none" w:sz="24" w:space="0" w:color="808080"/>
              <w:bottom w:val="none" w:sz="4" w:space="0" w:color="6E6E6E"/>
              <w:right w:val="single" w:sz="6" w:space="0" w:color="FFFFFF"/>
            </w:tcBorders>
          </w:tcPr>
          <w:p w:rsidR="000950AA" w:rsidRDefault="0019423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50AA" w:rsidRDefault="000950AA">
            <w:pPr>
              <w:pStyle w:val="ProductList-TableBody"/>
              <w:jc w:val="center"/>
            </w:pPr>
          </w:p>
        </w:tc>
      </w:tr>
      <w:tr w:rsidR="000950AA">
        <w:tc>
          <w:tcPr>
            <w:tcW w:w="240" w:type="dxa"/>
            <w:tcBorders>
              <w:top w:val="none" w:sz="4" w:space="0" w:color="6E6E6E"/>
              <w:left w:val="none" w:sz="24" w:space="0" w:color="808080"/>
              <w:bottom w:val="none" w:sz="4" w:space="0" w:color="6E6E6E"/>
              <w:right w:val="single" w:sz="6" w:space="0" w:color="FFFFFF"/>
            </w:tcBorders>
          </w:tcPr>
          <w:p w:rsidR="000950AA" w:rsidRDefault="006A3695">
            <w:pPr>
              <w:pStyle w:val="ProductList-TableBody"/>
            </w:pPr>
            <w:hyperlink w:anchor="_Sec790">
              <w:r w:rsidR="0019423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50AA" w:rsidRDefault="000950AA">
            <w:pPr>
              <w:pStyle w:val="ProductList-TableBody"/>
              <w:jc w:val="center"/>
            </w:pPr>
          </w:p>
        </w:tc>
      </w:tr>
    </w:tbl>
    <w:p w:rsidR="000950AA" w:rsidRDefault="0019423F">
      <w:pPr>
        <w:pStyle w:val="ProductList-Body"/>
      </w:pPr>
      <w:r>
        <w:rPr>
          <w:b/>
          <w:i/>
        </w:rPr>
        <w:t>Napomena</w:t>
      </w:r>
      <w:r>
        <w:rPr>
          <w:i/>
        </w:rPr>
        <w:t>: Office 365 A1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 Korisnici licencirani u okviru programa Pogodnosti korišćenja za studente za Microsoft 365 A3/A5 i Office 365 A3/A5 ne zadovoljavaju uslove za Licenciranje za pristup (ili upravljanje) proizvodima u ovoj tabeli.</w:t>
      </w:r>
    </w:p>
    <w:p w:rsidR="000950AA" w:rsidRDefault="0019423F">
      <w:pPr>
        <w:pStyle w:val="ProductList-SectionHeading"/>
        <w:pageBreakBefore/>
        <w:outlineLvl w:val="0"/>
      </w:pPr>
      <w:bookmarkStart w:id="332" w:name="_Sec564"/>
      <w:bookmarkEnd w:id="330"/>
      <w:r>
        <w:t>Dodatak B – Software Assurance</w:t>
      </w:r>
      <w:r>
        <w:fldChar w:fldCharType="begin"/>
      </w:r>
      <w:r>
        <w:instrText xml:space="preserve"> TC "</w:instrText>
      </w:r>
      <w:bookmarkStart w:id="333" w:name="_Toc499820482"/>
      <w:r>
        <w:instrText>Dodatak B – Software Assurance</w:instrText>
      </w:r>
      <w:bookmarkEnd w:id="333"/>
      <w:r>
        <w:instrText>" \l 1</w:instrText>
      </w:r>
      <w:r>
        <w:fldChar w:fldCharType="end"/>
      </w:r>
    </w:p>
    <w:p w:rsidR="000950AA" w:rsidRDefault="0019423F">
      <w:pPr>
        <w:pStyle w:val="ProductList-Offering1Heading"/>
        <w:outlineLvl w:val="1"/>
      </w:pPr>
      <w:bookmarkStart w:id="334" w:name="_Sec573"/>
      <w:r>
        <w:t>Kupovina Software Assurance pokrića</w:t>
      </w:r>
      <w:bookmarkEnd w:id="334"/>
      <w:r>
        <w:fldChar w:fldCharType="begin"/>
      </w:r>
      <w:r>
        <w:instrText xml:space="preserve"> TC "</w:instrText>
      </w:r>
      <w:bookmarkStart w:id="335" w:name="_Toc499820483"/>
      <w:r>
        <w:instrText>Kupovina Software Assurance pokrića</w:instrText>
      </w:r>
      <w:bookmarkEnd w:id="335"/>
      <w:r>
        <w:instrText>" \l 2</w:instrText>
      </w:r>
      <w:r>
        <w:fldChar w:fldCharType="end"/>
      </w:r>
    </w:p>
    <w:p w:rsidR="000950AA" w:rsidRDefault="0019423F">
      <w:pPr>
        <w:pStyle w:val="ProductList-Body"/>
      </w:pPr>
      <w:r>
        <w:t xml:space="preserve">Postoje tri različita nivoa obaveza koje Klijent može da izabere pri kupovini SA pokrića, a oni se mogu razlikovati u zavisnosti od programa. Klijent može: </w:t>
      </w:r>
    </w:p>
    <w:p w:rsidR="000950AA" w:rsidRDefault="0019423F" w:rsidP="0019423F">
      <w:pPr>
        <w:pStyle w:val="ProductList-Bullet"/>
        <w:numPr>
          <w:ilvl w:val="0"/>
          <w:numId w:val="45"/>
        </w:numPr>
      </w:pPr>
      <w:r>
        <w:t xml:space="preserve">da se obaveže na kupovinu SA pokrića uz sve platformske proizvode; </w:t>
      </w:r>
    </w:p>
    <w:p w:rsidR="000950AA" w:rsidRDefault="0019423F" w:rsidP="0019423F">
      <w:pPr>
        <w:pStyle w:val="ProductList-Bullet"/>
        <w:numPr>
          <w:ilvl w:val="0"/>
          <w:numId w:val="45"/>
        </w:numPr>
      </w:pPr>
      <w:r>
        <w:t xml:space="preserve">da se obaveže na kupovinu SA pokrića uz sve kupovine u određenoj grupi proizvoda („Aplikacije“, „Sistemi“ ili „Serveri“), što se naziva članstvom u programu Software Assurance (Software Assurance Membership – SAM). </w:t>
      </w:r>
    </w:p>
    <w:p w:rsidR="000950AA" w:rsidRDefault="0019423F" w:rsidP="0019423F">
      <w:pPr>
        <w:pStyle w:val="ProductList-Bullet"/>
        <w:numPr>
          <w:ilvl w:val="0"/>
          <w:numId w:val="45"/>
        </w:numPr>
      </w:pPr>
      <w:r>
        <w:t>da kupi SA samo za neke Proizvode bez ikakve obaveze da kupi SA i za druge Proizvode.</w:t>
      </w:r>
    </w:p>
    <w:p w:rsidR="000950AA" w:rsidRDefault="000950AA">
      <w:pPr>
        <w:pStyle w:val="ProductList-Body"/>
      </w:pPr>
    </w:p>
    <w:p w:rsidR="000950AA" w:rsidRDefault="0019423F">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0950AA" w:rsidRDefault="000950AA">
      <w:pPr>
        <w:pStyle w:val="ProductList-Body"/>
      </w:pPr>
    </w:p>
    <w:p w:rsidR="000950AA" w:rsidRDefault="0019423F">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0950A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950AA" w:rsidRDefault="0019423F">
            <w:pPr>
              <w:pStyle w:val="ProductList-TableBody"/>
              <w:jc w:val="center"/>
            </w:pPr>
            <w:r>
              <w:rPr>
                <w:color w:val="FFFFFF"/>
              </w:rPr>
              <w:t>Programi</w:t>
            </w:r>
          </w:p>
        </w:tc>
      </w:tr>
      <w:tr w:rsidR="000950AA">
        <w:tc>
          <w:tcPr>
            <w:tcW w:w="24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0950AA" w:rsidRDefault="0019423F">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0950AA">
        <w:tc>
          <w:tcPr>
            <w:tcW w:w="24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 je na raspolaganju</w:t>
            </w:r>
          </w:p>
        </w:tc>
        <w:tc>
          <w:tcPr>
            <w:tcW w:w="0" w:type="auto"/>
            <w:vMerge/>
          </w:tcPr>
          <w:p w:rsidR="000950AA" w:rsidRDefault="000950AA"/>
        </w:tc>
      </w:tr>
    </w:tbl>
    <w:p w:rsidR="000950AA" w:rsidRDefault="000950AA">
      <w:pPr>
        <w:pStyle w:val="ProductList-Body"/>
      </w:pPr>
    </w:p>
    <w:p w:rsidR="000950AA" w:rsidRDefault="0019423F">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0950AA" w:rsidRDefault="000950AA">
      <w:pPr>
        <w:pStyle w:val="ProductList-Body"/>
      </w:pPr>
    </w:p>
    <w:p w:rsidR="000950AA" w:rsidRDefault="0019423F">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
        <w:outlineLvl w:val="1"/>
      </w:pPr>
      <w:bookmarkStart w:id="336" w:name="_Sec574"/>
      <w:r>
        <w:t>Obnova Software Assurance pokrića</w:t>
      </w:r>
      <w:bookmarkEnd w:id="336"/>
      <w:r>
        <w:fldChar w:fldCharType="begin"/>
      </w:r>
      <w:r>
        <w:instrText xml:space="preserve"> TC "</w:instrText>
      </w:r>
      <w:bookmarkStart w:id="337" w:name="_Toc499820484"/>
      <w:r>
        <w:instrText>Obnova Software Assurance pokrića</w:instrText>
      </w:r>
      <w:bookmarkEnd w:id="337"/>
      <w:r>
        <w:instrText>" \l 2</w:instrText>
      </w:r>
      <w:r>
        <w:fldChar w:fldCharType="end"/>
      </w:r>
    </w:p>
    <w:p w:rsidR="000950AA" w:rsidRDefault="0019423F">
      <w:pPr>
        <w:pStyle w:val="ProductList-ClauseHeading"/>
        <w:outlineLvl w:val="2"/>
      </w:pPr>
      <w:r>
        <w:t>Obnova pokrića pod istim ugovorom</w:t>
      </w:r>
    </w:p>
    <w:p w:rsidR="000950AA" w:rsidRDefault="0019423F">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0950AA" w:rsidRDefault="000950AA">
      <w:pPr>
        <w:pStyle w:val="ProductList-Body"/>
      </w:pPr>
    </w:p>
    <w:p w:rsidR="000950AA" w:rsidRDefault="0019423F">
      <w:pPr>
        <w:pStyle w:val="ProductList-SubClauseHeading"/>
        <w:outlineLvl w:val="3"/>
      </w:pPr>
      <w:r>
        <w:t>Open License</w:t>
      </w:r>
    </w:p>
    <w:p w:rsidR="000950AA" w:rsidRDefault="0019423F">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0950AA" w:rsidRDefault="000950AA">
      <w:pPr>
        <w:pStyle w:val="ProductList-BodyIndented"/>
      </w:pPr>
    </w:p>
    <w:p w:rsidR="000950AA" w:rsidRDefault="0019423F">
      <w:pPr>
        <w:pStyle w:val="ProductList-SubClauseHeading"/>
        <w:outlineLvl w:val="3"/>
      </w:pPr>
      <w:r>
        <w:t>ugovor za preduzeća;</w:t>
      </w:r>
    </w:p>
    <w:p w:rsidR="000950AA" w:rsidRDefault="0019423F">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0950AA" w:rsidRDefault="000950AA">
      <w:pPr>
        <w:pStyle w:val="ProductList-BodyIndented"/>
      </w:pPr>
    </w:p>
    <w:p w:rsidR="000950AA" w:rsidRDefault="0019423F">
      <w:pPr>
        <w:pStyle w:val="ProductList-SubClauseHeading"/>
        <w:outlineLvl w:val="3"/>
      </w:pPr>
      <w:r>
        <w:t>Upisnica za aplikacijsku platformu</w:t>
      </w:r>
    </w:p>
    <w:p w:rsidR="000950AA" w:rsidRDefault="0019423F">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0950AA" w:rsidRDefault="000950AA">
      <w:pPr>
        <w:pStyle w:val="ProductList-BodyIndented"/>
      </w:pPr>
    </w:p>
    <w:p w:rsidR="000950AA" w:rsidRDefault="0019423F">
      <w:pPr>
        <w:pStyle w:val="ProductList-ClauseHeading"/>
        <w:outlineLvl w:val="2"/>
      </w:pPr>
      <w:r>
        <w:t>Obnova pokrića preko zasebnog ugovora</w:t>
      </w:r>
    </w:p>
    <w:p w:rsidR="000950AA" w:rsidRDefault="0019423F">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0950AA" w:rsidRDefault="000950AA">
      <w:pPr>
        <w:pStyle w:val="ProductList-Body"/>
      </w:pPr>
    </w:p>
    <w:p w:rsidR="000950AA" w:rsidRDefault="0019423F">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0950AA" w:rsidRDefault="000950AA">
      <w:pPr>
        <w:pStyle w:val="ProductList-Body"/>
      </w:pPr>
    </w:p>
    <w:p w:rsidR="000950AA" w:rsidRDefault="0019423F">
      <w:pPr>
        <w:pStyle w:val="ProductList-ClauseHeading"/>
        <w:outlineLvl w:val="2"/>
      </w:pPr>
      <w:r>
        <w:t>Obnova Software Assurance pokrića za klijentove licence za pristup (CAL licence) i klijentske licence za upravljanje (ML licence)</w:t>
      </w:r>
    </w:p>
    <w:p w:rsidR="000950AA" w:rsidRDefault="0019423F">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0950AA" w:rsidRDefault="0019423F">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
        <w:outlineLvl w:val="1"/>
      </w:pPr>
      <w:bookmarkStart w:id="338" w:name="_Sec575"/>
      <w:r>
        <w:t>Licence za migraciju za povučene proizvode ili proizvode koji se više ne izdaju</w:t>
      </w:r>
      <w:bookmarkEnd w:id="338"/>
      <w:r>
        <w:fldChar w:fldCharType="begin"/>
      </w:r>
      <w:r>
        <w:instrText xml:space="preserve"> TC "</w:instrText>
      </w:r>
      <w:bookmarkStart w:id="339" w:name="_Toc499820485"/>
      <w:r>
        <w:instrText>Licence za migraciju za povučene proizvode ili proizvode koji se više ne izdaju</w:instrText>
      </w:r>
      <w:bookmarkEnd w:id="339"/>
      <w:r>
        <w:instrText>" \l 2</w:instrText>
      </w:r>
      <w:r>
        <w:fldChar w:fldCharType="end"/>
      </w:r>
    </w:p>
    <w:p w:rsidR="000950AA" w:rsidRDefault="0019423F">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0950AA" w:rsidRDefault="0019423F">
      <w:pPr>
        <w:pStyle w:val="ProductList-Body"/>
      </w:pPr>
      <w:r>
        <w:t>„</w:t>
      </w:r>
      <w:r>
        <w:rPr>
          <w:b/>
          <w:color w:val="00188F"/>
        </w:rPr>
        <w:t>Licenca za migraciju</w:t>
      </w:r>
      <w:r>
        <w:t>“, kako se koristi ovde, označava prava odobrena u Unosu proizvoda koji se poziva na ovaj odeljak.</w:t>
      </w:r>
    </w:p>
    <w:p w:rsidR="000950AA" w:rsidRDefault="000950AA">
      <w:pPr>
        <w:pStyle w:val="ProductList-Body"/>
      </w:pPr>
    </w:p>
    <w:p w:rsidR="000950AA" w:rsidRDefault="0019423F">
      <w:pPr>
        <w:pStyle w:val="ProductList-Body"/>
      </w:pPr>
      <w:r>
        <w:t>Ako nije drugačije navedeno u Unosu proizvoda:</w:t>
      </w:r>
    </w:p>
    <w:p w:rsidR="000950AA" w:rsidRDefault="0019423F" w:rsidP="0019423F">
      <w:pPr>
        <w:pStyle w:val="ProductList-Bullet"/>
        <w:numPr>
          <w:ilvl w:val="0"/>
          <w:numId w:val="46"/>
        </w:numPr>
      </w:pPr>
      <w:r>
        <w:t>Klijent može da izvrši nadogradnju na softver koji Licenca za migraciju pokriva i da koristi taj softver umesto softvera pokrivenog Kvalifikujućom licencom. Klijent ne sme istovremeno da koristi softver i sa jednom i sa drugom licencom.</w:t>
      </w:r>
    </w:p>
    <w:p w:rsidR="000950AA" w:rsidRDefault="0019423F" w:rsidP="0019423F">
      <w:pPr>
        <w:pStyle w:val="ProductList-Bullet"/>
        <w:numPr>
          <w:ilvl w:val="0"/>
          <w:numId w:val="46"/>
        </w:numPr>
      </w:pPr>
      <w:r>
        <w:t>Licence za migraciju dodeljuju se u odnosu 1:1 za svaku Klijentovu Kvalifikujuću licencu.</w:t>
      </w:r>
    </w:p>
    <w:p w:rsidR="000950AA" w:rsidRDefault="0019423F" w:rsidP="0019423F">
      <w:pPr>
        <w:pStyle w:val="ProductList-Bullet"/>
        <w:numPr>
          <w:ilvl w:val="0"/>
          <w:numId w:val="46"/>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0950AA" w:rsidRDefault="0019423F" w:rsidP="0019423F">
      <w:pPr>
        <w:pStyle w:val="ProductList-Bullet"/>
        <w:numPr>
          <w:ilvl w:val="0"/>
          <w:numId w:val="46"/>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0950AA" w:rsidRDefault="0019423F" w:rsidP="0019423F">
      <w:pPr>
        <w:pStyle w:val="ProductList-Bullet"/>
        <w:numPr>
          <w:ilvl w:val="0"/>
          <w:numId w:val="46"/>
        </w:numPr>
      </w:pPr>
      <w:r>
        <w:t>Klijenti ne smeju da prenose Licence za migraciju nezavisno od Kvalifikujućih licenci.</w:t>
      </w:r>
    </w:p>
    <w:p w:rsidR="000950AA" w:rsidRDefault="0019423F" w:rsidP="0019423F">
      <w:pPr>
        <w:pStyle w:val="ProductList-Bullet"/>
        <w:numPr>
          <w:ilvl w:val="0"/>
          <w:numId w:val="46"/>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1Heading"/>
        <w:outlineLvl w:val="1"/>
      </w:pPr>
      <w:bookmarkStart w:id="340" w:name="_Sec576"/>
      <w:r>
        <w:t>Pogodnosti Software Assurancea</w:t>
      </w:r>
      <w:bookmarkEnd w:id="340"/>
      <w:r>
        <w:fldChar w:fldCharType="begin"/>
      </w:r>
      <w:r>
        <w:instrText xml:space="preserve"> TC "</w:instrText>
      </w:r>
      <w:bookmarkStart w:id="341" w:name="_Toc499820486"/>
      <w:r>
        <w:instrText>Pogodnosti Software Assurancea</w:instrText>
      </w:r>
      <w:bookmarkEnd w:id="341"/>
      <w:r>
        <w:instrText>" \l 2</w:instrText>
      </w:r>
      <w:r>
        <w:fldChar w:fldCharType="end"/>
      </w:r>
    </w:p>
    <w:p w:rsidR="000950AA" w:rsidRDefault="0019423F">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Grupa servera</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77">
              <w:r w:rsidR="0019423F">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79">
              <w:r w:rsidR="0019423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0">
              <w:r w:rsidR="0019423F">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1">
              <w:r w:rsidR="0019423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755">
              <w:r w:rsidR="0019423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841">
              <w:r w:rsidR="0019423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651">
              <w:r w:rsidR="001942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841">
              <w:r w:rsidR="0019423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2">
              <w:r w:rsidR="0019423F">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3">
              <w:r w:rsidR="0019423F">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4">
              <w:r w:rsidR="0019423F">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5">
              <w:r w:rsidR="0019423F">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818">
              <w:r w:rsidR="0019423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7">
              <w:r w:rsidR="0019423F">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838">
              <w:r w:rsidR="0019423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8">
              <w:r w:rsidR="0019423F">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89">
              <w:r w:rsidR="0019423F">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590">
              <w:r w:rsidR="0019423F">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841">
              <w:r w:rsidR="0019423F">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841">
              <w:r w:rsidR="0019423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6A3695">
            <w:pPr>
              <w:pStyle w:val="ProductList-TableBody"/>
            </w:pPr>
            <w:hyperlink w:anchor="_Sec652">
              <w:r w:rsidR="0019423F">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bl>
    <w:p w:rsidR="000950AA" w:rsidRDefault="000950AA">
      <w:pPr>
        <w:pStyle w:val="ProductList-Body"/>
      </w:pPr>
    </w:p>
    <w:p w:rsidR="000950AA" w:rsidRDefault="0019423F">
      <w:pPr>
        <w:pStyle w:val="ProductList-ClauseHeading"/>
        <w:outlineLvl w:val="2"/>
      </w:pPr>
      <w:bookmarkStart w:id="342" w:name="_Sec577"/>
      <w:r>
        <w:t>Prava na novu verziju</w:t>
      </w:r>
      <w:bookmarkEnd w:id="342"/>
    </w:p>
    <w:p w:rsidR="000950AA" w:rsidRDefault="0019423F">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0950AA" w:rsidRDefault="000950AA">
      <w:pPr>
        <w:pStyle w:val="ProductList-Body"/>
      </w:pPr>
    </w:p>
    <w:p w:rsidR="000950AA" w:rsidRDefault="0019423F">
      <w:pPr>
        <w:pStyle w:val="ProductList-ClauseHeading"/>
        <w:outlineLvl w:val="2"/>
      </w:pPr>
      <w:bookmarkStart w:id="343" w:name="_Sec931"/>
      <w:r>
        <w:t>Računanje poena za pogodnosti Software Assurancea</w:t>
      </w:r>
      <w:bookmarkEnd w:id="343"/>
    </w:p>
    <w:p w:rsidR="000950AA" w:rsidRDefault="0019423F">
      <w:pPr>
        <w:pStyle w:val="ProductList-Body"/>
      </w:pPr>
      <w:r>
        <w:t>Prava se određuju na osnovu sistema zasnovanog na poenima za sledeće pogodnosti:</w:t>
      </w:r>
    </w:p>
    <w:p w:rsidR="000950AA" w:rsidRDefault="0019423F" w:rsidP="0019423F">
      <w:pPr>
        <w:pStyle w:val="ProductList-Bullet"/>
        <w:numPr>
          <w:ilvl w:val="0"/>
          <w:numId w:val="47"/>
        </w:numPr>
      </w:pPr>
      <w:r>
        <w:t>Usluge planiranja</w:t>
      </w:r>
    </w:p>
    <w:p w:rsidR="000950AA" w:rsidRDefault="0019423F" w:rsidP="0019423F">
      <w:pPr>
        <w:pStyle w:val="ProductList-Bullet"/>
        <w:numPr>
          <w:ilvl w:val="0"/>
          <w:numId w:val="47"/>
        </w:numPr>
      </w:pPr>
      <w:r>
        <w:t>Vaučeri za obuku</w:t>
      </w:r>
    </w:p>
    <w:p w:rsidR="000950AA" w:rsidRDefault="0019423F" w:rsidP="0019423F">
      <w:pPr>
        <w:pStyle w:val="ProductList-Bullet"/>
        <w:numPr>
          <w:ilvl w:val="0"/>
          <w:numId w:val="47"/>
        </w:numPr>
      </w:pPr>
      <w:r>
        <w:t>Non-stop podrška u rešavanju problema (telefonom) samo u programima MPSA</w:t>
      </w:r>
    </w:p>
    <w:p w:rsidR="000950AA" w:rsidRDefault="0019423F">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0950A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950AA" w:rsidRDefault="0019423F">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950AA" w:rsidRDefault="0019423F">
            <w:pPr>
              <w:pStyle w:val="ProductList-TableBody"/>
            </w:pPr>
            <w:r>
              <w:rPr>
                <w:color w:val="FFFFFF"/>
              </w:rPr>
              <w:t>Poeni</w:t>
            </w:r>
          </w:p>
        </w:tc>
      </w:tr>
      <w:tr w:rsidR="000950AA">
        <w:tc>
          <w:tcPr>
            <w:tcW w:w="105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1</w:t>
            </w:r>
          </w:p>
        </w:tc>
      </w:tr>
      <w:tr w:rsidR="000950AA">
        <w:tc>
          <w:tcPr>
            <w:tcW w:w="105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2</w:t>
            </w:r>
          </w:p>
        </w:tc>
      </w:tr>
      <w:tr w:rsidR="000950AA">
        <w:tc>
          <w:tcPr>
            <w:tcW w:w="105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5</w:t>
            </w:r>
          </w:p>
        </w:tc>
      </w:tr>
      <w:tr w:rsidR="000950AA">
        <w:tc>
          <w:tcPr>
            <w:tcW w:w="105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10</w:t>
            </w:r>
          </w:p>
        </w:tc>
      </w:tr>
      <w:tr w:rsidR="000950AA">
        <w:tc>
          <w:tcPr>
            <w:tcW w:w="105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25</w:t>
            </w:r>
          </w:p>
        </w:tc>
      </w:tr>
      <w:tr w:rsidR="000950AA">
        <w:tc>
          <w:tcPr>
            <w:tcW w:w="105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50</w:t>
            </w:r>
          </w:p>
        </w:tc>
      </w:tr>
      <w:tr w:rsidR="000950AA">
        <w:tc>
          <w:tcPr>
            <w:tcW w:w="105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75</w:t>
            </w:r>
          </w:p>
        </w:tc>
      </w:tr>
    </w:tbl>
    <w:p w:rsidR="000950AA" w:rsidRDefault="0019423F">
      <w:pPr>
        <w:pStyle w:val="ProductList-Body"/>
      </w:pPr>
      <w:r>
        <w:rPr>
          <w:b/>
          <w:i/>
        </w:rPr>
        <w:t>Napomena:</w:t>
      </w:r>
      <w:r>
        <w:rPr>
          <w:i/>
        </w:rPr>
        <w:t xml:space="preserve"> Za CAL licence za SQL pogledajte tabelu CAL paketa u ovom odeljku</w:t>
      </w:r>
    </w:p>
    <w:p w:rsidR="000950AA" w:rsidRDefault="000950AA">
      <w:pPr>
        <w:pStyle w:val="ProductList-Body"/>
      </w:pPr>
    </w:p>
    <w:p w:rsidR="000950AA" w:rsidRDefault="0019423F">
      <w:pPr>
        <w:pStyle w:val="ProductList-ClauseHeading"/>
        <w:outlineLvl w:val="2"/>
      </w:pPr>
      <w:bookmarkStart w:id="344" w:name="_Sec579"/>
      <w:r>
        <w:t>Office Online usluge i Office Online Server</w:t>
      </w:r>
      <w:bookmarkEnd w:id="344"/>
    </w:p>
    <w:p w:rsidR="000950AA" w:rsidRDefault="0019423F">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0950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Prava u pogledu Office Online</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Standard</w:t>
            </w:r>
            <w:r>
              <w:fldChar w:fldCharType="begin"/>
            </w:r>
            <w:r>
              <w:instrText xml:space="preserve"> XE "Office Standard" </w:instrText>
            </w:r>
            <w:r>
              <w:fldChar w:fldCharType="end"/>
            </w:r>
          </w:p>
          <w:p w:rsidR="000950AA" w:rsidRDefault="0019423F">
            <w:pPr>
              <w:pStyle w:val="ProductList-TableBody"/>
            </w:pPr>
            <w:r>
              <w:t>Office Professional Plus</w:t>
            </w:r>
            <w:r>
              <w:fldChar w:fldCharType="begin"/>
            </w:r>
            <w:r>
              <w:instrText xml:space="preserve"> XE "Office Professional Plus" </w:instrText>
            </w:r>
            <w:r>
              <w:fldChar w:fldCharType="end"/>
            </w:r>
          </w:p>
          <w:p w:rsidR="000950AA" w:rsidRDefault="0019423F">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Online za Office 365</w:t>
            </w:r>
            <w:r>
              <w:fldChar w:fldCharType="begin"/>
            </w:r>
            <w:r>
              <w:instrText xml:space="preserve"> XE "Office Online za Office 365" </w:instrText>
            </w:r>
            <w:r>
              <w:fldChar w:fldCharType="end"/>
            </w:r>
          </w:p>
          <w:p w:rsidR="000950AA" w:rsidRDefault="0019423F">
            <w:pPr>
              <w:pStyle w:val="ProductList-TableBody"/>
            </w:pPr>
            <w:r>
              <w:t>Office Online Server</w:t>
            </w:r>
          </w:p>
        </w:tc>
      </w:tr>
    </w:tbl>
    <w:p w:rsidR="000950AA" w:rsidRDefault="0019423F">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0950AA" w:rsidRDefault="000950AA">
      <w:pPr>
        <w:pStyle w:val="ProductList-Body"/>
      </w:pPr>
    </w:p>
    <w:p w:rsidR="000950AA" w:rsidRDefault="0019423F">
      <w:pPr>
        <w:pStyle w:val="ProductList-ClauseHeading"/>
        <w:outlineLvl w:val="2"/>
      </w:pPr>
      <w:bookmarkStart w:id="345" w:name="_Sec580"/>
      <w:r>
        <w:t>Usluge planiranja</w:t>
      </w:r>
      <w:bookmarkEnd w:id="345"/>
    </w:p>
    <w:p w:rsidR="000950AA" w:rsidRDefault="0019423F">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0950AA" w:rsidRDefault="000950AA">
      <w:pPr>
        <w:pStyle w:val="ProductList-Body"/>
      </w:pPr>
    </w:p>
    <w:p w:rsidR="000950AA" w:rsidRDefault="0019423F">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0950A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Poeni</w:t>
            </w:r>
          </w:p>
        </w:tc>
      </w:tr>
      <w:tr w:rsidR="000950AA">
        <w:tc>
          <w:tcPr>
            <w:tcW w:w="10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1</w:t>
            </w:r>
          </w:p>
        </w:tc>
      </w:tr>
      <w:tr w:rsidR="000950AA">
        <w:tc>
          <w:tcPr>
            <w:tcW w:w="10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2</w:t>
            </w:r>
          </w:p>
        </w:tc>
      </w:tr>
      <w:tr w:rsidR="000950AA">
        <w:tc>
          <w:tcPr>
            <w:tcW w:w="10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25</w:t>
            </w:r>
          </w:p>
        </w:tc>
      </w:tr>
      <w:tr w:rsidR="000950AA">
        <w:tc>
          <w:tcPr>
            <w:tcW w:w="10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50</w:t>
            </w:r>
          </w:p>
        </w:tc>
      </w:tr>
      <w:tr w:rsidR="000950AA">
        <w:tc>
          <w:tcPr>
            <w:tcW w:w="10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75</w:t>
            </w:r>
          </w:p>
        </w:tc>
      </w:tr>
    </w:tbl>
    <w:p w:rsidR="000950AA" w:rsidRDefault="0019423F">
      <w:pPr>
        <w:pStyle w:val="ProductList-Body"/>
      </w:pPr>
      <w:r>
        <w:rPr>
          <w:b/>
          <w:i/>
        </w:rPr>
        <w:t>Napomena:</w:t>
      </w:r>
      <w:r>
        <w:rPr>
          <w:i/>
        </w:rPr>
        <w:t xml:space="preserve"> Za CAL licence za SQL pogledajte tabelu CAL paketa u ovom odeljku</w:t>
      </w:r>
    </w:p>
    <w:p w:rsidR="000950AA" w:rsidRDefault="000950AA">
      <w:pPr>
        <w:pStyle w:val="ProductList-Body"/>
      </w:pPr>
    </w:p>
    <w:p w:rsidR="000950AA" w:rsidRDefault="0019423F">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0950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600,000+</w:t>
            </w:r>
          </w:p>
        </w:tc>
      </w:tr>
      <w:tr w:rsidR="000950A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950AA" w:rsidRDefault="0019423F">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75</w:t>
            </w:r>
          </w:p>
        </w:tc>
      </w:tr>
    </w:tbl>
    <w:p w:rsidR="000950AA" w:rsidRDefault="000950AA">
      <w:pPr>
        <w:pStyle w:val="ProductList-Body"/>
      </w:pPr>
    </w:p>
    <w:p w:rsidR="000950AA" w:rsidRDefault="0019423F">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0950A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950AA" w:rsidRDefault="0019423F">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950AA" w:rsidRDefault="0019423F">
            <w:pPr>
              <w:pStyle w:val="ProductList-TableBody"/>
            </w:pPr>
            <w:r>
              <w:t>→600,000+</w:t>
            </w:r>
          </w:p>
        </w:tc>
      </w:tr>
      <w:tr w:rsidR="000950A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950AA" w:rsidRDefault="0019423F">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12</w:t>
            </w:r>
          </w:p>
        </w:tc>
      </w:tr>
    </w:tbl>
    <w:p w:rsidR="000950AA" w:rsidRDefault="0019423F">
      <w:pPr>
        <w:pStyle w:val="ProductList-Body"/>
      </w:pPr>
      <w:r>
        <w:t xml:space="preserve">Klijent može da bira iz raspoloživih ponuda Usluga planiranja koje pružaju kvalifikovani Microsoft partneri ili filijale Microsofta. Spisak dostupnih usluga se može pogledati na adresi </w:t>
      </w:r>
      <w:hyperlink r:id="rId142">
        <w:r>
          <w:rPr>
            <w:color w:val="00467F"/>
            <w:u w:val="single"/>
          </w:rPr>
          <w:t>http://www.microsoft.com/licensing/software-assurance/planning-services-overview.aspx</w:t>
        </w:r>
      </w:hyperlink>
      <w:r>
        <w:t xml:space="preserve">. </w:t>
      </w:r>
    </w:p>
    <w:p w:rsidR="000950AA" w:rsidRDefault="000950AA">
      <w:pPr>
        <w:pStyle w:val="ProductList-Body"/>
      </w:pPr>
    </w:p>
    <w:p w:rsidR="000950AA" w:rsidRDefault="0019423F">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0950AA" w:rsidRDefault="0019423F" w:rsidP="0019423F">
      <w:pPr>
        <w:pStyle w:val="ProductList-Bullet"/>
        <w:numPr>
          <w:ilvl w:val="0"/>
          <w:numId w:val="48"/>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3">
        <w:r>
          <w:rPr>
            <w:color w:val="00467F"/>
            <w:u w:val="single"/>
          </w:rPr>
          <w:t>http://directory.partners.extranet.microsoft.com/psbproviders</w:t>
        </w:r>
      </w:hyperlink>
    </w:p>
    <w:p w:rsidR="000950AA" w:rsidRDefault="0019423F" w:rsidP="0019423F">
      <w:pPr>
        <w:pStyle w:val="ProductList-Bullet"/>
        <w:numPr>
          <w:ilvl w:val="0"/>
          <w:numId w:val="48"/>
        </w:numPr>
      </w:pPr>
      <w:r>
        <w:t>Korišćenjem Usluga planiranja dobijate usluge koje pokrivaju unapred određeni obim rada koji za rezultat ima plan za primenu visokog nivoa; stvarna primena softvera ne može da bude obuhvaćena.</w:t>
      </w:r>
    </w:p>
    <w:p w:rsidR="000950AA" w:rsidRDefault="0019423F" w:rsidP="0019423F">
      <w:pPr>
        <w:pStyle w:val="ProductList-Bullet"/>
        <w:numPr>
          <w:ilvl w:val="0"/>
          <w:numId w:val="48"/>
        </w:numPr>
      </w:pPr>
      <w:r>
        <w:t>Vaučere za Usluge planiranja može da iskoristi samo klijent koji je kvalifikovan za tu pogodnost.</w:t>
      </w:r>
    </w:p>
    <w:p w:rsidR="000950AA" w:rsidRDefault="0019423F" w:rsidP="0019423F">
      <w:pPr>
        <w:pStyle w:val="ProductList-Bullet"/>
        <w:numPr>
          <w:ilvl w:val="0"/>
          <w:numId w:val="48"/>
        </w:numPr>
      </w:pPr>
      <w:r>
        <w:t>Vaučeri za Usluge planiranja ne mogu da se zamene za gotovinu, novac ili druga sredstva sa vrednošću.</w:t>
      </w:r>
    </w:p>
    <w:p w:rsidR="000950AA" w:rsidRDefault="0019423F" w:rsidP="0019423F">
      <w:pPr>
        <w:pStyle w:val="ProductList-Bullet"/>
        <w:numPr>
          <w:ilvl w:val="0"/>
          <w:numId w:val="48"/>
        </w:numPr>
      </w:pPr>
      <w:r>
        <w:t>Smanjenje kvalifikujućeg SA pokrića kao rezultat povraćaja i drugih usklađivanja iznosa za naplatu, gde je to dozvoljeno, može da smanji broj dana Usluga planiranja na koje Klijent ima pravo.</w:t>
      </w:r>
    </w:p>
    <w:p w:rsidR="000950AA" w:rsidRDefault="0019423F" w:rsidP="0019423F">
      <w:pPr>
        <w:pStyle w:val="ProductList-Bullet"/>
        <w:numPr>
          <w:ilvl w:val="0"/>
          <w:numId w:val="48"/>
        </w:numPr>
      </w:pPr>
      <w:r>
        <w:t>Tipovi vaučera se ne mogu kombinovati. Angažmani Usluga planiranja ne smeju da prekorače maksimalno utvrđeno trajanje po tipu angažmana.</w:t>
      </w:r>
    </w:p>
    <w:p w:rsidR="000950AA" w:rsidRDefault="0019423F" w:rsidP="0019423F">
      <w:pPr>
        <w:pStyle w:val="ProductList-Bullet"/>
        <w:numPr>
          <w:ilvl w:val="0"/>
          <w:numId w:val="48"/>
        </w:numPr>
      </w:pPr>
      <w:r>
        <w:t>Vaučeri važe samo kod kvalifikovanih Dobavljača i to samo za konkretan tip usluge za koji se vaučer koristi.</w:t>
      </w:r>
    </w:p>
    <w:p w:rsidR="000950AA" w:rsidRDefault="0019423F" w:rsidP="0019423F">
      <w:pPr>
        <w:pStyle w:val="ProductList-Bullet"/>
        <w:numPr>
          <w:ilvl w:val="0"/>
          <w:numId w:val="48"/>
        </w:numPr>
      </w:pPr>
      <w:r>
        <w:t>Vaučeri moraju da se dodele tokom perioda važenja SA pokrića.</w:t>
      </w:r>
    </w:p>
    <w:p w:rsidR="000950AA" w:rsidRDefault="0019423F" w:rsidP="0019423F">
      <w:pPr>
        <w:pStyle w:val="ProductList-Bullet"/>
        <w:numPr>
          <w:ilvl w:val="0"/>
          <w:numId w:val="48"/>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0950AA" w:rsidRDefault="000950AA">
      <w:pPr>
        <w:pStyle w:val="ProductList-Body"/>
      </w:pPr>
    </w:p>
    <w:p w:rsidR="000950AA" w:rsidRDefault="0019423F">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0950AA" w:rsidRDefault="000950AA">
      <w:pPr>
        <w:pStyle w:val="ProductList-Body"/>
      </w:pPr>
    </w:p>
    <w:p w:rsidR="000950AA" w:rsidRDefault="0019423F">
      <w:pPr>
        <w:pStyle w:val="ProductList-ClauseHeading"/>
        <w:outlineLvl w:val="2"/>
      </w:pPr>
      <w:bookmarkStart w:id="346" w:name="_Sec581"/>
      <w:r>
        <w:t>Enterprise Source Licensing Program</w:t>
      </w:r>
      <w:bookmarkEnd w:id="346"/>
    </w:p>
    <w:p w:rsidR="000950AA" w:rsidRDefault="0019423F">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0950AA" w:rsidRDefault="000950AA">
      <w:pPr>
        <w:pStyle w:val="ProductList-Body"/>
      </w:pPr>
    </w:p>
    <w:p w:rsidR="000950AA" w:rsidRDefault="0019423F">
      <w:pPr>
        <w:pStyle w:val="ProductList-ClauseHeading"/>
        <w:outlineLvl w:val="2"/>
      </w:pPr>
      <w:bookmarkStart w:id="347" w:name="_Sec582"/>
      <w:r>
        <w:t>Vaučeri za obuku</w:t>
      </w:r>
      <w:bookmarkEnd w:id="347"/>
    </w:p>
    <w:p w:rsidR="000950AA" w:rsidRDefault="0019423F">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Grupa sistema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 dan na 50 licenci (maksimalno 10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 dan po 50 licenci ili bodova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10 dana po kvalifikovanoj upisnici ili Nalogu za kupovinu</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15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25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55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80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125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200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300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400 dana*</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700 dana*</w:t>
            </w:r>
          </w:p>
        </w:tc>
      </w:tr>
    </w:tbl>
    <w:p w:rsidR="000950AA" w:rsidRDefault="0019423F">
      <w:pPr>
        <w:pStyle w:val="ProductList-Body"/>
      </w:pPr>
      <w:r>
        <w:t>*</w:t>
      </w:r>
      <w:r>
        <w:rPr>
          <w:i/>
        </w:rPr>
        <w:t>Broj dana po kvalifikovanoj upisnici, ugovoru ili Nalogu za kupovinu</w:t>
      </w:r>
    </w:p>
    <w:p w:rsidR="000950AA" w:rsidRDefault="000950AA">
      <w:pPr>
        <w:pStyle w:val="ProductList-Body"/>
      </w:pPr>
    </w:p>
    <w:p w:rsidR="000950AA" w:rsidRDefault="0019423F" w:rsidP="0019423F">
      <w:pPr>
        <w:pStyle w:val="ProductList-Bullet"/>
        <w:numPr>
          <w:ilvl w:val="0"/>
          <w:numId w:val="49"/>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0950AA" w:rsidRDefault="0019423F" w:rsidP="0019423F">
      <w:pPr>
        <w:pStyle w:val="ProductList-Bullet"/>
        <w:numPr>
          <w:ilvl w:val="0"/>
          <w:numId w:val="49"/>
        </w:numPr>
      </w:pPr>
      <w:r>
        <w:t xml:space="preserve">Usluge koje se pružaju Microsoft partneri u programu Learning pružaju se po osnovu ugovora između Klijenta i kvalifikovanog Microsoft partnera. </w:t>
      </w:r>
    </w:p>
    <w:p w:rsidR="000950AA" w:rsidRDefault="0019423F" w:rsidP="0019423F">
      <w:pPr>
        <w:pStyle w:val="ProductList-Bullet"/>
        <w:numPr>
          <w:ilvl w:val="0"/>
          <w:numId w:val="49"/>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0950AA" w:rsidRDefault="0019423F" w:rsidP="0019423F">
      <w:pPr>
        <w:pStyle w:val="ProductList-Bullet"/>
        <w:numPr>
          <w:ilvl w:val="0"/>
          <w:numId w:val="49"/>
        </w:numPr>
      </w:pPr>
      <w:r>
        <w:t>Vaučerima se ne mogu podmiriti nikakve naknade u vezi sa klijentovim nepojavljivanjem na nekom zakazanom kursu.</w:t>
      </w:r>
    </w:p>
    <w:p w:rsidR="000950AA" w:rsidRDefault="0019423F" w:rsidP="0019423F">
      <w:pPr>
        <w:pStyle w:val="ProductList-Bullet"/>
        <w:numPr>
          <w:ilvl w:val="0"/>
          <w:numId w:val="49"/>
        </w:numPr>
      </w:pPr>
      <w:r>
        <w:t>Vaučere može da iskoristiti samo pojedinac sa klijentovim odobrenjem za korišćenje vaučera.</w:t>
      </w:r>
    </w:p>
    <w:p w:rsidR="000950AA" w:rsidRDefault="0019423F" w:rsidP="0019423F">
      <w:pPr>
        <w:pStyle w:val="ProductList-Bullet"/>
        <w:numPr>
          <w:ilvl w:val="0"/>
          <w:numId w:val="49"/>
        </w:numPr>
      </w:pPr>
      <w:r>
        <w:t xml:space="preserve">Vaučeri se ne mogu zameniti za gotovinu, novac ili druga sredstva sa vrednošću. </w:t>
      </w:r>
    </w:p>
    <w:p w:rsidR="000950AA" w:rsidRDefault="0019423F" w:rsidP="0019423F">
      <w:pPr>
        <w:pStyle w:val="ProductList-Bullet"/>
        <w:numPr>
          <w:ilvl w:val="0"/>
          <w:numId w:val="49"/>
        </w:numPr>
      </w:pPr>
      <w:r>
        <w:t xml:space="preserve">Vaučeri moraju da se dodele tokom perioda važenja SA pokrića. </w:t>
      </w:r>
    </w:p>
    <w:p w:rsidR="000950AA" w:rsidRDefault="0019423F" w:rsidP="0019423F">
      <w:pPr>
        <w:pStyle w:val="ProductList-Bullet"/>
        <w:numPr>
          <w:ilvl w:val="0"/>
          <w:numId w:val="49"/>
        </w:numPr>
      </w:pPr>
      <w:r>
        <w:t xml:space="preserve">Vaučeri ističu 180 dana od datuma dodele vaučera. Vaučeri koji isteknu pre isteka SA pokrića vraćaju se u dostupnu grupu dana za pogodnost „Vaučeri za obuku“. </w:t>
      </w:r>
    </w:p>
    <w:p w:rsidR="000950AA" w:rsidRDefault="0019423F" w:rsidP="0019423F">
      <w:pPr>
        <w:pStyle w:val="ProductList-Bullet"/>
        <w:numPr>
          <w:ilvl w:val="0"/>
          <w:numId w:val="49"/>
        </w:numPr>
      </w:pPr>
      <w:r>
        <w:t>Vaučeri ne mogu da se koriste za rezervaciju obuke kod više Microsoft Learning partnera istovremeno.</w:t>
      </w:r>
    </w:p>
    <w:p w:rsidR="000950AA" w:rsidRDefault="0019423F" w:rsidP="0019423F">
      <w:pPr>
        <w:pStyle w:val="ProductList-Bullet"/>
        <w:numPr>
          <w:ilvl w:val="0"/>
          <w:numId w:val="49"/>
        </w:numPr>
      </w:pPr>
      <w:r>
        <w:t xml:space="preserve">Vaučeri koji se koriste za kupovinu zvaničnih Microsoft Learning proizvoda ne mogu da se prenose niti prodaju. </w:t>
      </w:r>
    </w:p>
    <w:p w:rsidR="000950AA" w:rsidRDefault="0019423F" w:rsidP="0019423F">
      <w:pPr>
        <w:pStyle w:val="ProductList-Bullet"/>
        <w:numPr>
          <w:ilvl w:val="0"/>
          <w:numId w:val="49"/>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0950AA" w:rsidRDefault="0019423F" w:rsidP="0019423F">
      <w:pPr>
        <w:pStyle w:val="ProductList-Bullet"/>
        <w:numPr>
          <w:ilvl w:val="0"/>
          <w:numId w:val="49"/>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0950AA" w:rsidRDefault="0019423F" w:rsidP="0019423F">
      <w:pPr>
        <w:pStyle w:val="ProductList-Bullet"/>
        <w:numPr>
          <w:ilvl w:val="0"/>
          <w:numId w:val="49"/>
        </w:numPr>
      </w:pPr>
      <w:r>
        <w:t>Dostupni zvanični Microsoft Learning proizvodi mogu u svakom trenutku i bez obaveštenja da se promene.</w:t>
      </w:r>
    </w:p>
    <w:p w:rsidR="000950AA" w:rsidRDefault="0019423F" w:rsidP="0019423F">
      <w:pPr>
        <w:pStyle w:val="ProductList-Bullet"/>
        <w:numPr>
          <w:ilvl w:val="0"/>
          <w:numId w:val="49"/>
        </w:numPr>
      </w:pPr>
      <w:r>
        <w:t xml:space="preserve">Broj dana koji je obavezan za kupovinu zvaničnog Microsoft Learning proizvoda može da se promeni u bilo kom trenutku. </w:t>
      </w:r>
    </w:p>
    <w:p w:rsidR="000950AA" w:rsidRDefault="000950AA">
      <w:pPr>
        <w:pStyle w:val="ProductList-Body"/>
      </w:pPr>
    </w:p>
    <w:p w:rsidR="000950AA" w:rsidRDefault="000950AA">
      <w:pPr>
        <w:pStyle w:val="ProductList-Body"/>
      </w:pPr>
    </w:p>
    <w:p w:rsidR="000950AA" w:rsidRDefault="0019423F">
      <w:pPr>
        <w:pStyle w:val="ProductList-ClauseHeading"/>
        <w:outlineLvl w:val="2"/>
      </w:pPr>
      <w:bookmarkStart w:id="348" w:name="_Sec583"/>
      <w:r>
        <w:t>E-učenje</w:t>
      </w:r>
      <w:bookmarkEnd w:id="348"/>
    </w:p>
    <w:p w:rsidR="000950AA" w:rsidRDefault="0019423F">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0950AA" w:rsidRDefault="000950AA">
      <w:pPr>
        <w:pStyle w:val="ProductList-Body"/>
      </w:pPr>
    </w:p>
    <w:p w:rsidR="000950AA" w:rsidRDefault="0019423F">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0950AA" w:rsidRDefault="000950AA">
      <w:pPr>
        <w:pStyle w:val="ProductList-Body"/>
      </w:pPr>
    </w:p>
    <w:p w:rsidR="000950AA" w:rsidRDefault="0019423F">
      <w:pPr>
        <w:pStyle w:val="ProductList-ClauseHeading"/>
        <w:outlineLvl w:val="2"/>
      </w:pPr>
      <w:bookmarkStart w:id="349" w:name="_Sec584"/>
      <w:r>
        <w:t>Program za kućnu upotrebu</w:t>
      </w:r>
      <w:bookmarkEnd w:id="349"/>
    </w:p>
    <w:p w:rsidR="000950AA" w:rsidRDefault="0019423F">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0950AA" w:rsidRDefault="000950AA">
      <w:pPr>
        <w:pStyle w:val="ProductList-Body"/>
      </w:pPr>
    </w:p>
    <w:p w:rsidR="000950AA" w:rsidRDefault="0019423F">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0950AA" w:rsidRDefault="000950AA">
      <w:pPr>
        <w:pStyle w:val="ProductList-Body"/>
      </w:pPr>
    </w:p>
    <w:p w:rsidR="000950AA" w:rsidRDefault="0019423F">
      <w:pPr>
        <w:pStyle w:val="ProductList-Body"/>
      </w:pPr>
      <w:r>
        <w:t>Uslovi korišćenja softvera Programa za kućnu upotrebu zaključuju se između korporacije Microsoft i Klijentovog zaposlenog, a dostupni su na veb lokaciji Programa za kućnu upotrebu.</w:t>
      </w:r>
    </w:p>
    <w:p w:rsidR="000950AA" w:rsidRDefault="000950AA">
      <w:pPr>
        <w:pStyle w:val="ProductList-Body"/>
      </w:pPr>
    </w:p>
    <w:p w:rsidR="000950AA" w:rsidRDefault="0019423F">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0950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Odgovarajuća Licenca za Program za kućnu upotrebu</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Standard 2010/2013/2016</w:t>
            </w:r>
          </w:p>
          <w:p w:rsidR="000950AA" w:rsidRDefault="0019423F">
            <w:pPr>
              <w:pStyle w:val="ProductList-TableBody"/>
            </w:pPr>
            <w:r>
              <w:t xml:space="preserve">Office Professional Plus 2010/2013/2016 </w:t>
            </w:r>
          </w:p>
          <w:p w:rsidR="000950AA" w:rsidRDefault="0019423F">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Professional Plus 2016 HUP i Office 2016 za Mac Home &amp; Business sa programom Skype za posao DL HUP</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Access 2010/2013/2016</w:t>
            </w:r>
          </w:p>
          <w:p w:rsidR="000950AA" w:rsidRDefault="0019423F">
            <w:pPr>
              <w:pStyle w:val="ProductList-TableBody"/>
            </w:pPr>
            <w:r>
              <w:t>Excel 2010/2013/2016</w:t>
            </w:r>
          </w:p>
          <w:p w:rsidR="000950AA" w:rsidRDefault="0019423F">
            <w:pPr>
              <w:pStyle w:val="ProductList-TableBody"/>
            </w:pPr>
            <w:r>
              <w:t>PowerPoint 2010/2013/2016</w:t>
            </w:r>
          </w:p>
          <w:p w:rsidR="000950AA" w:rsidRDefault="0019423F">
            <w:pPr>
              <w:pStyle w:val="ProductList-TableBody"/>
            </w:pPr>
            <w:r>
              <w:t>InfoPath 2010/2013/2016</w:t>
            </w:r>
          </w:p>
          <w:p w:rsidR="000950AA" w:rsidRDefault="0019423F">
            <w:pPr>
              <w:pStyle w:val="ProductList-TableBody"/>
            </w:pPr>
            <w:r>
              <w:t>Lync 2010/2013/2015</w:t>
            </w:r>
          </w:p>
          <w:p w:rsidR="000950AA" w:rsidRDefault="0019423F">
            <w:pPr>
              <w:pStyle w:val="ProductList-TableBody"/>
            </w:pPr>
            <w:r>
              <w:t>OneNote 2010/2013/2016</w:t>
            </w:r>
          </w:p>
          <w:p w:rsidR="000950AA" w:rsidRDefault="0019423F">
            <w:pPr>
              <w:pStyle w:val="ProductList-TableBody"/>
            </w:pPr>
            <w:r>
              <w:t>Outlook 2010/2013/2016</w:t>
            </w:r>
          </w:p>
          <w:p w:rsidR="000950AA" w:rsidRDefault="0019423F">
            <w:pPr>
              <w:pStyle w:val="ProductList-TableBody"/>
            </w:pPr>
            <w:r>
              <w:t>Publisher 2010/2013/2016</w:t>
            </w:r>
          </w:p>
          <w:p w:rsidR="000950AA" w:rsidRDefault="0019423F">
            <w:pPr>
              <w:pStyle w:val="ProductList-TableBody"/>
            </w:pPr>
            <w:r>
              <w:t>Skype for Business 2015</w:t>
            </w:r>
          </w:p>
          <w:p w:rsidR="000950AA" w:rsidRDefault="0019423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Office Professional Plus 2016 HUP i Office 2016 za Mac Home &amp; Business sa programom Skype za posao DL HUP </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Visio Standard 2010/2013 /2016 </w:t>
            </w:r>
          </w:p>
          <w:p w:rsidR="000950AA" w:rsidRDefault="0019423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Visio Professional 2016 HUP</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Project Standard 2010/2013/2016</w:t>
            </w:r>
          </w:p>
          <w:p w:rsidR="000950AA" w:rsidRDefault="0019423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Project Professional 2016 HUP</w:t>
            </w:r>
          </w:p>
        </w:tc>
      </w:tr>
    </w:tbl>
    <w:p w:rsidR="000950AA" w:rsidRDefault="0019423F">
      <w:pPr>
        <w:pStyle w:val="ProductList-Body"/>
      </w:pPr>
      <w:r>
        <w:rPr>
          <w:i/>
        </w:rPr>
        <w:t xml:space="preserve">Za više informacija, uključujući informacije o budućoj raspoloživosti dodatnog softvera za Program za kućnu upotrebu, posetite </w:t>
      </w:r>
      <w:hyperlink r:id="rId144">
        <w:r>
          <w:rPr>
            <w:i/>
            <w:color w:val="00467F"/>
            <w:u w:val="single"/>
          </w:rPr>
          <w:t>http://www.microsoft.com/licensing</w:t>
        </w:r>
      </w:hyperlink>
      <w:r>
        <w:rPr>
          <w:i/>
        </w:rPr>
        <w:t>.</w:t>
      </w:r>
    </w:p>
    <w:p w:rsidR="000950AA" w:rsidRDefault="000950AA">
      <w:pPr>
        <w:pStyle w:val="ProductList-Body"/>
      </w:pPr>
    </w:p>
    <w:p w:rsidR="000950AA" w:rsidRDefault="0019423F">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0950AA" w:rsidRDefault="000950AA">
      <w:pPr>
        <w:pStyle w:val="ProductList-Body"/>
        <w:jc w:val="right"/>
      </w:pPr>
    </w:p>
    <w:p w:rsidR="000950AA" w:rsidRDefault="0019423F">
      <w:pPr>
        <w:pStyle w:val="ProductList-ClauseHeading"/>
        <w:outlineLvl w:val="2"/>
      </w:pPr>
      <w:bookmarkStart w:id="350" w:name="_Sec585"/>
      <w:r>
        <w:t>Non-stop podrška u rešavanju problema</w:t>
      </w:r>
      <w:bookmarkEnd w:id="350"/>
    </w:p>
    <w:p w:rsidR="000950AA" w:rsidRDefault="0019423F">
      <w:pPr>
        <w:pStyle w:val="ProductList-Body"/>
      </w:pPr>
      <w:r>
        <w:t>Klijenti (osim klijenata koji kupuju u okviru Akademskih programa) sa SA pokrićem ispunjavaju uslove za Non-stop podršku u rešavanju problema.</w:t>
      </w:r>
    </w:p>
    <w:p w:rsidR="000950AA" w:rsidRDefault="000950AA">
      <w:pPr>
        <w:pStyle w:val="ProductList-Body"/>
      </w:pPr>
    </w:p>
    <w:p w:rsidR="000950AA" w:rsidRDefault="0019423F">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0950AA" w:rsidRDefault="000950AA">
      <w:pPr>
        <w:pStyle w:val="ProductList-Body"/>
      </w:pPr>
    </w:p>
    <w:p w:rsidR="000950AA" w:rsidRDefault="0019423F">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0950AA" w:rsidRDefault="000950AA">
      <w:pPr>
        <w:pStyle w:val="ProductList-Body"/>
      </w:pPr>
    </w:p>
    <w:p w:rsidR="000950AA" w:rsidRDefault="0019423F">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0950AA" w:rsidRDefault="000950AA">
      <w:pPr>
        <w:pStyle w:val="ProductList-Body"/>
      </w:pPr>
    </w:p>
    <w:p w:rsidR="000950AA" w:rsidRDefault="0019423F">
      <w:pPr>
        <w:pStyle w:val="ProductList-SubClauseHeading"/>
        <w:outlineLvl w:val="3"/>
      </w:pPr>
      <w:r>
        <w:t>Dodela incidenata telefonske podrške za sve programe osim MPSA</w:t>
      </w:r>
    </w:p>
    <w:p w:rsidR="000950AA" w:rsidRDefault="0019423F">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22"/>
        <w:gridCol w:w="2537"/>
        <w:gridCol w:w="2692"/>
        <w:gridCol w:w="2705"/>
      </w:tblGrid>
      <w:tr w:rsidR="000950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IW/Klijent – dodatne dodele incidenata</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270,000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 Fr. 330,000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CRC 1.650.000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 1.600.000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215,000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£135,000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JPY 24.000.000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KWD 240.000.000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 1.650.000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350,000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 2.000.000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NTD 7.000.000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INR 10.000.000</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RUB 6.600.000</w:t>
            </w:r>
          </w:p>
        </w:tc>
      </w:tr>
    </w:tbl>
    <w:p w:rsidR="000950AA" w:rsidRDefault="000950AA">
      <w:pPr>
        <w:pStyle w:val="ProductList-BodyIndented"/>
        <w:ind w:left="720"/>
      </w:pPr>
    </w:p>
    <w:p w:rsidR="000950AA" w:rsidRDefault="0019423F">
      <w:pPr>
        <w:pStyle w:val="ProductList-BodyIndented"/>
      </w:pPr>
      <w:r>
        <w:t>Neiskorišćeni incidenti telefonske podrške ističu po isteku SA pokrića. Incidenti telefonske podrške ne mogu da se prenose sa jedne upisnice/ugovora na drugu upisnicu/ugovor.</w:t>
      </w:r>
    </w:p>
    <w:p w:rsidR="000950AA" w:rsidRDefault="000950AA">
      <w:pPr>
        <w:pStyle w:val="ProductList-BodyIndented"/>
      </w:pPr>
    </w:p>
    <w:p w:rsidR="000950AA" w:rsidRDefault="0019423F">
      <w:pPr>
        <w:pStyle w:val="ProductList-BodyIndented"/>
      </w:pPr>
      <w:r>
        <w:t xml:space="preserve">Pristup lokalnoj telefonskoj podršci dostupan je tokom radnog vremena koje je navedeno na veb lokaciji </w:t>
      </w:r>
      <w:hyperlink r:id="rId14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0950AA" w:rsidRDefault="000950AA">
      <w:pPr>
        <w:pStyle w:val="ProductList-BodyIndented"/>
      </w:pPr>
    </w:p>
    <w:p w:rsidR="000950AA" w:rsidRDefault="0019423F">
      <w:pPr>
        <w:pStyle w:val="ProductList-SubClauseHeading"/>
        <w:outlineLvl w:val="3"/>
      </w:pPr>
      <w:r>
        <w:t>Dodela incidenata telefonske podrške za MPSA</w:t>
      </w:r>
    </w:p>
    <w:p w:rsidR="000950AA" w:rsidRDefault="0019423F">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0950AA" w:rsidRDefault="0019423F">
            <w:pPr>
              <w:pStyle w:val="ProductList-TableBody"/>
            </w:pPr>
            <w:r>
              <w:rPr>
                <w:color w:val="FFFFFF"/>
              </w:rPr>
              <w:t>Broj poena po incidentu telefonske podrške</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Aplikacije i Sistemi (zajedno)</w:t>
            </w:r>
          </w:p>
        </w:tc>
        <w:tc>
          <w:tcPr>
            <w:tcW w:w="6000" w:type="dxa"/>
            <w:tcBorders>
              <w:left w:val="single" w:sz="4" w:space="0" w:color="000000"/>
              <w:right w:val="single" w:sz="4" w:space="0" w:color="000000"/>
            </w:tcBorders>
          </w:tcPr>
          <w:p w:rsidR="000950AA" w:rsidRDefault="0019423F">
            <w:pPr>
              <w:pStyle w:val="ProductList-TableBody"/>
            </w:pPr>
            <w:r>
              <w:t>2,000</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Server</w:t>
            </w:r>
          </w:p>
        </w:tc>
        <w:tc>
          <w:tcPr>
            <w:tcW w:w="6000" w:type="dxa"/>
            <w:tcBorders>
              <w:left w:val="single" w:sz="4" w:space="0" w:color="000000"/>
              <w:right w:val="single" w:sz="4" w:space="0" w:color="000000"/>
            </w:tcBorders>
          </w:tcPr>
          <w:p w:rsidR="000950AA" w:rsidRDefault="0019423F">
            <w:pPr>
              <w:pStyle w:val="ProductList-TableBody"/>
            </w:pPr>
            <w:r>
              <w:t>400</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w:t>
            </w:r>
          </w:p>
        </w:tc>
        <w:tc>
          <w:tcPr>
            <w:tcW w:w="6000" w:type="dxa"/>
            <w:tcBorders>
              <w:left w:val="single" w:sz="4" w:space="0" w:color="000000"/>
              <w:right w:val="single" w:sz="4" w:space="0" w:color="000000"/>
            </w:tcBorders>
          </w:tcPr>
          <w:p w:rsidR="000950AA" w:rsidRDefault="0019423F">
            <w:pPr>
              <w:pStyle w:val="ProductList-TableBody"/>
            </w:pPr>
            <w:r>
              <w:t>400</w:t>
            </w:r>
          </w:p>
        </w:tc>
      </w:tr>
    </w:tbl>
    <w:p w:rsidR="000950AA" w:rsidRDefault="000950AA">
      <w:pPr>
        <w:pStyle w:val="ProductList-BodyIndented"/>
      </w:pPr>
    </w:p>
    <w:p w:rsidR="000950AA" w:rsidRDefault="0019423F">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0950AA" w:rsidRDefault="000950AA">
      <w:pPr>
        <w:pStyle w:val="ProductList-BodyIndented"/>
      </w:pPr>
    </w:p>
    <w:p w:rsidR="000950AA" w:rsidRDefault="0019423F">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0950AA" w:rsidRDefault="000950AA">
      <w:pPr>
        <w:pStyle w:val="ProductList-SubClauseHeading"/>
        <w:outlineLvl w:val="3"/>
      </w:pPr>
    </w:p>
    <w:p w:rsidR="000950AA" w:rsidRDefault="0019423F">
      <w:pPr>
        <w:pStyle w:val="ProductList-SubClauseHeading"/>
        <w:outlineLvl w:val="3"/>
      </w:pPr>
      <w:r>
        <w:t>Incidenti na vebu</w:t>
      </w:r>
    </w:p>
    <w:p w:rsidR="000950AA" w:rsidRDefault="0019423F">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0950AA" w:rsidRDefault="000950AA">
      <w:pPr>
        <w:pStyle w:val="ProductList-BodyIndented"/>
      </w:pPr>
    </w:p>
    <w:p w:rsidR="000950AA" w:rsidRDefault="0019423F">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0950AA" w:rsidRDefault="000950AA">
      <w:pPr>
        <w:pStyle w:val="ProductList-BodyIndented"/>
        <w:ind w:left="720"/>
      </w:pPr>
    </w:p>
    <w:p w:rsidR="000950AA" w:rsidRDefault="0019423F">
      <w:pPr>
        <w:pStyle w:val="ProductList-SubClauseHeading"/>
        <w:outlineLvl w:val="3"/>
      </w:pPr>
      <w:r>
        <w:t>Kontakt osobe za podršku</w:t>
      </w:r>
    </w:p>
    <w:p w:rsidR="000950AA" w:rsidRDefault="0019423F">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53"/>
        <w:gridCol w:w="1523"/>
        <w:gridCol w:w="1496"/>
        <w:gridCol w:w="1496"/>
        <w:gridCol w:w="1496"/>
        <w:gridCol w:w="1496"/>
        <w:gridCol w:w="1496"/>
      </w:tblGrid>
      <w:tr w:rsidR="000950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S/S+: EA nivo D</w:t>
            </w:r>
          </w:p>
        </w:tc>
      </w:tr>
      <w:tr w:rsidR="000950AA">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Prema potrebi</w:t>
            </w:r>
          </w:p>
        </w:tc>
      </w:tr>
      <w:tr w:rsidR="000950AA">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16</w:t>
            </w:r>
          </w:p>
        </w:tc>
      </w:tr>
    </w:tbl>
    <w:p w:rsidR="000950AA" w:rsidRDefault="000950AA">
      <w:pPr>
        <w:pStyle w:val="ProductList-BodyIndented"/>
      </w:pPr>
    </w:p>
    <w:p w:rsidR="000950AA" w:rsidRDefault="0019423F">
      <w:pPr>
        <w:pStyle w:val="ProductList-SubClauseHeading"/>
        <w:outlineLvl w:val="3"/>
      </w:pPr>
      <w:r>
        <w:t>Nivo usluge za klijente sa Software Assurance pokrićem</w:t>
      </w:r>
    </w:p>
    <w:p w:rsidR="000950AA" w:rsidRDefault="0019423F">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8"/>
        <w:gridCol w:w="2683"/>
        <w:gridCol w:w="2640"/>
        <w:gridCol w:w="2695"/>
      </w:tblGrid>
      <w:tr w:rsidR="000950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Očekivani odgovor Klijenta</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Kritičan uticaj na poslovanje: </w:t>
            </w:r>
          </w:p>
          <w:p w:rsidR="000950AA" w:rsidRDefault="0019423F">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Odgovor na prvi poziv za 2 sata ili manje na osnovu ponude za podršku</w:t>
            </w:r>
          </w:p>
          <w:p w:rsidR="000950AA" w:rsidRDefault="0019423F">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Raspoređivanje odgovarajućih resursa radi omogućavanja neprekidnog zalaganja, 24 časa dnevno, 7 dana nedeljno2</w:t>
            </w:r>
          </w:p>
          <w:p w:rsidR="000950AA" w:rsidRDefault="0019423F">
            <w:pPr>
              <w:pStyle w:val="ProductList-TableBody"/>
            </w:pPr>
            <w:r>
              <w:t>Brzi pristup i odgovor ovlašćenog lica za kontrolu promene</w:t>
            </w:r>
          </w:p>
          <w:p w:rsidR="000950AA" w:rsidRDefault="0019423F">
            <w:pPr>
              <w:pStyle w:val="ProductList-TableBody"/>
            </w:pPr>
            <w:r>
              <w:t>Obaveštavanje rukovodstva</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Umeren uticaj na poslovanje: </w:t>
            </w:r>
          </w:p>
          <w:p w:rsidR="000950AA" w:rsidRDefault="0019423F">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Odgovor na prvi poziv za 4 sata ili manje na osnovu ponude za podršku</w:t>
            </w:r>
          </w:p>
          <w:p w:rsidR="000950AA" w:rsidRDefault="0019423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Raspoređivanje odgovarajućih resursa radi omogućavanja neprekidnog zalaganja tokom radnog vremena</w:t>
            </w:r>
          </w:p>
          <w:p w:rsidR="000950AA" w:rsidRDefault="0019423F">
            <w:pPr>
              <w:pStyle w:val="ProductList-TableBody"/>
            </w:pPr>
            <w:r>
              <w:t>Pristup i odgovor ovlašćenog lica za kontrolu promene u roku od 4 radna sata</w:t>
            </w:r>
          </w:p>
        </w:tc>
      </w:tr>
      <w:tr w:rsidR="000950AA">
        <w:tc>
          <w:tcPr>
            <w:tcW w:w="29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Minimalni uticaj na poslovanje: </w:t>
            </w:r>
          </w:p>
          <w:p w:rsidR="000950AA" w:rsidRDefault="0019423F">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Odgovor na prvi poziv u roku od jednog radnog dana ili manje na osnovu ponude za podršku</w:t>
            </w:r>
          </w:p>
          <w:p w:rsidR="000950AA" w:rsidRDefault="0019423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Precizne kontakt informacije lica odgovornog za slučaj</w:t>
            </w:r>
          </w:p>
          <w:p w:rsidR="000950AA" w:rsidRDefault="0019423F">
            <w:pPr>
              <w:pStyle w:val="ProductList-TableBody"/>
            </w:pPr>
            <w:r>
              <w:t>Odgovor u roku od jednog radnog dana.</w:t>
            </w:r>
          </w:p>
        </w:tc>
      </w:tr>
    </w:tbl>
    <w:p w:rsidR="000950AA" w:rsidRDefault="0019423F">
      <w:pPr>
        <w:pStyle w:val="ProductList-BodyIndented"/>
      </w:pPr>
      <w:r>
        <w:rPr>
          <w:i/>
        </w:rPr>
        <w:t>1 Kontaktirajte Microsoft predstavnika za lokalno radno vreme.</w:t>
      </w:r>
    </w:p>
    <w:p w:rsidR="000950AA" w:rsidRDefault="0019423F">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0950AA" w:rsidRDefault="000950AA">
      <w:pPr>
        <w:pStyle w:val="ProductList-BodyIndented"/>
        <w:ind w:left="720"/>
      </w:pPr>
    </w:p>
    <w:p w:rsidR="000950AA" w:rsidRDefault="0019423F">
      <w:pPr>
        <w:pStyle w:val="ProductList-SubClauseHeading"/>
        <w:outlineLvl w:val="3"/>
      </w:pPr>
      <w:r>
        <w:t>Konverzija Non-stop podrške u rešavanju problema u sklopu Software Assurance pokrića u usluge Premier podrške</w:t>
      </w:r>
    </w:p>
    <w:p w:rsidR="000950AA" w:rsidRDefault="0019423F">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rsidR="000950AA" w:rsidRDefault="000950AA">
      <w:pPr>
        <w:pStyle w:val="ProductList-BodyIndented"/>
      </w:pPr>
    </w:p>
    <w:p w:rsidR="000950AA" w:rsidRDefault="0019423F">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0950AA" w:rsidRDefault="000950AA">
      <w:pPr>
        <w:pStyle w:val="ProductList-BodyIndented"/>
        <w:ind w:left="720"/>
      </w:pPr>
    </w:p>
    <w:p w:rsidR="000950AA" w:rsidRDefault="0019423F">
      <w:pPr>
        <w:pStyle w:val="ProductList-SubClauseHeading"/>
        <w:outlineLvl w:val="3"/>
      </w:pPr>
      <w:r>
        <w:t>Dodatne odredbe za preduzeća</w:t>
      </w:r>
    </w:p>
    <w:p w:rsidR="000950AA" w:rsidRDefault="0019423F">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0950AA" w:rsidRDefault="000950AA">
      <w:pPr>
        <w:pStyle w:val="ProductList-BodyIndented"/>
      </w:pPr>
    </w:p>
    <w:p w:rsidR="000950AA" w:rsidRDefault="0019423F">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0950AA" w:rsidRDefault="000950AA">
      <w:pPr>
        <w:pStyle w:val="ProductList-BodyIndented"/>
      </w:pPr>
    </w:p>
    <w:p w:rsidR="000950AA" w:rsidRDefault="0019423F">
      <w:pPr>
        <w:pStyle w:val="ProductList-SubClauseHeading"/>
        <w:outlineLvl w:val="3"/>
      </w:pPr>
      <w:r>
        <w:t>Uslovi za SCE</w:t>
      </w:r>
    </w:p>
    <w:p w:rsidR="000950AA" w:rsidRDefault="0019423F">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0950AA" w:rsidRDefault="000950AA">
      <w:pPr>
        <w:pStyle w:val="ProductList-BodyIndented"/>
      </w:pPr>
    </w:p>
    <w:p w:rsidR="000950AA" w:rsidRDefault="0019423F">
      <w:pPr>
        <w:pStyle w:val="ProductList-BodyIndented"/>
      </w:pPr>
      <w:r>
        <w:t>Kvalifikujući Proizvodi Aplikacijske platforme su:</w:t>
      </w:r>
    </w:p>
    <w:p w:rsidR="000950AA" w:rsidRDefault="0019423F" w:rsidP="0019423F">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rsidR="000950AA" w:rsidRDefault="0019423F" w:rsidP="0019423F">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rsidR="000950AA" w:rsidRDefault="0019423F" w:rsidP="0019423F">
      <w:pPr>
        <w:pStyle w:val="ProductList-Bullet"/>
        <w:numPr>
          <w:ilvl w:val="1"/>
          <w:numId w:val="50"/>
        </w:numPr>
      </w:pPr>
      <w:r>
        <w:t>Office SharePoint Server</w:t>
      </w:r>
      <w:r>
        <w:fldChar w:fldCharType="begin"/>
      </w:r>
      <w:r>
        <w:instrText xml:space="preserve"> XE "SharePoint Server" </w:instrText>
      </w:r>
      <w:r>
        <w:fldChar w:fldCharType="end"/>
      </w:r>
    </w:p>
    <w:p w:rsidR="000950AA" w:rsidRDefault="0019423F">
      <w:pPr>
        <w:pStyle w:val="ProductList-BodyIndented"/>
      </w:pPr>
      <w:r>
        <w:t>Kvalifikujući proizvodi iz Core Infrastructure platforme su:</w:t>
      </w:r>
    </w:p>
    <w:p w:rsidR="000950AA" w:rsidRDefault="0019423F" w:rsidP="0019423F">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0950AA" w:rsidRDefault="0019423F" w:rsidP="0019423F">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0950AA" w:rsidRDefault="000950AA">
      <w:pPr>
        <w:pStyle w:val="ProductList-BodyIndented"/>
      </w:pPr>
    </w:p>
    <w:p w:rsidR="000950AA" w:rsidRDefault="0019423F">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7"/>
        <w:gridCol w:w="3463"/>
        <w:gridCol w:w="3546"/>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Najmanji godišnji prosek potrošen na SA radi kvalifikovanja za Neograničenu 24x7 PRS</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250,000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375,000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337,500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412,500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2,062,500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2,000,000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268,750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168,750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30,000,000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300,000,000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2,062,500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437,500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2,500,000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8,750,000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12,500,000</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8,250,000</w:t>
            </w:r>
          </w:p>
        </w:tc>
      </w:tr>
    </w:tbl>
    <w:p w:rsidR="000950AA" w:rsidRDefault="000950AA">
      <w:pPr>
        <w:pStyle w:val="ProductList-BodyIndented"/>
        <w:ind w:left="720"/>
      </w:pPr>
    </w:p>
    <w:p w:rsidR="000950AA" w:rsidRDefault="0019423F">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0950AA" w:rsidRDefault="000950AA">
      <w:pPr>
        <w:pStyle w:val="ProductList-BodyIndented"/>
        <w:ind w:left="720"/>
      </w:pPr>
    </w:p>
    <w:p w:rsidR="000950AA" w:rsidRDefault="0019423F">
      <w:pPr>
        <w:pStyle w:val="ProductList-SubClauseHeading"/>
        <w:outlineLvl w:val="3"/>
      </w:pPr>
      <w:r>
        <w:t>Uslovi za Parallel Data Warehouse</w:t>
      </w:r>
    </w:p>
    <w:p w:rsidR="000950AA" w:rsidRDefault="0019423F">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0950AA" w:rsidRDefault="000950AA">
      <w:pPr>
        <w:pStyle w:val="ProductList-BodyIndented"/>
      </w:pPr>
    </w:p>
    <w:p w:rsidR="000950AA" w:rsidRDefault="0019423F">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0950AA" w:rsidRDefault="000950AA">
      <w:pPr>
        <w:pStyle w:val="ProductList-BodyIndented"/>
      </w:pPr>
    </w:p>
    <w:p w:rsidR="000950AA" w:rsidRDefault="0019423F">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Dozvoljene kontakt osobe za podršku</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4</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6</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7</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8</w:t>
            </w:r>
          </w:p>
        </w:tc>
      </w:tr>
    </w:tbl>
    <w:p w:rsidR="000950AA" w:rsidRDefault="000950AA">
      <w:pPr>
        <w:pStyle w:val="ProductList-BodyIndented"/>
      </w:pPr>
    </w:p>
    <w:p w:rsidR="000950AA" w:rsidRDefault="0019423F">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0950AA" w:rsidRDefault="0019423F">
      <w:pPr>
        <w:pStyle w:val="ProductList-BodyIndented"/>
      </w:pPr>
      <w:r>
        <w:t xml:space="preserve">Napomena: klijenti koji trenutno imaju licencu za PDW zadržavaju tu pogodnost kao što je navedeno u </w:t>
      </w:r>
      <w:hyperlink r:id="rId146">
        <w:r>
          <w:rPr>
            <w:color w:val="00467F"/>
            <w:u w:val="single"/>
          </w:rPr>
          <w:t>Odredbama o proizvodima za jun 2016.</w:t>
        </w:r>
      </w:hyperlink>
    </w:p>
    <w:p w:rsidR="000950AA" w:rsidRDefault="000950AA">
      <w:pPr>
        <w:pStyle w:val="ProductList-BodyIndented"/>
      </w:pPr>
    </w:p>
    <w:p w:rsidR="000950AA" w:rsidRDefault="0019423F">
      <w:pPr>
        <w:pStyle w:val="ProductList-ClauseHeading"/>
        <w:outlineLvl w:val="2"/>
      </w:pPr>
      <w:bookmarkStart w:id="351" w:name="_Sec587"/>
      <w:r>
        <w:t>Dostupnost Licence za prelazak na jaču ediciju</w:t>
      </w:r>
      <w:bookmarkEnd w:id="351"/>
    </w:p>
    <w:p w:rsidR="000950AA" w:rsidRDefault="0019423F">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950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Prelazak na više izdanje</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BizTalk Server Standard</w:t>
            </w:r>
            <w:r>
              <w:fldChar w:fldCharType="begin"/>
            </w:r>
            <w:r>
              <w:instrText xml:space="preserve"> XE "BizTalk Server Standard"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BizTalk Server Enterprise</w:t>
            </w:r>
            <w:r>
              <w:fldChar w:fldCharType="begin"/>
            </w:r>
            <w:r>
              <w:instrText xml:space="preserve"> XE "BizTalk Server Enterprise"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BizTalk Server Enterprise</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w:t>
            </w:r>
            <w:r>
              <w:fldChar w:fldCharType="begin"/>
            </w:r>
            <w:r>
              <w:instrText xml:space="preserve"> XE "Enterprise CAL" </w:instrText>
            </w:r>
            <w:r>
              <w:fldChar w:fldCharType="end"/>
            </w:r>
            <w:r>
              <w:t xml:space="preserve"> Suite</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Infrastructure Server Suite Datacenter</w:t>
            </w:r>
            <w:r>
              <w:fldChar w:fldCharType="begin"/>
            </w:r>
            <w:r>
              <w:instrText xml:space="preserve"> XE "Core Infrastructure Server Suite Datacenter"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Desktop Education sa Enterprise CAL Suite</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Desktop School sa Enterprise CAL Suite</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Exchange Server Enterprise</w:t>
            </w:r>
            <w:r>
              <w:fldChar w:fldCharType="begin"/>
            </w:r>
            <w:r>
              <w:instrText xml:space="preserve"> XE "Exchange Server Enterprise"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Forefront TMG Enterprise</w:t>
            </w:r>
            <w:r>
              <w:fldChar w:fldCharType="begin"/>
            </w:r>
            <w:r>
              <w:instrText xml:space="preserve"> XE "Forefront TMG Enterprise"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Professional Plus</w:t>
            </w:r>
            <w:r>
              <w:fldChar w:fldCharType="begin"/>
            </w:r>
            <w:r>
              <w:instrText xml:space="preserve"> XE "Office Professional Plus"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Desktop</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Project Professional</w:t>
            </w:r>
            <w:r>
              <w:fldChar w:fldCharType="begin"/>
            </w:r>
            <w:r>
              <w:instrText xml:space="preserve"> XE "Project Professional"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Server Enterprise Core</w:t>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Server Business Intelligence</w:t>
            </w:r>
            <w:r>
              <w:fldChar w:fldCharType="begin"/>
            </w:r>
            <w:r>
              <w:instrText xml:space="preserve"> XE "SQL Server Business Intelligence"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Datacenter</w:t>
            </w:r>
            <w:r>
              <w:fldChar w:fldCharType="begin"/>
            </w:r>
            <w:r>
              <w:instrText xml:space="preserve"> XE "System Center Datacenter"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Visio Professional</w:t>
            </w:r>
            <w:r>
              <w:fldChar w:fldCharType="begin"/>
            </w:r>
            <w:r>
              <w:instrText xml:space="preserve"> XE "Visio Professional"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Pretplata na Visual Studio Enterprise</w:t>
            </w:r>
            <w:r>
              <w:fldChar w:fldCharType="begin"/>
            </w:r>
            <w:r>
              <w:instrText xml:space="preserve"> XE "Pretplata na Visual Studio Enterprise"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Pretplata na Visual Studio Enterprise</w:t>
            </w:r>
            <w:r>
              <w:fldChar w:fldCharType="begin"/>
            </w:r>
            <w:r>
              <w:instrText xml:space="preserve"> XE "Pretplata na Visual Studio Enterprise" </w:instrText>
            </w:r>
            <w:r>
              <w:fldChar w:fldCharType="end"/>
            </w:r>
          </w:p>
        </w:tc>
      </w:tr>
      <w:tr w:rsidR="000950AA">
        <w:tc>
          <w:tcPr>
            <w:tcW w:w="600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Server Datacenter</w:t>
            </w:r>
            <w:r>
              <w:fldChar w:fldCharType="begin"/>
            </w:r>
            <w:r>
              <w:instrText xml:space="preserve"> XE "Windows Server Datacenter" </w:instrText>
            </w:r>
            <w:r>
              <w:fldChar w:fldCharType="end"/>
            </w:r>
          </w:p>
        </w:tc>
      </w:tr>
    </w:tbl>
    <w:p w:rsidR="000950AA" w:rsidRDefault="000950AA">
      <w:pPr>
        <w:pStyle w:val="ProductList-Body"/>
      </w:pPr>
    </w:p>
    <w:p w:rsidR="000950AA" w:rsidRDefault="0019423F">
      <w:pPr>
        <w:pStyle w:val="ProductList-ClauseHeading"/>
        <w:outlineLvl w:val="2"/>
      </w:pPr>
      <w:bookmarkStart w:id="352" w:name="_Sec588"/>
      <w:r>
        <w:t>Serveri – Prava na oporavak posle katastrofe</w:t>
      </w:r>
      <w:bookmarkEnd w:id="352"/>
    </w:p>
    <w:p w:rsidR="000950AA" w:rsidRDefault="0019423F">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0950AA" w:rsidRDefault="000950AA">
      <w:pPr>
        <w:pStyle w:val="ProductList-Body"/>
      </w:pPr>
    </w:p>
    <w:p w:rsidR="000950AA" w:rsidRDefault="0019423F">
      <w:pPr>
        <w:pStyle w:val="ProductList-SubSubClauseHeading"/>
        <w:outlineLvl w:val="4"/>
      </w:pPr>
      <w:r>
        <w:t>Dozvoljeno korišćenje rezervnih instanci</w:t>
      </w:r>
    </w:p>
    <w:p w:rsidR="000950AA" w:rsidRDefault="0019423F">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0950AA" w:rsidRDefault="0019423F" w:rsidP="0019423F">
      <w:pPr>
        <w:pStyle w:val="ProductList-Bullet"/>
        <w:numPr>
          <w:ilvl w:val="2"/>
          <w:numId w:val="52"/>
        </w:numPr>
      </w:pPr>
      <w:r>
        <w:t>Kratki periodi testiranja u vezi sa oporavkom posle katastrofe u roku od jedne nedelje na svakih 90 dana;</w:t>
      </w:r>
    </w:p>
    <w:p w:rsidR="000950AA" w:rsidRDefault="0019423F" w:rsidP="0019423F">
      <w:pPr>
        <w:pStyle w:val="ProductList-Bullet"/>
        <w:numPr>
          <w:ilvl w:val="2"/>
          <w:numId w:val="52"/>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0950AA" w:rsidRDefault="0019423F" w:rsidP="0019423F">
      <w:pPr>
        <w:pStyle w:val="ProductList-Bullet"/>
        <w:numPr>
          <w:ilvl w:val="2"/>
          <w:numId w:val="52"/>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0950AA" w:rsidRDefault="000950AA">
      <w:pPr>
        <w:pStyle w:val="ProductList-BodyIndented2"/>
      </w:pPr>
    </w:p>
    <w:p w:rsidR="000950AA" w:rsidRDefault="0019423F">
      <w:pPr>
        <w:pStyle w:val="ProductList-SubSubClauseHeading"/>
        <w:outlineLvl w:val="4"/>
      </w:pPr>
      <w:r>
        <w:t>Korišćenje Pogodnosti hibridnog korišćenja usluge Azure za oporavak od katastrofe</w:t>
      </w:r>
    </w:p>
    <w:p w:rsidR="000950AA" w:rsidRDefault="0019423F">
      <w:pPr>
        <w:pStyle w:val="ProductList-BodyIndented2"/>
      </w:pPr>
      <w:r>
        <w:t xml:space="preserve">Klijent ima opciju da koristi Windows Server u okviru Pogodnosti hibridnog korišćenja usluge Azure za rezervne kopije Instanci koje se koriste i kojima se upravlja u Microsoft Azure uslugama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usluge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produkcijska radna opterećenja na Licenciranim serverima kao što je predviđeno ovom odredbom o Pravima oporavka posle katastrofe, bez obzira na bilo kakva ograničenja u pogledu prenosa licence.  </w:t>
      </w:r>
    </w:p>
    <w:p w:rsidR="000950AA" w:rsidRDefault="000950AA">
      <w:pPr>
        <w:pStyle w:val="ProductList-BodyIndented2"/>
      </w:pPr>
    </w:p>
    <w:p w:rsidR="000950AA" w:rsidRDefault="0019423F">
      <w:pPr>
        <w:pStyle w:val="ProductList-SubSubClauseHeading"/>
        <w:outlineLvl w:val="4"/>
      </w:pPr>
      <w:r>
        <w:t>Zahtevi za korišćenje u svrhu Oporavka posle katastrofe</w:t>
      </w:r>
    </w:p>
    <w:p w:rsidR="000950AA" w:rsidRDefault="0019423F">
      <w:pPr>
        <w:pStyle w:val="ProductList-BodyIndented2"/>
      </w:pPr>
      <w:r>
        <w:t>Da bi koristio softver u skladu sa pravima na oporavak posle katastrofe, Klijent mora da ispuni sledeće uslove:</w:t>
      </w:r>
    </w:p>
    <w:p w:rsidR="000950AA" w:rsidRDefault="0019423F" w:rsidP="0019423F">
      <w:pPr>
        <w:pStyle w:val="ProductList-Bullet"/>
        <w:numPr>
          <w:ilvl w:val="2"/>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0950AA" w:rsidRDefault="0019423F" w:rsidP="0019423F">
      <w:pPr>
        <w:pStyle w:val="ProductList-Bullet"/>
        <w:numPr>
          <w:ilvl w:val="2"/>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w:t>
      </w:r>
    </w:p>
    <w:p w:rsidR="000950AA" w:rsidRDefault="0019423F" w:rsidP="0019423F">
      <w:pPr>
        <w:pStyle w:val="ProductList-Bullet"/>
        <w:numPr>
          <w:ilvl w:val="2"/>
          <w:numId w:val="5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0950AA" w:rsidRDefault="0019423F" w:rsidP="0019423F">
      <w:pPr>
        <w:pStyle w:val="ProductList-Bullet"/>
        <w:numPr>
          <w:ilvl w:val="2"/>
          <w:numId w:val="53"/>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0950AA" w:rsidRDefault="0019423F" w:rsidP="0019423F">
      <w:pPr>
        <w:pStyle w:val="ProductList-Bullet"/>
        <w:numPr>
          <w:ilvl w:val="2"/>
          <w:numId w:val="5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0950AA" w:rsidRDefault="0019423F" w:rsidP="0019423F">
      <w:pPr>
        <w:pStyle w:val="ProductList-Bullet"/>
        <w:numPr>
          <w:ilvl w:val="2"/>
          <w:numId w:val="5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0950AA" w:rsidRDefault="000950AA">
      <w:pPr>
        <w:pStyle w:val="ProductList-BodyIndented2"/>
      </w:pPr>
    </w:p>
    <w:p w:rsidR="000950AA" w:rsidRDefault="0019423F">
      <w:pPr>
        <w:pStyle w:val="ProductList-SubSubClauseHeading"/>
        <w:outlineLvl w:val="4"/>
      </w:pPr>
      <w:r>
        <w:t>Dodatno dozvoljeno korišćenje sistema Windows Server</w:t>
      </w:r>
    </w:p>
    <w:p w:rsidR="000950AA" w:rsidRDefault="0019423F" w:rsidP="0019423F">
      <w:pPr>
        <w:pStyle w:val="ProductList-Bullet"/>
        <w:numPr>
          <w:ilvl w:val="2"/>
          <w:numId w:val="54"/>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w:t>
      </w:r>
    </w:p>
    <w:p w:rsidR="000950AA" w:rsidRDefault="0019423F" w:rsidP="0019423F">
      <w:pPr>
        <w:pStyle w:val="ProductList-Bullet"/>
        <w:numPr>
          <w:ilvl w:val="3"/>
          <w:numId w:val="54"/>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w:t>
      </w:r>
    </w:p>
    <w:p w:rsidR="000950AA" w:rsidRDefault="0019423F" w:rsidP="0019423F">
      <w:pPr>
        <w:pStyle w:val="ProductList-Bullet"/>
        <w:numPr>
          <w:ilvl w:val="3"/>
          <w:numId w:val="54"/>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0950AA" w:rsidRDefault="0019423F">
      <w:pPr>
        <w:pStyle w:val="ProductList-BodyIndented2"/>
        <w:ind w:left="1440"/>
      </w:pPr>
      <w:r>
        <w:t>– pokretanje softvera za virtuelizaciju hardvera, kao što Hyper-V,</w:t>
      </w:r>
    </w:p>
    <w:p w:rsidR="000950AA" w:rsidRDefault="0019423F">
      <w:pPr>
        <w:pStyle w:val="ProductList-BodyIndented2"/>
        <w:ind w:left="1440"/>
      </w:pPr>
      <w:r>
        <w:t>– pružanje usluga virtuelizacije hardvera,</w:t>
      </w:r>
    </w:p>
    <w:p w:rsidR="000950AA" w:rsidRDefault="0019423F">
      <w:pPr>
        <w:pStyle w:val="ProductList-BodyIndented2"/>
        <w:ind w:left="1440"/>
      </w:pPr>
      <w:r>
        <w:t>– pokretanje softverskih zastupnika u cilju upravljanja softverom za virtuelizaciju hardvera,</w:t>
      </w:r>
    </w:p>
    <w:p w:rsidR="000950AA" w:rsidRDefault="0019423F">
      <w:pPr>
        <w:pStyle w:val="ProductList-BodyIndented2"/>
        <w:ind w:left="1440"/>
      </w:pPr>
      <w:r>
        <w:t>– da služi kao mesto za umnožavanje,</w:t>
      </w:r>
    </w:p>
    <w:p w:rsidR="000950AA" w:rsidRDefault="0019423F">
      <w:pPr>
        <w:pStyle w:val="ProductList-BodyIndented2"/>
        <w:ind w:left="144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0950AA" w:rsidRDefault="0019423F">
      <w:pPr>
        <w:pStyle w:val="ProductList-BodyIndented2"/>
        <w:ind w:left="144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0950AA" w:rsidRDefault="0019423F">
      <w:pPr>
        <w:pStyle w:val="ProductList-BodyIndented2"/>
        <w:ind w:left="1440"/>
      </w:pPr>
      <w:r>
        <w:t xml:space="preserve">– pokretanje radnih opterećenja za oporavak od katastrofe, kao što je prethodno opisano. </w:t>
      </w:r>
    </w:p>
    <w:p w:rsidR="000950AA" w:rsidRDefault="0019423F" w:rsidP="0019423F">
      <w:pPr>
        <w:pStyle w:val="ProductList-Bullet"/>
        <w:numPr>
          <w:ilvl w:val="3"/>
          <w:numId w:val="55"/>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0950AA" w:rsidRDefault="000950AA">
      <w:pPr>
        <w:pStyle w:val="ProductList-BodyIndented2"/>
      </w:pPr>
    </w:p>
    <w:p w:rsidR="000950AA" w:rsidRDefault="000950AA">
      <w:pPr>
        <w:pStyle w:val="ProductList-BodyIndented2"/>
      </w:pPr>
    </w:p>
    <w:p w:rsidR="000950AA" w:rsidRDefault="0019423F">
      <w:pPr>
        <w:pStyle w:val="ProductList-ClauseHeading"/>
        <w:outlineLvl w:val="2"/>
      </w:pPr>
      <w:bookmarkStart w:id="353" w:name="_Sec589"/>
      <w:r>
        <w:t>Mobilnost licence</w:t>
      </w:r>
      <w:bookmarkEnd w:id="353"/>
    </w:p>
    <w:p w:rsidR="000950AA" w:rsidRDefault="0019423F">
      <w:pPr>
        <w:pStyle w:val="ProductList-SubClauseHeading"/>
        <w:outlineLvl w:val="3"/>
      </w:pPr>
      <w:r>
        <w:t>Mobilnost licenci preko Farmi servera</w:t>
      </w:r>
    </w:p>
    <w:p w:rsidR="000950AA" w:rsidRDefault="0019423F">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0950AA" w:rsidRDefault="000950AA">
      <w:pPr>
        <w:pStyle w:val="ProductList-BodyIndented"/>
      </w:pPr>
    </w:p>
    <w:p w:rsidR="000950AA" w:rsidRDefault="0019423F">
      <w:pPr>
        <w:pStyle w:val="ProductList-SubClauseHeading"/>
        <w:outlineLvl w:val="3"/>
      </w:pPr>
      <w:r>
        <w:t>Mobilnost licenci preko Software Assurance pokrića</w:t>
      </w:r>
    </w:p>
    <w:p w:rsidR="000950AA" w:rsidRDefault="0019423F">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0950AA" w:rsidRDefault="000950AA">
      <w:pPr>
        <w:pStyle w:val="ProductList-BodyIndented"/>
      </w:pPr>
    </w:p>
    <w:p w:rsidR="000950AA" w:rsidRDefault="0019423F">
      <w:pPr>
        <w:pStyle w:val="ProductList-SubSubClauseHeading"/>
        <w:outlineLvl w:val="4"/>
      </w:pPr>
      <w:r>
        <w:t>Dozvoljeno korišćenje:</w:t>
      </w:r>
    </w:p>
    <w:p w:rsidR="000950AA" w:rsidRDefault="0019423F">
      <w:pPr>
        <w:pStyle w:val="ProductList-BodyIndented2"/>
      </w:pPr>
      <w:r>
        <w:t>Sa opcijom Mobilnost licenci preko SA, Klijent može da:</w:t>
      </w:r>
    </w:p>
    <w:p w:rsidR="000950AA" w:rsidRDefault="0019423F" w:rsidP="0019423F">
      <w:pPr>
        <w:pStyle w:val="ProductList-Bullet"/>
        <w:numPr>
          <w:ilvl w:val="2"/>
          <w:numId w:val="56"/>
        </w:numPr>
      </w:pPr>
      <w:r>
        <w:t xml:space="preserve">pokrene svoj licencirani softver na deljenim serverima; </w:t>
      </w:r>
    </w:p>
    <w:p w:rsidR="000950AA" w:rsidRDefault="0019423F" w:rsidP="0019423F">
      <w:pPr>
        <w:pStyle w:val="ProductList-Bullet"/>
        <w:numPr>
          <w:ilvl w:val="2"/>
          <w:numId w:val="56"/>
        </w:numPr>
      </w:pPr>
      <w:r>
        <w:t xml:space="preserve">pristupi softveru pod licencama za pristup za koje ima SA pokriće i prema licencama za pretplatu za korisnike i uređaje kojima se dozvoljava pristup Proizvodima; </w:t>
      </w:r>
    </w:p>
    <w:p w:rsidR="000950AA" w:rsidRDefault="0019423F" w:rsidP="0019423F">
      <w:pPr>
        <w:pStyle w:val="ProductList-Bullet"/>
        <w:numPr>
          <w:ilvl w:val="2"/>
          <w:numId w:val="5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0950AA" w:rsidRDefault="0019423F" w:rsidP="0019423F">
      <w:pPr>
        <w:pStyle w:val="ProductList-Bullet"/>
        <w:numPr>
          <w:ilvl w:val="2"/>
          <w:numId w:val="5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0950AA" w:rsidRDefault="000950AA">
      <w:pPr>
        <w:pStyle w:val="ProductList-BodyIndented2"/>
      </w:pPr>
    </w:p>
    <w:p w:rsidR="000950AA" w:rsidRDefault="0019423F">
      <w:pPr>
        <w:pStyle w:val="ProductList-SubSubClauseHeading"/>
        <w:outlineLvl w:val="4"/>
      </w:pPr>
      <w:r>
        <w:t>Preduslovi:</w:t>
      </w:r>
    </w:p>
    <w:p w:rsidR="000950AA" w:rsidRDefault="0019423F">
      <w:pPr>
        <w:pStyle w:val="ProductList-BodyIndented2"/>
      </w:pPr>
      <w:r>
        <w:t>Da bi koristio Mobilnost licenci kroz SA, Klijent mora da:</w:t>
      </w:r>
    </w:p>
    <w:p w:rsidR="000950AA" w:rsidRDefault="0019423F" w:rsidP="0019423F">
      <w:pPr>
        <w:pStyle w:val="ProductList-Bullet"/>
        <w:numPr>
          <w:ilvl w:val="2"/>
          <w:numId w:val="57"/>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0950AA" w:rsidRDefault="0019423F" w:rsidP="0019423F">
      <w:pPr>
        <w:pStyle w:val="ProductList-Bullet"/>
        <w:numPr>
          <w:ilvl w:val="2"/>
          <w:numId w:val="57"/>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0950AA" w:rsidRDefault="0019423F" w:rsidP="0019423F">
      <w:pPr>
        <w:pStyle w:val="ProductList-Bullet"/>
        <w:numPr>
          <w:ilvl w:val="2"/>
          <w:numId w:val="57"/>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0950AA" w:rsidRDefault="000950AA">
      <w:pPr>
        <w:pStyle w:val="ProductList-BodyIndented2"/>
      </w:pPr>
    </w:p>
    <w:p w:rsidR="000950AA" w:rsidRDefault="0019423F">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1"/>
        <w:gridCol w:w="2538"/>
        <w:gridCol w:w="2531"/>
        <w:gridCol w:w="2556"/>
      </w:tblGrid>
      <w:tr w:rsidR="000950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Dozvoljeni broj:</w:t>
            </w:r>
          </w:p>
          <w:p w:rsidR="000950AA" w:rsidRDefault="0019423F">
            <w:pPr>
              <w:pStyle w:val="ProductList-TableBody"/>
            </w:pPr>
            <w:r>
              <w:rPr>
                <w:color w:val="FFFFFF"/>
              </w:rPr>
              <w:t>OSE okruženja ili jezgra po licenci</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 okruženje operativnog sistema po licenci</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 okruženje operativnog sistema po licenci</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Jedno virtuelno jezgro (koje podleže korisničkim pravima nad proizvodima uključujući zahtev od najmanje 4 jezgra po OSE-u)</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 upravljana OSE-a po Licenciranom serveru</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10 upravljana OSE-ova po Licenciranom serveru</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 upravljana OSE-a po Licenciranom serveru</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10 upravljana OSE-ova po Licenciranom serveru</w:t>
            </w:r>
          </w:p>
        </w:tc>
      </w:tr>
    </w:tbl>
    <w:p w:rsidR="000950AA" w:rsidRDefault="000950AA">
      <w:pPr>
        <w:pStyle w:val="ProductList-BodyIndented2"/>
      </w:pPr>
    </w:p>
    <w:p w:rsidR="000950AA" w:rsidRDefault="0019423F">
      <w:pPr>
        <w:pStyle w:val="ProductList-SubSubClauseHeading"/>
        <w:outlineLvl w:val="4"/>
      </w:pPr>
      <w:r>
        <w:t>Predajna prava</w:t>
      </w:r>
    </w:p>
    <w:p w:rsidR="000950AA" w:rsidRDefault="0019423F">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0950AA" w:rsidRDefault="000950AA">
      <w:pPr>
        <w:pStyle w:val="ProductList-BodyIndented2"/>
      </w:pPr>
    </w:p>
    <w:p w:rsidR="000950AA" w:rsidRDefault="0019423F">
      <w:pPr>
        <w:pStyle w:val="ProductList-ClauseHeading"/>
        <w:outlineLvl w:val="2"/>
      </w:pPr>
      <w:bookmarkStart w:id="354" w:name="_Sec590"/>
      <w:r>
        <w:t>Serveri – Aplikacije za samostalno pružanje usluga hostinga</w:t>
      </w:r>
      <w:bookmarkEnd w:id="354"/>
    </w:p>
    <w:p w:rsidR="000950AA" w:rsidRDefault="0019423F">
      <w:pPr>
        <w:pStyle w:val="ProductList-Body"/>
      </w:pPr>
      <w:r>
        <w:t>Aplikacije za samostalno pružanje usluga hostinga označavaju Proizvode na koje se primenjuju prava samostalnog pružanja usluga hostinga.</w:t>
      </w:r>
    </w:p>
    <w:p w:rsidR="000950AA" w:rsidRDefault="000950AA">
      <w:pPr>
        <w:pStyle w:val="ProductList-Body"/>
      </w:pPr>
    </w:p>
    <w:p w:rsidR="000950AA" w:rsidRDefault="0019423F">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0950AA" w:rsidRDefault="000950AA">
      <w:pPr>
        <w:pStyle w:val="ProductList-Body"/>
      </w:pPr>
    </w:p>
    <w:p w:rsidR="000950AA" w:rsidRDefault="0019423F">
      <w:pPr>
        <w:pStyle w:val="ProductList-SubClauseHeading"/>
        <w:outlineLvl w:val="3"/>
      </w:pPr>
      <w:r>
        <w:t>Preduslovi</w:t>
      </w:r>
    </w:p>
    <w:p w:rsidR="000950AA" w:rsidRDefault="0019423F">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0950AA" w:rsidRDefault="0019423F" w:rsidP="0019423F">
      <w:pPr>
        <w:pStyle w:val="ProductList-Bullet"/>
        <w:numPr>
          <w:ilvl w:val="1"/>
          <w:numId w:val="58"/>
        </w:numPr>
      </w:pPr>
      <w:r>
        <w:t>Aplikacije za samostalno pružanje usluga hostinga pokrenute kao deo Objedinjenog rešenja i</w:t>
      </w:r>
    </w:p>
    <w:p w:rsidR="000950AA" w:rsidRDefault="0019423F" w:rsidP="0019423F">
      <w:pPr>
        <w:pStyle w:val="ProductList-Bullet"/>
        <w:numPr>
          <w:ilvl w:val="1"/>
          <w:numId w:val="58"/>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0950AA" w:rsidRDefault="0019423F">
      <w:pPr>
        <w:pStyle w:val="ProductList-BodyIndented"/>
      </w:pPr>
      <w:r>
        <w:t xml:space="preserve">Sav Microsoft softver koji se koristi za kreiranje i isporuku Objedinjenog rešenja mora: </w:t>
      </w:r>
    </w:p>
    <w:p w:rsidR="000950AA" w:rsidRDefault="0019423F" w:rsidP="0019423F">
      <w:pPr>
        <w:pStyle w:val="ProductList-Bullet"/>
        <w:numPr>
          <w:ilvl w:val="1"/>
          <w:numId w:val="59"/>
        </w:numPr>
      </w:pPr>
      <w:r>
        <w:t>da bude licenciran kroz program Količinskog licenciranja; i</w:t>
      </w:r>
    </w:p>
    <w:p w:rsidR="000950AA" w:rsidRDefault="0019423F" w:rsidP="0019423F">
      <w:pPr>
        <w:pStyle w:val="ProductList-Bullet"/>
        <w:numPr>
          <w:ilvl w:val="1"/>
          <w:numId w:val="59"/>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0950AA" w:rsidRDefault="000950AA">
      <w:pPr>
        <w:pStyle w:val="ProductList-BodyIndented"/>
      </w:pPr>
    </w:p>
    <w:p w:rsidR="000950AA" w:rsidRDefault="0019423F">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0950AA" w:rsidRDefault="000950AA">
      <w:pPr>
        <w:pStyle w:val="ProductList-BodyIndented"/>
      </w:pPr>
    </w:p>
    <w:p w:rsidR="000950AA" w:rsidRDefault="0019423F">
      <w:pPr>
        <w:pStyle w:val="ProductList-BodyIndented"/>
      </w:pPr>
      <w:r>
        <w:t>Klijentov softver mora da:</w:t>
      </w:r>
    </w:p>
    <w:p w:rsidR="000950AA" w:rsidRDefault="0019423F" w:rsidP="0019423F">
      <w:pPr>
        <w:pStyle w:val="ProductList-Bullet"/>
        <w:numPr>
          <w:ilvl w:val="1"/>
          <w:numId w:val="60"/>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0950AA" w:rsidRDefault="0019423F" w:rsidP="0019423F">
      <w:pPr>
        <w:pStyle w:val="ProductList-Bullet"/>
        <w:numPr>
          <w:ilvl w:val="1"/>
          <w:numId w:val="60"/>
        </w:numPr>
      </w:pPr>
      <w:r>
        <w:t>bude glavna usluga i/ili aplikacija Objedinjenog rešenja i ne sme da dozvoli direktan pristup Aplikacijama za samostalno pružanje usluga hostinga od strane bilo kog krajnjeg korisnika Objedinjenog rešenja;</w:t>
      </w:r>
    </w:p>
    <w:p w:rsidR="000950AA" w:rsidRDefault="0019423F" w:rsidP="0019423F">
      <w:pPr>
        <w:pStyle w:val="ProductList-Bullet"/>
        <w:numPr>
          <w:ilvl w:val="1"/>
          <w:numId w:val="60"/>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0950AA" w:rsidRDefault="0019423F" w:rsidP="0019423F">
      <w:pPr>
        <w:pStyle w:val="ProductList-Bullet"/>
        <w:numPr>
          <w:ilvl w:val="1"/>
          <w:numId w:val="60"/>
        </w:numPr>
      </w:pPr>
      <w:r>
        <w:t>bude u vlasništvu Klijenta, a ne licenciran, s tim što njegov softver može da sadrži softver trećih lica koji nije nezavisan i koji je ugrađen u njega i funkcioniše kao njegova podrška.</w:t>
      </w:r>
    </w:p>
    <w:p w:rsidR="000950AA" w:rsidRDefault="000950AA">
      <w:pPr>
        <w:pStyle w:val="ProductList-BodyIndented"/>
      </w:pPr>
    </w:p>
    <w:p w:rsidR="000950AA" w:rsidRDefault="0019423F">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0950AA" w:rsidRDefault="000950AA">
      <w:pPr>
        <w:pStyle w:val="ProductList-BodyIndented"/>
        <w:jc w:val="right"/>
      </w:pPr>
    </w:p>
    <w:tbl>
      <w:tblPr>
        <w:tblStyle w:val="PURTable0"/>
        <w:tblW w:w="0" w:type="dxa"/>
        <w:tblLook w:val="04A0" w:firstRow="1" w:lastRow="0" w:firstColumn="1" w:lastColumn="0" w:noHBand="0" w:noVBand="1"/>
      </w:tblPr>
      <w:tblGrid>
        <w:gridCol w:w="1055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Indented"/>
      </w:pPr>
    </w:p>
    <w:p w:rsidR="000950AA" w:rsidRDefault="000950AA">
      <w:pPr>
        <w:pStyle w:val="PURBreadcrumb"/>
      </w:pPr>
    </w:p>
    <w:p w:rsidR="000950AA" w:rsidRDefault="0019423F">
      <w:pPr>
        <w:pStyle w:val="ProductList-SectionHeading"/>
        <w:pageBreakBefore/>
        <w:outlineLvl w:val="0"/>
      </w:pPr>
      <w:bookmarkStart w:id="355" w:name="_Sec1237"/>
      <w:bookmarkEnd w:id="332"/>
      <w:r>
        <w:t>Dodatak C – Dodatne licence i druge Licence prelaska</w:t>
      </w:r>
      <w:r>
        <w:fldChar w:fldCharType="begin"/>
      </w:r>
      <w:r>
        <w:instrText xml:space="preserve"> TC "</w:instrText>
      </w:r>
      <w:bookmarkStart w:id="356" w:name="_Toc499820487"/>
      <w:r>
        <w:instrText>Dodatak C – Dodatne licence i druge Licence prelaska</w:instrText>
      </w:r>
      <w:bookmarkEnd w:id="356"/>
      <w:r>
        <w:instrText>" \l 1</w:instrText>
      </w:r>
      <w:r>
        <w:fldChar w:fldCharType="end"/>
      </w:r>
    </w:p>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357" w:name="_Sec1238"/>
      <w:r>
        <w:t>Dodatne licence</w:t>
      </w:r>
      <w:bookmarkEnd w:id="357"/>
      <w:r>
        <w:fldChar w:fldCharType="begin"/>
      </w:r>
      <w:r>
        <w:instrText xml:space="preserve"> TC "</w:instrText>
      </w:r>
      <w:bookmarkStart w:id="358" w:name="_Toc499820488"/>
      <w:r>
        <w:instrText>Dodatne licence</w:instrText>
      </w:r>
      <w:bookmarkEnd w:id="358"/>
      <w:r>
        <w:instrText>" \l 2</w:instrText>
      </w:r>
      <w:r>
        <w:fldChar w:fldCharType="end"/>
      </w:r>
    </w:p>
    <w:p w:rsidR="000950AA" w:rsidRDefault="0019423F">
      <w:pPr>
        <w:pStyle w:val="ProductList-Body"/>
      </w:pPr>
      <w:r>
        <w:t>Klijent može kupiti Dodatne licence za pod ovim uslovima:</w:t>
      </w:r>
    </w:p>
    <w:p w:rsidR="000950AA" w:rsidRDefault="0019423F" w:rsidP="0019423F">
      <w:pPr>
        <w:pStyle w:val="ProductList-Bullet"/>
        <w:numPr>
          <w:ilvl w:val="0"/>
          <w:numId w:val="61"/>
        </w:numPr>
      </w:pPr>
      <w:r>
        <w:t xml:space="preserve">Klijent mora da ima aktivno SA pokriće za odgovarajuće Kvalifikujuće licence </w:t>
      </w:r>
    </w:p>
    <w:p w:rsidR="000950AA" w:rsidRDefault="0019423F" w:rsidP="0019423F">
      <w:pPr>
        <w:pStyle w:val="ProductList-Bullet"/>
        <w:numPr>
          <w:ilvl w:val="0"/>
          <w:numId w:val="61"/>
        </w:numPr>
      </w:pPr>
      <w:r>
        <w:t xml:space="preserve">Klijent može da kupi jedan Dodatna SL licenca za svaku Kvalifikujuću licencu, osim ako je u ovom Dodatku navedeno drukčije   </w:t>
      </w:r>
    </w:p>
    <w:p w:rsidR="000950AA" w:rsidRDefault="0019423F" w:rsidP="0019423F">
      <w:pPr>
        <w:pStyle w:val="ProductList-Bullet"/>
        <w:numPr>
          <w:ilvl w:val="0"/>
          <w:numId w:val="61"/>
        </w:numPr>
      </w:pPr>
      <w:r>
        <w:t>Klijent može kupiti Dodatne SL licence između datuma porudžbina za true-up pre sticanja Kvalifikujućih licenci</w:t>
      </w:r>
    </w:p>
    <w:p w:rsidR="000950AA" w:rsidRDefault="000950AA">
      <w:pPr>
        <w:pStyle w:val="ProductList-Body"/>
      </w:pPr>
    </w:p>
    <w:p w:rsidR="000950AA" w:rsidRDefault="0019423F">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0950AA" w:rsidRDefault="000950AA">
      <w:pPr>
        <w:pStyle w:val="ProductList-Body"/>
      </w:pPr>
    </w:p>
    <w:p w:rsidR="000950AA" w:rsidRDefault="0019423F">
      <w:pPr>
        <w:pStyle w:val="ProductList-Offering2HeadingNoBorder"/>
        <w:outlineLvl w:val="2"/>
      </w:pPr>
      <w:r>
        <w:t>Operativni sistem Windows za desktop računare</w:t>
      </w:r>
      <w:r>
        <w:fldChar w:fldCharType="begin"/>
      </w:r>
      <w:r>
        <w:instrText xml:space="preserve"> TC "</w:instrText>
      </w:r>
      <w:bookmarkStart w:id="359" w:name="_Toc499820489"/>
      <w:r>
        <w:instrText>Operativni sistem Windows za desktop računare</w:instrText>
      </w:r>
      <w:bookmarkEnd w:id="359"/>
      <w:r>
        <w:instrText>" \l 3</w:instrText>
      </w:r>
      <w:r>
        <w:fldChar w:fldCharType="end"/>
      </w:r>
    </w:p>
    <w:p w:rsidR="000950AA" w:rsidRDefault="0019423F">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257"/>
        <w:gridCol w:w="5659"/>
      </w:tblGrid>
      <w:tr w:rsidR="000950A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50AA" w:rsidRDefault="0019423F">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58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0950AA" w:rsidRDefault="000950AA">
            <w:pPr>
              <w:pStyle w:val="ProductList-TableBody"/>
            </w:pPr>
          </w:p>
        </w:tc>
      </w:tr>
      <w:tr w:rsidR="000950AA">
        <w:tc>
          <w:tcPr>
            <w:tcW w:w="58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0950AA" w:rsidRDefault="0019423F">
            <w:pPr>
              <w:pStyle w:val="ProductList-TableBody"/>
            </w:pPr>
            <w:r>
              <w:t>Windows 10 Enterprise/Education E3 po uređaju</w:t>
            </w:r>
          </w:p>
        </w:tc>
      </w:tr>
      <w:tr w:rsidR="000950AA">
        <w:tc>
          <w:tcPr>
            <w:tcW w:w="58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r>
      <w:tr w:rsidR="000950AA">
        <w:tc>
          <w:tcPr>
            <w:tcW w:w="588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10 Enterprise E3/E5 po korisniku</w:t>
            </w:r>
          </w:p>
        </w:tc>
      </w:tr>
      <w:tr w:rsidR="000950AA">
        <w:tc>
          <w:tcPr>
            <w:tcW w:w="588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VDA E3/E5 po korisniku</w:t>
            </w:r>
          </w:p>
        </w:tc>
      </w:tr>
    </w:tbl>
    <w:p w:rsidR="000950AA" w:rsidRDefault="000950AA">
      <w:pPr>
        <w:pStyle w:val="ProductList-Body"/>
      </w:pPr>
    </w:p>
    <w:p w:rsidR="000950AA" w:rsidRDefault="0019423F">
      <w:pPr>
        <w:pStyle w:val="ProductList-Offering2HeadingNoBorder"/>
        <w:outlineLvl w:val="2"/>
      </w:pPr>
      <w:r>
        <w:t>Microsoft Operations Management i Security</w:t>
      </w:r>
      <w:r>
        <w:fldChar w:fldCharType="begin"/>
      </w:r>
      <w:r>
        <w:instrText xml:space="preserve"> TC "</w:instrText>
      </w:r>
      <w:bookmarkStart w:id="360" w:name="_Toc499820490"/>
      <w:r>
        <w:instrText>Microsoft Operations Management i Security</w:instrText>
      </w:r>
      <w:bookmarkEnd w:id="360"/>
      <w:r>
        <w:instrText>" \l 3</w:instrText>
      </w:r>
      <w:r>
        <w:fldChar w:fldCharType="end"/>
      </w:r>
    </w:p>
    <w:p w:rsidR="000950AA" w:rsidRDefault="000950AA">
      <w:pPr>
        <w:pStyle w:val="ProductList-Body"/>
      </w:pPr>
    </w:p>
    <w:p w:rsidR="000950AA" w:rsidRDefault="0019423F">
      <w:pPr>
        <w:pStyle w:val="ProductList-Body"/>
      </w:pPr>
      <w:r>
        <w:t xml:space="preserve">Za svaku Kvalifikujuću licencu Klijent može kupiti kombinaciju Dodatnih licenci E1 i E2 do Količine koja ispunjava uslove. </w:t>
      </w:r>
    </w:p>
    <w:p w:rsidR="000950AA" w:rsidRDefault="000950AA">
      <w:pPr>
        <w:pStyle w:val="ProductList-Body"/>
      </w:pPr>
    </w:p>
    <w:p w:rsidR="000950AA" w:rsidRDefault="0019423F">
      <w:pPr>
        <w:pStyle w:val="ProductList-Body"/>
      </w:pPr>
      <w:r>
        <w:t>Licenca za pretplatu na programski dodatak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0950AA" w:rsidRDefault="000950AA">
      <w:pPr>
        <w:pStyle w:val="ProductList-Body"/>
      </w:pPr>
    </w:p>
    <w:tbl>
      <w:tblPr>
        <w:tblStyle w:val="PURTable"/>
        <w:tblW w:w="0" w:type="dxa"/>
        <w:tblLook w:val="04A0" w:firstRow="1" w:lastRow="0" w:firstColumn="1" w:lastColumn="0" w:noHBand="0" w:noVBand="1"/>
      </w:tblPr>
      <w:tblGrid>
        <w:gridCol w:w="3893"/>
        <w:gridCol w:w="3791"/>
        <w:gridCol w:w="3232"/>
      </w:tblGrid>
      <w:tr w:rsidR="000950A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950AA" w:rsidRDefault="0019423F">
            <w:pPr>
              <w:pStyle w:val="ProductList-TableBody"/>
            </w:pPr>
            <w:r>
              <w:rPr>
                <w:color w:val="FFFFFF"/>
              </w:rPr>
              <w:t>Dodatna SL licenca za korisnika</w:t>
            </w:r>
          </w:p>
        </w:tc>
        <w:tc>
          <w:tcPr>
            <w:tcW w:w="4160" w:type="dxa"/>
            <w:tcBorders>
              <w:top w:val="single" w:sz="4" w:space="0" w:color="0070C0"/>
              <w:bottom w:val="single" w:sz="4" w:space="0" w:color="000000"/>
            </w:tcBorders>
            <w:shd w:val="clear" w:color="auto" w:fill="0070C0"/>
          </w:tcPr>
          <w:p w:rsidR="000950AA" w:rsidRDefault="0019423F">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0950AA" w:rsidRDefault="0019423F">
            <w:pPr>
              <w:pStyle w:val="ProductList-TableBody"/>
            </w:pPr>
            <w:r>
              <w:rPr>
                <w:color w:val="FFFFFF"/>
              </w:rPr>
              <w:t>Količina koja ispunjava uslove</w:t>
            </w:r>
          </w:p>
        </w:tc>
      </w:tr>
      <w:tr w:rsidR="000950AA">
        <w:tc>
          <w:tcPr>
            <w:tcW w:w="428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1/4 (zahteva najmanje četiri kvalifikujuće licence)</w:t>
            </w:r>
          </w:p>
        </w:tc>
      </w:tr>
      <w:tr w:rsidR="000950AA">
        <w:tc>
          <w:tcPr>
            <w:tcW w:w="428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r>
      <w:tr w:rsidR="000950AA">
        <w:tc>
          <w:tcPr>
            <w:tcW w:w="428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1</w:t>
            </w:r>
          </w:p>
        </w:tc>
      </w:tr>
      <w:tr w:rsidR="000950AA">
        <w:tc>
          <w:tcPr>
            <w:tcW w:w="428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r>
      <w:tr w:rsidR="000950AA">
        <w:tc>
          <w:tcPr>
            <w:tcW w:w="428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2</w:t>
            </w:r>
          </w:p>
        </w:tc>
      </w:tr>
      <w:tr w:rsidR="000950AA">
        <w:tc>
          <w:tcPr>
            <w:tcW w:w="428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r>
      <w:tr w:rsidR="000950AA">
        <w:tc>
          <w:tcPr>
            <w:tcW w:w="428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0950AA" w:rsidRDefault="0019423F">
            <w:pPr>
              <w:pStyle w:val="ProductList-TableBody"/>
            </w:pPr>
            <w:r>
              <w:t>8</w:t>
            </w:r>
          </w:p>
        </w:tc>
      </w:tr>
      <w:tr w:rsidR="000950AA">
        <w:tc>
          <w:tcPr>
            <w:tcW w:w="428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Offering2HeadingNoBorder"/>
        <w:outlineLvl w:val="2"/>
      </w:pPr>
      <w:r>
        <w:t>Korisnički planovi za Microsoft Azure</w:t>
      </w:r>
      <w:r>
        <w:fldChar w:fldCharType="begin"/>
      </w:r>
      <w:r>
        <w:instrText xml:space="preserve"> TC "</w:instrText>
      </w:r>
      <w:bookmarkStart w:id="361" w:name="_Toc499820491"/>
      <w:r>
        <w:instrText>Korisnički planovi za Microsoft Azure</w:instrText>
      </w:r>
      <w:bookmarkEnd w:id="361"/>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297"/>
        <w:gridCol w:w="5619"/>
      </w:tblGrid>
      <w:tr w:rsidR="000950A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50AA" w:rsidRDefault="0019423F">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58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Enterprise CAL Suite</w:t>
            </w:r>
          </w:p>
        </w:tc>
      </w:tr>
    </w:tbl>
    <w:p w:rsidR="000950AA" w:rsidRDefault="000950AA">
      <w:pPr>
        <w:pStyle w:val="ProductList-Body"/>
      </w:pPr>
    </w:p>
    <w:p w:rsidR="000950AA" w:rsidRDefault="0019423F">
      <w:pPr>
        <w:pStyle w:val="ProductList-Offering2HeadingNoBorder"/>
        <w:outlineLvl w:val="2"/>
      </w:pPr>
      <w:r>
        <w:t>Microsoft 365</w:t>
      </w:r>
      <w:r>
        <w:fldChar w:fldCharType="begin"/>
      </w:r>
      <w:r>
        <w:instrText xml:space="preserve"> TC "</w:instrText>
      </w:r>
      <w:bookmarkStart w:id="362" w:name="_Toc499820492"/>
      <w:r>
        <w:instrText>Microsoft 365</w:instrText>
      </w:r>
      <w:bookmarkEnd w:id="362"/>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261"/>
        <w:gridCol w:w="5655"/>
      </w:tblGrid>
      <w:tr w:rsidR="000950A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50AA" w:rsidRDefault="0019423F">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58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Dodatna licenca za Microsoft 365 E3/E5 (SL za korisnika)</w:t>
            </w:r>
          </w:p>
        </w:tc>
        <w:tc>
          <w:tcPr>
            <w:tcW w:w="62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Windows 10 Enterprise/Education E3 po uređaju, i</w:t>
            </w:r>
          </w:p>
          <w:p w:rsidR="000950AA" w:rsidRDefault="0019423F">
            <w:pPr>
              <w:pStyle w:val="ProductList-TableBody"/>
            </w:pPr>
            <w:r>
              <w:t>Core/Enterprise CAL Suite, i</w:t>
            </w:r>
          </w:p>
          <w:p w:rsidR="000950AA" w:rsidRDefault="0019423F">
            <w:pPr>
              <w:pStyle w:val="ProductList-TableBody"/>
            </w:pPr>
            <w:r>
              <w:t>Office Professional Plus</w:t>
            </w:r>
          </w:p>
        </w:tc>
      </w:tr>
      <w:tr w:rsidR="000950AA">
        <w:tc>
          <w:tcPr>
            <w:tcW w:w="588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Programski 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Office 365 E1/E3</w:t>
            </w:r>
          </w:p>
        </w:tc>
      </w:tr>
    </w:tbl>
    <w:p w:rsidR="000950AA" w:rsidRDefault="000950AA">
      <w:pPr>
        <w:pStyle w:val="ProductList-Body"/>
      </w:pPr>
    </w:p>
    <w:p w:rsidR="000950AA" w:rsidRDefault="0019423F">
      <w:pPr>
        <w:pStyle w:val="ProductList-Offering2HeadingNoBorder"/>
        <w:outlineLvl w:val="2"/>
      </w:pPr>
      <w:r>
        <w:t>Enterprise Mobility + Security</w:t>
      </w:r>
      <w:r>
        <w:fldChar w:fldCharType="begin"/>
      </w:r>
      <w:r>
        <w:instrText xml:space="preserve"> TC "</w:instrText>
      </w:r>
      <w:bookmarkStart w:id="363" w:name="_Toc499820493"/>
      <w:r>
        <w:instrText>Enterprise Mobility + Security</w:instrText>
      </w:r>
      <w:bookmarkEnd w:id="363"/>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397"/>
        <w:gridCol w:w="5519"/>
      </w:tblGrid>
      <w:tr w:rsidR="000950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612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00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Enterprise CAL Suite</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 Bridge za Office 365</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 Bridge za Office 365 i Microsoft Intune</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Enterprise CAL Suite Bridge za Office 365</w:t>
            </w:r>
          </w:p>
        </w:tc>
      </w:tr>
      <w:tr w:rsidR="000950AA">
        <w:tc>
          <w:tcPr>
            <w:tcW w:w="600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Enterprise CAL Suite Bridge za Office 365 i Microsoft Intune</w:t>
            </w:r>
          </w:p>
        </w:tc>
      </w:tr>
    </w:tbl>
    <w:p w:rsidR="000950AA" w:rsidRDefault="000950AA">
      <w:pPr>
        <w:pStyle w:val="ProductList-Body"/>
      </w:pPr>
    </w:p>
    <w:p w:rsidR="000950AA" w:rsidRDefault="0019423F">
      <w:pPr>
        <w:pStyle w:val="ProductList-Offering2HeadingNoBorder"/>
        <w:outlineLvl w:val="2"/>
      </w:pPr>
      <w:r>
        <w:t>Microsoft Dynamics 365 Services</w:t>
      </w:r>
      <w:r>
        <w:fldChar w:fldCharType="begin"/>
      </w:r>
      <w:r>
        <w:instrText xml:space="preserve"> TC "</w:instrText>
      </w:r>
      <w:bookmarkStart w:id="364" w:name="_Toc499820494"/>
      <w:r>
        <w:instrText>Microsoft Dynamics 365 Services</w:instrText>
      </w:r>
      <w:bookmarkEnd w:id="364"/>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474"/>
        <w:gridCol w:w="5442"/>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600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za članove tima, izdanje Enterprise, programski dodatak</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AX Task CAL</w:t>
            </w:r>
          </w:p>
        </w:tc>
      </w:tr>
      <w:tr w:rsidR="000950AA">
        <w:tc>
          <w:tcPr>
            <w:tcW w:w="612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Samouslužni CAL za Microsoft Dynamics AX</w:t>
            </w:r>
          </w:p>
        </w:tc>
      </w:tr>
      <w:tr w:rsidR="000950AA">
        <w:tc>
          <w:tcPr>
            <w:tcW w:w="612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CRM Essentials</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članove tima za lokalnu instalaciju</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for Operations Device,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uređaj za Microsoft Dynamics AX za zadatke (uređaj)</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uređaje za Microsoft Dynamics 365 for Operations</w:t>
            </w:r>
          </w:p>
        </w:tc>
      </w:tr>
      <w:tr w:rsidR="000950AA">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for Operations Activity, Programski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for Operations Activity</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AX Functional/Enterprise CAL</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for Operations</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for Retail,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AX Functional/Enterprise CAL</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for Operations</w:t>
            </w:r>
          </w:p>
        </w:tc>
      </w:tr>
      <w:tr w:rsidR="000950AA">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for Talent,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preduzeća za Microsoft Dynamics AX</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Programski dodatak za Microsoft Dynamics 365 za prodaju,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prodaju za lokalnu instalaciju</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prodaju za lokalnu instalaciju</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Programski dodatak za Microsoft Dynamics 365 za Korisničku podršku,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Korisničku podršku za lokalnu instalaciju</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Programski dodatak za Microsoft Dynamics 365, izdanje Enterprise, Plan 1</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Korisničku podršku za lokalnu instalaciju</w:t>
            </w:r>
          </w:p>
        </w:tc>
      </w:tr>
      <w:tr w:rsidR="000950AA">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Programski dodatak za Microsoft Dynamics 365 za upravljanje slučajem,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prodaju za lokalnu instalaciju</w:t>
            </w:r>
          </w:p>
        </w:tc>
      </w:tr>
      <w:tr w:rsidR="000950AA">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CRM za profesionalnu upotrebu</w:t>
            </w:r>
          </w:p>
        </w:tc>
      </w:tr>
    </w:tbl>
    <w:p w:rsidR="000950AA" w:rsidRDefault="000950AA">
      <w:pPr>
        <w:pStyle w:val="ProductList-Body"/>
      </w:pPr>
    </w:p>
    <w:p w:rsidR="000950AA" w:rsidRDefault="0019423F">
      <w:pPr>
        <w:pStyle w:val="ProductList-Offering2HeadingNoBorder"/>
        <w:outlineLvl w:val="2"/>
      </w:pPr>
      <w:r>
        <w:t>Office 365 aplikacije</w:t>
      </w:r>
      <w:r>
        <w:fldChar w:fldCharType="begin"/>
      </w:r>
      <w:r>
        <w:instrText xml:space="preserve"> TC "</w:instrText>
      </w:r>
      <w:bookmarkStart w:id="365" w:name="_Toc499820495"/>
      <w:r>
        <w:instrText>Office 365 aplikacije</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0950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588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Programski dodatak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Visio Professional</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Programski dodatak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Visio Standard</w:t>
            </w:r>
          </w:p>
        </w:tc>
      </w:tr>
    </w:tbl>
    <w:p w:rsidR="000950AA" w:rsidRDefault="000950AA">
      <w:pPr>
        <w:pStyle w:val="ProductList-Body"/>
      </w:pPr>
    </w:p>
    <w:p w:rsidR="000950AA" w:rsidRDefault="0019423F">
      <w:pPr>
        <w:pStyle w:val="ProductList-Offering2HeadingNoBorder"/>
        <w:outlineLvl w:val="2"/>
      </w:pPr>
      <w:r>
        <w:t>Office 365 paketi</w:t>
      </w:r>
      <w:r>
        <w:fldChar w:fldCharType="begin"/>
      </w:r>
      <w:r>
        <w:instrText xml:space="preserve"> TC "</w:instrText>
      </w:r>
      <w:bookmarkStart w:id="366" w:name="_Toc499820496"/>
      <w:r>
        <w:instrText>Office 365 paketi</w:instrText>
      </w:r>
      <w:bookmarkEnd w:id="366"/>
      <w:r>
        <w:instrText>" \l 3</w:instrText>
      </w:r>
      <w:r>
        <w:fldChar w:fldCharType="end"/>
      </w:r>
    </w:p>
    <w:p w:rsidR="000950AA" w:rsidRDefault="0019423F">
      <w:pPr>
        <w:pStyle w:val="ProductList-Body"/>
      </w:pPr>
      <w:r>
        <w:t xml:space="preserve">Dodatne SL licence za korisnike daju Licenciranim korisnicima prava pristupa serverskom softveru jednaka pravima Kvalifikujućih licenci sa bilo kojeg uređaja. </w:t>
      </w:r>
    </w:p>
    <w:p w:rsidR="000950AA" w:rsidRDefault="000950AA">
      <w:pPr>
        <w:pStyle w:val="ProductList-Body"/>
      </w:pPr>
    </w:p>
    <w:tbl>
      <w:tblPr>
        <w:tblStyle w:val="PURTable"/>
        <w:tblW w:w="0" w:type="dxa"/>
        <w:tblLook w:val="04A0" w:firstRow="1" w:lastRow="0" w:firstColumn="1" w:lastColumn="0" w:noHBand="0" w:noVBand="1"/>
      </w:tblPr>
      <w:tblGrid>
        <w:gridCol w:w="5662"/>
        <w:gridCol w:w="5254"/>
      </w:tblGrid>
      <w:tr w:rsidR="000950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588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Core CAL Suite</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Dodatne licence za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Dodatne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 xml:space="preserve">Dodatna licenca za Office 365 A5 </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Core CAL Suite, i</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950AA" w:rsidRDefault="0019423F">
            <w:pPr>
              <w:pStyle w:val="ProductList-TableBody"/>
            </w:pPr>
            <w:r>
              <w:t>Office Professional Plus</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Enterprise CAL Suite</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A5</w:t>
            </w:r>
          </w:p>
        </w:tc>
        <w:tc>
          <w:tcPr>
            <w:tcW w:w="5880" w:type="dxa"/>
            <w:tcBorders>
              <w:top w:val="none" w:sz="4" w:space="0" w:color="6E6E6E"/>
              <w:left w:val="single" w:sz="4" w:space="0" w:color="6E6E6E"/>
              <w:bottom w:val="single" w:sz="4" w:space="0" w:color="000000"/>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0950AA" w:rsidRDefault="0019423F">
            <w:pPr>
              <w:pStyle w:val="ProductList-TableBody"/>
            </w:pPr>
            <w:r>
              <w:t>Enterprise CAL Suite, i</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950AA" w:rsidRDefault="0019423F">
            <w:pPr>
              <w:pStyle w:val="ProductList-TableBody"/>
            </w:pPr>
            <w:r>
              <w:t>Office Professional Plus</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Office Professional Plus</w:t>
            </w:r>
          </w:p>
        </w:tc>
      </w:tr>
    </w:tbl>
    <w:p w:rsidR="000950AA" w:rsidRDefault="000950AA">
      <w:pPr>
        <w:pStyle w:val="ProductList-Body"/>
      </w:pPr>
    </w:p>
    <w:p w:rsidR="000950AA" w:rsidRDefault="0019423F">
      <w:pPr>
        <w:pStyle w:val="ProductList-Offering2HeadingNoBorder"/>
        <w:outlineLvl w:val="2"/>
      </w:pPr>
      <w:r>
        <w:t>Exchange Online</w:t>
      </w:r>
      <w:r>
        <w:fldChar w:fldCharType="begin"/>
      </w:r>
      <w:r>
        <w:instrText xml:space="preserve"> TC "</w:instrText>
      </w:r>
      <w:bookmarkStart w:id="367" w:name="_Toc499820497"/>
      <w:r>
        <w:instrText>Exchange Online</w:instrText>
      </w:r>
      <w:bookmarkEnd w:id="367"/>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715"/>
        <w:gridCol w:w="5201"/>
      </w:tblGrid>
      <w:tr w:rsidR="000950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3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Dodatna licenca za Exchange Online Plan 1 (korisnički SL)</w:t>
            </w: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Exchange Standard CAL</w:t>
            </w:r>
          </w:p>
        </w:tc>
      </w:tr>
      <w:tr w:rsidR="000950AA">
        <w:tc>
          <w:tcPr>
            <w:tcW w:w="63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w:t>
            </w:r>
          </w:p>
        </w:tc>
      </w:tr>
    </w:tbl>
    <w:p w:rsidR="000950AA" w:rsidRDefault="000950AA">
      <w:pPr>
        <w:pStyle w:val="ProductList-Body"/>
      </w:pPr>
    </w:p>
    <w:p w:rsidR="000950AA" w:rsidRDefault="0019423F">
      <w:pPr>
        <w:pStyle w:val="ProductList-Offering2HeadingNoBorder"/>
        <w:outlineLvl w:val="2"/>
      </w:pPr>
      <w:r>
        <w:t>Project Online</w:t>
      </w:r>
      <w:r>
        <w:fldChar w:fldCharType="begin"/>
      </w:r>
      <w:r>
        <w:instrText xml:space="preserve"> TC "</w:instrText>
      </w:r>
      <w:bookmarkStart w:id="368" w:name="_Toc499820498"/>
      <w:r>
        <w:instrText>Project Online</w:instrText>
      </w:r>
      <w:bookmarkEnd w:id="368"/>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722"/>
        <w:gridCol w:w="5194"/>
      </w:tblGrid>
      <w:tr w:rsidR="000950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3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Project Professional</w:t>
            </w:r>
          </w:p>
        </w:tc>
      </w:tr>
      <w:tr w:rsidR="000950AA">
        <w:tc>
          <w:tcPr>
            <w:tcW w:w="63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r>
      <w:tr w:rsidR="000950AA">
        <w:tc>
          <w:tcPr>
            <w:tcW w:w="63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Project Standard</w:t>
            </w:r>
          </w:p>
        </w:tc>
      </w:tr>
      <w:tr w:rsidR="000950AA">
        <w:tc>
          <w:tcPr>
            <w:tcW w:w="63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r>
      <w:tr w:rsidR="000950AA">
        <w:tc>
          <w:tcPr>
            <w:tcW w:w="63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CAL za Project Server</w:t>
            </w:r>
          </w:p>
        </w:tc>
      </w:tr>
      <w:tr w:rsidR="000950AA">
        <w:tc>
          <w:tcPr>
            <w:tcW w:w="63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r>
      <w:tr w:rsidR="000950AA">
        <w:tc>
          <w:tcPr>
            <w:tcW w:w="63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r>
    </w:tbl>
    <w:p w:rsidR="000950AA" w:rsidRDefault="000950AA">
      <w:pPr>
        <w:pStyle w:val="ProductList-Body"/>
      </w:pPr>
    </w:p>
    <w:p w:rsidR="000950AA" w:rsidRDefault="0019423F">
      <w:pPr>
        <w:pStyle w:val="ProductList-Offering2HeadingNoBorder"/>
        <w:outlineLvl w:val="2"/>
      </w:pPr>
      <w:r>
        <w:t>SharePoint Online</w:t>
      </w:r>
      <w:r>
        <w:fldChar w:fldCharType="begin"/>
      </w:r>
      <w:r>
        <w:instrText xml:space="preserve"> TC "</w:instrText>
      </w:r>
      <w:bookmarkStart w:id="369" w:name="_Toc499820499"/>
      <w:r>
        <w:instrText>SharePoint Online</w:instrText>
      </w:r>
      <w:bookmarkEnd w:id="369"/>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717"/>
        <w:gridCol w:w="5199"/>
      </w:tblGrid>
      <w:tr w:rsidR="000950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3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Standardni CAL za SharePoint</w:t>
            </w:r>
          </w:p>
        </w:tc>
      </w:tr>
      <w:tr w:rsidR="000950AA">
        <w:tc>
          <w:tcPr>
            <w:tcW w:w="63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w:t>
            </w:r>
          </w:p>
        </w:tc>
      </w:tr>
    </w:tbl>
    <w:p w:rsidR="000950AA" w:rsidRDefault="000950AA">
      <w:pPr>
        <w:pStyle w:val="ProductList-Body"/>
      </w:pPr>
    </w:p>
    <w:p w:rsidR="000950AA" w:rsidRDefault="0019423F">
      <w:pPr>
        <w:pStyle w:val="ProductList-Offering2HeadingNoBorder"/>
        <w:outlineLvl w:val="2"/>
      </w:pPr>
      <w:r>
        <w:t>Skype za Business Online</w:t>
      </w:r>
      <w:r>
        <w:fldChar w:fldCharType="begin"/>
      </w:r>
      <w:r>
        <w:instrText xml:space="preserve"> TC "</w:instrText>
      </w:r>
      <w:bookmarkStart w:id="370" w:name="_Toc499820500"/>
      <w:r>
        <w:instrText>Skype za Business Online</w:instrText>
      </w:r>
      <w:bookmarkEnd w:id="370"/>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817"/>
        <w:gridCol w:w="5099"/>
      </w:tblGrid>
      <w:tr w:rsidR="000950A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564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48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Standardni CAL za Skype za posao</w:t>
            </w:r>
          </w:p>
        </w:tc>
      </w:tr>
      <w:tr w:rsidR="000950AA">
        <w:tc>
          <w:tcPr>
            <w:tcW w:w="648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w:t>
            </w:r>
          </w:p>
        </w:tc>
      </w:tr>
    </w:tbl>
    <w:p w:rsidR="000950AA" w:rsidRDefault="000950AA">
      <w:pPr>
        <w:pStyle w:val="ProductList-Body"/>
      </w:pPr>
    </w:p>
    <w:p w:rsidR="000950AA" w:rsidRDefault="0019423F">
      <w:pPr>
        <w:pStyle w:val="ProductList-Offering2HeadingNoBorder"/>
        <w:outlineLvl w:val="2"/>
      </w:pPr>
      <w:r>
        <w:t>Microsoft Intune</w:t>
      </w:r>
      <w:r>
        <w:fldChar w:fldCharType="begin"/>
      </w:r>
      <w:r>
        <w:instrText xml:space="preserve"> TC "</w:instrText>
      </w:r>
      <w:bookmarkStart w:id="371" w:name="_Toc499820501"/>
      <w:r>
        <w:instrText>Microsoft Intune</w:instrText>
      </w:r>
      <w:bookmarkEnd w:id="371"/>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718"/>
        <w:gridCol w:w="5198"/>
      </w:tblGrid>
      <w:tr w:rsidR="000950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3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Dodatna licenca za Microsoft Intune (korisnički SL)</w:t>
            </w: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w:t>
            </w:r>
          </w:p>
        </w:tc>
      </w:tr>
      <w:tr w:rsidR="000950AA">
        <w:tc>
          <w:tcPr>
            <w:tcW w:w="63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Enterprise CAL Suite</w:t>
            </w:r>
          </w:p>
        </w:tc>
      </w:tr>
      <w:tr w:rsidR="000950AA">
        <w:tc>
          <w:tcPr>
            <w:tcW w:w="63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Programski dodatak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w:t>
            </w:r>
          </w:p>
        </w:tc>
      </w:tr>
      <w:tr w:rsidR="000950AA">
        <w:tc>
          <w:tcPr>
            <w:tcW w:w="63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Enterprise CAL Suite</w:t>
            </w:r>
          </w:p>
        </w:tc>
      </w:tr>
    </w:tbl>
    <w:p w:rsidR="000950AA" w:rsidRDefault="000950AA">
      <w:pPr>
        <w:pStyle w:val="ProductList-Body"/>
      </w:pPr>
    </w:p>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OfferingGroupHeading"/>
        <w:outlineLvl w:val="1"/>
      </w:pPr>
      <w:bookmarkStart w:id="372" w:name="_Sec1240"/>
      <w:r>
        <w:t>From SA</w:t>
      </w:r>
      <w:bookmarkEnd w:id="372"/>
      <w:r>
        <w:fldChar w:fldCharType="begin"/>
      </w:r>
      <w:r>
        <w:instrText xml:space="preserve"> TC "</w:instrText>
      </w:r>
      <w:bookmarkStart w:id="373" w:name="_Toc499820502"/>
      <w:r>
        <w:instrText>From SA</w:instrText>
      </w:r>
      <w:bookmarkEnd w:id="373"/>
      <w:r>
        <w:instrText>" \l 2</w:instrText>
      </w:r>
      <w:r>
        <w:fldChar w:fldCharType="end"/>
      </w:r>
    </w:p>
    <w:p w:rsidR="000950AA" w:rsidRDefault="0019423F">
      <w:pPr>
        <w:pStyle w:val="ProductList-Body"/>
      </w:pPr>
      <w:r>
        <w:t>Klijent može steći From SA SL licence umesto SA za potpuno plaćene, stalne licence podložne sledećim uslovima:</w:t>
      </w:r>
    </w:p>
    <w:p w:rsidR="000950AA" w:rsidRDefault="0019423F" w:rsidP="0019423F">
      <w:pPr>
        <w:pStyle w:val="ProductList-Bullet"/>
        <w:numPr>
          <w:ilvl w:val="0"/>
          <w:numId w:val="62"/>
        </w:numPr>
      </w:pPr>
      <w:r>
        <w:t xml:space="preserve">Klijent mora da ima aktivno SA pokriće ili obnavlja pokriće za odgovarajuće Kvalifikujuće licence </w:t>
      </w:r>
    </w:p>
    <w:p w:rsidR="000950AA" w:rsidRDefault="0019423F" w:rsidP="0019423F">
      <w:pPr>
        <w:pStyle w:val="ProductList-Bullet"/>
        <w:numPr>
          <w:ilvl w:val="0"/>
          <w:numId w:val="62"/>
        </w:numPr>
      </w:pPr>
      <w:r>
        <w:t xml:space="preserve">Klijent može da stekne samo jednu From SA SL licencu za svaku Kvalifikujuću licencu, osim ako je u ovom Dodatku navedeno drukčije </w:t>
      </w:r>
    </w:p>
    <w:p w:rsidR="000950AA" w:rsidRDefault="0019423F" w:rsidP="0019423F">
      <w:pPr>
        <w:pStyle w:val="ProductList-Bullet"/>
        <w:numPr>
          <w:ilvl w:val="0"/>
          <w:numId w:val="62"/>
        </w:numPr>
      </w:pPr>
      <w:r>
        <w:t>Klijent kupuje SL licence From SA na godišnjicu Upisnice ili prilikom njene obnove</w:t>
      </w:r>
    </w:p>
    <w:p w:rsidR="000950AA" w:rsidRDefault="000950AA">
      <w:pPr>
        <w:pStyle w:val="ProductList-Body"/>
      </w:pPr>
    </w:p>
    <w:p w:rsidR="000950AA" w:rsidRDefault="0019423F">
      <w:pPr>
        <w:pStyle w:val="ProductList-Body"/>
      </w:pPr>
      <w:r>
        <w:t>Klijenti koji imaju Pretplatu na ugovor za preduzeća sa stalnim pokrićem pretplate ne kraćom od tri godine može kupiti From SA SL licence.</w:t>
      </w:r>
    </w:p>
    <w:p w:rsidR="000950AA" w:rsidRDefault="000950AA">
      <w:pPr>
        <w:pStyle w:val="ProductList-Body"/>
      </w:pPr>
    </w:p>
    <w:p w:rsidR="000950AA" w:rsidRDefault="0019423F">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4.4. Operativni sistem Windows za desktop računare. </w:t>
      </w:r>
    </w:p>
    <w:p w:rsidR="000950AA" w:rsidRDefault="000950AA">
      <w:pPr>
        <w:pStyle w:val="ProductList-Body"/>
      </w:pPr>
    </w:p>
    <w:p w:rsidR="000950AA" w:rsidRDefault="0019423F">
      <w:pPr>
        <w:pStyle w:val="ProductList-Offering2HeadingNoBorder"/>
        <w:outlineLvl w:val="2"/>
      </w:pPr>
      <w:r>
        <w:t>CAL paketi</w:t>
      </w:r>
      <w:r>
        <w:fldChar w:fldCharType="begin"/>
      </w:r>
      <w:r>
        <w:instrText xml:space="preserve"> TC "</w:instrText>
      </w:r>
      <w:bookmarkStart w:id="374" w:name="_Toc499820503"/>
      <w:r>
        <w:instrText>CAL paketi</w:instrText>
      </w:r>
      <w:bookmarkEnd w:id="374"/>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524"/>
        <w:gridCol w:w="5392"/>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SA za Parent CAL Suite</w:t>
            </w:r>
          </w:p>
        </w:tc>
      </w:tr>
      <w:tr w:rsidR="000950AA">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SA za Parent CAL Suite</w:t>
            </w:r>
          </w:p>
        </w:tc>
      </w:tr>
    </w:tbl>
    <w:p w:rsidR="000950AA" w:rsidRDefault="000950AA">
      <w:pPr>
        <w:pStyle w:val="ProductList-Body"/>
      </w:pPr>
    </w:p>
    <w:p w:rsidR="000950AA" w:rsidRDefault="0019423F">
      <w:pPr>
        <w:pStyle w:val="ProductList-Offering2HeadingNoBorder"/>
        <w:outlineLvl w:val="2"/>
      </w:pPr>
      <w:r>
        <w:t>Operativni sistem Windows za desktop računare</w:t>
      </w:r>
      <w:r>
        <w:fldChar w:fldCharType="begin"/>
      </w:r>
      <w:r>
        <w:instrText xml:space="preserve"> TC "</w:instrText>
      </w:r>
      <w:bookmarkStart w:id="375" w:name="_Toc499820504"/>
      <w:r>
        <w:instrText>Operativni sistem Windows za desktop računare</w:instrText>
      </w:r>
      <w:bookmarkEnd w:id="375"/>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503"/>
        <w:gridCol w:w="5413"/>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SA za operativni sistem Windows za desktop računare</w:t>
            </w:r>
          </w:p>
        </w:tc>
      </w:tr>
    </w:tbl>
    <w:p w:rsidR="000950AA" w:rsidRDefault="000950AA">
      <w:pPr>
        <w:pStyle w:val="ProductList-Body"/>
      </w:pPr>
    </w:p>
    <w:p w:rsidR="000950AA" w:rsidRDefault="000950AA">
      <w:pPr>
        <w:pStyle w:val="ProductList-Body"/>
      </w:pPr>
    </w:p>
    <w:p w:rsidR="000950AA" w:rsidRDefault="0019423F">
      <w:pPr>
        <w:pStyle w:val="ProductList-Offering2HeadingNoBorder"/>
        <w:outlineLvl w:val="2"/>
      </w:pPr>
      <w:r>
        <w:t>Microsoft Operations Management i Security</w:t>
      </w:r>
      <w:r>
        <w:fldChar w:fldCharType="begin"/>
      </w:r>
      <w:r>
        <w:instrText xml:space="preserve"> TC "</w:instrText>
      </w:r>
      <w:bookmarkStart w:id="376" w:name="_Toc499820505"/>
      <w:r>
        <w:instrText>Microsoft Operations Management i Security</w:instrText>
      </w:r>
      <w:bookmarkEnd w:id="376"/>
      <w:r>
        <w:instrText>" \l 3</w:instrText>
      </w:r>
      <w:r>
        <w:fldChar w:fldCharType="end"/>
      </w:r>
    </w:p>
    <w:p w:rsidR="000950AA" w:rsidRDefault="000950AA">
      <w:pPr>
        <w:pStyle w:val="ProductList-Body"/>
      </w:pPr>
    </w:p>
    <w:p w:rsidR="000950AA" w:rsidRDefault="0019423F">
      <w:pPr>
        <w:pStyle w:val="ProductList-Body"/>
      </w:pPr>
      <w:r>
        <w:t>Za svaku Kvalifikujuću licencu Klijent može kupiti kombinaciju Dodatnih licenci From SA za E1 i E2 do Količine koja ispunjava uslove.</w:t>
      </w:r>
    </w:p>
    <w:p w:rsidR="000950AA" w:rsidRDefault="000950AA">
      <w:pPr>
        <w:pStyle w:val="ProductList-Body"/>
      </w:pPr>
    </w:p>
    <w:tbl>
      <w:tblPr>
        <w:tblStyle w:val="PURTable"/>
        <w:tblW w:w="0" w:type="dxa"/>
        <w:tblLook w:val="04A0" w:firstRow="1" w:lastRow="0" w:firstColumn="1" w:lastColumn="0" w:noHBand="0" w:noVBand="1"/>
      </w:tblPr>
      <w:tblGrid>
        <w:gridCol w:w="3464"/>
        <w:gridCol w:w="3785"/>
        <w:gridCol w:w="3667"/>
      </w:tblGrid>
      <w:tr w:rsidR="000950A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4160" w:type="dxa"/>
            <w:tcBorders>
              <w:top w:val="single" w:sz="4" w:space="0" w:color="0070C0"/>
            </w:tcBorders>
            <w:shd w:val="clear" w:color="auto" w:fill="0070C0"/>
          </w:tcPr>
          <w:p w:rsidR="000950AA" w:rsidRDefault="0019423F">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Količina koja ispunjava uslove</w:t>
            </w:r>
          </w:p>
        </w:tc>
      </w:tr>
      <w:tr w:rsidR="000950AA">
        <w:tc>
          <w:tcPr>
            <w:tcW w:w="3800" w:type="dxa"/>
            <w:tcBorders>
              <w:top w:val="single" w:sz="4" w:space="0" w:color="6E6E6E"/>
              <w:left w:val="single" w:sz="4" w:space="0" w:color="6E6E6E"/>
              <w:bottom w:val="none" w:sz="4" w:space="0" w:color="6E6E6E"/>
            </w:tcBorders>
          </w:tcPr>
          <w:p w:rsidR="000950AA" w:rsidRDefault="0019423F">
            <w:pPr>
              <w:pStyle w:val="ProductList-TableBody"/>
            </w:pPr>
            <w:r>
              <w:t>Operations Management i Security E1/E2 From SA</w:t>
            </w:r>
          </w:p>
        </w:tc>
        <w:tc>
          <w:tcPr>
            <w:tcW w:w="4160" w:type="dxa"/>
          </w:tcPr>
          <w:p w:rsidR="000950AA" w:rsidRDefault="0019423F">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0950AA" w:rsidRDefault="0019423F">
            <w:pPr>
              <w:pStyle w:val="ProductList-TableBody"/>
            </w:pPr>
            <w:r>
              <w:t>1/4 (zahteva najmanje četiri kvalifikujuće licence)</w:t>
            </w:r>
          </w:p>
        </w:tc>
      </w:tr>
      <w:tr w:rsidR="000950AA">
        <w:tc>
          <w:tcPr>
            <w:tcW w:w="3800" w:type="dxa"/>
            <w:tcBorders>
              <w:top w:val="none" w:sz="4" w:space="0" w:color="6E6E6E"/>
              <w:left w:val="single" w:sz="4" w:space="0" w:color="6E6E6E"/>
              <w:bottom w:val="single" w:sz="4" w:space="0" w:color="6E6E6E"/>
            </w:tcBorders>
          </w:tcPr>
          <w:p w:rsidR="000950AA" w:rsidRDefault="000950AA">
            <w:pPr>
              <w:pStyle w:val="ProductList-TableBody"/>
            </w:pPr>
          </w:p>
        </w:tc>
        <w:tc>
          <w:tcPr>
            <w:tcW w:w="4160" w:type="dxa"/>
          </w:tcPr>
          <w:p w:rsidR="000950AA" w:rsidRDefault="0019423F">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0950AA" w:rsidRDefault="000950AA">
            <w:pPr>
              <w:pStyle w:val="ProductList-TableBody"/>
            </w:pPr>
          </w:p>
        </w:tc>
      </w:tr>
      <w:tr w:rsidR="000950AA">
        <w:tc>
          <w:tcPr>
            <w:tcW w:w="3800" w:type="dxa"/>
            <w:tcBorders>
              <w:top w:val="single" w:sz="4" w:space="0" w:color="6E6E6E"/>
              <w:left w:val="single" w:sz="4" w:space="0" w:color="6E6E6E"/>
              <w:bottom w:val="none" w:sz="4" w:space="0" w:color="6E6E6E"/>
            </w:tcBorders>
          </w:tcPr>
          <w:p w:rsidR="000950AA" w:rsidRDefault="0019423F">
            <w:pPr>
              <w:pStyle w:val="ProductList-TableBody"/>
            </w:pPr>
            <w:r>
              <w:t>Operations Management i Security E1/E2 From SA</w:t>
            </w:r>
          </w:p>
        </w:tc>
        <w:tc>
          <w:tcPr>
            <w:tcW w:w="4160" w:type="dxa"/>
          </w:tcPr>
          <w:p w:rsidR="000950AA" w:rsidRDefault="0019423F">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0950AA" w:rsidRDefault="0019423F">
            <w:pPr>
              <w:pStyle w:val="ProductList-TableBody"/>
            </w:pPr>
            <w:r>
              <w:t>1</w:t>
            </w:r>
          </w:p>
        </w:tc>
      </w:tr>
      <w:tr w:rsidR="000950AA">
        <w:tc>
          <w:tcPr>
            <w:tcW w:w="3800" w:type="dxa"/>
            <w:tcBorders>
              <w:top w:val="none" w:sz="4" w:space="0" w:color="6E6E6E"/>
              <w:left w:val="single" w:sz="4" w:space="0" w:color="6E6E6E"/>
              <w:bottom w:val="single" w:sz="4" w:space="0" w:color="6E6E6E"/>
            </w:tcBorders>
          </w:tcPr>
          <w:p w:rsidR="000950AA" w:rsidRDefault="000950AA">
            <w:pPr>
              <w:pStyle w:val="ProductList-TableBody"/>
            </w:pPr>
          </w:p>
        </w:tc>
        <w:tc>
          <w:tcPr>
            <w:tcW w:w="4160" w:type="dxa"/>
          </w:tcPr>
          <w:p w:rsidR="000950AA" w:rsidRDefault="0019423F">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0950AA" w:rsidRDefault="000950AA">
            <w:pPr>
              <w:pStyle w:val="ProductList-TableBody"/>
            </w:pPr>
          </w:p>
        </w:tc>
      </w:tr>
      <w:tr w:rsidR="000950AA">
        <w:tc>
          <w:tcPr>
            <w:tcW w:w="3800" w:type="dxa"/>
            <w:tcBorders>
              <w:top w:val="single" w:sz="4" w:space="0" w:color="6E6E6E"/>
              <w:left w:val="single" w:sz="4" w:space="0" w:color="6E6E6E"/>
              <w:bottom w:val="none" w:sz="4" w:space="0" w:color="6E6E6E"/>
            </w:tcBorders>
          </w:tcPr>
          <w:p w:rsidR="000950AA" w:rsidRDefault="0019423F">
            <w:pPr>
              <w:pStyle w:val="ProductList-TableBody"/>
            </w:pPr>
            <w:r>
              <w:t>Operations Management i Security E1/E2 From SA</w:t>
            </w:r>
          </w:p>
        </w:tc>
        <w:tc>
          <w:tcPr>
            <w:tcW w:w="4160" w:type="dxa"/>
          </w:tcPr>
          <w:p w:rsidR="000950AA" w:rsidRDefault="0019423F">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0950AA" w:rsidRDefault="0019423F">
            <w:pPr>
              <w:pStyle w:val="ProductList-TableBody"/>
            </w:pPr>
            <w:r>
              <w:t>2</w:t>
            </w:r>
          </w:p>
        </w:tc>
      </w:tr>
      <w:tr w:rsidR="000950AA">
        <w:tc>
          <w:tcPr>
            <w:tcW w:w="3800" w:type="dxa"/>
            <w:tcBorders>
              <w:top w:val="none" w:sz="4" w:space="0" w:color="6E6E6E"/>
              <w:left w:val="single" w:sz="4" w:space="0" w:color="6E6E6E"/>
              <w:bottom w:val="single" w:sz="4" w:space="0" w:color="6E6E6E"/>
            </w:tcBorders>
          </w:tcPr>
          <w:p w:rsidR="000950AA" w:rsidRDefault="000950AA">
            <w:pPr>
              <w:pStyle w:val="ProductList-TableBody"/>
            </w:pPr>
          </w:p>
        </w:tc>
        <w:tc>
          <w:tcPr>
            <w:tcW w:w="4160" w:type="dxa"/>
          </w:tcPr>
          <w:p w:rsidR="000950AA" w:rsidRDefault="0019423F">
            <w:pPr>
              <w:pStyle w:val="ProductList-TableBody"/>
            </w:pPr>
            <w:r>
              <w:t>Core Infrastructure Server Suite Standard (2 procesora)</w:t>
            </w:r>
          </w:p>
        </w:tc>
        <w:tc>
          <w:tcPr>
            <w:tcW w:w="4040" w:type="dxa"/>
            <w:tcBorders>
              <w:top w:val="none" w:sz="4" w:space="0" w:color="6E6E6E"/>
              <w:bottom w:val="single" w:sz="4" w:space="0" w:color="6E6E6E"/>
              <w:right w:val="single" w:sz="4" w:space="0" w:color="6E6E6E"/>
            </w:tcBorders>
          </w:tcPr>
          <w:p w:rsidR="000950AA" w:rsidRDefault="000950AA">
            <w:pPr>
              <w:pStyle w:val="ProductList-TableBody"/>
            </w:pPr>
          </w:p>
        </w:tc>
      </w:tr>
      <w:tr w:rsidR="000950AA">
        <w:tc>
          <w:tcPr>
            <w:tcW w:w="380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Operations Management i Security E1/E2 From SA</w:t>
            </w:r>
          </w:p>
        </w:tc>
        <w:tc>
          <w:tcPr>
            <w:tcW w:w="4160" w:type="dxa"/>
            <w:tcBorders>
              <w:left w:val="single" w:sz="4" w:space="0" w:color="6E6E6E"/>
              <w:right w:val="single" w:sz="4" w:space="0" w:color="6E6E6E"/>
            </w:tcBorders>
          </w:tcPr>
          <w:p w:rsidR="000950AA" w:rsidRDefault="0019423F">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8</w:t>
            </w:r>
          </w:p>
        </w:tc>
      </w:tr>
      <w:tr w:rsidR="000950AA">
        <w:tc>
          <w:tcPr>
            <w:tcW w:w="380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4160" w:type="dxa"/>
            <w:tcBorders>
              <w:left w:val="single" w:sz="4" w:space="0" w:color="6E6E6E"/>
              <w:bottom w:val="single" w:sz="4" w:space="0" w:color="6E6E6E"/>
              <w:right w:val="single" w:sz="4" w:space="0" w:color="6E6E6E"/>
            </w:tcBorders>
          </w:tcPr>
          <w:p w:rsidR="000950AA" w:rsidRDefault="0019423F">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r>
    </w:tbl>
    <w:p w:rsidR="000950AA" w:rsidRDefault="000950AA">
      <w:pPr>
        <w:pStyle w:val="ProductList-Body"/>
      </w:pPr>
    </w:p>
    <w:p w:rsidR="000950AA" w:rsidRDefault="0019423F">
      <w:pPr>
        <w:pStyle w:val="ProductList-Offering2HeadingNoBorder"/>
        <w:outlineLvl w:val="2"/>
      </w:pPr>
      <w:r>
        <w:t>Microsoft 365</w:t>
      </w:r>
      <w:r>
        <w:fldChar w:fldCharType="begin"/>
      </w:r>
      <w:r>
        <w:instrText xml:space="preserve"> TC "</w:instrText>
      </w:r>
      <w:bookmarkStart w:id="377" w:name="_Toc499820506"/>
      <w:r>
        <w:instrText>Microsoft 365</w:instrText>
      </w:r>
      <w:bookmarkEnd w:id="377"/>
      <w:r>
        <w:instrText xml:space="preserve"> " \l 3</w:instrText>
      </w:r>
      <w:r>
        <w:fldChar w:fldCharType="end"/>
      </w:r>
    </w:p>
    <w:p w:rsidR="000950AA" w:rsidRDefault="000950AA">
      <w:pPr>
        <w:pStyle w:val="ProductList-Body"/>
      </w:pPr>
    </w:p>
    <w:p w:rsidR="000950AA" w:rsidRDefault="0019423F">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0950AA" w:rsidRDefault="000950AA">
      <w:pPr>
        <w:pStyle w:val="ProductList-Body"/>
      </w:pPr>
    </w:p>
    <w:tbl>
      <w:tblPr>
        <w:tblStyle w:val="PURTable"/>
        <w:tblW w:w="0" w:type="dxa"/>
        <w:tblLook w:val="04A0" w:firstRow="1" w:lastRow="0" w:firstColumn="1" w:lastColumn="0" w:noHBand="0" w:noVBand="1"/>
      </w:tblPr>
      <w:tblGrid>
        <w:gridCol w:w="5593"/>
        <w:gridCol w:w="5323"/>
      </w:tblGrid>
      <w:tr w:rsidR="000950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SA za operativni sistem Windows za desktop računare, i</w:t>
            </w:r>
          </w:p>
          <w:p w:rsidR="000950AA" w:rsidRDefault="0019423F">
            <w:pPr>
              <w:pStyle w:val="ProductList-TableBody"/>
            </w:pPr>
            <w:r>
              <w:t>Core/Enterprise CAL Suite, i</w:t>
            </w:r>
          </w:p>
          <w:p w:rsidR="000950AA" w:rsidRDefault="0019423F">
            <w:pPr>
              <w:pStyle w:val="ProductList-TableBody"/>
            </w:pPr>
            <w:r>
              <w:t>Office Professional Plus</w:t>
            </w:r>
          </w:p>
        </w:tc>
      </w:tr>
    </w:tbl>
    <w:p w:rsidR="000950AA" w:rsidRDefault="000950AA">
      <w:pPr>
        <w:pStyle w:val="ProductList-Body"/>
      </w:pPr>
    </w:p>
    <w:p w:rsidR="000950AA" w:rsidRDefault="0019423F">
      <w:pPr>
        <w:pStyle w:val="ProductList-Offering2HeadingNoBorder"/>
        <w:outlineLvl w:val="2"/>
      </w:pPr>
      <w:r>
        <w:t>Enterprise Mobility + Security</w:t>
      </w:r>
      <w:r>
        <w:fldChar w:fldCharType="begin"/>
      </w:r>
      <w:r>
        <w:instrText xml:space="preserve"> TC "</w:instrText>
      </w:r>
      <w:bookmarkStart w:id="378" w:name="_Toc499820507"/>
      <w:r>
        <w:instrText>Enterprise Mobility + Security</w:instrText>
      </w:r>
      <w:bookmarkEnd w:id="378"/>
      <w:r>
        <w:instrText xml:space="preserve"> " \l 3</w:instrText>
      </w:r>
      <w:r>
        <w:fldChar w:fldCharType="end"/>
      </w:r>
    </w:p>
    <w:p w:rsidR="000950AA" w:rsidRDefault="000950AA">
      <w:pPr>
        <w:pStyle w:val="ProductList-Body"/>
      </w:pPr>
    </w:p>
    <w:p w:rsidR="000950AA" w:rsidRDefault="0019423F">
      <w:pPr>
        <w:pStyle w:val="ProductList-Body"/>
      </w:pPr>
      <w:r>
        <w:t>SL licence From SA za korisnike za Enterprise Mobility + Security kvalifikuju Klijenta za SA pogodnosti na osnovu Kvalifikujućih licenci.</w:t>
      </w:r>
    </w:p>
    <w:p w:rsidR="000950AA" w:rsidRDefault="000950AA">
      <w:pPr>
        <w:pStyle w:val="ProductList-Body"/>
      </w:pPr>
    </w:p>
    <w:p w:rsidR="000950AA" w:rsidRDefault="0019423F">
      <w:pPr>
        <w:pStyle w:val="ProductList-Body"/>
      </w:pPr>
      <w:r>
        <w:t>SL licence From SA zahtevaju odgovarajuće licence CAL Suite Bridge ili USL licence kao što je navedeno u nastavku:</w:t>
      </w:r>
    </w:p>
    <w:p w:rsidR="000950AA" w:rsidRDefault="000950AA">
      <w:pPr>
        <w:pStyle w:val="ProductList-Body"/>
      </w:pPr>
    </w:p>
    <w:tbl>
      <w:tblPr>
        <w:tblStyle w:val="PURTable"/>
        <w:tblW w:w="0" w:type="dxa"/>
        <w:tblLook w:val="04A0" w:firstRow="1" w:lastRow="0" w:firstColumn="1" w:lastColumn="0" w:noHBand="0" w:noVBand="1"/>
      </w:tblPr>
      <w:tblGrid>
        <w:gridCol w:w="3736"/>
        <w:gridCol w:w="3754"/>
        <w:gridCol w:w="3426"/>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4160" w:type="dxa"/>
            <w:tcBorders>
              <w:top w:val="single" w:sz="4" w:space="0" w:color="0070C0"/>
              <w:bottom w:val="single" w:sz="4" w:space="0" w:color="6E6E6E"/>
            </w:tcBorders>
            <w:shd w:val="clear" w:color="auto" w:fill="0070C0"/>
          </w:tcPr>
          <w:p w:rsidR="000950AA" w:rsidRDefault="0019423F">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Neophodan CAL Suite Bridge ili USL</w:t>
            </w:r>
          </w:p>
        </w:tc>
      </w:tr>
      <w:tr w:rsidR="000950AA">
        <w:tc>
          <w:tcPr>
            <w:tcW w:w="416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Core CAL Bridge za Enterprise Mobility + Security ili Office 365 Enterprise/Government E1, E3, E5</w:t>
            </w:r>
          </w:p>
        </w:tc>
      </w:tr>
      <w:tr w:rsidR="000950AA">
        <w:tc>
          <w:tcPr>
            <w:tcW w:w="416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Enterprise CAL Bridge za Enterprise Mobility + Security ili Office 365 Enterprise/Government E3, E5</w:t>
            </w:r>
          </w:p>
        </w:tc>
      </w:tr>
    </w:tbl>
    <w:p w:rsidR="000950AA" w:rsidRDefault="000950AA">
      <w:pPr>
        <w:pStyle w:val="ProductList-Body"/>
      </w:pPr>
    </w:p>
    <w:p w:rsidR="000950AA" w:rsidRDefault="0019423F">
      <w:pPr>
        <w:pStyle w:val="ProductList-Offering2HeadingNoBorder"/>
        <w:outlineLvl w:val="2"/>
      </w:pPr>
      <w:r>
        <w:t>Microsoft Dynamics 365 Services</w:t>
      </w:r>
      <w:r>
        <w:fldChar w:fldCharType="begin"/>
      </w:r>
      <w:r>
        <w:instrText xml:space="preserve"> TC "</w:instrText>
      </w:r>
      <w:bookmarkStart w:id="379" w:name="_Toc499820508"/>
      <w:r>
        <w:instrText>Microsoft Dynamics 365 Services</w:instrText>
      </w:r>
      <w:bookmarkEnd w:id="379"/>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579"/>
        <w:gridCol w:w="5337"/>
      </w:tblGrid>
      <w:tr w:rsidR="000950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AX Task CAL</w:t>
            </w:r>
          </w:p>
        </w:tc>
      </w:tr>
      <w:tr w:rsidR="000950AA">
        <w:tc>
          <w:tcPr>
            <w:tcW w:w="624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Samouslužni CAL za Microsoft Dynamics AX</w:t>
            </w:r>
          </w:p>
        </w:tc>
      </w:tr>
      <w:tr w:rsidR="000950AA">
        <w:tc>
          <w:tcPr>
            <w:tcW w:w="624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CRM Essentials</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članove tima za lokalnu instalaciju</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uređaj za Microsoft Dynamics AX za zadatke (uređaj)</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uređaje za Microsoft Dynamics 365 for Operations</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for Operations Activity,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for Operations Activity</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AX Functional/Enterprise CAL</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for Operations</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for Retail, Dodatak za izdanje Enterprise</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AX Functional/Enterprise CAL</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for Operations</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preduzeća za Microsoft Dynamics AX</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za prodaju,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prodaju za lokalnu instalaciju</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prodaju za lokalnu instalaciju</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Korisničku podršku za lokalnu instalaciju</w:t>
            </w:r>
          </w:p>
        </w:tc>
      </w:tr>
      <w:tr w:rsidR="000950AA">
        <w:tc>
          <w:tcPr>
            <w:tcW w:w="624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Microsoft 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standardnu upotrebu za Microsoft Dynamics CRM</w:t>
            </w:r>
          </w:p>
        </w:tc>
      </w:tr>
      <w:tr w:rsidR="000950AA">
        <w:tc>
          <w:tcPr>
            <w:tcW w:w="624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365 za Korisničku podršku za lokalnu instalaciju</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za prodaju za lokalnu instalaciju</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Microsoft Dynamics CRM za profesionalnu upotrebu</w:t>
            </w:r>
          </w:p>
        </w:tc>
      </w:tr>
    </w:tbl>
    <w:p w:rsidR="000950AA" w:rsidRDefault="000950AA">
      <w:pPr>
        <w:pStyle w:val="ProductList-Body"/>
      </w:pPr>
    </w:p>
    <w:p w:rsidR="000950AA" w:rsidRDefault="0019423F">
      <w:pPr>
        <w:pStyle w:val="ProductList-Offering2HeadingNoBorder"/>
        <w:outlineLvl w:val="2"/>
      </w:pPr>
      <w:r>
        <w:t>Office 365 aplikacije</w:t>
      </w:r>
      <w:r>
        <w:fldChar w:fldCharType="begin"/>
      </w:r>
      <w:r>
        <w:instrText xml:space="preserve"> TC "</w:instrText>
      </w:r>
      <w:bookmarkStart w:id="380" w:name="_Toc499820509"/>
      <w:r>
        <w:instrText>Office 365 aplikacije</w:instrText>
      </w:r>
      <w:bookmarkEnd w:id="380"/>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604"/>
        <w:gridCol w:w="5312"/>
      </w:tblGrid>
      <w:tr w:rsidR="000950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Office Professional Plus</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Visio Professional</w:t>
            </w:r>
          </w:p>
        </w:tc>
      </w:tr>
      <w:tr w:rsidR="000950AA">
        <w:tc>
          <w:tcPr>
            <w:tcW w:w="624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Visio Standard</w:t>
            </w:r>
          </w:p>
        </w:tc>
      </w:tr>
    </w:tbl>
    <w:p w:rsidR="000950AA" w:rsidRDefault="000950AA">
      <w:pPr>
        <w:pStyle w:val="ProductList-Body"/>
      </w:pPr>
    </w:p>
    <w:p w:rsidR="000950AA" w:rsidRDefault="0019423F">
      <w:pPr>
        <w:pStyle w:val="ProductList-Offering2HeadingNoBorder"/>
        <w:outlineLvl w:val="2"/>
      </w:pPr>
      <w:r>
        <w:t>Office 365 paketi</w:t>
      </w:r>
      <w:r>
        <w:fldChar w:fldCharType="begin"/>
      </w:r>
      <w:r>
        <w:instrText xml:space="preserve"> TC "</w:instrText>
      </w:r>
      <w:bookmarkStart w:id="381" w:name="_Toc499820510"/>
      <w:r>
        <w:instrText>Office 365 paketi</w:instrText>
      </w:r>
      <w:bookmarkEnd w:id="381"/>
      <w:r>
        <w:instrText>" \l 3</w:instrText>
      </w:r>
      <w:r>
        <w:fldChar w:fldCharType="end"/>
      </w:r>
    </w:p>
    <w:p w:rsidR="000950AA" w:rsidRDefault="000950AA">
      <w:pPr>
        <w:pStyle w:val="ProductList-Body"/>
      </w:pPr>
    </w:p>
    <w:p w:rsidR="000950AA" w:rsidRDefault="0019423F">
      <w:pPr>
        <w:pStyle w:val="ProductList-Body"/>
      </w:pPr>
      <w:r>
        <w:t>Office 365 (Enterprise E1, E3, E5 i Government E1, E3, E4) SL licence From SA za korisnike pružaju iste SA pogodnosti kao Kvalifikujuće licence.</w:t>
      </w:r>
    </w:p>
    <w:p w:rsidR="000950AA" w:rsidRDefault="000950AA">
      <w:pPr>
        <w:pStyle w:val="ProductList-Body"/>
      </w:pPr>
    </w:p>
    <w:p w:rsidR="000950AA" w:rsidRDefault="0019423F">
      <w:pPr>
        <w:pStyle w:val="ProductList-Body"/>
      </w:pPr>
      <w:r>
        <w:t>SL licence From SA zahtevaju odgovarajuće licence CAL Suite Bridge ili USL licence kao što je navedeno u nastavku:</w:t>
      </w:r>
    </w:p>
    <w:p w:rsidR="000950AA" w:rsidRDefault="000950AA">
      <w:pPr>
        <w:pStyle w:val="ProductList-Body"/>
      </w:pPr>
    </w:p>
    <w:tbl>
      <w:tblPr>
        <w:tblStyle w:val="PURTable"/>
        <w:tblW w:w="0" w:type="dxa"/>
        <w:tblLook w:val="04A0" w:firstRow="1" w:lastRow="0" w:firstColumn="1" w:lastColumn="0" w:noHBand="0" w:noVBand="1"/>
      </w:tblPr>
      <w:tblGrid>
        <w:gridCol w:w="3817"/>
        <w:gridCol w:w="3398"/>
        <w:gridCol w:w="3701"/>
      </w:tblGrid>
      <w:tr w:rsidR="000950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3800" w:type="dxa"/>
            <w:tcBorders>
              <w:top w:val="single" w:sz="4" w:space="0" w:color="0070C0"/>
            </w:tcBorders>
            <w:shd w:val="clear" w:color="auto" w:fill="0070C0"/>
          </w:tcPr>
          <w:p w:rsidR="000950AA" w:rsidRDefault="0019423F">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Neophodan CAL Suite Bridge ili USL</w:t>
            </w:r>
          </w:p>
        </w:tc>
      </w:tr>
      <w:tr w:rsidR="000950AA">
        <w:tc>
          <w:tcPr>
            <w:tcW w:w="4160" w:type="dxa"/>
            <w:tcBorders>
              <w:top w:val="single" w:sz="4" w:space="0" w:color="6E6E6E"/>
              <w:left w:val="single" w:sz="4" w:space="0" w:color="6E6E6E"/>
              <w:bottom w:val="single" w:sz="4" w:space="0" w:color="6E6E6E"/>
            </w:tcBorders>
          </w:tcPr>
          <w:p w:rsidR="000950AA" w:rsidRDefault="0019423F">
            <w:pPr>
              <w:pStyle w:val="ProductList-TableBody"/>
            </w:pPr>
            <w:r>
              <w:t>Office 365 (Enterprise/Government E1) From SA</w:t>
            </w:r>
          </w:p>
        </w:tc>
        <w:tc>
          <w:tcPr>
            <w:tcW w:w="3800" w:type="dxa"/>
          </w:tcPr>
          <w:p w:rsidR="000950AA" w:rsidRDefault="0019423F">
            <w:pPr>
              <w:pStyle w:val="ProductList-TableBody"/>
            </w:pPr>
            <w:r>
              <w:t>Core CAL Suite</w:t>
            </w:r>
          </w:p>
        </w:tc>
        <w:tc>
          <w:tcPr>
            <w:tcW w:w="4160" w:type="dxa"/>
            <w:tcBorders>
              <w:top w:val="single" w:sz="4" w:space="0" w:color="6E6E6E"/>
              <w:bottom w:val="none" w:sz="4" w:space="0" w:color="6E6E6E"/>
              <w:right w:val="single" w:sz="4" w:space="0" w:color="6E6E6E"/>
            </w:tcBorders>
          </w:tcPr>
          <w:p w:rsidR="000950AA" w:rsidRDefault="0019423F">
            <w:pPr>
              <w:pStyle w:val="ProductList-TableBody"/>
            </w:pPr>
            <w:r>
              <w:t>Core CAL Bridge za Office 365 ili</w:t>
            </w:r>
          </w:p>
          <w:p w:rsidR="000950AA" w:rsidRDefault="0019423F">
            <w:pPr>
              <w:pStyle w:val="ProductList-TableBody"/>
            </w:pPr>
            <w:r>
              <w:t>Enterprise Mobility + Security</w:t>
            </w:r>
          </w:p>
        </w:tc>
      </w:tr>
      <w:tr w:rsidR="000950AA">
        <w:tc>
          <w:tcPr>
            <w:tcW w:w="4160" w:type="dxa"/>
            <w:tcBorders>
              <w:top w:val="single" w:sz="4" w:space="0" w:color="6E6E6E"/>
              <w:left w:val="single" w:sz="4" w:space="0" w:color="6E6E6E"/>
              <w:bottom w:val="single" w:sz="4" w:space="0" w:color="6E6E6E"/>
            </w:tcBorders>
          </w:tcPr>
          <w:p w:rsidR="000950AA" w:rsidRDefault="0019423F">
            <w:pPr>
              <w:pStyle w:val="ProductList-TableBody"/>
            </w:pPr>
            <w:r>
              <w:t>Office 365 (Enterprise E3, E5 i Government E3, E4) From SA</w:t>
            </w:r>
          </w:p>
        </w:tc>
        <w:tc>
          <w:tcPr>
            <w:tcW w:w="3800" w:type="dxa"/>
          </w:tcPr>
          <w:p w:rsidR="000950AA" w:rsidRDefault="0019423F">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0950AA" w:rsidRDefault="000950AA">
            <w:pPr>
              <w:pStyle w:val="ProductList-TableBody"/>
            </w:pPr>
          </w:p>
        </w:tc>
      </w:tr>
      <w:tr w:rsidR="000950AA">
        <w:tc>
          <w:tcPr>
            <w:tcW w:w="4160" w:type="dxa"/>
            <w:tcBorders>
              <w:top w:val="single" w:sz="4" w:space="0" w:color="6E6E6E"/>
              <w:left w:val="single" w:sz="4" w:space="0" w:color="6E6E6E"/>
              <w:bottom w:val="single" w:sz="4" w:space="0" w:color="6E6E6E"/>
            </w:tcBorders>
          </w:tcPr>
          <w:p w:rsidR="000950AA" w:rsidRDefault="0019423F">
            <w:pPr>
              <w:pStyle w:val="ProductList-TableBody"/>
            </w:pPr>
            <w:r>
              <w:t>Office 365 (Enterprise E3, E5 i Government E3, E4) From SA</w:t>
            </w:r>
          </w:p>
        </w:tc>
        <w:tc>
          <w:tcPr>
            <w:tcW w:w="3800" w:type="dxa"/>
          </w:tcPr>
          <w:p w:rsidR="000950AA" w:rsidRDefault="0019423F">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0950AA" w:rsidRDefault="0019423F">
            <w:pPr>
              <w:pStyle w:val="ProductList-TableBody"/>
            </w:pPr>
            <w:r>
              <w:t>Enterprise CAL Bridge za Office 365 ili</w:t>
            </w:r>
          </w:p>
          <w:p w:rsidR="000950AA" w:rsidRDefault="0019423F">
            <w:pPr>
              <w:pStyle w:val="ProductList-TableBody"/>
            </w:pPr>
            <w:r>
              <w:t>Enterprise Mobility + Security</w:t>
            </w:r>
          </w:p>
        </w:tc>
      </w:tr>
    </w:tbl>
    <w:p w:rsidR="000950AA" w:rsidRDefault="000950AA">
      <w:pPr>
        <w:pStyle w:val="ProductList-Body"/>
      </w:pPr>
    </w:p>
    <w:p w:rsidR="000950AA" w:rsidRDefault="0019423F">
      <w:pPr>
        <w:pStyle w:val="ProductList-Offering2HeadingNoBorder"/>
        <w:outlineLvl w:val="2"/>
      </w:pPr>
      <w:r>
        <w:t>Project Online</w:t>
      </w:r>
      <w:r>
        <w:fldChar w:fldCharType="begin"/>
      </w:r>
      <w:r>
        <w:instrText xml:space="preserve"> TC "</w:instrText>
      </w:r>
      <w:bookmarkStart w:id="382" w:name="_Toc499820511"/>
      <w:r>
        <w:instrText>Project Online</w:instrText>
      </w:r>
      <w:bookmarkEnd w:id="382"/>
      <w:r>
        <w:instrText>" \l 3</w:instrText>
      </w:r>
      <w:r>
        <w:fldChar w:fldCharType="end"/>
      </w:r>
    </w:p>
    <w:p w:rsidR="000950AA" w:rsidRDefault="000950AA">
      <w:pPr>
        <w:pStyle w:val="ProductList-Body"/>
      </w:pPr>
    </w:p>
    <w:tbl>
      <w:tblPr>
        <w:tblStyle w:val="PURTable"/>
        <w:tblW w:w="0" w:type="dxa"/>
        <w:tblLook w:val="04A0" w:firstRow="1" w:lastRow="0" w:firstColumn="1" w:lastColumn="0" w:noHBand="0" w:noVBand="1"/>
      </w:tblPr>
      <w:tblGrid>
        <w:gridCol w:w="5510"/>
        <w:gridCol w:w="5406"/>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50AA" w:rsidRDefault="0019423F">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Kvalifikujuće licence</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Project Professional</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Project Server</w:t>
            </w:r>
          </w:p>
        </w:tc>
      </w:tr>
      <w:tr w:rsidR="000950AA">
        <w:tc>
          <w:tcPr>
            <w:tcW w:w="612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Project Professional</w:t>
            </w:r>
          </w:p>
        </w:tc>
      </w:tr>
      <w:tr w:rsidR="000950AA">
        <w:tc>
          <w:tcPr>
            <w:tcW w:w="612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CAL za Project Server</w:t>
            </w:r>
          </w:p>
        </w:tc>
      </w:tr>
    </w:tbl>
    <w:p w:rsidR="000950AA" w:rsidRDefault="0019423F">
      <w:pPr>
        <w:pStyle w:val="ProductList-SectionHeading"/>
        <w:pageBreakBefore/>
        <w:outlineLvl w:val="0"/>
      </w:pPr>
      <w:bookmarkStart w:id="383" w:name="_Sec562"/>
      <w:bookmarkEnd w:id="355"/>
      <w:r>
        <w:t>Dodatak D – Profesionalne usluge</w:t>
      </w:r>
      <w:r>
        <w:fldChar w:fldCharType="begin"/>
      </w:r>
      <w:r>
        <w:instrText xml:space="preserve"> TC "</w:instrText>
      </w:r>
      <w:bookmarkStart w:id="384" w:name="_Toc499820512"/>
      <w:r>
        <w:instrText>Dodatak D – Profesionalne usluge</w:instrText>
      </w:r>
      <w:bookmarkEnd w:id="384"/>
      <w:r>
        <w:instrText>" \l 1</w:instrText>
      </w:r>
      <w:r>
        <w:fldChar w:fldCharType="end"/>
      </w:r>
    </w:p>
    <w:p w:rsidR="000950AA" w:rsidRDefault="0019423F">
      <w:pPr>
        <w:pStyle w:val="ProductList-Body"/>
      </w:pPr>
      <w:r>
        <w:t>Profesionalne usluge dostupne putem Microsoft količinskog licenciranja su opisane ispod.</w:t>
      </w:r>
    </w:p>
    <w:p w:rsidR="000950AA" w:rsidRDefault="0019423F">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499820513"/>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0950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jc w:val="center"/>
            </w:pPr>
            <w:r>
              <w:rPr>
                <w:color w:val="FFFFFF"/>
              </w:rPr>
              <w:t>Premier Plus</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Mesečno</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 10 sati</w:t>
            </w:r>
          </w:p>
          <w:p w:rsidR="000950AA" w:rsidRDefault="0019423F">
            <w:pPr>
              <w:pStyle w:val="ProductList-TableBody"/>
            </w:pPr>
            <w:r>
              <w:t>+1 Provera ispravnosti</w:t>
            </w:r>
          </w:p>
          <w:p w:rsidR="000950AA" w:rsidRDefault="0019423F">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 160 sati</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 140 sati</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404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Paketi od 20</w:t>
            </w:r>
          </w:p>
        </w:tc>
      </w:tr>
    </w:tbl>
    <w:p w:rsidR="000950AA" w:rsidRDefault="0019423F">
      <w:pPr>
        <w:pStyle w:val="ProductList-Body"/>
      </w:pPr>
      <w:r>
        <w:rPr>
          <w:vertAlign w:val="superscript"/>
        </w:rPr>
        <w:t xml:space="preserve">1 </w:t>
      </w:r>
      <w:r>
        <w:rPr>
          <w:i/>
        </w:rPr>
        <w:t>Radni sati su definisani lokalno.</w:t>
      </w:r>
    </w:p>
    <w:p w:rsidR="000950AA" w:rsidRDefault="000950AA">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0950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Očekivani odgovor Klijenta</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Katastrofalni uticaj na poslovanje: </w:t>
            </w:r>
          </w:p>
          <w:p w:rsidR="000950AA" w:rsidRDefault="0019423F">
            <w:pPr>
              <w:pStyle w:val="ProductList-TableBody"/>
            </w:pPr>
            <w:r>
              <w:t>Potpuni gubitak (najvažniji zadaci) poslovnog procesa i nastavak rada nije razumno moguć</w:t>
            </w:r>
          </w:p>
          <w:p w:rsidR="000950AA" w:rsidRDefault="0019423F">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Odgovor na 1. poziv za 1 sat ili manje</w:t>
            </w:r>
          </w:p>
          <w:p w:rsidR="000950AA" w:rsidRDefault="0019423F">
            <w:pPr>
              <w:pStyle w:val="ProductList-TableBody"/>
            </w:pPr>
            <w:r>
              <w:t>Resursi Microsofta na lokaciji klijenta što je pre moguće.</w:t>
            </w:r>
          </w:p>
          <w:p w:rsidR="000950AA" w:rsidRDefault="0019423F">
            <w:pPr>
              <w:pStyle w:val="ProductList-TableBody"/>
            </w:pPr>
            <w:r>
              <w:t>Neprekidno zalaganje, 24 časa dnevno, 7 dana nedeljno</w:t>
            </w:r>
          </w:p>
          <w:p w:rsidR="000950AA" w:rsidRDefault="0019423F">
            <w:pPr>
              <w:pStyle w:val="ProductList-TableBody"/>
            </w:pPr>
            <w:r>
              <w:t>Brzo proširenje u okviru Microsofta na timove za proizvode</w:t>
            </w:r>
          </w:p>
          <w:p w:rsidR="000950AA" w:rsidRDefault="0019423F">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Obaveštavanje Klijentovih viših rukovodilaca </w:t>
            </w:r>
          </w:p>
          <w:p w:rsidR="000950AA" w:rsidRDefault="0019423F">
            <w:pPr>
              <w:pStyle w:val="ProductList-TableBody"/>
            </w:pPr>
            <w:r>
              <w:t>Raspoređivanje odgovarajućih resursa radi omogućavanja neprekidnog zalaganja, 24 časa dnevno, 7 dana nedeljno</w:t>
            </w:r>
            <w:r>
              <w:rPr>
                <w:vertAlign w:val="superscript"/>
              </w:rPr>
              <w:t>2</w:t>
            </w:r>
          </w:p>
          <w:p w:rsidR="000950AA" w:rsidRDefault="0019423F">
            <w:pPr>
              <w:pStyle w:val="ProductList-TableBody"/>
            </w:pPr>
            <w:r>
              <w:t>Brzi pristup i odgovor ovlašćenog lica za kontrolu promene</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Kritičan uticaj na poslovanje: </w:t>
            </w:r>
          </w:p>
          <w:p w:rsidR="000950AA" w:rsidRDefault="0019423F">
            <w:pPr>
              <w:pStyle w:val="ProductList-TableBody"/>
            </w:pPr>
            <w:r>
              <w:t>Značajan gubitak ili pogoršanje usluga</w:t>
            </w:r>
          </w:p>
          <w:p w:rsidR="000950AA" w:rsidRDefault="0019423F">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Odgovor na 1. poziv za 1 sat ili manje</w:t>
            </w:r>
          </w:p>
          <w:p w:rsidR="000950AA" w:rsidRDefault="0019423F">
            <w:pPr>
              <w:pStyle w:val="ProductList-TableBody"/>
            </w:pPr>
            <w:r>
              <w:t>Resursi Microsofta na lokaciji klijenta prema potrebi.</w:t>
            </w:r>
          </w:p>
          <w:p w:rsidR="000950AA" w:rsidRDefault="0019423F">
            <w:pPr>
              <w:pStyle w:val="ProductList-TableBody"/>
            </w:pPr>
            <w:r>
              <w:t>Neprekidno zalaganje, 24 časa dnevno, 7 dana nedeljno</w:t>
            </w:r>
          </w:p>
          <w:p w:rsidR="000950AA" w:rsidRDefault="0019423F">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Raspoređivanje odgovarajućih resursa radi omogućavanja neprekidnog zalaganja, 24 časa dnevno, 7 dana nedeljno</w:t>
            </w:r>
            <w:r>
              <w:rPr>
                <w:vertAlign w:val="superscript"/>
              </w:rPr>
              <w:t>2</w:t>
            </w:r>
          </w:p>
          <w:p w:rsidR="000950AA" w:rsidRDefault="0019423F">
            <w:pPr>
              <w:pStyle w:val="ProductList-TableBody"/>
            </w:pPr>
            <w:r>
              <w:t>Brzi pristup i odgovor ovlašćenog lica za kontrolu promene</w:t>
            </w:r>
          </w:p>
          <w:p w:rsidR="000950AA" w:rsidRDefault="0019423F">
            <w:pPr>
              <w:pStyle w:val="ProductList-TableBody"/>
            </w:pPr>
            <w:r>
              <w:t>Obaveštavanje rukovodstva</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Umeren uticaj na poslovanje: </w:t>
            </w:r>
          </w:p>
          <w:p w:rsidR="000950AA" w:rsidRDefault="0019423F">
            <w:pPr>
              <w:pStyle w:val="ProductList-TableBody"/>
            </w:pPr>
            <w:r>
              <w:t>Umeren gubitak ili pogoršanje usluga, ali rad može da se u razumnoj meri nastavi na neometan način.</w:t>
            </w:r>
          </w:p>
          <w:p w:rsidR="000950AA" w:rsidRDefault="0019423F">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Odgovor na 1. poziv za 2 sata ili manje</w:t>
            </w:r>
          </w:p>
          <w:p w:rsidR="000950AA" w:rsidRDefault="0019423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Raspoređivanje odgovarajućih resursa tokom radnog vremena radi omogućavanja</w:t>
            </w:r>
            <w:r>
              <w:rPr>
                <w:vertAlign w:val="superscript"/>
              </w:rPr>
              <w:t>1</w:t>
            </w:r>
            <w:r>
              <w:t xml:space="preserve"> neprekidnog zalaganja</w:t>
            </w:r>
          </w:p>
          <w:p w:rsidR="000950AA" w:rsidRDefault="0019423F">
            <w:pPr>
              <w:pStyle w:val="ProductList-TableBody"/>
            </w:pPr>
            <w:r>
              <w:t>Pristup i odgovor ovlašćenog lica za kontrolu promene u roku od 4 radna sata</w:t>
            </w:r>
            <w:r>
              <w:rPr>
                <w:vertAlign w:val="superscript"/>
              </w:rPr>
              <w:t>1</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Minimalni uticaj na poslovanje: </w:t>
            </w:r>
          </w:p>
          <w:p w:rsidR="000950AA" w:rsidRDefault="0019423F">
            <w:pPr>
              <w:pStyle w:val="ProductList-TableBody"/>
            </w:pPr>
            <w:r>
              <w:t>Uspešno funkcionisanje sa manjim smetnjama na uslugama ili bez smetnji.</w:t>
            </w:r>
          </w:p>
          <w:p w:rsidR="000950AA" w:rsidRDefault="0019423F">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Odgovor na 1. poziv za 4 sata ili manje</w:t>
            </w:r>
          </w:p>
          <w:p w:rsidR="000950AA" w:rsidRDefault="0019423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Precizne kontakt informacije lica odgovornog za slučaj</w:t>
            </w:r>
          </w:p>
          <w:p w:rsidR="000950AA" w:rsidRDefault="0019423F">
            <w:pPr>
              <w:pStyle w:val="ProductList-TableBody"/>
            </w:pPr>
            <w:r>
              <w:t>Odgovor u roku od 24 sata</w:t>
            </w:r>
          </w:p>
        </w:tc>
      </w:tr>
    </w:tbl>
    <w:p w:rsidR="000950AA" w:rsidRDefault="0019423F">
      <w:pPr>
        <w:pStyle w:val="ProductList-Body"/>
      </w:pPr>
      <w:r>
        <w:rPr>
          <w:vertAlign w:val="superscript"/>
        </w:rPr>
        <w:t>1</w:t>
      </w:r>
      <w:r>
        <w:rPr>
          <w:i/>
        </w:rPr>
        <w:t>Radni sati su definisani lokalno.</w:t>
      </w:r>
    </w:p>
    <w:p w:rsidR="000950AA" w:rsidRDefault="0019423F">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0950AA" w:rsidRDefault="000950AA">
      <w:pPr>
        <w:pStyle w:val="ProductList-Body"/>
      </w:pPr>
    </w:p>
    <w:p w:rsidR="000950AA" w:rsidRDefault="0019423F">
      <w:pPr>
        <w:pStyle w:val="ProductList-ClauseHeading"/>
        <w:outlineLvl w:val="2"/>
      </w:pPr>
      <w:r>
        <w:t>Dodatna pravila za preduzeća</w:t>
      </w:r>
    </w:p>
    <w:p w:rsidR="000950AA" w:rsidRDefault="0019423F">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0950AA" w:rsidRDefault="0019423F">
      <w:pPr>
        <w:pStyle w:val="ProductList-Offering1Heading"/>
        <w:outlineLvl w:val="1"/>
      </w:pPr>
      <w:bookmarkStart w:id="387" w:name="_Sec566"/>
      <w:r>
        <w:t>Ponude Microsoft Digitalnih savetodavnih usluga</w:t>
      </w:r>
      <w:bookmarkEnd w:id="387"/>
      <w:r>
        <w:fldChar w:fldCharType="begin"/>
      </w:r>
      <w:r>
        <w:instrText xml:space="preserve"> TC "</w:instrText>
      </w:r>
      <w:bookmarkStart w:id="388" w:name="_Toc499820514"/>
      <w:r>
        <w:instrText>Ponude Microsoft Digitalnih savetodavnih usluga</w:instrText>
      </w:r>
      <w:bookmarkEnd w:id="388"/>
      <w:r>
        <w:instrText>" \l 2</w:instrText>
      </w:r>
      <w:r>
        <w:fldChar w:fldCharType="end"/>
      </w:r>
    </w:p>
    <w:p w:rsidR="000950AA" w:rsidRDefault="0019423F">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0950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Enterprise Strategy Portfolio</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9RO-xxxx</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Ukupno do 1600 sati godišnje za usluge Microsoft digitalnog savetnika i tima za pružanje Usluga za preduzeća</w:t>
            </w: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pPr>
          </w:p>
        </w:tc>
      </w:tr>
      <w:tr w:rsidR="000950AA">
        <w:tc>
          <w:tcPr>
            <w:tcW w:w="30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950AA" w:rsidRDefault="0019423F">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0950AA" w:rsidRDefault="000950AA">
            <w:pPr>
              <w:pStyle w:val="ProductList-TableBody"/>
            </w:pPr>
          </w:p>
        </w:tc>
      </w:tr>
    </w:tbl>
    <w:p w:rsidR="000950AA" w:rsidRDefault="000950AA">
      <w:pPr>
        <w:pStyle w:val="ProductList-Body"/>
      </w:pPr>
    </w:p>
    <w:p w:rsidR="000950AA" w:rsidRDefault="0019423F">
      <w:pPr>
        <w:pStyle w:val="ProductList-ClauseHeading"/>
        <w:outlineLvl w:val="2"/>
      </w:pPr>
      <w:r>
        <w:t>Moduli Digitalne savetodavne usluge</w:t>
      </w:r>
    </w:p>
    <w:p w:rsidR="000950AA" w:rsidRDefault="0019423F">
      <w:pPr>
        <w:pStyle w:val="ProductList-Body"/>
      </w:pPr>
      <w:r>
        <w:t>Digitalni savetodavni angažman uključuje jedan ili više sledećih modula Digitalne savetodavne usluge, kako je dokumentovano u Planu pružanja usluga.</w:t>
      </w:r>
    </w:p>
    <w:p w:rsidR="000950AA" w:rsidRDefault="000950AA">
      <w:pPr>
        <w:pStyle w:val="ProductList-Body"/>
      </w:pPr>
    </w:p>
    <w:p w:rsidR="000950AA" w:rsidRDefault="0019423F">
      <w:pPr>
        <w:pStyle w:val="ProductList-ClauseHeading"/>
        <w:outlineLvl w:val="2"/>
      </w:pPr>
      <w:r>
        <w:t>Usluge izvan obima rada</w:t>
      </w:r>
    </w:p>
    <w:p w:rsidR="000950AA" w:rsidRDefault="0019423F">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0950AA" w:rsidRDefault="000950AA">
      <w:pPr>
        <w:pStyle w:val="ProductList-Body"/>
      </w:pPr>
    </w:p>
    <w:p w:rsidR="000950AA" w:rsidRDefault="0019423F">
      <w:pPr>
        <w:pStyle w:val="ProductList-ClauseHeading"/>
        <w:outlineLvl w:val="2"/>
      </w:pPr>
      <w:r>
        <w:t>Odgovornosti klijenata</w:t>
      </w:r>
    </w:p>
    <w:p w:rsidR="000950AA" w:rsidRDefault="0019423F">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0950AA" w:rsidRDefault="0019423F">
      <w:pPr>
        <w:pStyle w:val="ProductList-Offering1Heading"/>
        <w:outlineLvl w:val="1"/>
      </w:pPr>
      <w:bookmarkStart w:id="389" w:name="_Sec567"/>
      <w:r>
        <w:t>Sales Productivity Accelerator ponude</w:t>
      </w:r>
      <w:bookmarkEnd w:id="389"/>
      <w:r>
        <w:fldChar w:fldCharType="begin"/>
      </w:r>
      <w:r>
        <w:instrText xml:space="preserve"> TC "</w:instrText>
      </w:r>
      <w:bookmarkStart w:id="390" w:name="_Toc499820515"/>
      <w:r>
        <w:instrText>Sales Productivity Accelerator ponude</w:instrText>
      </w:r>
      <w:bookmarkEnd w:id="390"/>
      <w:r>
        <w:instrText>" \l 2</w:instrText>
      </w:r>
      <w:r>
        <w:fldChar w:fldCharType="end"/>
      </w:r>
    </w:p>
    <w:p w:rsidR="000950AA" w:rsidRDefault="0019423F">
      <w:pPr>
        <w:pStyle w:val="ProductList-ClauseHeading"/>
        <w:outlineLvl w:val="2"/>
      </w:pPr>
      <w:r>
        <w:t>Pregled usluge Sales Productivity Accelerator</w:t>
      </w:r>
    </w:p>
    <w:p w:rsidR="000950AA" w:rsidRDefault="0019423F">
      <w:pPr>
        <w:pStyle w:val="ProductList-Body"/>
      </w:pPr>
      <w:r>
        <w:t>Sales Productivity Accelerator je usluga koju pruža Microsoft Services tokom perioda od četiri (4) nedelje radi pružanja primene sistema Microsoft Dynamics 365 u fiksnom opsegu.</w:t>
      </w:r>
    </w:p>
    <w:p w:rsidR="000950AA" w:rsidRDefault="000950AA">
      <w:pPr>
        <w:pStyle w:val="ProductList-Body"/>
      </w:pPr>
    </w:p>
    <w:p w:rsidR="000950AA" w:rsidRDefault="0019423F">
      <w:pPr>
        <w:pStyle w:val="ProductList-Body"/>
      </w:pPr>
      <w:r>
        <w:t>Usluga Sales Productivity Accelerator obuhvata naredne rezultate:</w:t>
      </w:r>
    </w:p>
    <w:p w:rsidR="000950AA" w:rsidRDefault="0019423F" w:rsidP="0019423F">
      <w:pPr>
        <w:pStyle w:val="ProductList-Bullet"/>
        <w:numPr>
          <w:ilvl w:val="0"/>
          <w:numId w:val="63"/>
        </w:numPr>
      </w:pPr>
      <w:r>
        <w:rPr>
          <w:b/>
          <w:color w:val="00188F"/>
        </w:rPr>
        <w:t>Plan pružanja usluga</w:t>
      </w:r>
      <w:r>
        <w:t>: koji kreira Microsoft konsultant kako bi se zadovoljili poslovni ciljevi klijenta.</w:t>
      </w:r>
    </w:p>
    <w:p w:rsidR="000950AA" w:rsidRDefault="0019423F" w:rsidP="0019423F">
      <w:pPr>
        <w:pStyle w:val="ProductList-Bullet"/>
        <w:numPr>
          <w:ilvl w:val="0"/>
          <w:numId w:val="63"/>
        </w:numPr>
      </w:pPr>
      <w:r>
        <w:rPr>
          <w:b/>
          <w:color w:val="00188F"/>
        </w:rPr>
        <w:t>Radionice</w:t>
      </w:r>
      <w:r>
        <w:t>: posvetiće do ukupno šesnaest (16) sati za radionice:</w:t>
      </w:r>
    </w:p>
    <w:p w:rsidR="000950AA" w:rsidRDefault="0019423F" w:rsidP="0019423F">
      <w:pPr>
        <w:pStyle w:val="ProductList-Bullet"/>
        <w:numPr>
          <w:ilvl w:val="1"/>
          <w:numId w:val="63"/>
        </w:numPr>
      </w:pPr>
      <w:r>
        <w:t>Do dve (2) radionice za otkrivanje, radi ispitivanja i definisanja slučajeva ključne upotrebe i poslovnih zahteva, kako je Klijent naveo, u postavkama konfiguracije;</w:t>
      </w:r>
    </w:p>
    <w:p w:rsidR="000950AA" w:rsidRDefault="0019423F" w:rsidP="0019423F">
      <w:pPr>
        <w:pStyle w:val="ProductList-Bullet"/>
        <w:numPr>
          <w:ilvl w:val="1"/>
          <w:numId w:val="63"/>
        </w:numPr>
      </w:pPr>
      <w:r>
        <w:t>Do četiri (4) radionice radi recenzije dizajna tokom faze izgradnje.</w:t>
      </w:r>
    </w:p>
    <w:p w:rsidR="000950AA" w:rsidRDefault="0019423F" w:rsidP="0019423F">
      <w:pPr>
        <w:pStyle w:val="ProductList-Bullet"/>
        <w:numPr>
          <w:ilvl w:val="0"/>
          <w:numId w:val="6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0950AA" w:rsidRDefault="0019423F" w:rsidP="0019423F">
      <w:pPr>
        <w:pStyle w:val="ProductList-Bullet"/>
        <w:numPr>
          <w:ilvl w:val="0"/>
          <w:numId w:val="6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0950AA" w:rsidRDefault="0019423F" w:rsidP="0019423F">
      <w:pPr>
        <w:pStyle w:val="ProductList-Bullet"/>
        <w:numPr>
          <w:ilvl w:val="0"/>
          <w:numId w:val="63"/>
        </w:numPr>
      </w:pPr>
      <w:r>
        <w:rPr>
          <w:b/>
          <w:color w:val="00188F"/>
        </w:rPr>
        <w:t>Testiranje</w:t>
      </w:r>
      <w:r>
        <w:t>: posvetiće do dvadeset šest (26) sati za najviše dva (2) testa (npr. Testiranje sistema i UAT).</w:t>
      </w:r>
    </w:p>
    <w:p w:rsidR="000950AA" w:rsidRDefault="0019423F" w:rsidP="0019423F">
      <w:pPr>
        <w:pStyle w:val="ProductList-Bullet"/>
        <w:numPr>
          <w:ilvl w:val="0"/>
          <w:numId w:val="63"/>
        </w:numPr>
      </w:pPr>
      <w:r>
        <w:rPr>
          <w:b/>
          <w:color w:val="00188F"/>
        </w:rPr>
        <w:t>Obuka i prenos znanja</w:t>
      </w:r>
      <w:r>
        <w:t>: Obezbediće jednu (1) obuku orijentisanu na proizvod za Klijentove korisnike, do najviše četiri (4) sata.</w:t>
      </w:r>
    </w:p>
    <w:p w:rsidR="000950AA" w:rsidRDefault="0019423F" w:rsidP="0019423F">
      <w:pPr>
        <w:pStyle w:val="ProductList-Bullet"/>
        <w:numPr>
          <w:ilvl w:val="0"/>
          <w:numId w:val="63"/>
        </w:numPr>
      </w:pPr>
      <w:r>
        <w:rPr>
          <w:b/>
          <w:color w:val="00188F"/>
        </w:rPr>
        <w:t>Podrška primeni</w:t>
      </w:r>
      <w:r>
        <w:t>: Obezbeđuje do četrdeset (40) sati podrške primeni i go-live (4 nedelje) pod uslovima unapred utvrđenog obima i zahteva projekta.</w:t>
      </w:r>
    </w:p>
    <w:p w:rsidR="000950AA" w:rsidRDefault="000950AA">
      <w:pPr>
        <w:pStyle w:val="ProductList-Body"/>
      </w:pPr>
    </w:p>
    <w:p w:rsidR="000950AA" w:rsidRDefault="0019423F">
      <w:pPr>
        <w:pStyle w:val="ProductList-ClauseHeading"/>
        <w:outlineLvl w:val="2"/>
      </w:pPr>
      <w:r>
        <w:t>Odgovornosti klijenata</w:t>
      </w:r>
    </w:p>
    <w:p w:rsidR="000950AA" w:rsidRDefault="0019423F">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SectionHeading"/>
        <w:pageBreakBefore/>
        <w:outlineLvl w:val="0"/>
      </w:pPr>
      <w:bookmarkStart w:id="391" w:name="_Sec563"/>
      <w:bookmarkEnd w:id="383"/>
      <w:r>
        <w:t>Dodatak E – Dopunski uslovi ugovora o programima</w:t>
      </w:r>
      <w:r>
        <w:fldChar w:fldCharType="begin"/>
      </w:r>
      <w:r>
        <w:instrText xml:space="preserve"> TC "</w:instrText>
      </w:r>
      <w:bookmarkStart w:id="392" w:name="_Toc499820516"/>
      <w:r>
        <w:instrText>Dodatak E – Dopunski uslovi ugovora o programima</w:instrText>
      </w:r>
      <w:bookmarkEnd w:id="392"/>
      <w:r>
        <w:instrText>" \l 1</w:instrText>
      </w:r>
      <w:r>
        <w:fldChar w:fldCharType="end"/>
      </w:r>
    </w:p>
    <w:p w:rsidR="000950AA" w:rsidRDefault="0019423F">
      <w:pPr>
        <w:pStyle w:val="ProductList-Body"/>
      </w:pPr>
      <w:r>
        <w:t>Dolenavedeni uslovi i odredbe se primenjuju na Klijentov ugovor o količinskom licenciranju kako je navedeno.</w:t>
      </w:r>
    </w:p>
    <w:p w:rsidR="000950AA" w:rsidRDefault="0019423F">
      <w:pPr>
        <w:pStyle w:val="ProductList-Offering1Heading"/>
        <w:outlineLvl w:val="1"/>
      </w:pPr>
      <w:bookmarkStart w:id="393" w:name="_Sec568"/>
      <w:r>
        <w:t>Dopunski uslovi za program Select Plus</w:t>
      </w:r>
      <w:bookmarkEnd w:id="393"/>
      <w:r>
        <w:fldChar w:fldCharType="begin"/>
      </w:r>
      <w:r>
        <w:instrText xml:space="preserve"> TC "</w:instrText>
      </w:r>
      <w:bookmarkStart w:id="394" w:name="_Toc499820517"/>
      <w:r>
        <w:instrText>Dopunski uslovi za program Select Plus</w:instrText>
      </w:r>
      <w:bookmarkEnd w:id="394"/>
      <w:r>
        <w:instrText>" \l 2</w:instrText>
      </w:r>
      <w:r>
        <w:fldChar w:fldCharType="end"/>
      </w:r>
    </w:p>
    <w:p w:rsidR="000950AA" w:rsidRDefault="0019423F">
      <w:pPr>
        <w:pStyle w:val="ProductList-Body"/>
      </w:pPr>
      <w:r>
        <w:t>Select Plus zahteva minimalnu količinu porudžbine od 500 poena po grupi u prvoj godini. Taj zahtev za količinu porudžbine može da se povuče ako se pokaže Kvalifikujući ugovor.</w:t>
      </w:r>
    </w:p>
    <w:p w:rsidR="000950AA" w:rsidRDefault="000950AA">
      <w:pPr>
        <w:pStyle w:val="ProductList-Body"/>
      </w:pPr>
    </w:p>
    <w:p w:rsidR="000950AA" w:rsidRDefault="0019423F">
      <w:pPr>
        <w:pStyle w:val="ProductList-ClauseHeading"/>
        <w:outlineLvl w:val="2"/>
      </w:pPr>
      <w:r>
        <w:t>Nivoi cena u programu Select Plus</w:t>
      </w:r>
    </w:p>
    <w:p w:rsidR="000950AA" w:rsidRDefault="0019423F">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0950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50AA" w:rsidRDefault="0019423F">
            <w:pPr>
              <w:pStyle w:val="ProductList-TableBody"/>
            </w:pPr>
            <w:r>
              <w:rPr>
                <w:color w:val="FFFFFF"/>
              </w:rPr>
              <w:t>Minimalni broj poena godišnje po Grupi</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500</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4,000</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10,000</w:t>
            </w:r>
          </w:p>
        </w:tc>
      </w:tr>
      <w:tr w:rsidR="000950AA">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pPr>
            <w:r>
              <w:t>25,000</w:t>
            </w:r>
          </w:p>
        </w:tc>
      </w:tr>
    </w:tbl>
    <w:p w:rsidR="000950AA" w:rsidRDefault="0019423F">
      <w:pPr>
        <w:pStyle w:val="ProductList-Offering1Heading"/>
        <w:outlineLvl w:val="1"/>
      </w:pPr>
      <w:bookmarkStart w:id="395" w:name="_Sec569"/>
      <w:r>
        <w:t>Definicija Upravljanja za Kvalifikovane uređaje</w:t>
      </w:r>
      <w:bookmarkEnd w:id="395"/>
      <w:r>
        <w:fldChar w:fldCharType="begin"/>
      </w:r>
      <w:r>
        <w:instrText xml:space="preserve"> TC "</w:instrText>
      </w:r>
      <w:bookmarkStart w:id="396" w:name="_Toc499820518"/>
      <w:r>
        <w:instrText>Definicija Upravljanja za Kvalifikovane uređaje</w:instrText>
      </w:r>
      <w:bookmarkEnd w:id="396"/>
      <w:r>
        <w:instrText>" \l 2</w:instrText>
      </w:r>
      <w:r>
        <w:fldChar w:fldCharType="end"/>
      </w:r>
    </w:p>
    <w:p w:rsidR="000950AA" w:rsidRDefault="0019423F">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0950AA" w:rsidRDefault="0019423F" w:rsidP="0019423F">
      <w:pPr>
        <w:pStyle w:val="ProductList-Bullet"/>
        <w:numPr>
          <w:ilvl w:val="0"/>
          <w:numId w:val="64"/>
        </w:numPr>
      </w:pPr>
      <w:r>
        <w:t>kom dozvoli da se pridruži njegovom domenu ili</w:t>
      </w:r>
    </w:p>
    <w:p w:rsidR="000950AA" w:rsidRDefault="0019423F" w:rsidP="0019423F">
      <w:pPr>
        <w:pStyle w:val="ProductList-Bullet"/>
        <w:numPr>
          <w:ilvl w:val="0"/>
          <w:numId w:val="64"/>
        </w:numPr>
      </w:pPr>
      <w:r>
        <w:t>za koji vrši proveru identiteta kao zahtev za korišćenje aplikacija dok je u klijentovom objektu ili</w:t>
      </w:r>
    </w:p>
    <w:p w:rsidR="000950AA" w:rsidRDefault="0019423F" w:rsidP="0019423F">
      <w:pPr>
        <w:pStyle w:val="ProductList-Bullet"/>
        <w:numPr>
          <w:ilvl w:val="0"/>
          <w:numId w:val="64"/>
        </w:numPr>
      </w:pPr>
      <w:r>
        <w:t>na koji instalira sredstva (npr. antivirus, antimalver ili druga sredstva koje zahtevaju Klijentove smernice) ili</w:t>
      </w:r>
    </w:p>
    <w:p w:rsidR="000950AA" w:rsidRDefault="0019423F" w:rsidP="0019423F">
      <w:pPr>
        <w:pStyle w:val="ProductList-Bullet"/>
        <w:numPr>
          <w:ilvl w:val="0"/>
          <w:numId w:val="64"/>
        </w:numPr>
      </w:pPr>
      <w:r>
        <w:t>na koji direktno ili indirektno primeni i aktivira smernice grupe ili</w:t>
      </w:r>
    </w:p>
    <w:p w:rsidR="000950AA" w:rsidRDefault="0019423F" w:rsidP="0019423F">
      <w:pPr>
        <w:pStyle w:val="ProductList-Bullet"/>
        <w:numPr>
          <w:ilvl w:val="0"/>
          <w:numId w:val="64"/>
        </w:numPr>
      </w:pPr>
      <w:r>
        <w:t>na kojem traži ili prima podatke o hardveru ili softveru koji je direktno ili indirektno povezan sa okruženjem operativnog sistema, odnosno na kojem konfiguriše takav hardver ili softver ili mu daje instrukcije ili</w:t>
      </w:r>
    </w:p>
    <w:p w:rsidR="000950AA" w:rsidRDefault="0019423F" w:rsidP="0019423F">
      <w:pPr>
        <w:pStyle w:val="ProductList-Bullet"/>
        <w:numPr>
          <w:ilvl w:val="0"/>
          <w:numId w:val="64"/>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0950AA" w:rsidRDefault="000950AA">
      <w:pPr>
        <w:pStyle w:val="ProductList-Body"/>
      </w:pPr>
    </w:p>
    <w:p w:rsidR="000950AA" w:rsidRDefault="0019423F">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0950AA" w:rsidRDefault="0019423F">
      <w:pPr>
        <w:pStyle w:val="ProductList-Offering1Heading"/>
        <w:outlineLvl w:val="1"/>
      </w:pPr>
      <w:bookmarkStart w:id="397" w:name="_Sec570"/>
      <w:r>
        <w:t>Online usluge u programima Open</w:t>
      </w:r>
      <w:bookmarkEnd w:id="397"/>
      <w:r>
        <w:fldChar w:fldCharType="begin"/>
      </w:r>
      <w:r>
        <w:instrText xml:space="preserve"> TC "</w:instrText>
      </w:r>
      <w:bookmarkStart w:id="398" w:name="_Toc499820519"/>
      <w:r>
        <w:instrText>Online usluge u programima Open</w:instrText>
      </w:r>
      <w:bookmarkEnd w:id="398"/>
      <w:r>
        <w:instrText>" \l 2</w:instrText>
      </w:r>
      <w:r>
        <w:fldChar w:fldCharType="end"/>
      </w:r>
    </w:p>
    <w:p w:rsidR="000950AA" w:rsidRDefault="0019423F">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0950AA" w:rsidRDefault="000950AA">
      <w:pPr>
        <w:pStyle w:val="ProductList-Body"/>
      </w:pPr>
    </w:p>
    <w:p w:rsidR="000950AA" w:rsidRDefault="0019423F">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0950AA" w:rsidRDefault="0019423F">
      <w:pPr>
        <w:pStyle w:val="ProductList-Offering1Heading"/>
        <w:outlineLvl w:val="1"/>
      </w:pPr>
      <w:bookmarkStart w:id="399" w:name="_Sec571"/>
      <w:r>
        <w:t>Dopunski uslovi za Profesionalne usluge – stari ugovori</w:t>
      </w:r>
      <w:bookmarkEnd w:id="399"/>
      <w:r>
        <w:fldChar w:fldCharType="begin"/>
      </w:r>
      <w:r>
        <w:instrText xml:space="preserve"> TC "</w:instrText>
      </w:r>
      <w:bookmarkStart w:id="400" w:name="_Toc499820520"/>
      <w:r>
        <w:instrText>Dopunski uslovi za Profesionalne usluge – stari ugovori</w:instrText>
      </w:r>
      <w:bookmarkEnd w:id="400"/>
      <w:r>
        <w:instrText>" \l 2</w:instrText>
      </w:r>
      <w:r>
        <w:fldChar w:fldCharType="end"/>
      </w:r>
    </w:p>
    <w:p w:rsidR="000950AA" w:rsidRDefault="0019423F">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0950AA" w:rsidRDefault="000950AA">
      <w:pPr>
        <w:pStyle w:val="ProductList-Body"/>
      </w:pPr>
    </w:p>
    <w:p w:rsidR="000950AA" w:rsidRDefault="0019423F">
      <w:pPr>
        <w:pStyle w:val="ProductList-ClauseHeading"/>
        <w:outlineLvl w:val="2"/>
      </w:pPr>
      <w:r>
        <w:t>Korisnička, vlasnička i licencna prava</w:t>
      </w:r>
    </w:p>
    <w:p w:rsidR="000950AA" w:rsidRDefault="0019423F">
      <w:pPr>
        <w:pStyle w:val="ProductList-SubClauseHeading"/>
        <w:outlineLvl w:val="3"/>
      </w:pPr>
      <w:r>
        <w:t>Ispravke</w:t>
      </w:r>
    </w:p>
    <w:p w:rsidR="000950AA" w:rsidRDefault="0019423F">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0950AA" w:rsidRDefault="000950AA">
      <w:pPr>
        <w:pStyle w:val="ProductList-BodyIndented"/>
      </w:pPr>
    </w:p>
    <w:p w:rsidR="000950AA" w:rsidRDefault="0019423F">
      <w:pPr>
        <w:pStyle w:val="ProductList-SubClauseHeading"/>
        <w:outlineLvl w:val="3"/>
      </w:pPr>
      <w:r>
        <w:t>Postojeći rad</w:t>
      </w:r>
    </w:p>
    <w:p w:rsidR="000950AA" w:rsidRDefault="0019423F">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0950AA" w:rsidRDefault="0019423F">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0950AA" w:rsidRDefault="000950AA">
      <w:pPr>
        <w:pStyle w:val="ProductList-BodyIndented"/>
      </w:pPr>
    </w:p>
    <w:p w:rsidR="000950AA" w:rsidRDefault="0019423F">
      <w:pPr>
        <w:pStyle w:val="ProductList-SubClauseHeading"/>
        <w:outlineLvl w:val="3"/>
      </w:pPr>
      <w:r>
        <w:t>Dodaci uz usluge</w:t>
      </w:r>
    </w:p>
    <w:p w:rsidR="000950AA" w:rsidRDefault="0019423F">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0950AA" w:rsidRDefault="000950AA">
      <w:pPr>
        <w:pStyle w:val="ProductList-BodyIndented"/>
      </w:pPr>
    </w:p>
    <w:p w:rsidR="000950AA" w:rsidRDefault="0019423F">
      <w:pPr>
        <w:pStyle w:val="ProductList-SubClauseHeading"/>
        <w:outlineLvl w:val="3"/>
      </w:pPr>
      <w:r>
        <w:t>Korišćenje tehničkih informacija iz Profesionalnih usluga</w:t>
      </w:r>
    </w:p>
    <w:p w:rsidR="000950AA" w:rsidRDefault="0019423F">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0950AA" w:rsidRDefault="000950AA">
      <w:pPr>
        <w:pStyle w:val="ProductList-BodyIndented"/>
      </w:pPr>
    </w:p>
    <w:p w:rsidR="000950AA" w:rsidRDefault="0019423F">
      <w:pPr>
        <w:pStyle w:val="ProductList-SubClauseHeading"/>
        <w:outlineLvl w:val="3"/>
      </w:pPr>
      <w:r>
        <w:t>Ograničenja za Open Source licence</w:t>
      </w:r>
    </w:p>
    <w:p w:rsidR="000950AA" w:rsidRDefault="0019423F">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0950AA" w:rsidRDefault="000950AA">
      <w:pPr>
        <w:pStyle w:val="ProductList-BodyIndented"/>
      </w:pPr>
    </w:p>
    <w:p w:rsidR="000950AA" w:rsidRDefault="0019423F">
      <w:pPr>
        <w:pStyle w:val="ProductList-SubClauseHeading"/>
        <w:outlineLvl w:val="3"/>
      </w:pPr>
      <w:r>
        <w:t>Prava Filijala</w:t>
      </w:r>
    </w:p>
    <w:p w:rsidR="000950AA" w:rsidRDefault="0019423F">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0950AA" w:rsidRDefault="000950AA">
      <w:pPr>
        <w:pStyle w:val="ProductList-BodyIndented"/>
      </w:pPr>
    </w:p>
    <w:p w:rsidR="000950AA" w:rsidRDefault="0019423F">
      <w:pPr>
        <w:pStyle w:val="ProductList-ClauseHeading"/>
        <w:outlineLvl w:val="2"/>
      </w:pPr>
      <w:r>
        <w:t>Garancije i ograničenja odgovornosti</w:t>
      </w:r>
    </w:p>
    <w:p w:rsidR="000950AA" w:rsidRDefault="0019423F">
      <w:pPr>
        <w:pStyle w:val="ProductList-SubClauseHeading"/>
        <w:outlineLvl w:val="3"/>
      </w:pPr>
      <w:r>
        <w:t>Garancija za Profesionalne usluge</w:t>
      </w:r>
    </w:p>
    <w:p w:rsidR="000950AA" w:rsidRDefault="0019423F">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0950AA" w:rsidRDefault="000950AA">
      <w:pPr>
        <w:pStyle w:val="ProductList-BodyIndented"/>
      </w:pPr>
    </w:p>
    <w:p w:rsidR="000950AA" w:rsidRDefault="0019423F">
      <w:pPr>
        <w:pStyle w:val="ProductList-SubClauseHeading"/>
        <w:outlineLvl w:val="3"/>
      </w:pPr>
      <w:r>
        <w:t>Ograničenje odgovornosti</w:t>
      </w:r>
    </w:p>
    <w:p w:rsidR="000950AA" w:rsidRDefault="0019423F">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0950AA" w:rsidRDefault="000950AA">
      <w:pPr>
        <w:pStyle w:val="ProductList-BodyIndented"/>
        <w:jc w:val="right"/>
      </w:pPr>
    </w:p>
    <w:tbl>
      <w:tblPr>
        <w:tblStyle w:val="PURTable0"/>
        <w:tblW w:w="0" w:type="dxa"/>
        <w:tblLook w:val="04A0" w:firstRow="1" w:lastRow="0" w:firstColumn="1" w:lastColumn="0" w:noHBand="0" w:noVBand="1"/>
      </w:tblPr>
      <w:tblGrid>
        <w:gridCol w:w="1055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Indented"/>
      </w:pPr>
    </w:p>
    <w:p w:rsidR="000950AA" w:rsidRDefault="0019423F">
      <w:pPr>
        <w:pStyle w:val="ProductList-SectionHeading"/>
        <w:pageBreakBefore/>
        <w:outlineLvl w:val="0"/>
      </w:pPr>
      <w:bookmarkStart w:id="401" w:name="_Sec572"/>
      <w:bookmarkEnd w:id="391"/>
      <w:r>
        <w:t>Dodatak F – Promocije</w:t>
      </w:r>
      <w:r>
        <w:fldChar w:fldCharType="begin"/>
      </w:r>
      <w:r>
        <w:instrText xml:space="preserve"> TC "</w:instrText>
      </w:r>
      <w:bookmarkStart w:id="402" w:name="_Toc499820521"/>
      <w:r>
        <w:instrText>Dodatak F – Promocije</w:instrText>
      </w:r>
      <w:bookmarkEnd w:id="402"/>
      <w:r>
        <w:instrText>" \l 1</w:instrText>
      </w:r>
      <w:r>
        <w:fldChar w:fldCharType="end"/>
      </w:r>
    </w:p>
    <w:p w:rsidR="000950AA" w:rsidRDefault="0019423F">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499820522"/>
      <w:r>
        <w:instrText>Azure Compute Capacity Promotion</w:instrText>
      </w:r>
      <w:bookmarkEnd w:id="404"/>
      <w:r>
        <w:instrText>" \l 2</w:instrText>
      </w:r>
      <w:r>
        <w:fldChar w:fldCharType="end"/>
      </w:r>
    </w:p>
    <w:p w:rsidR="000950AA" w:rsidRDefault="0019423F">
      <w:pPr>
        <w:pStyle w:val="ProductList-Body"/>
      </w:pPr>
      <w:r>
        <w:t>Od 1. novembra 2015. do 31. decembra 2017. promocija Azure Compute Capacity nudi popuste na Compute instance serija A, A_v2, D, D_v2, F, M, G, H i L u vidu 12-mesečnih pretplata koje ne ističu istovremeno.</w:t>
      </w:r>
    </w:p>
    <w:p w:rsidR="000950AA" w:rsidRDefault="0019423F">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499820523"/>
      <w:r>
        <w:instrText>Promocija SQL Server 2017 za Linux</w:instrText>
      </w:r>
      <w:bookmarkEnd w:id="406"/>
      <w:r>
        <w:instrText>" \l 2</w:instrText>
      </w:r>
      <w:r>
        <w:fldChar w:fldCharType="end"/>
      </w:r>
    </w:p>
    <w:p w:rsidR="000950AA" w:rsidRDefault="0019423F">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0950AA" w:rsidRDefault="0019423F">
      <w:pPr>
        <w:pStyle w:val="ProductList-OfferingGroupHeading"/>
        <w:outlineLvl w:val="1"/>
      </w:pPr>
      <w:bookmarkStart w:id="407" w:name="_Sec1154"/>
      <w:r>
        <w:t>Promocija za Prelazak sa sistema Windows 10 S na Windows 10 Pro</w:t>
      </w:r>
      <w:bookmarkEnd w:id="407"/>
      <w:r>
        <w:fldChar w:fldCharType="begin"/>
      </w:r>
      <w:r>
        <w:instrText xml:space="preserve"> TC "</w:instrText>
      </w:r>
      <w:bookmarkStart w:id="408" w:name="_Toc499820524"/>
      <w:r>
        <w:instrText>Promocija za Prelazak sa sistema Windows 10 S na Windows 10 Pro</w:instrText>
      </w:r>
      <w:bookmarkEnd w:id="408"/>
      <w:r>
        <w:instrText>" \l 2</w:instrText>
      </w:r>
      <w:r>
        <w:fldChar w:fldCharType="end"/>
      </w:r>
    </w:p>
    <w:p w:rsidR="000950AA" w:rsidRDefault="0019423F">
      <w:pPr>
        <w:pStyle w:val="ProductList-Body"/>
      </w:pPr>
      <w:r>
        <w:t>Klijenti sa ugovorom MPSA i Select Plus koji kupe uređaje s licencom za Windows 10 Pro u S režimu (Windows 10 S) sa procesorom Intel Core ili AMD A8 ili jačim do 31. Marta 2018. mogu steći besplatnu licencu za prelazak na Windows 10 Pro na tim uređajima.</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SectionHeading"/>
        <w:pageBreakBefore/>
        <w:outlineLvl w:val="0"/>
      </w:pPr>
      <w:bookmarkStart w:id="409" w:name="_Sec899"/>
      <w:bookmarkEnd w:id="401"/>
      <w:r>
        <w:t>Dodatak G – Uslovi za Nizove skladišta</w:t>
      </w:r>
      <w:r>
        <w:fldChar w:fldCharType="begin"/>
      </w:r>
      <w:r>
        <w:instrText xml:space="preserve"> TC "</w:instrText>
      </w:r>
      <w:bookmarkStart w:id="410" w:name="_Toc499820525"/>
      <w:r>
        <w:instrText>Dodatak G – Uslovi za Nizove skladišta</w:instrText>
      </w:r>
      <w:bookmarkEnd w:id="410"/>
      <w:r>
        <w:instrText>" \l 1</w:instrText>
      </w:r>
      <w:r>
        <w:fldChar w:fldCharType="end"/>
      </w:r>
    </w:p>
    <w:p w:rsidR="000950AA" w:rsidRDefault="0019423F">
      <w:pPr>
        <w:pStyle w:val="ProductList-Offering1Heading"/>
        <w:outlineLvl w:val="1"/>
      </w:pPr>
      <w:bookmarkStart w:id="411" w:name="_Sec900"/>
      <w:r>
        <w:t>Raspoloživost</w:t>
      </w:r>
      <w:bookmarkEnd w:id="411"/>
      <w:r>
        <w:fldChar w:fldCharType="begin"/>
      </w:r>
      <w:r>
        <w:instrText xml:space="preserve"> TC "</w:instrText>
      </w:r>
      <w:bookmarkStart w:id="412" w:name="_Toc499820526"/>
      <w:r>
        <w:instrText>Raspoloživost</w:instrText>
      </w:r>
      <w:bookmarkEnd w:id="412"/>
      <w:r>
        <w:instrText>" \l 2</w:instrText>
      </w:r>
      <w:r>
        <w:fldChar w:fldCharType="end"/>
      </w:r>
    </w:p>
    <w:p w:rsidR="000950AA" w:rsidRDefault="0019423F">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0950AA" w:rsidRDefault="0019423F">
      <w:pPr>
        <w:pStyle w:val="ProductList-Offering1Heading"/>
        <w:outlineLvl w:val="1"/>
      </w:pPr>
      <w:bookmarkStart w:id="413" w:name="_Sec901"/>
      <w:r>
        <w:t>Isporuka i vlasništvo</w:t>
      </w:r>
      <w:bookmarkEnd w:id="413"/>
      <w:r>
        <w:fldChar w:fldCharType="begin"/>
      </w:r>
      <w:r>
        <w:instrText xml:space="preserve"> TC "</w:instrText>
      </w:r>
      <w:bookmarkStart w:id="414" w:name="_Toc499820527"/>
      <w:r>
        <w:instrText>Isporuka i vlasništvo</w:instrText>
      </w:r>
      <w:bookmarkEnd w:id="414"/>
      <w:r>
        <w:instrText>" \l 2</w:instrText>
      </w:r>
      <w:r>
        <w:fldChar w:fldCharType="end"/>
      </w:r>
    </w:p>
    <w:p w:rsidR="000950AA" w:rsidRDefault="0019423F">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0950AA" w:rsidRDefault="0019423F">
      <w:pPr>
        <w:pStyle w:val="ProductList-Offering1Heading"/>
        <w:outlineLvl w:val="1"/>
      </w:pPr>
      <w:bookmarkStart w:id="415" w:name="_Sec902"/>
      <w:r>
        <w:t>Softver za nizove skladišta</w:t>
      </w:r>
      <w:bookmarkEnd w:id="415"/>
      <w:r>
        <w:fldChar w:fldCharType="begin"/>
      </w:r>
      <w:r>
        <w:instrText xml:space="preserve"> TC "</w:instrText>
      </w:r>
      <w:bookmarkStart w:id="416" w:name="_Toc499820528"/>
      <w:r>
        <w:instrText>Softver za nizove skladišta</w:instrText>
      </w:r>
      <w:bookmarkEnd w:id="416"/>
      <w:r>
        <w:instrText>" \l 2</w:instrText>
      </w:r>
      <w:r>
        <w:fldChar w:fldCharType="end"/>
      </w:r>
    </w:p>
    <w:p w:rsidR="000950AA" w:rsidRDefault="0019423F">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0950AA" w:rsidRDefault="000950AA">
      <w:pPr>
        <w:pStyle w:val="ProductList-Body"/>
      </w:pPr>
    </w:p>
    <w:p w:rsidR="000950AA" w:rsidRDefault="0019423F">
      <w:pPr>
        <w:pStyle w:val="ProductList-ClauseHeading"/>
        <w:outlineLvl w:val="2"/>
      </w:pPr>
      <w:r>
        <w:t>Ograničenja</w:t>
      </w:r>
    </w:p>
    <w:p w:rsidR="000950AA" w:rsidRDefault="0019423F">
      <w:pPr>
        <w:pStyle w:val="ProductList-Body"/>
      </w:pPr>
      <w:r>
        <w:t>Klijent ne može da koristi Softver za nizove skladišta za poređenja ili „testiranje performansi“ izuzev za svoje interne potrebe, kao ni da objavljuje ili otkriva rezultate tih poređenja i testiranja.</w:t>
      </w:r>
    </w:p>
    <w:p w:rsidR="000950AA" w:rsidRDefault="000950AA">
      <w:pPr>
        <w:pStyle w:val="ProductList-Body"/>
      </w:pPr>
    </w:p>
    <w:p w:rsidR="000950AA" w:rsidRDefault="0019423F">
      <w:pPr>
        <w:pStyle w:val="ProductList-ClauseHeading"/>
        <w:outlineLvl w:val="2"/>
      </w:pPr>
      <w:r>
        <w:t>Određeni open source softver trećih lica</w:t>
      </w:r>
    </w:p>
    <w:p w:rsidR="000950AA" w:rsidRDefault="0019423F">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48">
        <w:r>
          <w:rPr>
            <w:color w:val="00467F"/>
            <w:u w:val="single"/>
          </w:rPr>
          <w:t>http://go.microsoft.com/fwlink/?LinkId=627000</w:t>
        </w:r>
      </w:hyperlink>
      <w:r>
        <w:t xml:space="preserve"> i licencira se Klijentu u skladu sa primenljivim open source licencama.</w:t>
      </w:r>
    </w:p>
    <w:p w:rsidR="000950AA" w:rsidRDefault="000950AA">
      <w:pPr>
        <w:pStyle w:val="ProductList-Body"/>
      </w:pPr>
    </w:p>
    <w:p w:rsidR="000950AA" w:rsidRDefault="0019423F">
      <w:pPr>
        <w:pStyle w:val="ProductList-ClauseHeading"/>
        <w:outlineLvl w:val="2"/>
      </w:pPr>
      <w:r>
        <w:t>Aktivacija/pristanak na internet usluge</w:t>
      </w:r>
    </w:p>
    <w:p w:rsidR="000950AA" w:rsidRDefault="0019423F">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0950AA" w:rsidRDefault="000950AA">
      <w:pPr>
        <w:pStyle w:val="ProductList-Body"/>
      </w:pPr>
    </w:p>
    <w:p w:rsidR="000950AA" w:rsidRDefault="0019423F">
      <w:pPr>
        <w:pStyle w:val="ProductList-ClauseHeading"/>
        <w:outlineLvl w:val="2"/>
      </w:pPr>
      <w:r>
        <w:t>Ispravke Softvera za nizove skladišta</w:t>
      </w:r>
    </w:p>
    <w:p w:rsidR="000950AA" w:rsidRDefault="0019423F">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0950AA" w:rsidRDefault="0019423F">
      <w:pPr>
        <w:pStyle w:val="ProductList-Offering1Heading"/>
        <w:outlineLvl w:val="1"/>
      </w:pPr>
      <w:bookmarkStart w:id="417" w:name="_Sec903"/>
      <w:r>
        <w:t>Ograničena garancija za hardver</w:t>
      </w:r>
      <w:bookmarkEnd w:id="417"/>
      <w:r>
        <w:fldChar w:fldCharType="begin"/>
      </w:r>
      <w:r>
        <w:instrText xml:space="preserve"> TC "</w:instrText>
      </w:r>
      <w:bookmarkStart w:id="418" w:name="_Toc499820529"/>
      <w:r>
        <w:instrText>Ograničena garancija za hardver</w:instrText>
      </w:r>
      <w:bookmarkEnd w:id="418"/>
      <w:r>
        <w:instrText>" \l 2</w:instrText>
      </w:r>
      <w:r>
        <w:fldChar w:fldCharType="end"/>
      </w:r>
    </w:p>
    <w:p w:rsidR="000950AA" w:rsidRDefault="0019423F">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0950AA" w:rsidRDefault="0019423F">
      <w:pPr>
        <w:pStyle w:val="ProductList-Offering1Heading"/>
        <w:outlineLvl w:val="1"/>
      </w:pPr>
      <w:bookmarkStart w:id="419" w:name="_Sec904"/>
      <w:r>
        <w:t>Odšteta. Odbrana od zahteva trećih lica</w:t>
      </w:r>
      <w:bookmarkEnd w:id="419"/>
      <w:r>
        <w:fldChar w:fldCharType="begin"/>
      </w:r>
      <w:r>
        <w:instrText xml:space="preserve"> TC "</w:instrText>
      </w:r>
      <w:bookmarkStart w:id="420" w:name="_Toc499820530"/>
      <w:r>
        <w:instrText>Odšteta. Odbrana od zahteva trećih lica</w:instrText>
      </w:r>
      <w:bookmarkEnd w:id="420"/>
      <w:r>
        <w:instrText>" \l 2</w:instrText>
      </w:r>
      <w:r>
        <w:fldChar w:fldCharType="end"/>
      </w:r>
    </w:p>
    <w:p w:rsidR="000950AA" w:rsidRDefault="0019423F">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0950AA" w:rsidRDefault="0019423F">
      <w:pPr>
        <w:pStyle w:val="ProductList-Offering1Heading"/>
        <w:outlineLvl w:val="1"/>
      </w:pPr>
      <w:bookmarkStart w:id="421" w:name="_Sec905"/>
      <w:r>
        <w:t>Ograničenje odgovornosti</w:t>
      </w:r>
      <w:bookmarkEnd w:id="421"/>
      <w:r>
        <w:fldChar w:fldCharType="begin"/>
      </w:r>
      <w:r>
        <w:instrText xml:space="preserve"> TC "</w:instrText>
      </w:r>
      <w:bookmarkStart w:id="422" w:name="_Toc499820531"/>
      <w:r>
        <w:instrText>Ograničenje odgovornosti</w:instrText>
      </w:r>
      <w:bookmarkEnd w:id="422"/>
      <w:r>
        <w:instrText>" \l 2</w:instrText>
      </w:r>
      <w:r>
        <w:fldChar w:fldCharType="end"/>
      </w:r>
    </w:p>
    <w:p w:rsidR="000950AA" w:rsidRDefault="0019423F">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0950AA" w:rsidRDefault="0019423F">
      <w:pPr>
        <w:pStyle w:val="ProductList-Offering1Heading"/>
        <w:outlineLvl w:val="1"/>
      </w:pPr>
      <w:bookmarkStart w:id="423" w:name="_Sec906"/>
      <w:r>
        <w:t>Zakoni SAD koji regulišu izvoz</w:t>
      </w:r>
      <w:bookmarkEnd w:id="423"/>
      <w:r>
        <w:fldChar w:fldCharType="begin"/>
      </w:r>
      <w:r>
        <w:instrText xml:space="preserve"> TC "</w:instrText>
      </w:r>
      <w:bookmarkStart w:id="424" w:name="_Toc499820532"/>
      <w:r>
        <w:instrText>Zakoni SAD koji regulišu izvoz</w:instrText>
      </w:r>
      <w:bookmarkEnd w:id="424"/>
      <w:r>
        <w:instrText>" \l 2</w:instrText>
      </w:r>
      <w:r>
        <w:fldChar w:fldCharType="end"/>
      </w:r>
    </w:p>
    <w:p w:rsidR="000950AA" w:rsidRDefault="0019423F">
      <w:pPr>
        <w:pStyle w:val="ProductList-Body"/>
      </w:pPr>
      <w:r>
        <w:t>Nizovi skladišta podležu odredbama Klijentovog ugovora o količinskom licenciranju vezanim za izvoznu nadležnost SAD.</w:t>
      </w:r>
    </w:p>
    <w:p w:rsidR="000950AA" w:rsidRDefault="0019423F">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499820533"/>
      <w:r>
        <w:instrText>Prikupljanje dijagnostičkih podataka</w:instrText>
      </w:r>
      <w:bookmarkEnd w:id="426"/>
      <w:r>
        <w:instrText>" \l 2</w:instrText>
      </w:r>
      <w:r>
        <w:fldChar w:fldCharType="end"/>
      </w:r>
    </w:p>
    <w:p w:rsidR="000950AA" w:rsidRDefault="0019423F">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49">
        <w:r>
          <w:rPr>
            <w:color w:val="00467F"/>
            <w:u w:val="single"/>
          </w:rPr>
          <w:t>https://www.microsoft.com/en-us/privacystatement</w:t>
        </w:r>
      </w:hyperlink>
      <w:r>
        <w:t>.</w:t>
      </w:r>
    </w:p>
    <w:p w:rsidR="000950AA" w:rsidRDefault="0019423F">
      <w:pPr>
        <w:pStyle w:val="ProductList-Offering1Heading"/>
        <w:outlineLvl w:val="1"/>
      </w:pPr>
      <w:bookmarkStart w:id="427" w:name="_Sec908"/>
      <w:r>
        <w:t>Upotreba u državnim institucijama</w:t>
      </w:r>
      <w:bookmarkEnd w:id="427"/>
      <w:r>
        <w:fldChar w:fldCharType="begin"/>
      </w:r>
      <w:r>
        <w:instrText xml:space="preserve"> TC "</w:instrText>
      </w:r>
      <w:bookmarkStart w:id="428" w:name="_Toc499820534"/>
      <w:r>
        <w:instrText>Upotreba u državnim institucijama</w:instrText>
      </w:r>
      <w:bookmarkEnd w:id="428"/>
      <w:r>
        <w:instrText>" \l 2</w:instrText>
      </w:r>
      <w:r>
        <w:fldChar w:fldCharType="end"/>
      </w:r>
    </w:p>
    <w:p w:rsidR="000950AA" w:rsidRDefault="0019423F">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SectionHeading"/>
        <w:pageBreakBefore/>
        <w:outlineLvl w:val="0"/>
      </w:pPr>
      <w:bookmarkStart w:id="429" w:name="_Sec1205"/>
      <w:bookmarkEnd w:id="409"/>
      <w:r>
        <w:t>Dodatak H – Premium Assurance</w:t>
      </w:r>
      <w:r>
        <w:fldChar w:fldCharType="begin"/>
      </w:r>
      <w:r>
        <w:instrText xml:space="preserve"> TC "</w:instrText>
      </w:r>
      <w:bookmarkStart w:id="430" w:name="_Toc499820535"/>
      <w:r>
        <w:instrText>Dodatak H – Premium Assurance</w:instrText>
      </w:r>
      <w:bookmarkEnd w:id="430"/>
      <w:r>
        <w:instrText>" \l 1</w:instrText>
      </w:r>
      <w:r>
        <w:fldChar w:fldCharType="end"/>
      </w:r>
    </w:p>
    <w:p w:rsidR="000950AA" w:rsidRDefault="0019423F">
      <w:pPr>
        <w:pStyle w:val="ProductList-Body"/>
      </w:pPr>
      <w:r>
        <w:t>Klijent može da nabavlja Dodatne licence za Premium Assurance u skladu sa sledećim odredbama i uslovima:</w:t>
      </w:r>
    </w:p>
    <w:p w:rsidR="000950AA" w:rsidRDefault="0019423F" w:rsidP="0019423F">
      <w:pPr>
        <w:pStyle w:val="ProductList-Bullet"/>
        <w:numPr>
          <w:ilvl w:val="0"/>
          <w:numId w:val="65"/>
        </w:numPr>
      </w:pPr>
      <w:r>
        <w:t>Dodatne licence za Premium Assurance mogu da se nabave samo za Licence za proizvode koji imaju aktivan SA u okviru iste upisnice („Kvalifikujuće licence“).</w:t>
      </w:r>
    </w:p>
    <w:p w:rsidR="000950AA" w:rsidRDefault="0019423F" w:rsidP="0019423F">
      <w:pPr>
        <w:pStyle w:val="ProductList-Bullet"/>
        <w:numPr>
          <w:ilvl w:val="0"/>
          <w:numId w:val="65"/>
        </w:numPr>
      </w:pPr>
      <w:r>
        <w:t>Klijent mora da nabavi Dodatne licence za Premium Assurance za sve Kvalifikujuće licence za sva izdanja Proizvoda u okviru Porodice proizvoda.</w:t>
      </w:r>
    </w:p>
    <w:p w:rsidR="000950AA" w:rsidRDefault="0019423F" w:rsidP="0019423F">
      <w:pPr>
        <w:pStyle w:val="ProductList-Bullet"/>
        <w:numPr>
          <w:ilvl w:val="0"/>
          <w:numId w:val="65"/>
        </w:numPr>
      </w:pPr>
      <w:r>
        <w:t>Klijent mora da nabavi Dodatne licence za Premium Assurance za Kvalifikujuće licence koje će naknadno nabavljati tokom perioda važenja upisnice.</w:t>
      </w:r>
    </w:p>
    <w:p w:rsidR="000950AA" w:rsidRDefault="0019423F" w:rsidP="0019423F">
      <w:pPr>
        <w:pStyle w:val="ProductList-Bullet"/>
        <w:numPr>
          <w:ilvl w:val="0"/>
          <w:numId w:val="65"/>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rsidR="000950AA" w:rsidRDefault="000950AA">
      <w:pPr>
        <w:pStyle w:val="ProductList-Body"/>
      </w:pPr>
    </w:p>
    <w:p w:rsidR="000950AA" w:rsidRDefault="0019423F">
      <w:pPr>
        <w:pStyle w:val="ProductList-Body"/>
      </w:pPr>
      <w:r>
        <w:t>Dodatne licence za Premium Assurance ističu po završetku perioda važenja upisnice u okviru koje su nabavljene. Klijent pri obnovi mora ponovo da nabavi Dodatne licence da bi produžio pokriće za Premium Assurance.</w:t>
      </w:r>
    </w:p>
    <w:p w:rsidR="000950AA" w:rsidRDefault="000950AA">
      <w:pPr>
        <w:pStyle w:val="ProductList-Body"/>
      </w:pPr>
    </w:p>
    <w:p w:rsidR="000950AA" w:rsidRDefault="0019423F">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400"/>
        <w:gridCol w:w="5516"/>
      </w:tblGrid>
      <w:tr w:rsidR="000950AA">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0950AA" w:rsidRDefault="0019423F">
            <w:pPr>
              <w:pStyle w:val="ProductList-TableBody"/>
            </w:pPr>
            <w:r>
              <w:rPr>
                <w:color w:val="FFFFFF"/>
              </w:rPr>
              <w:t>Porodice proizvoda za Upisnice za preduzeća i pretplate za preduzeća i EES</w:t>
            </w:r>
          </w:p>
        </w:tc>
      </w:tr>
      <w:tr w:rsidR="000950AA">
        <w:tc>
          <w:tcPr>
            <w:tcW w:w="600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 xml:space="preserve">Porodica proizvoda </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Serverski proizvodi i alatke</w:t>
            </w:r>
          </w:p>
        </w:tc>
      </w:tr>
      <w:tr w:rsidR="000950AA">
        <w:tc>
          <w:tcPr>
            <w:tcW w:w="600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SQL Server Enterprise po jezgru</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SQL Server Standard po jezgru</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SQL Server Enterprise (Serverske/CAL licence)</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SQL Server Standard</w:t>
            </w:r>
          </w:p>
        </w:tc>
      </w:tr>
      <w:tr w:rsidR="000950AA">
        <w:tc>
          <w:tcPr>
            <w:tcW w:w="600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SQL Server CAL</w:t>
            </w:r>
          </w:p>
        </w:tc>
      </w:tr>
      <w:tr w:rsidR="000950AA">
        <w:tc>
          <w:tcPr>
            <w:tcW w:w="6000" w:type="dxa"/>
            <w:tcBorders>
              <w:top w:val="single" w:sz="4" w:space="0" w:color="6E6E6E"/>
              <w:left w:val="single" w:sz="4" w:space="0" w:color="6E6E6E"/>
              <w:bottom w:val="none" w:sz="4" w:space="0" w:color="6E6E6E"/>
              <w:right w:val="single" w:sz="4" w:space="0" w:color="6E6E6E"/>
            </w:tcBorders>
          </w:tcPr>
          <w:p w:rsidR="000950AA" w:rsidRDefault="0019423F">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CIS Datacenter</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CIS Standard</w:t>
            </w:r>
          </w:p>
        </w:tc>
      </w:tr>
      <w:tr w:rsidR="000950AA">
        <w:tc>
          <w:tcPr>
            <w:tcW w:w="6000" w:type="dxa"/>
            <w:tcBorders>
              <w:top w:val="none" w:sz="4" w:space="0" w:color="6E6E6E"/>
              <w:left w:val="single" w:sz="4" w:space="0" w:color="6E6E6E"/>
              <w:bottom w:val="non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Windows Server Datacenter</w:t>
            </w:r>
          </w:p>
        </w:tc>
      </w:tr>
      <w:tr w:rsidR="000950AA">
        <w:tc>
          <w:tcPr>
            <w:tcW w:w="6000" w:type="dxa"/>
            <w:tcBorders>
              <w:top w:val="none" w:sz="4" w:space="0" w:color="6E6E6E"/>
              <w:left w:val="single" w:sz="4" w:space="0" w:color="6E6E6E"/>
              <w:bottom w:val="single" w:sz="4" w:space="0" w:color="6E6E6E"/>
              <w:right w:val="single" w:sz="4" w:space="0" w:color="6E6E6E"/>
            </w:tcBorders>
          </w:tcPr>
          <w:p w:rsidR="000950AA" w:rsidRDefault="000950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50AA" w:rsidRDefault="0019423F">
            <w:pPr>
              <w:pStyle w:val="ProductList-TableBody"/>
            </w:pPr>
            <w:r>
              <w:t>Windows Server Standard</w:t>
            </w:r>
          </w:p>
        </w:tc>
      </w:tr>
    </w:tbl>
    <w:p w:rsidR="000950AA" w:rsidRDefault="000950AA">
      <w:pPr>
        <w:pStyle w:val="ProductList-Body"/>
      </w:pPr>
    </w:p>
    <w:p w:rsidR="000950AA" w:rsidRDefault="0019423F">
      <w:pPr>
        <w:pStyle w:val="ProductList-ClauseHeading"/>
        <w:outlineLvl w:val="2"/>
      </w:pPr>
      <w:r>
        <w:t>Cene za Premium Assurance</w:t>
      </w:r>
    </w:p>
    <w:p w:rsidR="000950AA" w:rsidRDefault="0019423F">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rsidR="000950AA" w:rsidRDefault="000950AA">
      <w:pPr>
        <w:pStyle w:val="ProductList-Body"/>
      </w:pPr>
    </w:p>
    <w:p w:rsidR="000950AA" w:rsidRDefault="0019423F">
      <w:pPr>
        <w:pStyle w:val="ProductList-ClauseHeading"/>
        <w:outlineLvl w:val="2"/>
      </w:pPr>
      <w:r>
        <w:t>Uslovi za pogodnosti usluge Premium Assurance</w:t>
      </w:r>
    </w:p>
    <w:p w:rsidR="000950AA" w:rsidRDefault="0019423F">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rsidR="000950AA" w:rsidRDefault="0019423F" w:rsidP="0019423F">
      <w:pPr>
        <w:pStyle w:val="ProductList-Bullet"/>
        <w:numPr>
          <w:ilvl w:val="0"/>
          <w:numId w:val="66"/>
        </w:numPr>
      </w:pPr>
      <w:r>
        <w:t>naknadno u okviru iste upisnice i</w:t>
      </w:r>
    </w:p>
    <w:p w:rsidR="000950AA" w:rsidRDefault="0019423F" w:rsidP="0019423F">
      <w:pPr>
        <w:pStyle w:val="ProductList-Bullet"/>
        <w:numPr>
          <w:ilvl w:val="0"/>
          <w:numId w:val="66"/>
        </w:numPr>
      </w:pPr>
      <w:r>
        <w:t xml:space="preserve">tokom svih perioda obnove (pod uslovom da nema prekida u pokriću).  </w:t>
      </w:r>
    </w:p>
    <w:p w:rsidR="000950AA" w:rsidRDefault="000950AA">
      <w:pPr>
        <w:pStyle w:val="ProductList-Body"/>
      </w:pPr>
    </w:p>
    <w:p w:rsidR="000950AA" w:rsidRDefault="0019423F">
      <w:pPr>
        <w:pStyle w:val="ProductList-Body"/>
      </w:pPr>
      <w:r>
        <w:t>Microsoft zadržava pravo da ubuduće obustavi dostupnost pogodnosti usluge Premium Assurance, ali samo za izdanja i verzije Proizvoda koji i dalje imaju Osnovnu podršku.</w:t>
      </w:r>
    </w:p>
    <w:p w:rsidR="000950AA" w:rsidRDefault="000950AA">
      <w:pPr>
        <w:pStyle w:val="ProductList-Body"/>
      </w:pPr>
    </w:p>
    <w:p w:rsidR="000950AA" w:rsidRDefault="0019423F">
      <w:pPr>
        <w:pStyle w:val="ProductList-ClauseHeading"/>
        <w:outlineLvl w:val="2"/>
      </w:pPr>
      <w:r>
        <w:t>Primena i korišćenje</w:t>
      </w:r>
    </w:p>
    <w:p w:rsidR="000950AA" w:rsidRDefault="0019423F">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rsidR="000950AA" w:rsidRDefault="000950AA">
      <w:pPr>
        <w:pStyle w:val="ProductList-Body"/>
      </w:pPr>
    </w:p>
    <w:p w:rsidR="000950AA" w:rsidRDefault="0019423F">
      <w:pPr>
        <w:pStyle w:val="ProductList-ClauseHeading"/>
        <w:outlineLvl w:val="2"/>
      </w:pPr>
      <w:r>
        <w:t>Non-stop podrška u rešavanju problema</w:t>
      </w:r>
    </w:p>
    <w:p w:rsidR="000950AA" w:rsidRDefault="0019423F">
      <w:pPr>
        <w:pStyle w:val="ProductList-Body"/>
      </w:pPr>
      <w:r>
        <w:t>Ako Klijent ispunjava sledeće uslove, biće kvalifikovan da primeni dostupne incidente Non-stop podrške u rešavanju problema na korišćenje starijih verzija softvera počevši od verzija 2008:</w:t>
      </w:r>
    </w:p>
    <w:p w:rsidR="000950AA" w:rsidRDefault="0019423F" w:rsidP="0019423F">
      <w:pPr>
        <w:pStyle w:val="ProductList-Bullet"/>
        <w:numPr>
          <w:ilvl w:val="0"/>
          <w:numId w:val="67"/>
        </w:numPr>
      </w:pPr>
      <w:r>
        <w:t>Klijent ispunjava uslove za non-stop podršku u rešavanju problema kao što je opisano u odeljku Non-stop podrška u rešavanju problema u okviru Dodatka B – Software Assurance.</w:t>
      </w:r>
    </w:p>
    <w:p w:rsidR="000950AA" w:rsidRDefault="0019423F" w:rsidP="0019423F">
      <w:pPr>
        <w:pStyle w:val="ProductList-Bullet"/>
        <w:numPr>
          <w:ilvl w:val="0"/>
          <w:numId w:val="67"/>
        </w:numPr>
      </w:pPr>
      <w:r>
        <w:t xml:space="preserve">Za verziju proizvoda koju Klijent koristi istekla je Produžena podrška, ali pre manje od šest godina. </w:t>
      </w:r>
    </w:p>
    <w:p w:rsidR="000950AA" w:rsidRDefault="0019423F" w:rsidP="0019423F">
      <w:pPr>
        <w:pStyle w:val="ProductList-Bullet"/>
        <w:numPr>
          <w:ilvl w:val="0"/>
          <w:numId w:val="67"/>
        </w:numPr>
      </w:pPr>
      <w:r>
        <w:t>Klijent koristi softver na Licenciranom serveru sa aktivnim Dodatnim licencama za Premium Assurance.</w:t>
      </w:r>
    </w:p>
    <w:p w:rsidR="000950AA" w:rsidRDefault="0019423F" w:rsidP="0019423F">
      <w:pPr>
        <w:pStyle w:val="ProductList-Bullet"/>
        <w:numPr>
          <w:ilvl w:val="0"/>
          <w:numId w:val="67"/>
        </w:numPr>
      </w:pPr>
      <w:r>
        <w:t>Klijent je prvi put nabavio to pokriće za Premium Assurance pre isteka Produžene podrške za verziju koju koristi i održavao ga je bez prekida.</w:t>
      </w:r>
    </w:p>
    <w:p w:rsidR="000950AA" w:rsidRDefault="000950AA">
      <w:pPr>
        <w:pStyle w:val="ProductList-Body"/>
        <w:jc w:val="right"/>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19423F">
      <w:pPr>
        <w:pStyle w:val="ProductList-SectionHeading"/>
        <w:pageBreakBefore/>
        <w:outlineLvl w:val="0"/>
      </w:pPr>
      <w:bookmarkStart w:id="431" w:name="_Sec1230"/>
      <w:bookmarkEnd w:id="429"/>
      <w:r>
        <w:t>Dodatak I – Pogodnosti korišćenja za studente</w:t>
      </w:r>
      <w:r>
        <w:fldChar w:fldCharType="begin"/>
      </w:r>
      <w:r>
        <w:instrText xml:space="preserve"> TC "</w:instrText>
      </w:r>
      <w:bookmarkStart w:id="432" w:name="_Toc499820536"/>
      <w:r>
        <w:instrText>Dodatak I – Pogodnosti korišćenja za studente</w:instrText>
      </w:r>
      <w:bookmarkEnd w:id="432"/>
      <w:r>
        <w:instrText>" \l 1</w:instrText>
      </w:r>
      <w:r>
        <w:fldChar w:fldCharType="end"/>
      </w:r>
    </w:p>
    <w:p w:rsidR="000950AA" w:rsidRDefault="0019423F">
      <w:pPr>
        <w:pStyle w:val="ProductList-Body"/>
      </w:pPr>
      <w:r>
        <w:t>Sledeći Kvalifikujući proizvodi pružaju Pogodnost korišćenja za studente za proizvode navedene u koloni Pogodnost korišćenja za studente.</w:t>
      </w:r>
    </w:p>
    <w:p w:rsidR="000950AA" w:rsidRDefault="000950AA">
      <w:pPr>
        <w:pStyle w:val="ProductList-Body"/>
      </w:pPr>
    </w:p>
    <w:tbl>
      <w:tblPr>
        <w:tblStyle w:val="PURTable"/>
        <w:tblW w:w="0" w:type="dxa"/>
        <w:tblLook w:val="04A0" w:firstRow="1" w:lastRow="0" w:firstColumn="1" w:lastColumn="0" w:noHBand="0" w:noVBand="1"/>
      </w:tblPr>
      <w:tblGrid>
        <w:gridCol w:w="2708"/>
        <w:gridCol w:w="1380"/>
        <w:gridCol w:w="1380"/>
        <w:gridCol w:w="1376"/>
        <w:gridCol w:w="1376"/>
        <w:gridCol w:w="1348"/>
        <w:gridCol w:w="1348"/>
      </w:tblGrid>
      <w:tr w:rsidR="000950AA">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0950AA" w:rsidRDefault="0019423F">
            <w:pPr>
              <w:pStyle w:val="ProductList-TableBody"/>
              <w:jc w:val="center"/>
            </w:pPr>
            <w:r>
              <w:rPr>
                <w:b/>
              </w:rPr>
              <w:t>Kvalifikujući proizvodi</w:t>
            </w:r>
          </w:p>
        </w:tc>
      </w:tr>
      <w:tr w:rsidR="000950AA">
        <w:tc>
          <w:tcPr>
            <w:tcW w:w="2940" w:type="dxa"/>
            <w:tcBorders>
              <w:top w:val="single" w:sz="4" w:space="0" w:color="FFFFFF"/>
              <w:left w:val="single" w:sz="4" w:space="0" w:color="FFFFFF"/>
              <w:bottom w:val="single" w:sz="4" w:space="0" w:color="FFFFFF"/>
              <w:right w:val="single" w:sz="4" w:space="0" w:color="0072C6"/>
            </w:tcBorders>
          </w:tcPr>
          <w:p w:rsidR="000950AA" w:rsidRDefault="000950AA">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0950AA" w:rsidRDefault="0019423F">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950AA" w:rsidRDefault="0019423F">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950AA" w:rsidRDefault="0019423F">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950AA" w:rsidRDefault="0019423F">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950AA" w:rsidRDefault="0019423F">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0950AA" w:rsidRDefault="0019423F">
            <w:pPr>
              <w:pStyle w:val="ProductList-TableBody"/>
              <w:jc w:val="center"/>
            </w:pPr>
            <w:r>
              <w:rPr>
                <w:color w:val="FFFFFF"/>
              </w:rPr>
              <w:t>Office 365 A5</w:t>
            </w:r>
          </w:p>
        </w:tc>
      </w:tr>
      <w:tr w:rsidR="000950AA">
        <w:tc>
          <w:tcPr>
            <w:tcW w:w="2940" w:type="dxa"/>
            <w:tcBorders>
              <w:top w:val="single" w:sz="4" w:space="0" w:color="FFFFFF"/>
              <w:left w:val="single" w:sz="4" w:space="0" w:color="FFFFFF"/>
              <w:bottom w:val="single" w:sz="4" w:space="0" w:color="FFFFFF"/>
              <w:right w:val="single" w:sz="4" w:space="0" w:color="0072C6"/>
            </w:tcBorders>
          </w:tcPr>
          <w:p w:rsidR="000950AA" w:rsidRDefault="0019423F">
            <w:pPr>
              <w:pStyle w:val="ProductList-TableBody"/>
            </w:pPr>
            <w:r>
              <w:rPr>
                <w:b/>
              </w:rPr>
              <w:t>Pogodnost korišćenja za studente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0950AA" w:rsidRDefault="001942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950AA" w:rsidRDefault="001942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950AA" w:rsidRDefault="001942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950AA" w:rsidRDefault="001942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950AA" w:rsidRDefault="001942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0950AA" w:rsidRDefault="0019423F">
            <w:pPr>
              <w:pStyle w:val="ProductList-TableBody"/>
              <w:jc w:val="center"/>
            </w:pPr>
            <w:r>
              <w:rPr>
                <w:color w:val="FFFFFF"/>
              </w:rPr>
              <w:t>1:40</w:t>
            </w:r>
            <w:r>
              <w:rPr>
                <w:vertAlign w:val="superscript"/>
              </w:rPr>
              <w:t>1</w:t>
            </w:r>
          </w:p>
        </w:tc>
      </w:tr>
      <w:tr w:rsidR="000950AA">
        <w:tc>
          <w:tcPr>
            <w:tcW w:w="2940" w:type="dxa"/>
            <w:tcBorders>
              <w:top w:val="single" w:sz="4" w:space="0" w:color="FFFFFF"/>
              <w:left w:val="dashed" w:sz="4" w:space="0" w:color="FFFFFF"/>
              <w:bottom w:val="dashed" w:sz="4" w:space="0" w:color="808080"/>
              <w:right w:val="single" w:sz="4" w:space="0" w:color="000000"/>
            </w:tcBorders>
          </w:tcPr>
          <w:p w:rsidR="000950AA" w:rsidRDefault="0019423F">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2940" w:type="dxa"/>
            <w:tcBorders>
              <w:top w:val="dashed" w:sz="4" w:space="0" w:color="808080"/>
              <w:left w:val="dashed" w:sz="4" w:space="0" w:color="FFFFFF"/>
              <w:bottom w:val="dashed" w:sz="4" w:space="0" w:color="808080"/>
              <w:right w:val="single" w:sz="4" w:space="0" w:color="000000"/>
            </w:tcBorders>
          </w:tcPr>
          <w:p w:rsidR="000950AA" w:rsidRDefault="0019423F">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2940" w:type="dxa"/>
            <w:tcBorders>
              <w:top w:val="dashed" w:sz="4" w:space="0" w:color="808080"/>
              <w:left w:val="dashed" w:sz="4" w:space="0" w:color="FFFFFF"/>
              <w:bottom w:val="dashed" w:sz="4" w:space="0" w:color="808080"/>
              <w:right w:val="single" w:sz="4" w:space="0" w:color="000000"/>
            </w:tcBorders>
          </w:tcPr>
          <w:p w:rsidR="000950AA" w:rsidRDefault="0019423F">
            <w:pPr>
              <w:pStyle w:val="ProductList-TableBody"/>
            </w:pPr>
            <w:r>
              <w:t>Napredna analitika pretnji</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2940" w:type="dxa"/>
            <w:tcBorders>
              <w:top w:val="dashed" w:sz="4" w:space="0" w:color="808080"/>
              <w:left w:val="dashed" w:sz="4" w:space="0" w:color="FFFFFF"/>
              <w:bottom w:val="dashed" w:sz="4" w:space="0" w:color="808080"/>
              <w:right w:val="single" w:sz="4" w:space="0" w:color="000000"/>
            </w:tcBorders>
          </w:tcPr>
          <w:p w:rsidR="000950AA" w:rsidRDefault="0019423F">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2940" w:type="dxa"/>
            <w:tcBorders>
              <w:top w:val="dashed" w:sz="4" w:space="0" w:color="808080"/>
              <w:left w:val="dashed" w:sz="4" w:space="0" w:color="FFFFFF"/>
              <w:bottom w:val="dashed" w:sz="4" w:space="0" w:color="808080"/>
              <w:right w:val="single" w:sz="4" w:space="0" w:color="000000"/>
            </w:tcBorders>
          </w:tcPr>
          <w:p w:rsidR="000950AA" w:rsidRDefault="0019423F">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2940" w:type="dxa"/>
            <w:tcBorders>
              <w:top w:val="dashed" w:sz="4" w:space="0" w:color="808080"/>
              <w:left w:val="dashed" w:sz="4" w:space="0" w:color="FFFFFF"/>
              <w:bottom w:val="dashed" w:sz="4" w:space="0" w:color="808080"/>
              <w:right w:val="single" w:sz="4" w:space="0" w:color="000000"/>
            </w:tcBorders>
          </w:tcPr>
          <w:p w:rsidR="000950AA" w:rsidRDefault="0019423F">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2940" w:type="dxa"/>
            <w:tcBorders>
              <w:top w:val="dashed" w:sz="4" w:space="0" w:color="808080"/>
              <w:left w:val="dashed" w:sz="4" w:space="0" w:color="FFFFFF"/>
              <w:bottom w:val="dashed" w:sz="4" w:space="0" w:color="808080"/>
              <w:right w:val="single" w:sz="4" w:space="0" w:color="000000"/>
            </w:tcBorders>
          </w:tcPr>
          <w:p w:rsidR="000950AA" w:rsidRDefault="0019423F">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r>
      <w:tr w:rsidR="000950AA">
        <w:tc>
          <w:tcPr>
            <w:tcW w:w="2940" w:type="dxa"/>
            <w:tcBorders>
              <w:top w:val="dashed" w:sz="4" w:space="0" w:color="808080"/>
              <w:left w:val="dashed" w:sz="4" w:space="0" w:color="FFFFFF"/>
              <w:bottom w:val="dashed" w:sz="4" w:space="0" w:color="808080"/>
              <w:right w:val="single" w:sz="4" w:space="0" w:color="000000"/>
            </w:tcBorders>
          </w:tcPr>
          <w:p w:rsidR="000950AA" w:rsidRDefault="0019423F">
            <w:pPr>
              <w:pStyle w:val="ProductList-TableBody"/>
            </w:pPr>
            <w:r>
              <w:t xml:space="preserve">Office 365 napredno upravljanje bezbednošću </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r w:rsidR="000950AA">
        <w:tc>
          <w:tcPr>
            <w:tcW w:w="2940" w:type="dxa"/>
            <w:tcBorders>
              <w:top w:val="dashed" w:sz="4" w:space="0" w:color="808080"/>
              <w:left w:val="dashed" w:sz="4" w:space="0" w:color="FFFFFF"/>
              <w:bottom w:val="single" w:sz="4" w:space="0" w:color="FFFFFF"/>
              <w:right w:val="single" w:sz="4" w:space="0" w:color="000000"/>
            </w:tcBorders>
          </w:tcPr>
          <w:p w:rsidR="000950AA" w:rsidRDefault="0019423F">
            <w:pPr>
              <w:pStyle w:val="ProductList-TableBody"/>
            </w:pPr>
            <w:r>
              <w:t xml:space="preserve">Office 365 napredna zaštita od pretnji </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950AA" w:rsidRDefault="000950A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950AA" w:rsidRDefault="0019423F">
            <w:pPr>
              <w:pStyle w:val="ProductList-TableBody"/>
              <w:jc w:val="center"/>
            </w:pPr>
            <w:r>
              <w:t>X</w:t>
            </w:r>
          </w:p>
        </w:tc>
      </w:tr>
    </w:tbl>
    <w:p w:rsidR="000950AA" w:rsidRDefault="0019423F">
      <w:pPr>
        <w:pStyle w:val="ProductList-Body"/>
      </w:pPr>
      <w:r>
        <w:rPr>
          <w:i/>
          <w:vertAlign w:val="superscript"/>
        </w:rPr>
        <w:t>1</w:t>
      </w:r>
      <w:r>
        <w:rPr>
          <w:i/>
        </w:rPr>
        <w:t>Broj instanci Studenata omogućenih po korisniku licenciranjem na nivou cele organizacije.</w:t>
      </w:r>
    </w:p>
    <w:p w:rsidR="000950AA" w:rsidRDefault="0019423F">
      <w:pPr>
        <w:pStyle w:val="ProductList-Body"/>
      </w:pPr>
      <w:r>
        <w:rPr>
          <w:i/>
          <w:vertAlign w:val="superscript"/>
        </w:rPr>
        <w:t>2</w:t>
      </w:r>
      <w:r>
        <w:rPr>
          <w:i/>
        </w:rPr>
        <w:t>Za uređaje u vlasništvu Institucije moguće je odabrati Windows Education ili Enterprise</w:t>
      </w:r>
    </w:p>
    <w:p w:rsidR="000950AA" w:rsidRDefault="0019423F">
      <w:pPr>
        <w:pStyle w:val="ProductList-Body"/>
      </w:pPr>
      <w:r>
        <w:rPr>
          <w:i/>
          <w:vertAlign w:val="superscript"/>
        </w:rPr>
        <w:t>3</w:t>
      </w:r>
      <w:r>
        <w:rPr>
          <w:i/>
        </w:rPr>
        <w:t>Includes Microsoft 365 A3 sa Core CAL-om.</w:t>
      </w:r>
    </w:p>
    <w:p w:rsidR="000950AA" w:rsidRDefault="000950AA">
      <w:pPr>
        <w:pStyle w:val="ProductList-Body"/>
      </w:pPr>
    </w:p>
    <w:p w:rsidR="000950AA" w:rsidRDefault="000950AA">
      <w:pPr>
        <w:pStyle w:val="PURBreadcrumb"/>
      </w:pPr>
    </w:p>
    <w:tbl>
      <w:tblPr>
        <w:tblStyle w:val="PURTable"/>
        <w:tblW w:w="0" w:type="dxa"/>
        <w:tblLook w:val="04A0" w:firstRow="1" w:lastRow="0" w:firstColumn="1" w:lastColumn="0" w:noHBand="0" w:noVBand="1"/>
      </w:tblPr>
      <w:tblGrid>
        <w:gridCol w:w="10916"/>
      </w:tblGrid>
      <w:tr w:rsidR="000950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50AA" w:rsidRDefault="006A3695">
            <w:pPr>
              <w:pStyle w:val="ProductList-TableBody"/>
              <w:jc w:val="right"/>
            </w:pPr>
            <w:hyperlink w:anchor="_Sec842">
              <w:r w:rsidR="0019423F">
                <w:rPr>
                  <w:color w:val="00467F"/>
                  <w:sz w:val="14"/>
                  <w:u w:val="single"/>
                </w:rPr>
                <w:t>Sadržaj</w:t>
              </w:r>
            </w:hyperlink>
            <w:r w:rsidR="0019423F">
              <w:rPr>
                <w:sz w:val="14"/>
              </w:rPr>
              <w:t>/</w:t>
            </w:r>
            <w:hyperlink w:anchor="_Sec549">
              <w:r w:rsidR="0019423F">
                <w:rPr>
                  <w:color w:val="00467F"/>
                  <w:sz w:val="14"/>
                  <w:u w:val="single"/>
                </w:rPr>
                <w:t>Rečnik</w:t>
              </w:r>
            </w:hyperlink>
            <w:r w:rsidR="0019423F">
              <w:rPr>
                <w:sz w:val="14"/>
              </w:rPr>
              <w:t>/</w:t>
            </w:r>
            <w:hyperlink w:anchor="_Sec844">
              <w:r w:rsidR="0019423F">
                <w:rPr>
                  <w:color w:val="00467F"/>
                  <w:sz w:val="14"/>
                  <w:u w:val="single"/>
                </w:rPr>
                <w:t>Indeks</w:t>
              </w:r>
            </w:hyperlink>
          </w:p>
        </w:tc>
      </w:tr>
    </w:tbl>
    <w:p w:rsidR="000950AA" w:rsidRDefault="000950AA">
      <w:pPr>
        <w:pStyle w:val="ProductList-Body"/>
      </w:pPr>
    </w:p>
    <w:p w:rsidR="000950AA" w:rsidRDefault="000950AA">
      <w:pPr>
        <w:sectPr w:rsidR="000950AA">
          <w:headerReference w:type="default" r:id="rId150"/>
          <w:footerReference w:type="default" r:id="rId151"/>
          <w:type w:val="continuous"/>
          <w:pgSz w:w="12240" w:h="15840" w:code="1"/>
          <w:pgMar w:top="1170" w:right="720" w:bottom="720" w:left="720" w:header="432" w:footer="288" w:gutter="0"/>
          <w:cols w:space="360"/>
        </w:sectPr>
      </w:pPr>
    </w:p>
    <w:bookmarkEnd w:id="431"/>
    <w:p w:rsidR="000950AA" w:rsidRDefault="0019423F">
      <w:pPr>
        <w:pStyle w:val="ProductList-SectionHeading"/>
        <w:pageBreakBefore/>
        <w:outlineLvl w:val="0"/>
      </w:pPr>
      <w:r>
        <w:t>Indeks</w:t>
      </w:r>
      <w:r>
        <w:fldChar w:fldCharType="begin"/>
      </w:r>
      <w:r>
        <w:instrText xml:space="preserve"> TC "</w:instrText>
      </w:r>
      <w:bookmarkStart w:id="433" w:name="_Toc499820537"/>
      <w:r>
        <w:instrText>Indeks</w:instrText>
      </w:r>
      <w:bookmarkEnd w:id="433"/>
      <w:r>
        <w:instrText>" \l 1</w:instrText>
      </w:r>
      <w:r>
        <w:fldChar w:fldCharType="end"/>
      </w:r>
    </w:p>
    <w:p w:rsidR="000950AA" w:rsidRDefault="000950AA">
      <w:pPr>
        <w:pStyle w:val="ProductList-Body"/>
      </w:pPr>
    </w:p>
    <w:p w:rsidR="000950AA" w:rsidRDefault="000950AA">
      <w:pPr>
        <w:sectPr w:rsidR="000950AA">
          <w:headerReference w:type="default" r:id="rId152"/>
          <w:footerReference w:type="default" r:id="rId153"/>
          <w:type w:val="continuous"/>
          <w:pgSz w:w="12240" w:h="15840" w:code="1"/>
          <w:pgMar w:top="1170" w:right="720" w:bottom="720" w:left="720" w:header="432" w:footer="288" w:gutter="0"/>
          <w:cols w:space="360"/>
        </w:sectPr>
      </w:pPr>
    </w:p>
    <w:p w:rsidR="0019423F" w:rsidRDefault="0019423F">
      <w:pPr>
        <w:pStyle w:val="ProductList-Body"/>
        <w:rPr>
          <w:noProof/>
        </w:rPr>
        <w:sectPr w:rsidR="0019423F" w:rsidSect="001942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9423F" w:rsidRDefault="0019423F">
      <w:pPr>
        <w:pStyle w:val="Index1"/>
        <w:tabs>
          <w:tab w:val="right" w:pos="5030"/>
        </w:tabs>
        <w:rPr>
          <w:noProof/>
        </w:rPr>
      </w:pPr>
      <w:r>
        <w:rPr>
          <w:noProof/>
        </w:rPr>
        <w:t>Access 2016, 22</w:t>
      </w:r>
    </w:p>
    <w:p w:rsidR="0019423F" w:rsidRDefault="0019423F">
      <w:pPr>
        <w:pStyle w:val="Index1"/>
        <w:tabs>
          <w:tab w:val="right" w:pos="5030"/>
        </w:tabs>
        <w:rPr>
          <w:noProof/>
        </w:rPr>
      </w:pPr>
      <w:r>
        <w:rPr>
          <w:noProof/>
        </w:rPr>
        <w:t>Apple Macintosh, 41</w:t>
      </w:r>
    </w:p>
    <w:p w:rsidR="0019423F" w:rsidRDefault="0019423F">
      <w:pPr>
        <w:pStyle w:val="Index1"/>
        <w:tabs>
          <w:tab w:val="right" w:pos="5030"/>
        </w:tabs>
        <w:rPr>
          <w:noProof/>
        </w:rPr>
      </w:pPr>
      <w:r>
        <w:rPr>
          <w:noProof/>
        </w:rPr>
        <w:t>Audio konferencije, 65</w:t>
      </w:r>
    </w:p>
    <w:p w:rsidR="0019423F" w:rsidRDefault="0019423F">
      <w:pPr>
        <w:pStyle w:val="Index1"/>
        <w:tabs>
          <w:tab w:val="right" w:pos="5030"/>
        </w:tabs>
        <w:rPr>
          <w:noProof/>
        </w:rPr>
      </w:pPr>
      <w:r>
        <w:rPr>
          <w:noProof/>
        </w:rPr>
        <w:t>Azure Active Directory Basic, 55</w:t>
      </w:r>
    </w:p>
    <w:p w:rsidR="0019423F" w:rsidRDefault="0019423F">
      <w:pPr>
        <w:pStyle w:val="Index1"/>
        <w:tabs>
          <w:tab w:val="right" w:pos="5030"/>
        </w:tabs>
        <w:rPr>
          <w:noProof/>
        </w:rPr>
      </w:pPr>
      <w:r>
        <w:rPr>
          <w:noProof/>
        </w:rPr>
        <w:t>Azure Active Directory Premium Plan 1, 55</w:t>
      </w:r>
    </w:p>
    <w:p w:rsidR="0019423F" w:rsidRDefault="0019423F">
      <w:pPr>
        <w:pStyle w:val="Index1"/>
        <w:tabs>
          <w:tab w:val="right" w:pos="5030"/>
        </w:tabs>
        <w:rPr>
          <w:noProof/>
        </w:rPr>
      </w:pPr>
      <w:r>
        <w:rPr>
          <w:noProof/>
        </w:rPr>
        <w:t>Azure Active Directory Premium Plan 2, 55</w:t>
      </w:r>
    </w:p>
    <w:p w:rsidR="0019423F" w:rsidRDefault="0019423F">
      <w:pPr>
        <w:pStyle w:val="Index1"/>
        <w:tabs>
          <w:tab w:val="right" w:pos="5030"/>
        </w:tabs>
        <w:rPr>
          <w:noProof/>
        </w:rPr>
      </w:pPr>
      <w:r>
        <w:rPr>
          <w:noProof/>
        </w:rPr>
        <w:t>Azure App Service Plan, 53</w:t>
      </w:r>
    </w:p>
    <w:p w:rsidR="0019423F" w:rsidRDefault="0019423F">
      <w:pPr>
        <w:pStyle w:val="Index1"/>
        <w:tabs>
          <w:tab w:val="right" w:pos="5030"/>
        </w:tabs>
        <w:rPr>
          <w:noProof/>
        </w:rPr>
      </w:pPr>
      <w:r>
        <w:rPr>
          <w:noProof/>
        </w:rPr>
        <w:t>Azure Information Protection Premium Plan 1, 55</w:t>
      </w:r>
    </w:p>
    <w:p w:rsidR="0019423F" w:rsidRDefault="0019423F">
      <w:pPr>
        <w:pStyle w:val="Index1"/>
        <w:tabs>
          <w:tab w:val="right" w:pos="5030"/>
        </w:tabs>
        <w:rPr>
          <w:noProof/>
        </w:rPr>
      </w:pPr>
      <w:r>
        <w:rPr>
          <w:noProof/>
        </w:rPr>
        <w:t>Azure Information Protection Premium Plan 2, 55</w:t>
      </w:r>
    </w:p>
    <w:p w:rsidR="0019423F" w:rsidRDefault="0019423F">
      <w:pPr>
        <w:pStyle w:val="Index1"/>
        <w:tabs>
          <w:tab w:val="right" w:pos="5030"/>
        </w:tabs>
        <w:rPr>
          <w:noProof/>
        </w:rPr>
      </w:pPr>
      <w:r>
        <w:rPr>
          <w:noProof/>
        </w:rPr>
        <w:t>Azure Site Recovery, 87</w:t>
      </w:r>
    </w:p>
    <w:p w:rsidR="0019423F" w:rsidRDefault="0019423F">
      <w:pPr>
        <w:pStyle w:val="Index1"/>
        <w:tabs>
          <w:tab w:val="right" w:pos="5030"/>
        </w:tabs>
        <w:rPr>
          <w:noProof/>
        </w:rPr>
      </w:pPr>
      <w:r>
        <w:rPr>
          <w:noProof/>
        </w:rPr>
        <w:t>Azure Site Recovery (za veb lokaciju u vlasništvu Klijenta), 53</w:t>
      </w:r>
    </w:p>
    <w:p w:rsidR="0019423F" w:rsidRDefault="0019423F">
      <w:pPr>
        <w:pStyle w:val="Index1"/>
        <w:tabs>
          <w:tab w:val="right" w:pos="5030"/>
        </w:tabs>
        <w:rPr>
          <w:noProof/>
        </w:rPr>
      </w:pPr>
      <w:r>
        <w:rPr>
          <w:noProof/>
        </w:rPr>
        <w:t>BizTalk Server, 86</w:t>
      </w:r>
    </w:p>
    <w:p w:rsidR="0019423F" w:rsidRDefault="0019423F">
      <w:pPr>
        <w:pStyle w:val="Index1"/>
        <w:tabs>
          <w:tab w:val="right" w:pos="5030"/>
        </w:tabs>
        <w:rPr>
          <w:noProof/>
        </w:rPr>
      </w:pPr>
      <w:r>
        <w:rPr>
          <w:noProof/>
        </w:rPr>
        <w:t>BizTalk Server 2013 R2, 14</w:t>
      </w:r>
    </w:p>
    <w:p w:rsidR="0019423F" w:rsidRDefault="0019423F">
      <w:pPr>
        <w:pStyle w:val="Index1"/>
        <w:tabs>
          <w:tab w:val="right" w:pos="5030"/>
        </w:tabs>
        <w:rPr>
          <w:noProof/>
        </w:rPr>
      </w:pPr>
      <w:r>
        <w:rPr>
          <w:noProof/>
        </w:rPr>
        <w:t>BizTalk Server 2016 Branch Edition, 14</w:t>
      </w:r>
    </w:p>
    <w:p w:rsidR="0019423F" w:rsidRDefault="0019423F">
      <w:pPr>
        <w:pStyle w:val="Index1"/>
        <w:tabs>
          <w:tab w:val="right" w:pos="5030"/>
        </w:tabs>
        <w:rPr>
          <w:noProof/>
        </w:rPr>
      </w:pPr>
      <w:r>
        <w:rPr>
          <w:noProof/>
        </w:rPr>
        <w:t>BizTalk Server 2016 Branch IDC, 14</w:t>
      </w:r>
    </w:p>
    <w:p w:rsidR="0019423F" w:rsidRDefault="0019423F">
      <w:pPr>
        <w:pStyle w:val="Index1"/>
        <w:tabs>
          <w:tab w:val="right" w:pos="5030"/>
        </w:tabs>
        <w:rPr>
          <w:noProof/>
        </w:rPr>
      </w:pPr>
      <w:r>
        <w:rPr>
          <w:noProof/>
        </w:rPr>
        <w:t>BizTalk Server 2016 Enterprise Edition, 14</w:t>
      </w:r>
    </w:p>
    <w:p w:rsidR="0019423F" w:rsidRDefault="0019423F">
      <w:pPr>
        <w:pStyle w:val="Index1"/>
        <w:tabs>
          <w:tab w:val="right" w:pos="5030"/>
        </w:tabs>
        <w:rPr>
          <w:noProof/>
        </w:rPr>
      </w:pPr>
      <w:r>
        <w:rPr>
          <w:noProof/>
        </w:rPr>
        <w:t>BizTalk Server 2016 Standard Edition, 14</w:t>
      </w:r>
    </w:p>
    <w:p w:rsidR="0019423F" w:rsidRDefault="0019423F">
      <w:pPr>
        <w:pStyle w:val="Index1"/>
        <w:tabs>
          <w:tab w:val="right" w:pos="5030"/>
        </w:tabs>
        <w:rPr>
          <w:noProof/>
        </w:rPr>
      </w:pPr>
      <w:r>
        <w:rPr>
          <w:noProof/>
        </w:rPr>
        <w:t>BizTalk Server 2016 Standard Edition IDC, 14</w:t>
      </w:r>
    </w:p>
    <w:p w:rsidR="0019423F" w:rsidRDefault="0019423F">
      <w:pPr>
        <w:pStyle w:val="Index1"/>
        <w:tabs>
          <w:tab w:val="right" w:pos="5030"/>
        </w:tabs>
        <w:rPr>
          <w:noProof/>
        </w:rPr>
      </w:pPr>
      <w:r>
        <w:rPr>
          <w:noProof/>
        </w:rPr>
        <w:t>BizTalk Server Branch, 87</w:t>
      </w:r>
    </w:p>
    <w:p w:rsidR="0019423F" w:rsidRDefault="0019423F">
      <w:pPr>
        <w:pStyle w:val="Index1"/>
        <w:tabs>
          <w:tab w:val="right" w:pos="5030"/>
        </w:tabs>
        <w:rPr>
          <w:noProof/>
        </w:rPr>
      </w:pPr>
      <w:r>
        <w:rPr>
          <w:noProof/>
        </w:rPr>
        <w:t>BizTalk Server Enterprise, 87</w:t>
      </w:r>
    </w:p>
    <w:p w:rsidR="0019423F" w:rsidRDefault="0019423F">
      <w:pPr>
        <w:pStyle w:val="Index1"/>
        <w:tabs>
          <w:tab w:val="right" w:pos="5030"/>
        </w:tabs>
        <w:rPr>
          <w:noProof/>
        </w:rPr>
      </w:pPr>
      <w:r>
        <w:rPr>
          <w:noProof/>
        </w:rPr>
        <w:t>BizTalk Server Standard, 87</w:t>
      </w:r>
    </w:p>
    <w:p w:rsidR="0019423F" w:rsidRDefault="0019423F">
      <w:pPr>
        <w:pStyle w:val="Index1"/>
        <w:tabs>
          <w:tab w:val="right" w:pos="5030"/>
        </w:tabs>
        <w:rPr>
          <w:noProof/>
        </w:rPr>
      </w:pPr>
      <w:r>
        <w:rPr>
          <w:noProof/>
        </w:rPr>
        <w:t>Business Productivity Online Deskless Suite, 62</w:t>
      </w:r>
    </w:p>
    <w:p w:rsidR="0019423F" w:rsidRDefault="0019423F">
      <w:pPr>
        <w:pStyle w:val="Index1"/>
        <w:tabs>
          <w:tab w:val="right" w:pos="5030"/>
        </w:tabs>
        <w:rPr>
          <w:noProof/>
        </w:rPr>
      </w:pPr>
      <w:r>
        <w:rPr>
          <w:noProof/>
        </w:rPr>
        <w:t>CAL Microsoft Dynamics 365 for Operations, 81</w:t>
      </w:r>
    </w:p>
    <w:p w:rsidR="0019423F" w:rsidRDefault="0019423F">
      <w:pPr>
        <w:pStyle w:val="Index1"/>
        <w:tabs>
          <w:tab w:val="right" w:pos="5030"/>
        </w:tabs>
        <w:rPr>
          <w:noProof/>
        </w:rPr>
      </w:pPr>
      <w:r>
        <w:rPr>
          <w:noProof/>
        </w:rPr>
        <w:t>CAL za Exchange Server Enterprise 2016, 24</w:t>
      </w:r>
    </w:p>
    <w:p w:rsidR="0019423F" w:rsidRDefault="0019423F">
      <w:pPr>
        <w:pStyle w:val="Index1"/>
        <w:tabs>
          <w:tab w:val="right" w:pos="5030"/>
        </w:tabs>
        <w:rPr>
          <w:noProof/>
        </w:rPr>
      </w:pPr>
      <w:r>
        <w:rPr>
          <w:noProof/>
        </w:rPr>
        <w:t>CAL za Exchange Server Standard 2016, 24</w:t>
      </w:r>
    </w:p>
    <w:p w:rsidR="0019423F" w:rsidRDefault="0019423F">
      <w:pPr>
        <w:pStyle w:val="Index1"/>
        <w:tabs>
          <w:tab w:val="right" w:pos="5030"/>
        </w:tabs>
        <w:rPr>
          <w:noProof/>
        </w:rPr>
      </w:pPr>
      <w:r>
        <w:rPr>
          <w:noProof/>
        </w:rPr>
        <w:t>CAL za Microsoft Dynamics 365 for Operations Activity, 81</w:t>
      </w:r>
    </w:p>
    <w:p w:rsidR="0019423F" w:rsidRDefault="0019423F">
      <w:pPr>
        <w:pStyle w:val="Index1"/>
        <w:tabs>
          <w:tab w:val="right" w:pos="5030"/>
        </w:tabs>
        <w:rPr>
          <w:noProof/>
        </w:rPr>
      </w:pPr>
      <w:r>
        <w:rPr>
          <w:noProof/>
        </w:rPr>
        <w:t>CAL za Microsoft Dynamics 365 for Operations Activity za lokalnu instalaciju, 19, 87</w:t>
      </w:r>
    </w:p>
    <w:p w:rsidR="0019423F" w:rsidRDefault="0019423F">
      <w:pPr>
        <w:pStyle w:val="Index1"/>
        <w:tabs>
          <w:tab w:val="right" w:pos="5030"/>
        </w:tabs>
        <w:rPr>
          <w:noProof/>
        </w:rPr>
      </w:pPr>
      <w:r>
        <w:rPr>
          <w:noProof/>
        </w:rPr>
        <w:t>CAL za Microsoft Dynamics 365 for Operations Device za lokalnu instalaciju, 19</w:t>
      </w:r>
    </w:p>
    <w:p w:rsidR="0019423F" w:rsidRDefault="0019423F">
      <w:pPr>
        <w:pStyle w:val="Index1"/>
        <w:tabs>
          <w:tab w:val="right" w:pos="5030"/>
        </w:tabs>
        <w:rPr>
          <w:noProof/>
        </w:rPr>
      </w:pPr>
      <w:r>
        <w:rPr>
          <w:noProof/>
        </w:rPr>
        <w:t>CAL za Microsoft Dynamics 365 for Operations za lokalnu instalaciju, 19, 87</w:t>
      </w:r>
    </w:p>
    <w:p w:rsidR="0019423F" w:rsidRDefault="0019423F">
      <w:pPr>
        <w:pStyle w:val="Index1"/>
        <w:tabs>
          <w:tab w:val="right" w:pos="5030"/>
        </w:tabs>
        <w:rPr>
          <w:noProof/>
        </w:rPr>
      </w:pPr>
      <w:r>
        <w:rPr>
          <w:noProof/>
        </w:rPr>
        <w:t>CAL za Microsoft Dynamics 365 za članove tima za lokalnu instalaciju, 19, 87</w:t>
      </w:r>
    </w:p>
    <w:p w:rsidR="0019423F" w:rsidRDefault="0019423F">
      <w:pPr>
        <w:pStyle w:val="Index1"/>
        <w:tabs>
          <w:tab w:val="right" w:pos="5030"/>
        </w:tabs>
        <w:rPr>
          <w:noProof/>
        </w:rPr>
      </w:pPr>
      <w:r>
        <w:rPr>
          <w:noProof/>
        </w:rPr>
        <w:t>CAL za Microsoft Dynamics 365 za Korisničku podršku, 81</w:t>
      </w:r>
    </w:p>
    <w:p w:rsidR="0019423F" w:rsidRDefault="0019423F">
      <w:pPr>
        <w:pStyle w:val="Index1"/>
        <w:tabs>
          <w:tab w:val="right" w:pos="5030"/>
        </w:tabs>
        <w:rPr>
          <w:noProof/>
        </w:rPr>
      </w:pPr>
      <w:r>
        <w:rPr>
          <w:noProof/>
        </w:rPr>
        <w:t>CAL za Microsoft Dynamics 365 za Korisničku podršku za lokalnu instalaciju, 87</w:t>
      </w:r>
    </w:p>
    <w:p w:rsidR="0019423F" w:rsidRDefault="0019423F">
      <w:pPr>
        <w:pStyle w:val="Index1"/>
        <w:tabs>
          <w:tab w:val="right" w:pos="5030"/>
        </w:tabs>
        <w:rPr>
          <w:noProof/>
        </w:rPr>
      </w:pPr>
      <w:r>
        <w:rPr>
          <w:noProof/>
        </w:rPr>
        <w:t>CAL za Microsoft Dynamics 365 za Korisničku podršku za lokalnu instalaciju, 19</w:t>
      </w:r>
    </w:p>
    <w:p w:rsidR="0019423F" w:rsidRDefault="0019423F">
      <w:pPr>
        <w:pStyle w:val="Index1"/>
        <w:tabs>
          <w:tab w:val="right" w:pos="5030"/>
        </w:tabs>
        <w:rPr>
          <w:noProof/>
        </w:rPr>
      </w:pPr>
      <w:r>
        <w:rPr>
          <w:noProof/>
        </w:rPr>
        <w:t>CAL za Microsoft Dynamics 365 za Prodaju, 81</w:t>
      </w:r>
    </w:p>
    <w:p w:rsidR="0019423F" w:rsidRDefault="0019423F">
      <w:pPr>
        <w:pStyle w:val="Index1"/>
        <w:tabs>
          <w:tab w:val="right" w:pos="5030"/>
        </w:tabs>
        <w:rPr>
          <w:noProof/>
        </w:rPr>
      </w:pPr>
      <w:r>
        <w:rPr>
          <w:noProof/>
        </w:rPr>
        <w:t>CAL za Microsoft Dynamics 365 za prodaju za lokalnu instalaciju, 19, 87</w:t>
      </w:r>
    </w:p>
    <w:p w:rsidR="0019423F" w:rsidRDefault="0019423F">
      <w:pPr>
        <w:pStyle w:val="Index1"/>
        <w:tabs>
          <w:tab w:val="right" w:pos="5030"/>
        </w:tabs>
        <w:rPr>
          <w:noProof/>
        </w:rPr>
      </w:pPr>
      <w:r>
        <w:rPr>
          <w:noProof/>
        </w:rPr>
        <w:t>CAL za Microsoft Dynamics AX Enterprise, 81</w:t>
      </w:r>
    </w:p>
    <w:p w:rsidR="0019423F" w:rsidRDefault="0019423F">
      <w:pPr>
        <w:pStyle w:val="Index1"/>
        <w:tabs>
          <w:tab w:val="right" w:pos="5030"/>
        </w:tabs>
        <w:rPr>
          <w:noProof/>
        </w:rPr>
      </w:pPr>
      <w:r>
        <w:rPr>
          <w:noProof/>
        </w:rPr>
        <w:t>CAL za Microsoft Dynamics AX za zadatke, 81</w:t>
      </w:r>
    </w:p>
    <w:p w:rsidR="0019423F" w:rsidRDefault="0019423F">
      <w:pPr>
        <w:pStyle w:val="Index1"/>
        <w:tabs>
          <w:tab w:val="right" w:pos="5030"/>
        </w:tabs>
        <w:rPr>
          <w:noProof/>
        </w:rPr>
      </w:pPr>
      <w:r>
        <w:rPr>
          <w:noProof/>
        </w:rPr>
        <w:t>CAL za preduzeća, 32</w:t>
      </w:r>
    </w:p>
    <w:p w:rsidR="0019423F" w:rsidRDefault="0019423F">
      <w:pPr>
        <w:pStyle w:val="Index1"/>
        <w:tabs>
          <w:tab w:val="right" w:pos="5030"/>
        </w:tabs>
        <w:rPr>
          <w:noProof/>
        </w:rPr>
      </w:pPr>
      <w:r>
        <w:rPr>
          <w:noProof/>
        </w:rPr>
        <w:t>CAL za preduzeća za SharePoint Server 2016, 26</w:t>
      </w:r>
    </w:p>
    <w:p w:rsidR="0019423F" w:rsidRDefault="0019423F">
      <w:pPr>
        <w:pStyle w:val="Index1"/>
        <w:tabs>
          <w:tab w:val="right" w:pos="5030"/>
        </w:tabs>
        <w:rPr>
          <w:noProof/>
        </w:rPr>
      </w:pPr>
      <w:r>
        <w:rPr>
          <w:noProof/>
        </w:rPr>
        <w:t>CAL za preduzeća za Skype za posao Server 2015, 27</w:t>
      </w:r>
    </w:p>
    <w:p w:rsidR="0019423F" w:rsidRDefault="0019423F">
      <w:pPr>
        <w:pStyle w:val="Index1"/>
        <w:tabs>
          <w:tab w:val="right" w:pos="5030"/>
        </w:tabs>
        <w:rPr>
          <w:noProof/>
        </w:rPr>
      </w:pPr>
      <w:r>
        <w:rPr>
          <w:noProof/>
        </w:rPr>
        <w:t>CAL za Project Server 2016, 25</w:t>
      </w:r>
    </w:p>
    <w:p w:rsidR="0019423F" w:rsidRDefault="0019423F">
      <w:pPr>
        <w:pStyle w:val="Index1"/>
        <w:tabs>
          <w:tab w:val="right" w:pos="5030"/>
        </w:tabs>
        <w:rPr>
          <w:noProof/>
        </w:rPr>
      </w:pPr>
      <w:r>
        <w:rPr>
          <w:noProof/>
        </w:rPr>
        <w:t>CAL za SharePoint Server 2016 Standard, 26</w:t>
      </w:r>
    </w:p>
    <w:p w:rsidR="0019423F" w:rsidRDefault="0019423F">
      <w:pPr>
        <w:pStyle w:val="Index1"/>
        <w:tabs>
          <w:tab w:val="right" w:pos="5030"/>
        </w:tabs>
        <w:rPr>
          <w:noProof/>
        </w:rPr>
      </w:pPr>
      <w:r>
        <w:rPr>
          <w:noProof/>
        </w:rPr>
        <w:t>CAL za Skype za posao Plus, 27</w:t>
      </w:r>
    </w:p>
    <w:p w:rsidR="0019423F" w:rsidRDefault="0019423F">
      <w:pPr>
        <w:pStyle w:val="Index1"/>
        <w:tabs>
          <w:tab w:val="right" w:pos="5030"/>
        </w:tabs>
        <w:rPr>
          <w:noProof/>
        </w:rPr>
      </w:pPr>
      <w:r>
        <w:rPr>
          <w:noProof/>
        </w:rPr>
        <w:t>CAL za Skype za posao Server 2015 Plus, 27</w:t>
      </w:r>
    </w:p>
    <w:p w:rsidR="0019423F" w:rsidRDefault="0019423F">
      <w:pPr>
        <w:pStyle w:val="Index1"/>
        <w:tabs>
          <w:tab w:val="right" w:pos="5030"/>
        </w:tabs>
        <w:rPr>
          <w:noProof/>
        </w:rPr>
      </w:pPr>
      <w:r>
        <w:rPr>
          <w:noProof/>
        </w:rPr>
        <w:t>CAL za Skype za posao Server 2015 Standard, 27</w:t>
      </w:r>
    </w:p>
    <w:p w:rsidR="0019423F" w:rsidRDefault="0019423F">
      <w:pPr>
        <w:pStyle w:val="Index1"/>
        <w:tabs>
          <w:tab w:val="right" w:pos="5030"/>
        </w:tabs>
        <w:rPr>
          <w:noProof/>
        </w:rPr>
      </w:pPr>
      <w:r>
        <w:rPr>
          <w:noProof/>
        </w:rPr>
        <w:t>CAl za SQL Server 2017, 28</w:t>
      </w:r>
    </w:p>
    <w:p w:rsidR="0019423F" w:rsidRDefault="0019423F">
      <w:pPr>
        <w:pStyle w:val="Index1"/>
        <w:tabs>
          <w:tab w:val="right" w:pos="5030"/>
        </w:tabs>
        <w:rPr>
          <w:noProof/>
        </w:rPr>
      </w:pPr>
      <w:r>
        <w:rPr>
          <w:noProof/>
        </w:rPr>
        <w:t>CAL za uređaj za Project Server 2016, 22</w:t>
      </w:r>
    </w:p>
    <w:p w:rsidR="0019423F" w:rsidRDefault="0019423F">
      <w:pPr>
        <w:pStyle w:val="Index1"/>
        <w:tabs>
          <w:tab w:val="right" w:pos="5030"/>
        </w:tabs>
        <w:rPr>
          <w:noProof/>
        </w:rPr>
      </w:pPr>
      <w:r>
        <w:rPr>
          <w:noProof/>
        </w:rPr>
        <w:t>CAL za Visual Studio Team Foundation Server 2018, 38</w:t>
      </w:r>
    </w:p>
    <w:p w:rsidR="0019423F" w:rsidRDefault="0019423F">
      <w:pPr>
        <w:pStyle w:val="Index1"/>
        <w:tabs>
          <w:tab w:val="right" w:pos="5030"/>
        </w:tabs>
        <w:rPr>
          <w:noProof/>
        </w:rPr>
      </w:pPr>
      <w:r>
        <w:rPr>
          <w:noProof/>
        </w:rPr>
        <w:t>CAL za Windows Server 2016, 47</w:t>
      </w:r>
    </w:p>
    <w:p w:rsidR="0019423F" w:rsidRDefault="0019423F">
      <w:pPr>
        <w:pStyle w:val="Index1"/>
        <w:tabs>
          <w:tab w:val="right" w:pos="5030"/>
        </w:tabs>
        <w:rPr>
          <w:noProof/>
        </w:rPr>
      </w:pPr>
      <w:r>
        <w:rPr>
          <w:noProof/>
        </w:rPr>
        <w:t>CAL za Windows Server 2016 Active Directory Rights Management Services, 47, 48</w:t>
      </w:r>
    </w:p>
    <w:p w:rsidR="0019423F" w:rsidRDefault="0019423F">
      <w:pPr>
        <w:pStyle w:val="Index1"/>
        <w:tabs>
          <w:tab w:val="right" w:pos="5030"/>
        </w:tabs>
        <w:rPr>
          <w:noProof/>
        </w:rPr>
      </w:pPr>
      <w:r>
        <w:rPr>
          <w:noProof/>
        </w:rPr>
        <w:t>CAL za Windows Server 2016 Remote Desktop Services, 48</w:t>
      </w:r>
    </w:p>
    <w:p w:rsidR="0019423F" w:rsidRDefault="0019423F">
      <w:pPr>
        <w:pStyle w:val="Index1"/>
        <w:tabs>
          <w:tab w:val="right" w:pos="5030"/>
        </w:tabs>
        <w:rPr>
          <w:noProof/>
        </w:rPr>
      </w:pPr>
      <w:r>
        <w:rPr>
          <w:noProof/>
        </w:rPr>
        <w:t>CIS Suite Datacenter, 86</w:t>
      </w:r>
    </w:p>
    <w:p w:rsidR="0019423F" w:rsidRDefault="0019423F">
      <w:pPr>
        <w:pStyle w:val="Index1"/>
        <w:tabs>
          <w:tab w:val="right" w:pos="5030"/>
        </w:tabs>
        <w:rPr>
          <w:noProof/>
        </w:rPr>
      </w:pPr>
      <w:r>
        <w:rPr>
          <w:noProof/>
        </w:rPr>
        <w:t>CIS Suite Standard, 86</w:t>
      </w:r>
    </w:p>
    <w:p w:rsidR="0019423F" w:rsidRDefault="0019423F">
      <w:pPr>
        <w:pStyle w:val="Index1"/>
        <w:tabs>
          <w:tab w:val="right" w:pos="5030"/>
        </w:tabs>
        <w:rPr>
          <w:noProof/>
        </w:rPr>
      </w:pPr>
      <w:r>
        <w:rPr>
          <w:noProof/>
        </w:rPr>
        <w:t>Communicator za Mac 2011, 24</w:t>
      </w:r>
    </w:p>
    <w:p w:rsidR="0019423F" w:rsidRDefault="0019423F">
      <w:pPr>
        <w:pStyle w:val="Index1"/>
        <w:tabs>
          <w:tab w:val="right" w:pos="5030"/>
        </w:tabs>
        <w:rPr>
          <w:noProof/>
        </w:rPr>
      </w:pPr>
      <w:r>
        <w:rPr>
          <w:noProof/>
        </w:rPr>
        <w:t>Core CAL, 87</w:t>
      </w:r>
    </w:p>
    <w:p w:rsidR="0019423F" w:rsidRDefault="0019423F">
      <w:pPr>
        <w:pStyle w:val="Index1"/>
        <w:tabs>
          <w:tab w:val="right" w:pos="5030"/>
        </w:tabs>
        <w:rPr>
          <w:noProof/>
        </w:rPr>
      </w:pPr>
      <w:r>
        <w:rPr>
          <w:noProof/>
        </w:rPr>
        <w:t>Core CAL licence, 32</w:t>
      </w:r>
    </w:p>
    <w:p w:rsidR="0019423F" w:rsidRDefault="0019423F">
      <w:pPr>
        <w:pStyle w:val="Index1"/>
        <w:tabs>
          <w:tab w:val="right" w:pos="5030"/>
        </w:tabs>
        <w:rPr>
          <w:noProof/>
        </w:rPr>
      </w:pPr>
      <w:r>
        <w:rPr>
          <w:noProof/>
        </w:rPr>
        <w:t>Core CAL Suite, 15</w:t>
      </w:r>
    </w:p>
    <w:p w:rsidR="0019423F" w:rsidRDefault="0019423F">
      <w:pPr>
        <w:pStyle w:val="Index1"/>
        <w:tabs>
          <w:tab w:val="right" w:pos="5030"/>
        </w:tabs>
        <w:rPr>
          <w:noProof/>
        </w:rPr>
      </w:pPr>
      <w:r>
        <w:rPr>
          <w:noProof/>
        </w:rPr>
        <w:t>Core CAL Suite Bridge za Enterprise Mobility + Security, 15</w:t>
      </w:r>
    </w:p>
    <w:p w:rsidR="0019423F" w:rsidRDefault="0019423F">
      <w:pPr>
        <w:pStyle w:val="Index1"/>
        <w:tabs>
          <w:tab w:val="right" w:pos="5030"/>
        </w:tabs>
        <w:rPr>
          <w:noProof/>
        </w:rPr>
      </w:pPr>
      <w:r>
        <w:rPr>
          <w:noProof/>
        </w:rPr>
        <w:t>Core CAL Suite Bridge za Microsoft Intune, 15</w:t>
      </w:r>
    </w:p>
    <w:p w:rsidR="0019423F" w:rsidRDefault="0019423F">
      <w:pPr>
        <w:pStyle w:val="Index1"/>
        <w:tabs>
          <w:tab w:val="right" w:pos="5030"/>
        </w:tabs>
        <w:rPr>
          <w:noProof/>
        </w:rPr>
      </w:pPr>
      <w:r>
        <w:rPr>
          <w:noProof/>
        </w:rPr>
        <w:t>Core CAL Suite Bridge za Office 365, 15</w:t>
      </w:r>
    </w:p>
    <w:p w:rsidR="0019423F" w:rsidRDefault="0019423F">
      <w:pPr>
        <w:pStyle w:val="Index1"/>
        <w:tabs>
          <w:tab w:val="right" w:pos="5030"/>
        </w:tabs>
        <w:rPr>
          <w:noProof/>
        </w:rPr>
      </w:pPr>
      <w:r>
        <w:rPr>
          <w:noProof/>
        </w:rPr>
        <w:t>Core CAL Suite Bridge za Office 365 i Microsoft Intune, 15</w:t>
      </w:r>
    </w:p>
    <w:p w:rsidR="0019423F" w:rsidRDefault="0019423F">
      <w:pPr>
        <w:pStyle w:val="Index1"/>
        <w:tabs>
          <w:tab w:val="right" w:pos="5030"/>
        </w:tabs>
        <w:rPr>
          <w:noProof/>
        </w:rPr>
      </w:pPr>
      <w:r>
        <w:rPr>
          <w:noProof/>
        </w:rPr>
        <w:t>Core Infrastructure Server Suite Datacenter, 87</w:t>
      </w:r>
    </w:p>
    <w:p w:rsidR="0019423F" w:rsidRDefault="0019423F">
      <w:pPr>
        <w:pStyle w:val="Index1"/>
        <w:tabs>
          <w:tab w:val="right" w:pos="5030"/>
        </w:tabs>
        <w:rPr>
          <w:noProof/>
        </w:rPr>
      </w:pPr>
      <w:r>
        <w:rPr>
          <w:noProof/>
        </w:rPr>
        <w:t>Core Infrastructure Server Suite Datacenter (16 pakovanja licenci za jezgro), 16</w:t>
      </w:r>
    </w:p>
    <w:p w:rsidR="0019423F" w:rsidRDefault="0019423F">
      <w:pPr>
        <w:pStyle w:val="Index1"/>
        <w:tabs>
          <w:tab w:val="right" w:pos="5030"/>
        </w:tabs>
        <w:rPr>
          <w:noProof/>
        </w:rPr>
      </w:pPr>
      <w:r>
        <w:rPr>
          <w:noProof/>
        </w:rPr>
        <w:t>Core Infrastructure Server Suite Datacenter (2 pakovanja licenci za jezgro), 16</w:t>
      </w:r>
    </w:p>
    <w:p w:rsidR="0019423F" w:rsidRDefault="0019423F">
      <w:pPr>
        <w:pStyle w:val="Index1"/>
        <w:tabs>
          <w:tab w:val="right" w:pos="5030"/>
        </w:tabs>
        <w:rPr>
          <w:noProof/>
        </w:rPr>
      </w:pPr>
      <w:r>
        <w:rPr>
          <w:noProof/>
        </w:rPr>
        <w:t>Core Infrastructure Server Suite Standard, 87</w:t>
      </w:r>
    </w:p>
    <w:p w:rsidR="0019423F" w:rsidRDefault="0019423F">
      <w:pPr>
        <w:pStyle w:val="Index1"/>
        <w:tabs>
          <w:tab w:val="right" w:pos="5030"/>
        </w:tabs>
        <w:rPr>
          <w:noProof/>
        </w:rPr>
      </w:pPr>
      <w:r>
        <w:rPr>
          <w:noProof/>
        </w:rPr>
        <w:t>Core Infrastructure Server Suite Standard (16 pakovanja licenci za jezgro), 16</w:t>
      </w:r>
    </w:p>
    <w:p w:rsidR="0019423F" w:rsidRDefault="0019423F">
      <w:pPr>
        <w:pStyle w:val="Index1"/>
        <w:tabs>
          <w:tab w:val="right" w:pos="5030"/>
        </w:tabs>
        <w:rPr>
          <w:noProof/>
        </w:rPr>
      </w:pPr>
      <w:r>
        <w:rPr>
          <w:noProof/>
        </w:rPr>
        <w:t>Core Infrastructure Server Suite Standard (2 pakovanja licenci za jezgro), 16</w:t>
      </w:r>
    </w:p>
    <w:p w:rsidR="0019423F" w:rsidRDefault="0019423F">
      <w:pPr>
        <w:pStyle w:val="Index1"/>
        <w:tabs>
          <w:tab w:val="right" w:pos="5030"/>
        </w:tabs>
        <w:rPr>
          <w:noProof/>
        </w:rPr>
      </w:pPr>
      <w:r>
        <w:rPr>
          <w:noProof/>
        </w:rPr>
        <w:t>Direktna podrška za Azure Active Professional, 54</w:t>
      </w:r>
    </w:p>
    <w:p w:rsidR="0019423F" w:rsidRDefault="0019423F">
      <w:pPr>
        <w:pStyle w:val="Index1"/>
        <w:tabs>
          <w:tab w:val="right" w:pos="5030"/>
        </w:tabs>
        <w:rPr>
          <w:noProof/>
        </w:rPr>
      </w:pPr>
      <w:r>
        <w:rPr>
          <w:noProof/>
        </w:rPr>
        <w:t>Direktna podrška za Microsoft Dynamics 365 Pro, 58</w:t>
      </w:r>
    </w:p>
    <w:p w:rsidR="0019423F" w:rsidRDefault="0019423F">
      <w:pPr>
        <w:pStyle w:val="Index1"/>
        <w:tabs>
          <w:tab w:val="right" w:pos="5030"/>
        </w:tabs>
        <w:rPr>
          <w:noProof/>
        </w:rPr>
      </w:pPr>
      <w:r>
        <w:rPr>
          <w:noProof/>
        </w:rPr>
        <w:t>Dodatak Windows Server Datacenter Core Premium Assurance pokrića (16 pakovanja licenci za jezgro), 48</w:t>
      </w:r>
    </w:p>
    <w:p w:rsidR="0019423F" w:rsidRDefault="0019423F">
      <w:pPr>
        <w:pStyle w:val="Index1"/>
        <w:tabs>
          <w:tab w:val="right" w:pos="5030"/>
        </w:tabs>
        <w:rPr>
          <w:noProof/>
        </w:rPr>
      </w:pPr>
      <w:r>
        <w:rPr>
          <w:noProof/>
        </w:rPr>
        <w:t>Dodatak Windows Server Datacenter Core Premium Assurance pokrića (2 pakovanja licence za jezgro), 48</w:t>
      </w:r>
    </w:p>
    <w:p w:rsidR="0019423F" w:rsidRDefault="0019423F">
      <w:pPr>
        <w:pStyle w:val="Index1"/>
        <w:tabs>
          <w:tab w:val="right" w:pos="5030"/>
        </w:tabs>
        <w:rPr>
          <w:noProof/>
        </w:rPr>
      </w:pPr>
      <w:r>
        <w:rPr>
          <w:noProof/>
        </w:rPr>
        <w:t>Dodatak Windows Server Standard Core Premium Assurance pokrića (16 pakovanja licenci za jezgro), 48</w:t>
      </w:r>
    </w:p>
    <w:p w:rsidR="0019423F" w:rsidRDefault="0019423F">
      <w:pPr>
        <w:pStyle w:val="Index1"/>
        <w:tabs>
          <w:tab w:val="right" w:pos="5030"/>
        </w:tabs>
        <w:rPr>
          <w:noProof/>
        </w:rPr>
      </w:pPr>
      <w:r>
        <w:rPr>
          <w:noProof/>
        </w:rPr>
        <w:t>Dodatak Windows Server Standard Core Premium Assurance pokrića (2 pakovanja licenci za jezgro), 48</w:t>
      </w:r>
    </w:p>
    <w:p w:rsidR="0019423F" w:rsidRDefault="0019423F">
      <w:pPr>
        <w:pStyle w:val="Index1"/>
        <w:tabs>
          <w:tab w:val="right" w:pos="5030"/>
        </w:tabs>
        <w:rPr>
          <w:noProof/>
        </w:rPr>
      </w:pPr>
      <w:r>
        <w:rPr>
          <w:noProof/>
        </w:rPr>
        <w:t>Dodatak za Microsoft Dynamics 365 Plan, izdanje Enterprise (SL za korisnika), 57</w:t>
      </w:r>
    </w:p>
    <w:p w:rsidR="0019423F" w:rsidRDefault="0019423F">
      <w:pPr>
        <w:pStyle w:val="Index1"/>
        <w:tabs>
          <w:tab w:val="right" w:pos="5030"/>
        </w:tabs>
        <w:rPr>
          <w:noProof/>
        </w:rPr>
      </w:pPr>
      <w:r>
        <w:rPr>
          <w:noProof/>
        </w:rPr>
        <w:t>Dodatna licenca za Exchange Online Plan 1, 63</w:t>
      </w:r>
    </w:p>
    <w:p w:rsidR="0019423F" w:rsidRDefault="0019423F">
      <w:pPr>
        <w:pStyle w:val="Index1"/>
        <w:tabs>
          <w:tab w:val="right" w:pos="5030"/>
        </w:tabs>
        <w:rPr>
          <w:noProof/>
        </w:rPr>
      </w:pPr>
      <w:r>
        <w:rPr>
          <w:noProof/>
        </w:rPr>
        <w:t>Dodatna licenca za Microsoft Intune, 68</w:t>
      </w:r>
    </w:p>
    <w:p w:rsidR="0019423F" w:rsidRDefault="0019423F">
      <w:pPr>
        <w:pStyle w:val="Index1"/>
        <w:tabs>
          <w:tab w:val="right" w:pos="5030"/>
        </w:tabs>
        <w:rPr>
          <w:noProof/>
        </w:rPr>
      </w:pPr>
      <w:r>
        <w:rPr>
          <w:noProof/>
        </w:rPr>
        <w:t>Dodatna licenca za Office 365 A5, 61</w:t>
      </w:r>
    </w:p>
    <w:p w:rsidR="0019423F" w:rsidRDefault="0019423F">
      <w:pPr>
        <w:pStyle w:val="Index1"/>
        <w:tabs>
          <w:tab w:val="right" w:pos="5030"/>
        </w:tabs>
        <w:rPr>
          <w:noProof/>
        </w:rPr>
      </w:pPr>
      <w:r>
        <w:rPr>
          <w:noProof/>
        </w:rPr>
        <w:t>Dodatna licenca za Office 365 Enterprise E1, E3, 61</w:t>
      </w:r>
    </w:p>
    <w:p w:rsidR="0019423F" w:rsidRDefault="0019423F">
      <w:pPr>
        <w:pStyle w:val="Index1"/>
        <w:tabs>
          <w:tab w:val="right" w:pos="5030"/>
        </w:tabs>
        <w:rPr>
          <w:noProof/>
        </w:rPr>
      </w:pPr>
      <w:r>
        <w:rPr>
          <w:noProof/>
        </w:rPr>
        <w:t>Dodatna licenca za Office 365 Enterprise E4, 61</w:t>
      </w:r>
    </w:p>
    <w:p w:rsidR="0019423F" w:rsidRDefault="0019423F">
      <w:pPr>
        <w:pStyle w:val="Index1"/>
        <w:tabs>
          <w:tab w:val="right" w:pos="5030"/>
        </w:tabs>
        <w:rPr>
          <w:noProof/>
        </w:rPr>
      </w:pPr>
      <w:r>
        <w:rPr>
          <w:noProof/>
        </w:rPr>
        <w:t>Dodatna licenca za Office 365 Enterprise E5, 61</w:t>
      </w:r>
    </w:p>
    <w:p w:rsidR="0019423F" w:rsidRDefault="0019423F">
      <w:pPr>
        <w:pStyle w:val="Index1"/>
        <w:tabs>
          <w:tab w:val="right" w:pos="5030"/>
        </w:tabs>
        <w:rPr>
          <w:noProof/>
        </w:rPr>
      </w:pPr>
      <w:r>
        <w:rPr>
          <w:noProof/>
        </w:rPr>
        <w:t>Dodatna licenca za SharePoint Online Plan 1, 65</w:t>
      </w:r>
    </w:p>
    <w:p w:rsidR="0019423F" w:rsidRDefault="0019423F">
      <w:pPr>
        <w:pStyle w:val="Index1"/>
        <w:tabs>
          <w:tab w:val="right" w:pos="5030"/>
        </w:tabs>
        <w:rPr>
          <w:noProof/>
        </w:rPr>
      </w:pPr>
      <w:r>
        <w:rPr>
          <w:noProof/>
        </w:rPr>
        <w:t>Dodatna licenca za Skype za posao Online Plan 1, 65</w:t>
      </w:r>
    </w:p>
    <w:p w:rsidR="0019423F" w:rsidRDefault="0019423F">
      <w:pPr>
        <w:pStyle w:val="Index1"/>
        <w:tabs>
          <w:tab w:val="right" w:pos="5030"/>
        </w:tabs>
        <w:rPr>
          <w:noProof/>
        </w:rPr>
      </w:pPr>
      <w:r>
        <w:rPr>
          <w:noProof/>
        </w:rPr>
        <w:t>Dodatna licenca za SQL Server Enterprise Premium Assurance, 28</w:t>
      </w:r>
    </w:p>
    <w:p w:rsidR="0019423F" w:rsidRDefault="0019423F">
      <w:pPr>
        <w:pStyle w:val="Index1"/>
        <w:tabs>
          <w:tab w:val="right" w:pos="5030"/>
        </w:tabs>
        <w:rPr>
          <w:noProof/>
        </w:rPr>
      </w:pPr>
      <w:r>
        <w:rPr>
          <w:noProof/>
        </w:rPr>
        <w:t>Dodatna licenca za SQL Server Standard Premium Assurance, 28</w:t>
      </w:r>
    </w:p>
    <w:p w:rsidR="0019423F" w:rsidRDefault="0019423F">
      <w:pPr>
        <w:pStyle w:val="Index1"/>
        <w:tabs>
          <w:tab w:val="right" w:pos="5030"/>
        </w:tabs>
        <w:rPr>
          <w:noProof/>
        </w:rPr>
      </w:pPr>
      <w:r>
        <w:rPr>
          <w:noProof/>
        </w:rPr>
        <w:t>Dodatna licenca za Visio Online Plan 2, 60</w:t>
      </w:r>
    </w:p>
    <w:p w:rsidR="0019423F" w:rsidRDefault="0019423F">
      <w:pPr>
        <w:pStyle w:val="Index1"/>
        <w:tabs>
          <w:tab w:val="right" w:pos="5030"/>
        </w:tabs>
        <w:rPr>
          <w:noProof/>
        </w:rPr>
      </w:pPr>
      <w:r>
        <w:rPr>
          <w:noProof/>
        </w:rPr>
        <w:t>Dodatna licenca za Windows Server Datacenter Core Premium Assurance (2 pakovanja licenci za jezgro), 17</w:t>
      </w:r>
    </w:p>
    <w:p w:rsidR="0019423F" w:rsidRDefault="0019423F">
      <w:pPr>
        <w:pStyle w:val="Index1"/>
        <w:tabs>
          <w:tab w:val="right" w:pos="5030"/>
        </w:tabs>
        <w:rPr>
          <w:noProof/>
        </w:rPr>
      </w:pPr>
      <w:r>
        <w:rPr>
          <w:noProof/>
        </w:rPr>
        <w:t>Dodatna licenca za Windows Server Standard Premium Assurance (2 pakovanja licenci za jezgro), 17</w:t>
      </w:r>
    </w:p>
    <w:p w:rsidR="0019423F" w:rsidRDefault="0019423F">
      <w:pPr>
        <w:pStyle w:val="Index1"/>
        <w:tabs>
          <w:tab w:val="right" w:pos="5030"/>
        </w:tabs>
        <w:rPr>
          <w:noProof/>
        </w:rPr>
      </w:pPr>
      <w:r>
        <w:rPr>
          <w:noProof/>
        </w:rPr>
        <w:t>Dodatna SL licenca za korisnika za dodatnu memoriju od 1 GB za Microsoft Intune, 68</w:t>
      </w:r>
    </w:p>
    <w:p w:rsidR="0019423F" w:rsidRDefault="0019423F">
      <w:pPr>
        <w:pStyle w:val="Index1"/>
        <w:tabs>
          <w:tab w:val="right" w:pos="5030"/>
        </w:tabs>
        <w:rPr>
          <w:noProof/>
        </w:rPr>
      </w:pPr>
      <w:r>
        <w:rPr>
          <w:noProof/>
        </w:rPr>
        <w:t>Dodatni prostor za skladištenje datoteka od 1 GB za Office 365, 65</w:t>
      </w:r>
    </w:p>
    <w:p w:rsidR="0019423F" w:rsidRDefault="0019423F">
      <w:pPr>
        <w:pStyle w:val="Index1"/>
        <w:tabs>
          <w:tab w:val="right" w:pos="5030"/>
        </w:tabs>
        <w:rPr>
          <w:noProof/>
        </w:rPr>
      </w:pPr>
      <w:r>
        <w:rPr>
          <w:noProof/>
        </w:rPr>
        <w:t>Enterprise CAL, 63, 87</w:t>
      </w:r>
    </w:p>
    <w:p w:rsidR="0019423F" w:rsidRDefault="0019423F">
      <w:pPr>
        <w:pStyle w:val="Index1"/>
        <w:tabs>
          <w:tab w:val="right" w:pos="5030"/>
        </w:tabs>
        <w:rPr>
          <w:noProof/>
        </w:rPr>
      </w:pPr>
      <w:r>
        <w:rPr>
          <w:noProof/>
        </w:rPr>
        <w:t>Enterprise CAL Bridge za Enterprise Mobility + Security, 15</w:t>
      </w:r>
    </w:p>
    <w:p w:rsidR="0019423F" w:rsidRDefault="0019423F">
      <w:pPr>
        <w:pStyle w:val="Index1"/>
        <w:tabs>
          <w:tab w:val="right" w:pos="5030"/>
        </w:tabs>
        <w:rPr>
          <w:noProof/>
        </w:rPr>
      </w:pPr>
      <w:r>
        <w:rPr>
          <w:noProof/>
        </w:rPr>
        <w:t>Enterprise CAL Bridge za Enterprise Mobility + Security From SA, 15</w:t>
      </w:r>
    </w:p>
    <w:p w:rsidR="0019423F" w:rsidRDefault="0019423F">
      <w:pPr>
        <w:pStyle w:val="Index1"/>
        <w:tabs>
          <w:tab w:val="right" w:pos="5030"/>
        </w:tabs>
        <w:rPr>
          <w:noProof/>
        </w:rPr>
      </w:pPr>
      <w:r>
        <w:rPr>
          <w:noProof/>
        </w:rPr>
        <w:t>Enterprise CAL Suite, 15</w:t>
      </w:r>
    </w:p>
    <w:p w:rsidR="0019423F" w:rsidRDefault="0019423F">
      <w:pPr>
        <w:pStyle w:val="Index1"/>
        <w:tabs>
          <w:tab w:val="right" w:pos="5030"/>
        </w:tabs>
        <w:rPr>
          <w:noProof/>
        </w:rPr>
      </w:pPr>
      <w:r>
        <w:rPr>
          <w:noProof/>
        </w:rPr>
        <w:t>Enterprise CAL Suite Bridge za Microsoft Intune, 15</w:t>
      </w:r>
    </w:p>
    <w:p w:rsidR="0019423F" w:rsidRDefault="0019423F">
      <w:pPr>
        <w:pStyle w:val="Index1"/>
        <w:tabs>
          <w:tab w:val="right" w:pos="5030"/>
        </w:tabs>
        <w:rPr>
          <w:noProof/>
        </w:rPr>
      </w:pPr>
      <w:r>
        <w:rPr>
          <w:noProof/>
        </w:rPr>
        <w:t>Enterprise CAL Suite Bridge za Office 365, 15</w:t>
      </w:r>
    </w:p>
    <w:p w:rsidR="0019423F" w:rsidRDefault="0019423F">
      <w:pPr>
        <w:pStyle w:val="Index1"/>
        <w:tabs>
          <w:tab w:val="right" w:pos="5030"/>
        </w:tabs>
        <w:rPr>
          <w:noProof/>
        </w:rPr>
      </w:pPr>
      <w:r>
        <w:rPr>
          <w:noProof/>
        </w:rPr>
        <w:t>Enterprise CAL Suite Bridge za Office 365 From SA, 15</w:t>
      </w:r>
    </w:p>
    <w:p w:rsidR="0019423F" w:rsidRDefault="0019423F">
      <w:pPr>
        <w:pStyle w:val="Index1"/>
        <w:tabs>
          <w:tab w:val="right" w:pos="5030"/>
        </w:tabs>
        <w:rPr>
          <w:noProof/>
        </w:rPr>
      </w:pPr>
      <w:r>
        <w:rPr>
          <w:noProof/>
        </w:rPr>
        <w:t>Enterprise CAL Suite Bridge za Office 365 i Microsoft Intune, 15</w:t>
      </w:r>
    </w:p>
    <w:p w:rsidR="0019423F" w:rsidRDefault="0019423F">
      <w:pPr>
        <w:pStyle w:val="Index1"/>
        <w:tabs>
          <w:tab w:val="right" w:pos="5030"/>
        </w:tabs>
        <w:rPr>
          <w:noProof/>
        </w:rPr>
      </w:pPr>
      <w:r>
        <w:rPr>
          <w:noProof/>
        </w:rPr>
        <w:t>Enterprise Mobility + Security E3, 16, 57</w:t>
      </w:r>
    </w:p>
    <w:p w:rsidR="0019423F" w:rsidRDefault="0019423F">
      <w:pPr>
        <w:pStyle w:val="Index1"/>
        <w:tabs>
          <w:tab w:val="right" w:pos="5030"/>
        </w:tabs>
        <w:rPr>
          <w:noProof/>
        </w:rPr>
      </w:pPr>
      <w:r>
        <w:rPr>
          <w:noProof/>
        </w:rPr>
        <w:t>Enterprise Mobility + Security E3 From SA, 57</w:t>
      </w:r>
    </w:p>
    <w:p w:rsidR="0019423F" w:rsidRDefault="0019423F">
      <w:pPr>
        <w:pStyle w:val="Index1"/>
        <w:tabs>
          <w:tab w:val="right" w:pos="5030"/>
        </w:tabs>
        <w:rPr>
          <w:noProof/>
        </w:rPr>
      </w:pPr>
      <w:r>
        <w:rPr>
          <w:noProof/>
        </w:rPr>
        <w:t>Enterprise Mobility + Security E5, 16</w:t>
      </w:r>
    </w:p>
    <w:p w:rsidR="0019423F" w:rsidRDefault="0019423F">
      <w:pPr>
        <w:pStyle w:val="Index1"/>
        <w:tabs>
          <w:tab w:val="right" w:pos="5030"/>
        </w:tabs>
        <w:rPr>
          <w:noProof/>
        </w:rPr>
      </w:pPr>
      <w:r>
        <w:rPr>
          <w:noProof/>
        </w:rPr>
        <w:t>Enterprise Mobility + Security E5, 57</w:t>
      </w:r>
    </w:p>
    <w:p w:rsidR="0019423F" w:rsidRDefault="0019423F">
      <w:pPr>
        <w:pStyle w:val="Index1"/>
        <w:tabs>
          <w:tab w:val="right" w:pos="5030"/>
        </w:tabs>
        <w:rPr>
          <w:noProof/>
        </w:rPr>
      </w:pPr>
      <w:r>
        <w:rPr>
          <w:noProof/>
        </w:rPr>
        <w:t>Enterprise Mobility + Security E5 From SA, 57</w:t>
      </w:r>
    </w:p>
    <w:p w:rsidR="0019423F" w:rsidRDefault="0019423F">
      <w:pPr>
        <w:pStyle w:val="Index1"/>
        <w:tabs>
          <w:tab w:val="right" w:pos="5030"/>
        </w:tabs>
        <w:rPr>
          <w:noProof/>
        </w:rPr>
      </w:pPr>
      <w:r>
        <w:rPr>
          <w:noProof/>
        </w:rPr>
        <w:t>Excel 2016, 22</w:t>
      </w:r>
    </w:p>
    <w:p w:rsidR="0019423F" w:rsidRDefault="0019423F">
      <w:pPr>
        <w:pStyle w:val="Index1"/>
        <w:tabs>
          <w:tab w:val="right" w:pos="5030"/>
        </w:tabs>
        <w:rPr>
          <w:noProof/>
        </w:rPr>
      </w:pPr>
      <w:r>
        <w:rPr>
          <w:noProof/>
        </w:rPr>
        <w:t>Excel 2016 for Mac, 23</w:t>
      </w:r>
    </w:p>
    <w:p w:rsidR="0019423F" w:rsidRDefault="0019423F">
      <w:pPr>
        <w:pStyle w:val="Index1"/>
        <w:tabs>
          <w:tab w:val="right" w:pos="5030"/>
        </w:tabs>
        <w:rPr>
          <w:noProof/>
        </w:rPr>
      </w:pPr>
      <w:r>
        <w:rPr>
          <w:noProof/>
        </w:rPr>
        <w:t>Exchange Hosted Archive, 63</w:t>
      </w:r>
    </w:p>
    <w:p w:rsidR="0019423F" w:rsidRDefault="0019423F">
      <w:pPr>
        <w:pStyle w:val="Index1"/>
        <w:tabs>
          <w:tab w:val="right" w:pos="5030"/>
        </w:tabs>
        <w:rPr>
          <w:noProof/>
        </w:rPr>
      </w:pPr>
      <w:r>
        <w:rPr>
          <w:noProof/>
        </w:rPr>
        <w:t>Exchange Online Archiving za Exchange Online, 63</w:t>
      </w:r>
    </w:p>
    <w:p w:rsidR="0019423F" w:rsidRDefault="0019423F">
      <w:pPr>
        <w:pStyle w:val="Index1"/>
        <w:tabs>
          <w:tab w:val="right" w:pos="5030"/>
        </w:tabs>
        <w:rPr>
          <w:noProof/>
        </w:rPr>
      </w:pPr>
      <w:r>
        <w:rPr>
          <w:noProof/>
        </w:rPr>
        <w:t>Exchange Online Archiving za Exchange Server, 15, 63</w:t>
      </w:r>
    </w:p>
    <w:p w:rsidR="0019423F" w:rsidRDefault="0019423F">
      <w:pPr>
        <w:pStyle w:val="Index1"/>
        <w:tabs>
          <w:tab w:val="right" w:pos="5030"/>
        </w:tabs>
        <w:rPr>
          <w:noProof/>
        </w:rPr>
      </w:pPr>
      <w:r>
        <w:rPr>
          <w:noProof/>
        </w:rPr>
        <w:t>Exchange Online Kiosk, 63</w:t>
      </w:r>
    </w:p>
    <w:p w:rsidR="0019423F" w:rsidRDefault="0019423F">
      <w:pPr>
        <w:pStyle w:val="Index1"/>
        <w:tabs>
          <w:tab w:val="right" w:pos="5030"/>
        </w:tabs>
        <w:rPr>
          <w:noProof/>
        </w:rPr>
      </w:pPr>
      <w:r>
        <w:rPr>
          <w:noProof/>
        </w:rPr>
        <w:t>Exchange Online Plan 1, 63</w:t>
      </w:r>
    </w:p>
    <w:p w:rsidR="0019423F" w:rsidRDefault="0019423F">
      <w:pPr>
        <w:pStyle w:val="Index1"/>
        <w:tabs>
          <w:tab w:val="right" w:pos="5030"/>
        </w:tabs>
        <w:rPr>
          <w:noProof/>
        </w:rPr>
      </w:pPr>
      <w:r>
        <w:rPr>
          <w:noProof/>
        </w:rPr>
        <w:t>Exchange Online Plan 1A za maturante/diplomce, 63</w:t>
      </w:r>
    </w:p>
    <w:p w:rsidR="0019423F" w:rsidRDefault="0019423F">
      <w:pPr>
        <w:pStyle w:val="Index1"/>
        <w:tabs>
          <w:tab w:val="right" w:pos="5030"/>
        </w:tabs>
        <w:rPr>
          <w:noProof/>
        </w:rPr>
      </w:pPr>
      <w:r>
        <w:rPr>
          <w:noProof/>
        </w:rPr>
        <w:t>Exchange Online Plan 2, 63</w:t>
      </w:r>
    </w:p>
    <w:p w:rsidR="0019423F" w:rsidRDefault="0019423F">
      <w:pPr>
        <w:pStyle w:val="Index1"/>
        <w:tabs>
          <w:tab w:val="right" w:pos="5030"/>
        </w:tabs>
        <w:rPr>
          <w:noProof/>
        </w:rPr>
      </w:pPr>
      <w:r>
        <w:rPr>
          <w:noProof/>
        </w:rPr>
        <w:t>Exchange Online Protection, 15, 63</w:t>
      </w:r>
    </w:p>
    <w:p w:rsidR="0019423F" w:rsidRDefault="0019423F">
      <w:pPr>
        <w:pStyle w:val="Index1"/>
        <w:tabs>
          <w:tab w:val="right" w:pos="5030"/>
        </w:tabs>
        <w:rPr>
          <w:noProof/>
        </w:rPr>
      </w:pPr>
      <w:r>
        <w:rPr>
          <w:noProof/>
        </w:rPr>
        <w:t>Exchange Server, 56</w:t>
      </w:r>
    </w:p>
    <w:p w:rsidR="0019423F" w:rsidRDefault="0019423F">
      <w:pPr>
        <w:pStyle w:val="Index1"/>
        <w:tabs>
          <w:tab w:val="right" w:pos="5030"/>
        </w:tabs>
        <w:rPr>
          <w:noProof/>
        </w:rPr>
      </w:pPr>
      <w:r>
        <w:rPr>
          <w:noProof/>
        </w:rPr>
        <w:t>Exchange Server 2013, 24</w:t>
      </w:r>
    </w:p>
    <w:p w:rsidR="0019423F" w:rsidRDefault="0019423F">
      <w:pPr>
        <w:pStyle w:val="Index1"/>
        <w:tabs>
          <w:tab w:val="right" w:pos="5030"/>
        </w:tabs>
        <w:rPr>
          <w:noProof/>
        </w:rPr>
      </w:pPr>
      <w:r>
        <w:rPr>
          <w:noProof/>
        </w:rPr>
        <w:t>Exchange Server Enterprise, 87</w:t>
      </w:r>
    </w:p>
    <w:p w:rsidR="0019423F" w:rsidRDefault="0019423F">
      <w:pPr>
        <w:pStyle w:val="Index1"/>
        <w:tabs>
          <w:tab w:val="right" w:pos="5030"/>
        </w:tabs>
        <w:rPr>
          <w:noProof/>
        </w:rPr>
      </w:pPr>
      <w:r>
        <w:rPr>
          <w:noProof/>
        </w:rPr>
        <w:t>Exchange Server Enterprise 2016, 24</w:t>
      </w:r>
    </w:p>
    <w:p w:rsidR="0019423F" w:rsidRDefault="0019423F">
      <w:pPr>
        <w:pStyle w:val="Index1"/>
        <w:tabs>
          <w:tab w:val="right" w:pos="5030"/>
        </w:tabs>
        <w:rPr>
          <w:noProof/>
        </w:rPr>
      </w:pPr>
      <w:r>
        <w:rPr>
          <w:noProof/>
        </w:rPr>
        <w:t>Exchange Server Standard, 87</w:t>
      </w:r>
    </w:p>
    <w:p w:rsidR="0019423F" w:rsidRDefault="0019423F">
      <w:pPr>
        <w:pStyle w:val="Index1"/>
        <w:tabs>
          <w:tab w:val="right" w:pos="5030"/>
        </w:tabs>
        <w:rPr>
          <w:noProof/>
        </w:rPr>
      </w:pPr>
      <w:r>
        <w:rPr>
          <w:noProof/>
        </w:rPr>
        <w:t>Exchange Server Standard 2016, 24</w:t>
      </w:r>
    </w:p>
    <w:p w:rsidR="0019423F" w:rsidRDefault="0019423F">
      <w:pPr>
        <w:pStyle w:val="Index1"/>
        <w:tabs>
          <w:tab w:val="right" w:pos="5030"/>
        </w:tabs>
        <w:rPr>
          <w:noProof/>
        </w:rPr>
      </w:pPr>
      <w:r>
        <w:rPr>
          <w:noProof/>
        </w:rPr>
        <w:t>Forefront Identity Manager 2010 – Windows Live Edition, 18</w:t>
      </w:r>
    </w:p>
    <w:p w:rsidR="0019423F" w:rsidRDefault="0019423F">
      <w:pPr>
        <w:pStyle w:val="Index1"/>
        <w:tabs>
          <w:tab w:val="right" w:pos="5030"/>
        </w:tabs>
        <w:rPr>
          <w:noProof/>
        </w:rPr>
      </w:pPr>
      <w:r>
        <w:rPr>
          <w:noProof/>
        </w:rPr>
        <w:t>Forefront Identity Manager 2010 R2, 21</w:t>
      </w:r>
    </w:p>
    <w:p w:rsidR="0019423F" w:rsidRDefault="0019423F">
      <w:pPr>
        <w:pStyle w:val="Index1"/>
        <w:tabs>
          <w:tab w:val="right" w:pos="5030"/>
        </w:tabs>
        <w:rPr>
          <w:noProof/>
        </w:rPr>
      </w:pPr>
      <w:r>
        <w:rPr>
          <w:noProof/>
        </w:rPr>
        <w:t>Forefront Identity Manager 2010 R2 – Windows Live Edition, 18</w:t>
      </w:r>
    </w:p>
    <w:p w:rsidR="0019423F" w:rsidRDefault="0019423F">
      <w:pPr>
        <w:pStyle w:val="Index1"/>
        <w:tabs>
          <w:tab w:val="right" w:pos="5030"/>
        </w:tabs>
        <w:rPr>
          <w:noProof/>
        </w:rPr>
      </w:pPr>
      <w:r>
        <w:rPr>
          <w:noProof/>
        </w:rPr>
        <w:t>Forefront TMG Enterprise, 87</w:t>
      </w:r>
    </w:p>
    <w:p w:rsidR="0019423F" w:rsidRDefault="0019423F">
      <w:pPr>
        <w:pStyle w:val="Index1"/>
        <w:tabs>
          <w:tab w:val="right" w:pos="5030"/>
        </w:tabs>
        <w:rPr>
          <w:noProof/>
        </w:rPr>
      </w:pPr>
      <w:r>
        <w:rPr>
          <w:noProof/>
        </w:rPr>
        <w:t>Forefront TMG Standard, 87</w:t>
      </w:r>
    </w:p>
    <w:p w:rsidR="0019423F" w:rsidRDefault="0019423F">
      <w:pPr>
        <w:pStyle w:val="Index1"/>
        <w:tabs>
          <w:tab w:val="right" w:pos="5030"/>
        </w:tabs>
        <w:rPr>
          <w:noProof/>
        </w:rPr>
      </w:pPr>
      <w:r>
        <w:rPr>
          <w:noProof/>
        </w:rPr>
        <w:t>Forefront United Access Gateway 2010, 16</w:t>
      </w:r>
    </w:p>
    <w:p w:rsidR="0019423F" w:rsidRDefault="0019423F">
      <w:pPr>
        <w:pStyle w:val="Index1"/>
        <w:tabs>
          <w:tab w:val="right" w:pos="5030"/>
        </w:tabs>
        <w:rPr>
          <w:noProof/>
        </w:rPr>
      </w:pPr>
      <w:r>
        <w:rPr>
          <w:noProof/>
        </w:rPr>
        <w:t>Funkcionalni CAL za Microsoft Dynamics AX, 81</w:t>
      </w:r>
    </w:p>
    <w:p w:rsidR="0019423F" w:rsidRDefault="0019423F">
      <w:pPr>
        <w:pStyle w:val="Index1"/>
        <w:tabs>
          <w:tab w:val="right" w:pos="5030"/>
        </w:tabs>
        <w:rPr>
          <w:noProof/>
        </w:rPr>
      </w:pPr>
      <w:r>
        <w:rPr>
          <w:noProof/>
        </w:rPr>
        <w:t>HPC Pack, 50</w:t>
      </w:r>
    </w:p>
    <w:p w:rsidR="0019423F" w:rsidRDefault="0019423F">
      <w:pPr>
        <w:pStyle w:val="Index1"/>
        <w:tabs>
          <w:tab w:val="right" w:pos="5030"/>
        </w:tabs>
        <w:rPr>
          <w:noProof/>
        </w:rPr>
      </w:pPr>
      <w:r>
        <w:rPr>
          <w:noProof/>
        </w:rPr>
        <w:t>Hyper-V Container, 75</w:t>
      </w:r>
    </w:p>
    <w:p w:rsidR="0019423F" w:rsidRDefault="0019423F">
      <w:pPr>
        <w:pStyle w:val="Index1"/>
        <w:tabs>
          <w:tab w:val="right" w:pos="5030"/>
        </w:tabs>
        <w:rPr>
          <w:noProof/>
        </w:rPr>
      </w:pPr>
      <w:r>
        <w:rPr>
          <w:noProof/>
        </w:rPr>
        <w:t>IoT Suite Predictive Maintenance Plan 1, 53</w:t>
      </w:r>
    </w:p>
    <w:p w:rsidR="0019423F" w:rsidRDefault="0019423F">
      <w:pPr>
        <w:pStyle w:val="Index1"/>
        <w:tabs>
          <w:tab w:val="right" w:pos="5030"/>
        </w:tabs>
        <w:rPr>
          <w:noProof/>
        </w:rPr>
      </w:pPr>
      <w:r>
        <w:rPr>
          <w:noProof/>
        </w:rPr>
        <w:t>IoT Suite Predictive Maintenance Plan 2, 53</w:t>
      </w:r>
    </w:p>
    <w:p w:rsidR="0019423F" w:rsidRDefault="0019423F">
      <w:pPr>
        <w:pStyle w:val="Index1"/>
        <w:tabs>
          <w:tab w:val="right" w:pos="5030"/>
        </w:tabs>
        <w:rPr>
          <w:noProof/>
        </w:rPr>
      </w:pPr>
      <w:r>
        <w:rPr>
          <w:noProof/>
        </w:rPr>
        <w:t>IoT Suite Remote Monitoring Plan 1, 53</w:t>
      </w:r>
    </w:p>
    <w:p w:rsidR="0019423F" w:rsidRDefault="0019423F">
      <w:pPr>
        <w:pStyle w:val="Index1"/>
        <w:tabs>
          <w:tab w:val="right" w:pos="5030"/>
        </w:tabs>
        <w:rPr>
          <w:noProof/>
        </w:rPr>
      </w:pPr>
      <w:r>
        <w:rPr>
          <w:noProof/>
        </w:rPr>
        <w:t>IoT Suite Remote Monitoring Plan 2, 53</w:t>
      </w:r>
    </w:p>
    <w:p w:rsidR="0019423F" w:rsidRDefault="0019423F">
      <w:pPr>
        <w:pStyle w:val="Index1"/>
        <w:tabs>
          <w:tab w:val="right" w:pos="5030"/>
        </w:tabs>
        <w:rPr>
          <w:noProof/>
        </w:rPr>
      </w:pPr>
      <w:r>
        <w:rPr>
          <w:noProof/>
        </w:rPr>
        <w:t>Ispitni vaučeri za Microsoft Learning MCP 1, 69</w:t>
      </w:r>
    </w:p>
    <w:p w:rsidR="0019423F" w:rsidRDefault="0019423F">
      <w:pPr>
        <w:pStyle w:val="Index1"/>
        <w:tabs>
          <w:tab w:val="right" w:pos="5030"/>
        </w:tabs>
        <w:rPr>
          <w:noProof/>
        </w:rPr>
      </w:pPr>
      <w:r>
        <w:rPr>
          <w:noProof/>
        </w:rPr>
        <w:t>Ispitni vaučeri za Microsoft Learning MCP 30, 69</w:t>
      </w:r>
    </w:p>
    <w:p w:rsidR="0019423F" w:rsidRDefault="0019423F">
      <w:pPr>
        <w:pStyle w:val="Index1"/>
        <w:tabs>
          <w:tab w:val="right" w:pos="5030"/>
        </w:tabs>
        <w:rPr>
          <w:noProof/>
        </w:rPr>
      </w:pPr>
      <w:r>
        <w:rPr>
          <w:noProof/>
        </w:rPr>
        <w:t>Klijentska licenca za upravljanje Naprednom analitikom pretnji 2016 po korisniku, 13</w:t>
      </w:r>
    </w:p>
    <w:p w:rsidR="0019423F" w:rsidRDefault="0019423F">
      <w:pPr>
        <w:pStyle w:val="Index1"/>
        <w:tabs>
          <w:tab w:val="right" w:pos="5030"/>
        </w:tabs>
        <w:rPr>
          <w:noProof/>
        </w:rPr>
      </w:pPr>
      <w:r>
        <w:rPr>
          <w:noProof/>
        </w:rPr>
        <w:t>Klijentska licenca za upravljanje Naprednom analitikom pretnji 2016 po OSE-u, 13</w:t>
      </w:r>
    </w:p>
    <w:p w:rsidR="0019423F" w:rsidRDefault="0019423F">
      <w:pPr>
        <w:pStyle w:val="Index1"/>
        <w:tabs>
          <w:tab w:val="right" w:pos="5030"/>
        </w:tabs>
        <w:rPr>
          <w:noProof/>
        </w:rPr>
      </w:pPr>
      <w:r>
        <w:rPr>
          <w:noProof/>
        </w:rPr>
        <w:t>Klijentska licenca za upravljanje za System Center 1606, 32</w:t>
      </w:r>
    </w:p>
    <w:p w:rsidR="0019423F" w:rsidRDefault="0019423F">
      <w:pPr>
        <w:pStyle w:val="Index1"/>
        <w:tabs>
          <w:tab w:val="right" w:pos="5030"/>
        </w:tabs>
        <w:rPr>
          <w:noProof/>
        </w:rPr>
      </w:pPr>
      <w:r>
        <w:rPr>
          <w:noProof/>
        </w:rPr>
        <w:t>Klijentska licenca za upravljanje za System Center Configuration Manager 1606, 31</w:t>
      </w:r>
    </w:p>
    <w:p w:rsidR="0019423F" w:rsidRDefault="0019423F">
      <w:pPr>
        <w:pStyle w:val="Index1"/>
        <w:tabs>
          <w:tab w:val="right" w:pos="5030"/>
        </w:tabs>
        <w:rPr>
          <w:noProof/>
        </w:rPr>
      </w:pPr>
      <w:r>
        <w:rPr>
          <w:noProof/>
        </w:rPr>
        <w:t>Komercijalno korišćenje softvera Office Home &amp; Student 2013 RT, 22</w:t>
      </w:r>
    </w:p>
    <w:p w:rsidR="0019423F" w:rsidRDefault="0019423F">
      <w:pPr>
        <w:pStyle w:val="Index1"/>
        <w:tabs>
          <w:tab w:val="right" w:pos="5030"/>
        </w:tabs>
        <w:rPr>
          <w:noProof/>
        </w:rPr>
      </w:pPr>
      <w:r>
        <w:rPr>
          <w:noProof/>
        </w:rPr>
        <w:t>Korisnički SL za Exchange Online Plan 1, 25</w:t>
      </w:r>
    </w:p>
    <w:p w:rsidR="0019423F" w:rsidRDefault="0019423F">
      <w:pPr>
        <w:pStyle w:val="Index1"/>
        <w:tabs>
          <w:tab w:val="right" w:pos="5030"/>
        </w:tabs>
        <w:rPr>
          <w:noProof/>
        </w:rPr>
      </w:pPr>
      <w:r>
        <w:rPr>
          <w:noProof/>
        </w:rPr>
        <w:t>Korisnički SL za Exchange Online Plan 2, 25</w:t>
      </w:r>
    </w:p>
    <w:p w:rsidR="0019423F" w:rsidRDefault="0019423F">
      <w:pPr>
        <w:pStyle w:val="Index1"/>
        <w:tabs>
          <w:tab w:val="right" w:pos="5030"/>
        </w:tabs>
        <w:rPr>
          <w:noProof/>
        </w:rPr>
      </w:pPr>
      <w:r>
        <w:rPr>
          <w:noProof/>
        </w:rPr>
        <w:t>Korisnički SL za Live Meeting Professional, 28</w:t>
      </w:r>
    </w:p>
    <w:p w:rsidR="0019423F" w:rsidRDefault="0019423F">
      <w:pPr>
        <w:pStyle w:val="Index1"/>
        <w:tabs>
          <w:tab w:val="right" w:pos="5030"/>
        </w:tabs>
        <w:rPr>
          <w:noProof/>
        </w:rPr>
      </w:pPr>
      <w:r>
        <w:rPr>
          <w:noProof/>
        </w:rPr>
        <w:t>Korisnički SL za Live Meeting Standard, 28</w:t>
      </w:r>
    </w:p>
    <w:p w:rsidR="0019423F" w:rsidRDefault="0019423F">
      <w:pPr>
        <w:pStyle w:val="Index1"/>
        <w:tabs>
          <w:tab w:val="right" w:pos="5030"/>
        </w:tabs>
        <w:rPr>
          <w:noProof/>
        </w:rPr>
      </w:pPr>
      <w:r>
        <w:rPr>
          <w:noProof/>
        </w:rPr>
        <w:t>Korisnički SL za Microsoft Intune, 32</w:t>
      </w:r>
    </w:p>
    <w:p w:rsidR="0019423F" w:rsidRDefault="0019423F">
      <w:pPr>
        <w:pStyle w:val="Index1"/>
        <w:tabs>
          <w:tab w:val="right" w:pos="5030"/>
        </w:tabs>
        <w:rPr>
          <w:noProof/>
        </w:rPr>
      </w:pPr>
      <w:r>
        <w:rPr>
          <w:noProof/>
        </w:rPr>
        <w:t>Korisnički SL za SharePoint Online Plan 2, 26</w:t>
      </w:r>
    </w:p>
    <w:p w:rsidR="0019423F" w:rsidRDefault="0019423F">
      <w:pPr>
        <w:pStyle w:val="Index1"/>
        <w:tabs>
          <w:tab w:val="right" w:pos="5030"/>
        </w:tabs>
        <w:rPr>
          <w:noProof/>
        </w:rPr>
      </w:pPr>
      <w:r>
        <w:rPr>
          <w:noProof/>
        </w:rPr>
        <w:t>Korisnički SL za Skype za Business Online Plan 1 G, 28</w:t>
      </w:r>
    </w:p>
    <w:p w:rsidR="0019423F" w:rsidRDefault="0019423F">
      <w:pPr>
        <w:pStyle w:val="Index1"/>
        <w:tabs>
          <w:tab w:val="right" w:pos="5030"/>
        </w:tabs>
        <w:rPr>
          <w:noProof/>
        </w:rPr>
      </w:pPr>
      <w:r>
        <w:rPr>
          <w:noProof/>
        </w:rPr>
        <w:t>Licenca za eksterno povezivanje za Microsoft Identity Manager 2016, 21</w:t>
      </w:r>
    </w:p>
    <w:p w:rsidR="0019423F" w:rsidRDefault="0019423F">
      <w:pPr>
        <w:pStyle w:val="Index1"/>
        <w:tabs>
          <w:tab w:val="right" w:pos="5030"/>
        </w:tabs>
        <w:rPr>
          <w:noProof/>
        </w:rPr>
      </w:pPr>
      <w:r>
        <w:rPr>
          <w:noProof/>
        </w:rPr>
        <w:t>Licenca za lokaciju ispita za Microsoft Learning MOS/MCE Certification 125, 69</w:t>
      </w:r>
    </w:p>
    <w:p w:rsidR="0019423F" w:rsidRDefault="0019423F">
      <w:pPr>
        <w:pStyle w:val="Index1"/>
        <w:tabs>
          <w:tab w:val="right" w:pos="5030"/>
        </w:tabs>
        <w:rPr>
          <w:noProof/>
        </w:rPr>
      </w:pPr>
      <w:r>
        <w:rPr>
          <w:noProof/>
        </w:rPr>
        <w:t>Licenca za lokaciju ispita za Microsoft Learning MOS/MTA/MCE Certification 500, 69</w:t>
      </w:r>
    </w:p>
    <w:p w:rsidR="0019423F" w:rsidRDefault="0019423F">
      <w:pPr>
        <w:pStyle w:val="Index1"/>
        <w:tabs>
          <w:tab w:val="right" w:pos="5030"/>
        </w:tabs>
        <w:rPr>
          <w:noProof/>
        </w:rPr>
      </w:pPr>
      <w:r>
        <w:rPr>
          <w:noProof/>
        </w:rPr>
        <w:t>Licenca za lokaciju ispita za Microsoft Learning MTA/MCA Certification 125, 69</w:t>
      </w:r>
    </w:p>
    <w:p w:rsidR="0019423F" w:rsidRDefault="0019423F">
      <w:pPr>
        <w:pStyle w:val="Index1"/>
        <w:tabs>
          <w:tab w:val="right" w:pos="5030"/>
        </w:tabs>
        <w:rPr>
          <w:noProof/>
        </w:rPr>
      </w:pPr>
      <w:r>
        <w:rPr>
          <w:noProof/>
        </w:rPr>
        <w:t>Licenca za upravljanje za System Center 2012 Standard Server, 81</w:t>
      </w:r>
    </w:p>
    <w:p w:rsidR="0019423F" w:rsidRDefault="0019423F">
      <w:pPr>
        <w:pStyle w:val="Index1"/>
        <w:tabs>
          <w:tab w:val="right" w:pos="5030"/>
        </w:tabs>
        <w:rPr>
          <w:noProof/>
        </w:rPr>
      </w:pPr>
      <w:r>
        <w:rPr>
          <w:noProof/>
        </w:rPr>
        <w:t>Licenciranje Prava na nadogradnju operativnog sistema Windows 10 Home na Pro, 40</w:t>
      </w:r>
    </w:p>
    <w:p w:rsidR="0019423F" w:rsidRDefault="0019423F">
      <w:pPr>
        <w:pStyle w:val="Index1"/>
        <w:tabs>
          <w:tab w:val="right" w:pos="5030"/>
        </w:tabs>
        <w:rPr>
          <w:noProof/>
        </w:rPr>
      </w:pPr>
      <w:r>
        <w:rPr>
          <w:noProof/>
        </w:rPr>
        <w:t>Lync 2013, 22</w:t>
      </w:r>
    </w:p>
    <w:p w:rsidR="0019423F" w:rsidRDefault="0019423F">
      <w:pPr>
        <w:pStyle w:val="Index1"/>
        <w:tabs>
          <w:tab w:val="right" w:pos="5030"/>
        </w:tabs>
        <w:rPr>
          <w:noProof/>
        </w:rPr>
      </w:pPr>
      <w:r>
        <w:rPr>
          <w:noProof/>
        </w:rPr>
        <w:t>Lync for Mac 2011, 23, 65</w:t>
      </w:r>
    </w:p>
    <w:p w:rsidR="0019423F" w:rsidRDefault="0019423F">
      <w:pPr>
        <w:pStyle w:val="Index1"/>
        <w:tabs>
          <w:tab w:val="right" w:pos="5030"/>
        </w:tabs>
        <w:rPr>
          <w:noProof/>
        </w:rPr>
      </w:pPr>
      <w:r>
        <w:rPr>
          <w:noProof/>
        </w:rPr>
        <w:t>Lync Server 2010, 27</w:t>
      </w:r>
    </w:p>
    <w:p w:rsidR="0019423F" w:rsidRDefault="0019423F">
      <w:pPr>
        <w:pStyle w:val="Index1"/>
        <w:tabs>
          <w:tab w:val="right" w:pos="5030"/>
        </w:tabs>
        <w:rPr>
          <w:noProof/>
        </w:rPr>
      </w:pPr>
      <w:r>
        <w:rPr>
          <w:noProof/>
        </w:rPr>
        <w:t>Lync Server 2013, 27</w:t>
      </w:r>
    </w:p>
    <w:p w:rsidR="0019423F" w:rsidRDefault="0019423F">
      <w:pPr>
        <w:pStyle w:val="Index1"/>
        <w:tabs>
          <w:tab w:val="right" w:pos="5030"/>
        </w:tabs>
        <w:rPr>
          <w:noProof/>
        </w:rPr>
      </w:pPr>
      <w:r>
        <w:rPr>
          <w:noProof/>
        </w:rPr>
        <w:t>Mesečna pretplata na 100.000 transakcija za korišćenje Bing mapa na internoj veb lokaciji, 66</w:t>
      </w:r>
    </w:p>
    <w:p w:rsidR="0019423F" w:rsidRDefault="0019423F">
      <w:pPr>
        <w:pStyle w:val="Index1"/>
        <w:tabs>
          <w:tab w:val="right" w:pos="5030"/>
        </w:tabs>
        <w:rPr>
          <w:noProof/>
        </w:rPr>
      </w:pPr>
      <w:r>
        <w:rPr>
          <w:noProof/>
        </w:rPr>
        <w:t>Mesečna pretplata na 100.000 transakcija za korišćenje Bing mapa na javnoj veb lokaciji, 66</w:t>
      </w:r>
    </w:p>
    <w:p w:rsidR="0019423F" w:rsidRDefault="0019423F">
      <w:pPr>
        <w:pStyle w:val="Index1"/>
        <w:tabs>
          <w:tab w:val="right" w:pos="5030"/>
        </w:tabs>
        <w:rPr>
          <w:noProof/>
        </w:rPr>
      </w:pPr>
      <w:r>
        <w:rPr>
          <w:noProof/>
        </w:rPr>
        <w:t>Mesečna pretplata na 500.000 transakcija (i više) za korišćenje Bing mapa na internoj veb lokaciji, 66</w:t>
      </w:r>
    </w:p>
    <w:p w:rsidR="0019423F" w:rsidRDefault="0019423F">
      <w:pPr>
        <w:pStyle w:val="Index1"/>
        <w:tabs>
          <w:tab w:val="right" w:pos="5030"/>
        </w:tabs>
        <w:rPr>
          <w:noProof/>
        </w:rPr>
      </w:pPr>
      <w:r>
        <w:rPr>
          <w:noProof/>
        </w:rPr>
        <w:t>Mesečna pretplata na 500.000 transakcija (i više) za korišćenje Bing mapa na javnoj veb lokaciji, 66</w:t>
      </w:r>
    </w:p>
    <w:p w:rsidR="0019423F" w:rsidRDefault="0019423F">
      <w:pPr>
        <w:pStyle w:val="Index1"/>
        <w:tabs>
          <w:tab w:val="right" w:pos="5030"/>
        </w:tabs>
        <w:rPr>
          <w:noProof/>
        </w:rPr>
      </w:pPr>
      <w:r>
        <w:rPr>
          <w:noProof/>
        </w:rPr>
        <w:t>Mesečna pretplata na Bing mape Light po poznatom Korisniku za 500, 66</w:t>
      </w:r>
    </w:p>
    <w:p w:rsidR="0019423F" w:rsidRDefault="0019423F">
      <w:pPr>
        <w:pStyle w:val="Index1"/>
        <w:tabs>
          <w:tab w:val="right" w:pos="5030"/>
        </w:tabs>
        <w:rPr>
          <w:noProof/>
        </w:rPr>
      </w:pPr>
      <w:r>
        <w:rPr>
          <w:noProof/>
        </w:rPr>
        <w:t>Mesečna pretplata na Bing mape Light po poznatom Korisniku za 5000, 66</w:t>
      </w:r>
    </w:p>
    <w:p w:rsidR="0019423F" w:rsidRDefault="0019423F">
      <w:pPr>
        <w:pStyle w:val="Index1"/>
        <w:tabs>
          <w:tab w:val="right" w:pos="5030"/>
        </w:tabs>
        <w:rPr>
          <w:noProof/>
        </w:rPr>
      </w:pPr>
      <w:r>
        <w:rPr>
          <w:noProof/>
        </w:rPr>
        <w:t>Mesečna pretplata na Bing mape po poznatom Korisniku, 66</w:t>
      </w:r>
    </w:p>
    <w:p w:rsidR="0019423F" w:rsidRDefault="0019423F">
      <w:pPr>
        <w:pStyle w:val="Index1"/>
        <w:tabs>
          <w:tab w:val="right" w:pos="5030"/>
        </w:tabs>
        <w:rPr>
          <w:noProof/>
        </w:rPr>
      </w:pPr>
      <w:r>
        <w:rPr>
          <w:noProof/>
        </w:rPr>
        <w:t>Mesečna pretplata na Bing mape po poznatom Korisniku za 5000, 66</w:t>
      </w:r>
    </w:p>
    <w:p w:rsidR="0019423F" w:rsidRDefault="0019423F">
      <w:pPr>
        <w:pStyle w:val="Index1"/>
        <w:tabs>
          <w:tab w:val="right" w:pos="5030"/>
        </w:tabs>
        <w:rPr>
          <w:noProof/>
        </w:rPr>
      </w:pPr>
      <w:r>
        <w:rPr>
          <w:noProof/>
        </w:rPr>
        <w:t>Mesečna pretplata na Bing mape za preduzeća, 66</w:t>
      </w:r>
    </w:p>
    <w:p w:rsidR="0019423F" w:rsidRDefault="0019423F">
      <w:pPr>
        <w:pStyle w:val="Index1"/>
        <w:tabs>
          <w:tab w:val="right" w:pos="5030"/>
        </w:tabs>
        <w:rPr>
          <w:noProof/>
        </w:rPr>
      </w:pPr>
      <w:r>
        <w:rPr>
          <w:noProof/>
        </w:rPr>
        <w:t>Microsoft 365 Business, 55</w:t>
      </w:r>
    </w:p>
    <w:p w:rsidR="0019423F" w:rsidRDefault="0019423F">
      <w:pPr>
        <w:pStyle w:val="Index1"/>
        <w:tabs>
          <w:tab w:val="right" w:pos="5030"/>
        </w:tabs>
        <w:rPr>
          <w:noProof/>
        </w:rPr>
      </w:pPr>
      <w:r>
        <w:rPr>
          <w:noProof/>
        </w:rPr>
        <w:t>Microsoft 365 E3, 55</w:t>
      </w:r>
    </w:p>
    <w:p w:rsidR="0019423F" w:rsidRDefault="0019423F">
      <w:pPr>
        <w:pStyle w:val="Index1"/>
        <w:tabs>
          <w:tab w:val="right" w:pos="5030"/>
        </w:tabs>
        <w:rPr>
          <w:noProof/>
        </w:rPr>
      </w:pPr>
      <w:r>
        <w:rPr>
          <w:noProof/>
        </w:rPr>
        <w:t>Microsoft 365 E3 From SA, 55</w:t>
      </w:r>
    </w:p>
    <w:p w:rsidR="0019423F" w:rsidRDefault="0019423F">
      <w:pPr>
        <w:pStyle w:val="Index1"/>
        <w:tabs>
          <w:tab w:val="right" w:pos="5030"/>
        </w:tabs>
        <w:rPr>
          <w:noProof/>
        </w:rPr>
      </w:pPr>
      <w:r>
        <w:rPr>
          <w:noProof/>
        </w:rPr>
        <w:t>Microsoft 365 E5, 55</w:t>
      </w:r>
    </w:p>
    <w:p w:rsidR="0019423F" w:rsidRDefault="0019423F">
      <w:pPr>
        <w:pStyle w:val="Index1"/>
        <w:tabs>
          <w:tab w:val="right" w:pos="5030"/>
        </w:tabs>
        <w:rPr>
          <w:noProof/>
        </w:rPr>
      </w:pPr>
      <w:r>
        <w:rPr>
          <w:noProof/>
        </w:rPr>
        <w:t>Microsoft 365 E5 From SA, 55</w:t>
      </w:r>
    </w:p>
    <w:p w:rsidR="0019423F" w:rsidRDefault="0019423F">
      <w:pPr>
        <w:pStyle w:val="Index1"/>
        <w:tabs>
          <w:tab w:val="right" w:pos="5030"/>
        </w:tabs>
        <w:rPr>
          <w:noProof/>
        </w:rPr>
      </w:pPr>
      <w:r>
        <w:rPr>
          <w:noProof/>
        </w:rPr>
        <w:t>Microsoft 365 Education A3, 55</w:t>
      </w:r>
    </w:p>
    <w:p w:rsidR="0019423F" w:rsidRDefault="0019423F">
      <w:pPr>
        <w:pStyle w:val="Index1"/>
        <w:tabs>
          <w:tab w:val="right" w:pos="5030"/>
        </w:tabs>
        <w:rPr>
          <w:noProof/>
        </w:rPr>
      </w:pPr>
      <w:r>
        <w:rPr>
          <w:noProof/>
        </w:rPr>
        <w:t>Microsoft 365 Education A3 sa Core CAL-om, 55</w:t>
      </w:r>
    </w:p>
    <w:p w:rsidR="0019423F" w:rsidRDefault="0019423F">
      <w:pPr>
        <w:pStyle w:val="Index1"/>
        <w:tabs>
          <w:tab w:val="right" w:pos="5030"/>
        </w:tabs>
        <w:rPr>
          <w:noProof/>
        </w:rPr>
      </w:pPr>
      <w:r>
        <w:rPr>
          <w:noProof/>
        </w:rPr>
        <w:t>Microsoft 365 Education A5, 55</w:t>
      </w:r>
    </w:p>
    <w:p w:rsidR="0019423F" w:rsidRDefault="0019423F">
      <w:pPr>
        <w:pStyle w:val="Index1"/>
        <w:tabs>
          <w:tab w:val="right" w:pos="5030"/>
        </w:tabs>
        <w:rPr>
          <w:noProof/>
        </w:rPr>
      </w:pPr>
      <w:r>
        <w:rPr>
          <w:noProof/>
        </w:rPr>
        <w:t>Microsoft 365 F1, 55</w:t>
      </w:r>
    </w:p>
    <w:p w:rsidR="0019423F" w:rsidRDefault="0019423F">
      <w:pPr>
        <w:pStyle w:val="Index1"/>
        <w:tabs>
          <w:tab w:val="right" w:pos="5030"/>
        </w:tabs>
        <w:rPr>
          <w:noProof/>
        </w:rPr>
      </w:pPr>
      <w:r>
        <w:rPr>
          <w:noProof/>
        </w:rPr>
        <w:t>Microsoft Azure Platform Services, 88</w:t>
      </w:r>
    </w:p>
    <w:p w:rsidR="0019423F" w:rsidRDefault="0019423F">
      <w:pPr>
        <w:pStyle w:val="Index1"/>
        <w:tabs>
          <w:tab w:val="right" w:pos="5030"/>
        </w:tabs>
        <w:rPr>
          <w:noProof/>
        </w:rPr>
      </w:pPr>
      <w:r>
        <w:rPr>
          <w:noProof/>
        </w:rPr>
        <w:t>Microsoft Azure Services, 53</w:t>
      </w:r>
    </w:p>
    <w:p w:rsidR="0019423F" w:rsidRDefault="0019423F">
      <w:pPr>
        <w:pStyle w:val="Index1"/>
        <w:tabs>
          <w:tab w:val="right" w:pos="5030"/>
        </w:tabs>
        <w:rPr>
          <w:noProof/>
        </w:rPr>
      </w:pPr>
      <w:r>
        <w:rPr>
          <w:noProof/>
        </w:rPr>
        <w:t>Microsoft Azure uslugama, 87, 88</w:t>
      </w:r>
    </w:p>
    <w:p w:rsidR="0019423F" w:rsidRDefault="0019423F">
      <w:pPr>
        <w:pStyle w:val="Index1"/>
        <w:tabs>
          <w:tab w:val="right" w:pos="5030"/>
        </w:tabs>
        <w:rPr>
          <w:noProof/>
        </w:rPr>
      </w:pPr>
      <w:r>
        <w:rPr>
          <w:noProof/>
        </w:rPr>
        <w:t>Microsoft Cloud App Security, 68</w:t>
      </w:r>
    </w:p>
    <w:p w:rsidR="0019423F" w:rsidRDefault="0019423F">
      <w:pPr>
        <w:pStyle w:val="Index1"/>
        <w:tabs>
          <w:tab w:val="right" w:pos="5030"/>
        </w:tabs>
        <w:rPr>
          <w:noProof/>
        </w:rPr>
      </w:pPr>
      <w:r>
        <w:rPr>
          <w:noProof/>
        </w:rPr>
        <w:t>Microsoft Dynamics 365 Customer Engagement Plan, Dodatak za izdanje Enterprise, 57</w:t>
      </w:r>
    </w:p>
    <w:p w:rsidR="0019423F" w:rsidRDefault="0019423F">
      <w:pPr>
        <w:pStyle w:val="Index1"/>
        <w:tabs>
          <w:tab w:val="right" w:pos="5030"/>
        </w:tabs>
        <w:rPr>
          <w:noProof/>
        </w:rPr>
      </w:pPr>
      <w:r>
        <w:rPr>
          <w:noProof/>
        </w:rPr>
        <w:t>Microsoft Dynamics 365 Customer Engagement Plan, izdanje Enterprise From SA, 57</w:t>
      </w:r>
    </w:p>
    <w:p w:rsidR="0019423F" w:rsidRDefault="0019423F">
      <w:pPr>
        <w:pStyle w:val="Index1"/>
        <w:tabs>
          <w:tab w:val="right" w:pos="5030"/>
        </w:tabs>
        <w:rPr>
          <w:noProof/>
        </w:rPr>
      </w:pPr>
      <w:r>
        <w:rPr>
          <w:noProof/>
        </w:rPr>
        <w:t>Microsoft Dynamics 365 for Customer Engagement Plan, izdanje Enterprise (SL za korisnika), 57</w:t>
      </w:r>
    </w:p>
    <w:p w:rsidR="0019423F" w:rsidRDefault="0019423F">
      <w:pPr>
        <w:pStyle w:val="Index1"/>
        <w:tabs>
          <w:tab w:val="right" w:pos="5030"/>
        </w:tabs>
        <w:rPr>
          <w:noProof/>
        </w:rPr>
      </w:pPr>
      <w:r>
        <w:rPr>
          <w:noProof/>
        </w:rPr>
        <w:t>Microsoft Dynamics 365 for Field Service, izdanje Enterprise – Optimizacija planiranja resursa, 58</w:t>
      </w:r>
    </w:p>
    <w:p w:rsidR="0019423F" w:rsidRDefault="0019423F">
      <w:pPr>
        <w:pStyle w:val="Index1"/>
        <w:tabs>
          <w:tab w:val="right" w:pos="5030"/>
        </w:tabs>
        <w:rPr>
          <w:noProof/>
        </w:rPr>
      </w:pPr>
      <w:r>
        <w:rPr>
          <w:noProof/>
        </w:rPr>
        <w:t>Microsoft Dynamics 365 for Field Service, izdanje Enterprise (SL za korisnika), 57</w:t>
      </w:r>
    </w:p>
    <w:p w:rsidR="0019423F" w:rsidRDefault="0019423F">
      <w:pPr>
        <w:pStyle w:val="Index1"/>
        <w:tabs>
          <w:tab w:val="right" w:pos="5030"/>
        </w:tabs>
        <w:rPr>
          <w:noProof/>
        </w:rPr>
      </w:pPr>
      <w:r>
        <w:rPr>
          <w:noProof/>
        </w:rPr>
        <w:t>Microsoft Dynamics 365 for Field Service, izdanje Enterprise (SL za uređaj), 57</w:t>
      </w:r>
    </w:p>
    <w:p w:rsidR="0019423F" w:rsidRDefault="0019423F">
      <w:pPr>
        <w:pStyle w:val="Index1"/>
        <w:tabs>
          <w:tab w:val="right" w:pos="5030"/>
        </w:tabs>
        <w:rPr>
          <w:noProof/>
        </w:rPr>
      </w:pPr>
      <w:r>
        <w:rPr>
          <w:noProof/>
        </w:rPr>
        <w:t>Microsoft Dynamics 365 for Operations Activity, izdanje Enterprise, 20</w:t>
      </w:r>
    </w:p>
    <w:p w:rsidR="0019423F" w:rsidRDefault="0019423F">
      <w:pPr>
        <w:pStyle w:val="Index1"/>
        <w:tabs>
          <w:tab w:val="right" w:pos="5030"/>
        </w:tabs>
        <w:rPr>
          <w:noProof/>
        </w:rPr>
      </w:pPr>
      <w:r>
        <w:rPr>
          <w:noProof/>
        </w:rPr>
        <w:t>Microsoft Dynamics 365 for Operations Device, Dodatak za izdanje Enterprise, (SL za uređaj), 57</w:t>
      </w:r>
    </w:p>
    <w:p w:rsidR="0019423F" w:rsidRDefault="0019423F">
      <w:pPr>
        <w:pStyle w:val="Index1"/>
        <w:tabs>
          <w:tab w:val="right" w:pos="5030"/>
        </w:tabs>
        <w:rPr>
          <w:noProof/>
        </w:rPr>
      </w:pPr>
      <w:r>
        <w:rPr>
          <w:noProof/>
        </w:rPr>
        <w:t>Microsoft Dynamics 365 for Operations Device, izdanje Enterprise, 20, 57</w:t>
      </w:r>
    </w:p>
    <w:p w:rsidR="0019423F" w:rsidRDefault="0019423F">
      <w:pPr>
        <w:pStyle w:val="Index1"/>
        <w:tabs>
          <w:tab w:val="right" w:pos="5030"/>
        </w:tabs>
        <w:rPr>
          <w:noProof/>
        </w:rPr>
      </w:pPr>
      <w:r>
        <w:rPr>
          <w:noProof/>
        </w:rPr>
        <w:t>Microsoft Dynamics 365 for Operations Device, izdanje Enterprise From SA (SL za uređaj), 58</w:t>
      </w:r>
    </w:p>
    <w:p w:rsidR="0019423F" w:rsidRDefault="0019423F">
      <w:pPr>
        <w:pStyle w:val="Index1"/>
        <w:tabs>
          <w:tab w:val="right" w:pos="5030"/>
        </w:tabs>
        <w:rPr>
          <w:noProof/>
        </w:rPr>
      </w:pPr>
      <w:r>
        <w:rPr>
          <w:noProof/>
        </w:rPr>
        <w:t>Microsoft Dynamics 365 for Operations Server, 19</w:t>
      </w:r>
    </w:p>
    <w:p w:rsidR="0019423F" w:rsidRDefault="0019423F">
      <w:pPr>
        <w:pStyle w:val="Index1"/>
        <w:tabs>
          <w:tab w:val="right" w:pos="5030"/>
        </w:tabs>
        <w:rPr>
          <w:noProof/>
        </w:rPr>
      </w:pPr>
      <w:r>
        <w:rPr>
          <w:noProof/>
        </w:rPr>
        <w:t>Microsoft Dynamics 365 for Retail, Dodatak za izdanje Enterprise, 58</w:t>
      </w:r>
    </w:p>
    <w:p w:rsidR="0019423F" w:rsidRDefault="0019423F">
      <w:pPr>
        <w:pStyle w:val="Index1"/>
        <w:tabs>
          <w:tab w:val="right" w:pos="5030"/>
        </w:tabs>
        <w:rPr>
          <w:noProof/>
        </w:rPr>
      </w:pPr>
      <w:r>
        <w:rPr>
          <w:noProof/>
        </w:rPr>
        <w:t>Microsoft Dynamics 365 for Retail, izdanje Enterprise, 58</w:t>
      </w:r>
    </w:p>
    <w:p w:rsidR="0019423F" w:rsidRDefault="0019423F">
      <w:pPr>
        <w:pStyle w:val="Index1"/>
        <w:tabs>
          <w:tab w:val="right" w:pos="5030"/>
        </w:tabs>
        <w:rPr>
          <w:noProof/>
        </w:rPr>
      </w:pPr>
      <w:r>
        <w:rPr>
          <w:noProof/>
        </w:rPr>
        <w:t>Microsoft Dynamics 365 for Retail, Izdanje za preduzeća From SA, 58</w:t>
      </w:r>
    </w:p>
    <w:p w:rsidR="0019423F" w:rsidRDefault="0019423F">
      <w:pPr>
        <w:pStyle w:val="Index1"/>
        <w:tabs>
          <w:tab w:val="right" w:pos="5030"/>
        </w:tabs>
        <w:rPr>
          <w:noProof/>
        </w:rPr>
      </w:pPr>
      <w:r>
        <w:rPr>
          <w:noProof/>
        </w:rPr>
        <w:t>Microsoft Dynamics 365 for Talent, Dodatak za izdanje Enterprise, 58</w:t>
      </w:r>
    </w:p>
    <w:p w:rsidR="0019423F" w:rsidRDefault="0019423F">
      <w:pPr>
        <w:pStyle w:val="Index1"/>
        <w:tabs>
          <w:tab w:val="right" w:pos="5030"/>
        </w:tabs>
        <w:rPr>
          <w:noProof/>
        </w:rPr>
      </w:pPr>
      <w:r>
        <w:rPr>
          <w:noProof/>
        </w:rPr>
        <w:t>Microsoft Dynamics 365 for Talent, izdanje Enterprise, 58</w:t>
      </w:r>
    </w:p>
    <w:p w:rsidR="0019423F" w:rsidRDefault="0019423F">
      <w:pPr>
        <w:pStyle w:val="Index1"/>
        <w:tabs>
          <w:tab w:val="right" w:pos="5030"/>
        </w:tabs>
        <w:rPr>
          <w:noProof/>
        </w:rPr>
      </w:pPr>
      <w:r>
        <w:rPr>
          <w:noProof/>
        </w:rPr>
        <w:t>Microsoft Dynamics 365 for Talent, izdanje Enterprise From SA, 58</w:t>
      </w:r>
    </w:p>
    <w:p w:rsidR="0019423F" w:rsidRDefault="0019423F">
      <w:pPr>
        <w:pStyle w:val="Index1"/>
        <w:tabs>
          <w:tab w:val="right" w:pos="5030"/>
        </w:tabs>
        <w:rPr>
          <w:noProof/>
        </w:rPr>
      </w:pPr>
      <w:r>
        <w:rPr>
          <w:noProof/>
        </w:rPr>
        <w:t>Microsoft Dynamics 365 Plan, izdanje Enterprise (SL za korisnika), 57</w:t>
      </w:r>
    </w:p>
    <w:p w:rsidR="0019423F" w:rsidRDefault="0019423F">
      <w:pPr>
        <w:pStyle w:val="Index1"/>
        <w:tabs>
          <w:tab w:val="right" w:pos="5030"/>
        </w:tabs>
        <w:rPr>
          <w:noProof/>
        </w:rPr>
      </w:pPr>
      <w:r>
        <w:rPr>
          <w:noProof/>
        </w:rPr>
        <w:t>Microsoft Dynamics 365 Plan, izdanje Enterprise From SA (SL za korisnika), 57</w:t>
      </w:r>
    </w:p>
    <w:p w:rsidR="0019423F" w:rsidRDefault="0019423F">
      <w:pPr>
        <w:pStyle w:val="Index1"/>
        <w:tabs>
          <w:tab w:val="right" w:pos="5030"/>
        </w:tabs>
        <w:rPr>
          <w:noProof/>
        </w:rPr>
      </w:pPr>
      <w:r>
        <w:rPr>
          <w:noProof/>
        </w:rPr>
        <w:t>Microsoft Dynamics 365 Unified Operations Plan, Dodatak za izdanje Enterprise, 57</w:t>
      </w:r>
    </w:p>
    <w:p w:rsidR="0019423F" w:rsidRDefault="0019423F">
      <w:pPr>
        <w:pStyle w:val="Index1"/>
        <w:tabs>
          <w:tab w:val="right" w:pos="5030"/>
        </w:tabs>
        <w:rPr>
          <w:noProof/>
        </w:rPr>
      </w:pPr>
      <w:r>
        <w:rPr>
          <w:noProof/>
        </w:rPr>
        <w:t>Microsoft Dynamics 365 Unified Operations Plan, izdanje Enterprise, 57</w:t>
      </w:r>
    </w:p>
    <w:p w:rsidR="0019423F" w:rsidRDefault="0019423F">
      <w:pPr>
        <w:pStyle w:val="Index1"/>
        <w:tabs>
          <w:tab w:val="right" w:pos="5030"/>
        </w:tabs>
        <w:rPr>
          <w:noProof/>
        </w:rPr>
      </w:pPr>
      <w:r>
        <w:rPr>
          <w:noProof/>
        </w:rPr>
        <w:t>Microsoft Dynamics 365 Unified Operations Plan, izdanje Enterprise From SA, 57</w:t>
      </w:r>
    </w:p>
    <w:p w:rsidR="0019423F" w:rsidRDefault="0019423F">
      <w:pPr>
        <w:pStyle w:val="Index1"/>
        <w:tabs>
          <w:tab w:val="right" w:pos="5030"/>
        </w:tabs>
        <w:rPr>
          <w:noProof/>
        </w:rPr>
      </w:pPr>
      <w:r>
        <w:rPr>
          <w:noProof/>
        </w:rPr>
        <w:t>Microsoft Dynamics 365 za Automatizaciju projektnih usluga, izdanje Enterprise (SL za korisnika), 58</w:t>
      </w:r>
    </w:p>
    <w:p w:rsidR="0019423F" w:rsidRDefault="0019423F">
      <w:pPr>
        <w:pStyle w:val="Index1"/>
        <w:tabs>
          <w:tab w:val="right" w:pos="5030"/>
        </w:tabs>
        <w:rPr>
          <w:noProof/>
        </w:rPr>
      </w:pPr>
      <w:r>
        <w:rPr>
          <w:noProof/>
        </w:rPr>
        <w:t>Microsoft Dynamics 365 za članove tima, izdanje Enterprise, 20</w:t>
      </w:r>
    </w:p>
    <w:p w:rsidR="0019423F" w:rsidRDefault="0019423F">
      <w:pPr>
        <w:pStyle w:val="Index1"/>
        <w:tabs>
          <w:tab w:val="right" w:pos="5030"/>
        </w:tabs>
        <w:rPr>
          <w:noProof/>
        </w:rPr>
      </w:pPr>
      <w:r>
        <w:rPr>
          <w:noProof/>
        </w:rPr>
        <w:t>Microsoft Dynamics 365 za članove tima, izdanje Enterprise (SL za korisnika), 58</w:t>
      </w:r>
    </w:p>
    <w:p w:rsidR="0019423F" w:rsidRDefault="0019423F">
      <w:pPr>
        <w:pStyle w:val="Index1"/>
        <w:tabs>
          <w:tab w:val="right" w:pos="5030"/>
        </w:tabs>
        <w:rPr>
          <w:noProof/>
        </w:rPr>
      </w:pPr>
      <w:r>
        <w:rPr>
          <w:noProof/>
        </w:rPr>
        <w:t>Microsoft Dynamics 365 za članove tima, Izdanje za preduzeća From SA (SL za korisnika), 58</w:t>
      </w:r>
    </w:p>
    <w:p w:rsidR="0019423F" w:rsidRDefault="0019423F">
      <w:pPr>
        <w:pStyle w:val="Index1"/>
        <w:tabs>
          <w:tab w:val="right" w:pos="5030"/>
        </w:tabs>
        <w:rPr>
          <w:noProof/>
        </w:rPr>
      </w:pPr>
      <w:r>
        <w:rPr>
          <w:noProof/>
        </w:rPr>
        <w:t>Microsoft Dynamics 365 za članove tima, Izdanje za preduzeća, programski dodatak (SL za korisnika), 58</w:t>
      </w:r>
    </w:p>
    <w:p w:rsidR="0019423F" w:rsidRDefault="0019423F">
      <w:pPr>
        <w:pStyle w:val="Index1"/>
        <w:tabs>
          <w:tab w:val="right" w:pos="5030"/>
        </w:tabs>
        <w:rPr>
          <w:noProof/>
        </w:rPr>
      </w:pPr>
      <w:r>
        <w:rPr>
          <w:noProof/>
        </w:rPr>
        <w:t>Microsoft Dynamics 365 za Korisničku podršku, izdanje Enterprise, 20</w:t>
      </w:r>
    </w:p>
    <w:p w:rsidR="0019423F" w:rsidRDefault="0019423F">
      <w:pPr>
        <w:pStyle w:val="Index1"/>
        <w:tabs>
          <w:tab w:val="right" w:pos="5030"/>
        </w:tabs>
        <w:rPr>
          <w:noProof/>
        </w:rPr>
      </w:pPr>
      <w:r>
        <w:rPr>
          <w:noProof/>
        </w:rPr>
        <w:t>Microsoft Dynamics 365 za Korisničku podršku, izdanje Enterprise (SL za korisnika), 57</w:t>
      </w:r>
    </w:p>
    <w:p w:rsidR="0019423F" w:rsidRDefault="0019423F">
      <w:pPr>
        <w:pStyle w:val="Index1"/>
        <w:tabs>
          <w:tab w:val="right" w:pos="5030"/>
        </w:tabs>
        <w:rPr>
          <w:noProof/>
        </w:rPr>
      </w:pPr>
      <w:r>
        <w:rPr>
          <w:noProof/>
        </w:rPr>
        <w:t>Microsoft Dynamics 365 za Korisničku podršku, izdanje Enterprise (SL za uređaj), 57</w:t>
      </w:r>
    </w:p>
    <w:p w:rsidR="0019423F" w:rsidRDefault="0019423F">
      <w:pPr>
        <w:pStyle w:val="Index1"/>
        <w:tabs>
          <w:tab w:val="right" w:pos="5030"/>
        </w:tabs>
        <w:rPr>
          <w:noProof/>
        </w:rPr>
      </w:pPr>
      <w:r>
        <w:rPr>
          <w:noProof/>
        </w:rPr>
        <w:t>Microsoft Dynamics 365 za Operacije, izdanje Enterprise – Dodatno skladište baze podataka za angažovanje klijenata, 58</w:t>
      </w:r>
    </w:p>
    <w:p w:rsidR="0019423F" w:rsidRDefault="0019423F">
      <w:pPr>
        <w:pStyle w:val="Index1"/>
        <w:tabs>
          <w:tab w:val="right" w:pos="5030"/>
        </w:tabs>
        <w:rPr>
          <w:noProof/>
        </w:rPr>
      </w:pPr>
      <w:r>
        <w:rPr>
          <w:noProof/>
        </w:rPr>
        <w:t>Microsoft Dynamics 365 za Operacije, izdanje Enterprise – Dodatno skladište datoteka, 58</w:t>
      </w:r>
    </w:p>
    <w:p w:rsidR="0019423F" w:rsidRDefault="0019423F">
      <w:pPr>
        <w:pStyle w:val="Index1"/>
        <w:tabs>
          <w:tab w:val="right" w:pos="5030"/>
        </w:tabs>
        <w:rPr>
          <w:noProof/>
        </w:rPr>
      </w:pPr>
      <w:r>
        <w:rPr>
          <w:noProof/>
        </w:rPr>
        <w:t>Microsoft Dynamics 365 za Operacije, izdanje Enterprise – Sandbox Tier 1</w:t>
      </w:r>
    </w:p>
    <w:p w:rsidR="0019423F" w:rsidRDefault="0019423F">
      <w:pPr>
        <w:pStyle w:val="Index2"/>
        <w:tabs>
          <w:tab w:val="right" w:pos="5030"/>
        </w:tabs>
        <w:rPr>
          <w:noProof/>
        </w:rPr>
      </w:pPr>
      <w:r>
        <w:rPr>
          <w:noProof/>
        </w:rPr>
        <w:t>Instanca za programere i testiranje, 58</w:t>
      </w:r>
    </w:p>
    <w:p w:rsidR="0019423F" w:rsidRDefault="0019423F">
      <w:pPr>
        <w:pStyle w:val="Index1"/>
        <w:tabs>
          <w:tab w:val="right" w:pos="5030"/>
        </w:tabs>
        <w:rPr>
          <w:noProof/>
        </w:rPr>
      </w:pPr>
      <w:r>
        <w:rPr>
          <w:noProof/>
        </w:rPr>
        <w:t>Microsoft Dynamics 365 za Operacije, izdanje Enterprise – Sandbox Tier 2</w:t>
      </w:r>
    </w:p>
    <w:p w:rsidR="0019423F" w:rsidRDefault="0019423F">
      <w:pPr>
        <w:pStyle w:val="Index2"/>
        <w:tabs>
          <w:tab w:val="right" w:pos="5030"/>
        </w:tabs>
        <w:rPr>
          <w:noProof/>
        </w:rPr>
      </w:pPr>
      <w:r>
        <w:rPr>
          <w:noProof/>
        </w:rPr>
        <w:t>Standardno testiranje prihvatljivosti, 58</w:t>
      </w:r>
    </w:p>
    <w:p w:rsidR="0019423F" w:rsidRDefault="0019423F">
      <w:pPr>
        <w:pStyle w:val="Index1"/>
        <w:tabs>
          <w:tab w:val="right" w:pos="5030"/>
        </w:tabs>
        <w:rPr>
          <w:noProof/>
        </w:rPr>
      </w:pPr>
      <w:r>
        <w:rPr>
          <w:noProof/>
        </w:rPr>
        <w:t>Microsoft Dynamics 365 za Operacije, izdanje Enterprise – Sandbox Tier 3</w:t>
      </w:r>
    </w:p>
    <w:p w:rsidR="0019423F" w:rsidRDefault="0019423F">
      <w:pPr>
        <w:pStyle w:val="Index2"/>
        <w:tabs>
          <w:tab w:val="right" w:pos="5030"/>
        </w:tabs>
        <w:rPr>
          <w:noProof/>
        </w:rPr>
      </w:pPr>
      <w:r>
        <w:rPr>
          <w:noProof/>
        </w:rPr>
        <w:t>Premier testiranje prihvatljivosti, 58</w:t>
      </w:r>
    </w:p>
    <w:p w:rsidR="0019423F" w:rsidRDefault="0019423F">
      <w:pPr>
        <w:pStyle w:val="Index1"/>
        <w:tabs>
          <w:tab w:val="right" w:pos="5030"/>
        </w:tabs>
        <w:rPr>
          <w:noProof/>
        </w:rPr>
      </w:pPr>
      <w:r>
        <w:rPr>
          <w:noProof/>
        </w:rPr>
        <w:t>Microsoft Dynamics 365 za Operacije, izdanje Enterprise – Sandbox Tier 4</w:t>
      </w:r>
    </w:p>
    <w:p w:rsidR="0019423F" w:rsidRDefault="0019423F">
      <w:pPr>
        <w:pStyle w:val="Index2"/>
        <w:tabs>
          <w:tab w:val="right" w:pos="5030"/>
        </w:tabs>
        <w:rPr>
          <w:noProof/>
        </w:rPr>
      </w:pPr>
      <w:r>
        <w:rPr>
          <w:noProof/>
        </w:rPr>
        <w:t>Standardno testiranje performansi, 58</w:t>
      </w:r>
    </w:p>
    <w:p w:rsidR="0019423F" w:rsidRDefault="0019423F">
      <w:pPr>
        <w:pStyle w:val="Index1"/>
        <w:tabs>
          <w:tab w:val="right" w:pos="5030"/>
        </w:tabs>
        <w:rPr>
          <w:noProof/>
        </w:rPr>
      </w:pPr>
      <w:r>
        <w:rPr>
          <w:noProof/>
        </w:rPr>
        <w:t>Microsoft Dynamics 365 za Operacije, izdanje Enterprise – Sandbox Tier 5</w:t>
      </w:r>
    </w:p>
    <w:p w:rsidR="0019423F" w:rsidRDefault="0019423F">
      <w:pPr>
        <w:pStyle w:val="Index2"/>
        <w:tabs>
          <w:tab w:val="right" w:pos="5030"/>
        </w:tabs>
        <w:rPr>
          <w:noProof/>
        </w:rPr>
      </w:pPr>
      <w:r>
        <w:rPr>
          <w:noProof/>
        </w:rPr>
        <w:t>Premier testiranje performansi, 58</w:t>
      </w:r>
    </w:p>
    <w:p w:rsidR="0019423F" w:rsidRDefault="0019423F">
      <w:pPr>
        <w:pStyle w:val="Index1"/>
        <w:tabs>
          <w:tab w:val="right" w:pos="5030"/>
        </w:tabs>
        <w:rPr>
          <w:noProof/>
        </w:rPr>
      </w:pPr>
      <w:r>
        <w:rPr>
          <w:noProof/>
        </w:rPr>
        <w:t>Microsoft Dynamics 365 za prodaju, izdanje Enterprise, 20</w:t>
      </w:r>
    </w:p>
    <w:p w:rsidR="0019423F" w:rsidRDefault="0019423F">
      <w:pPr>
        <w:pStyle w:val="Index1"/>
        <w:tabs>
          <w:tab w:val="right" w:pos="5030"/>
        </w:tabs>
        <w:rPr>
          <w:noProof/>
        </w:rPr>
      </w:pPr>
      <w:r>
        <w:rPr>
          <w:noProof/>
        </w:rPr>
        <w:t>Microsoft Dynamics 365 za prodaju, izdanje Enterprise, 58</w:t>
      </w:r>
    </w:p>
    <w:p w:rsidR="0019423F" w:rsidRDefault="0019423F">
      <w:pPr>
        <w:pStyle w:val="Index1"/>
        <w:tabs>
          <w:tab w:val="right" w:pos="5030"/>
        </w:tabs>
        <w:rPr>
          <w:noProof/>
        </w:rPr>
      </w:pPr>
      <w:r>
        <w:rPr>
          <w:noProof/>
        </w:rPr>
        <w:t>Microsoft Dynamics 365 za prodaju, izdanje Enterprise (SL za korisnika), 58</w:t>
      </w:r>
    </w:p>
    <w:p w:rsidR="0019423F" w:rsidRDefault="0019423F">
      <w:pPr>
        <w:pStyle w:val="Index1"/>
        <w:tabs>
          <w:tab w:val="right" w:pos="5030"/>
        </w:tabs>
        <w:rPr>
          <w:noProof/>
        </w:rPr>
      </w:pPr>
      <w:r>
        <w:rPr>
          <w:noProof/>
        </w:rPr>
        <w:t>Microsoft Dynamics 365, izdanje Enterprise – Dodatna neproizvodna instanca za angažovanje klijenata, 58</w:t>
      </w:r>
    </w:p>
    <w:p w:rsidR="0019423F" w:rsidRDefault="0019423F">
      <w:pPr>
        <w:pStyle w:val="Index1"/>
        <w:tabs>
          <w:tab w:val="right" w:pos="5030"/>
        </w:tabs>
        <w:rPr>
          <w:noProof/>
        </w:rPr>
      </w:pPr>
      <w:r>
        <w:rPr>
          <w:noProof/>
        </w:rPr>
        <w:t>Microsoft Dynamics 365, izdanje Enterprise – Dodatna proizvodna instanca za angažovanje klijenata, 58</w:t>
      </w:r>
    </w:p>
    <w:p w:rsidR="0019423F" w:rsidRDefault="0019423F">
      <w:pPr>
        <w:pStyle w:val="Index1"/>
        <w:tabs>
          <w:tab w:val="right" w:pos="5030"/>
        </w:tabs>
        <w:rPr>
          <w:noProof/>
        </w:rPr>
      </w:pPr>
      <w:r>
        <w:rPr>
          <w:noProof/>
        </w:rPr>
        <w:t>Microsoft Dynamics 365, izdanje Enterprise – Dodatni društveni postovi angažovanja klijenata, 58</w:t>
      </w:r>
    </w:p>
    <w:p w:rsidR="0019423F" w:rsidRDefault="0019423F">
      <w:pPr>
        <w:pStyle w:val="Index1"/>
        <w:tabs>
          <w:tab w:val="right" w:pos="5030"/>
        </w:tabs>
        <w:rPr>
          <w:noProof/>
        </w:rPr>
      </w:pPr>
      <w:r>
        <w:rPr>
          <w:noProof/>
        </w:rPr>
        <w:t>Microsoft Dynamics 365, izdanje Enterprise – Dodatni Portal za angažovanje klijenata, 58</w:t>
      </w:r>
    </w:p>
    <w:p w:rsidR="0019423F" w:rsidRDefault="0019423F">
      <w:pPr>
        <w:pStyle w:val="Index1"/>
        <w:tabs>
          <w:tab w:val="right" w:pos="5030"/>
        </w:tabs>
        <w:rPr>
          <w:noProof/>
        </w:rPr>
      </w:pPr>
      <w:r>
        <w:rPr>
          <w:noProof/>
        </w:rPr>
        <w:t>Microsoft Dynamics 365, izdanje Enterprise – Dodatni prikazi stranica Portala za angažovanje klijenata, 58</w:t>
      </w:r>
    </w:p>
    <w:p w:rsidR="0019423F" w:rsidRDefault="0019423F">
      <w:pPr>
        <w:pStyle w:val="Index1"/>
        <w:tabs>
          <w:tab w:val="right" w:pos="5030"/>
        </w:tabs>
        <w:rPr>
          <w:noProof/>
        </w:rPr>
      </w:pPr>
      <w:r>
        <w:rPr>
          <w:noProof/>
        </w:rPr>
        <w:t>Microsoft Dynamics 365, izdanje Enterprise – Dodatno skladište baze podataka za angažovanje klijenata, 58</w:t>
      </w:r>
    </w:p>
    <w:p w:rsidR="0019423F" w:rsidRDefault="0019423F">
      <w:pPr>
        <w:pStyle w:val="Index1"/>
        <w:tabs>
          <w:tab w:val="right" w:pos="5030"/>
        </w:tabs>
        <w:rPr>
          <w:noProof/>
        </w:rPr>
      </w:pPr>
      <w:r>
        <w:rPr>
          <w:noProof/>
        </w:rPr>
        <w:t>Microsoft Dynamics AX 2012 R2, 19</w:t>
      </w:r>
    </w:p>
    <w:p w:rsidR="0019423F" w:rsidRDefault="0019423F">
      <w:pPr>
        <w:pStyle w:val="Index1"/>
        <w:tabs>
          <w:tab w:val="right" w:pos="5030"/>
        </w:tabs>
        <w:rPr>
          <w:noProof/>
        </w:rPr>
      </w:pPr>
      <w:r>
        <w:rPr>
          <w:noProof/>
        </w:rPr>
        <w:t>Microsoft Dynamics AX 2012 R3, 19</w:t>
      </w:r>
    </w:p>
    <w:p w:rsidR="0019423F" w:rsidRDefault="0019423F">
      <w:pPr>
        <w:pStyle w:val="Index1"/>
        <w:tabs>
          <w:tab w:val="right" w:pos="5030"/>
        </w:tabs>
        <w:rPr>
          <w:noProof/>
        </w:rPr>
      </w:pPr>
      <w:r>
        <w:rPr>
          <w:noProof/>
        </w:rPr>
        <w:t>Microsoft Dynamics AX Standard Commerce Core Server, 81</w:t>
      </w:r>
    </w:p>
    <w:p w:rsidR="0019423F" w:rsidRDefault="0019423F">
      <w:pPr>
        <w:pStyle w:val="Index1"/>
        <w:tabs>
          <w:tab w:val="right" w:pos="5030"/>
        </w:tabs>
        <w:rPr>
          <w:noProof/>
        </w:rPr>
      </w:pPr>
      <w:r>
        <w:rPr>
          <w:noProof/>
        </w:rPr>
        <w:t>Microsoft Dynamics AX Store Server, 81</w:t>
      </w:r>
    </w:p>
    <w:p w:rsidR="0019423F" w:rsidRDefault="0019423F">
      <w:pPr>
        <w:pStyle w:val="Index1"/>
        <w:tabs>
          <w:tab w:val="right" w:pos="5030"/>
        </w:tabs>
        <w:rPr>
          <w:noProof/>
        </w:rPr>
      </w:pPr>
      <w:r>
        <w:rPr>
          <w:noProof/>
        </w:rPr>
        <w:t>Microsoft Dynamics CRM 2015, 19</w:t>
      </w:r>
    </w:p>
    <w:p w:rsidR="0019423F" w:rsidRDefault="0019423F">
      <w:pPr>
        <w:pStyle w:val="Index1"/>
        <w:tabs>
          <w:tab w:val="right" w:pos="5030"/>
        </w:tabs>
        <w:rPr>
          <w:noProof/>
        </w:rPr>
      </w:pPr>
      <w:r>
        <w:rPr>
          <w:noProof/>
        </w:rPr>
        <w:t>Microsoft Dynamics CRM 2016, 19</w:t>
      </w:r>
    </w:p>
    <w:p w:rsidR="0019423F" w:rsidRDefault="0019423F">
      <w:pPr>
        <w:pStyle w:val="Index1"/>
        <w:tabs>
          <w:tab w:val="right" w:pos="5030"/>
        </w:tabs>
        <w:rPr>
          <w:noProof/>
        </w:rPr>
      </w:pPr>
      <w:r>
        <w:rPr>
          <w:noProof/>
        </w:rPr>
        <w:t>Microsoft Dynamics CRM Server 2013, 81</w:t>
      </w:r>
    </w:p>
    <w:p w:rsidR="0019423F" w:rsidRDefault="0019423F">
      <w:pPr>
        <w:pStyle w:val="Index1"/>
        <w:tabs>
          <w:tab w:val="right" w:pos="5030"/>
        </w:tabs>
        <w:rPr>
          <w:noProof/>
        </w:rPr>
      </w:pPr>
      <w:r>
        <w:rPr>
          <w:noProof/>
        </w:rPr>
        <w:t>Microsoft Dynamics CRM Server 2015, 81</w:t>
      </w:r>
    </w:p>
    <w:p w:rsidR="0019423F" w:rsidRDefault="0019423F">
      <w:pPr>
        <w:pStyle w:val="Index1"/>
        <w:tabs>
          <w:tab w:val="right" w:pos="5030"/>
        </w:tabs>
        <w:rPr>
          <w:noProof/>
        </w:rPr>
      </w:pPr>
      <w:r>
        <w:rPr>
          <w:noProof/>
        </w:rPr>
        <w:t>Microsoft Flow Plan 1, 67</w:t>
      </w:r>
    </w:p>
    <w:p w:rsidR="0019423F" w:rsidRDefault="0019423F">
      <w:pPr>
        <w:pStyle w:val="Index1"/>
        <w:tabs>
          <w:tab w:val="right" w:pos="5030"/>
        </w:tabs>
        <w:rPr>
          <w:noProof/>
        </w:rPr>
      </w:pPr>
      <w:r>
        <w:rPr>
          <w:noProof/>
        </w:rPr>
        <w:t>Microsoft Flow Plan 2, 67</w:t>
      </w:r>
    </w:p>
    <w:p w:rsidR="0019423F" w:rsidRDefault="0019423F">
      <w:pPr>
        <w:pStyle w:val="Index1"/>
        <w:tabs>
          <w:tab w:val="right" w:pos="5030"/>
        </w:tabs>
        <w:rPr>
          <w:noProof/>
        </w:rPr>
      </w:pPr>
      <w:r>
        <w:rPr>
          <w:noProof/>
        </w:rPr>
        <w:t>Microsoft Identity Manager 2016 CAL, 21</w:t>
      </w:r>
    </w:p>
    <w:p w:rsidR="0019423F" w:rsidRDefault="0019423F">
      <w:pPr>
        <w:pStyle w:val="Index1"/>
        <w:tabs>
          <w:tab w:val="right" w:pos="5030"/>
        </w:tabs>
        <w:rPr>
          <w:noProof/>
        </w:rPr>
      </w:pPr>
      <w:r>
        <w:rPr>
          <w:noProof/>
        </w:rPr>
        <w:t>Microsoft Intune, 16</w:t>
      </w:r>
    </w:p>
    <w:p w:rsidR="0019423F" w:rsidRDefault="0019423F">
      <w:pPr>
        <w:pStyle w:val="Index1"/>
        <w:tabs>
          <w:tab w:val="right" w:pos="5030"/>
        </w:tabs>
        <w:rPr>
          <w:noProof/>
        </w:rPr>
      </w:pPr>
      <w:r>
        <w:rPr>
          <w:noProof/>
        </w:rPr>
        <w:t>Microsoft Intune za EDU, 68</w:t>
      </w:r>
    </w:p>
    <w:p w:rsidR="0019423F" w:rsidRDefault="0019423F">
      <w:pPr>
        <w:pStyle w:val="Index1"/>
        <w:tabs>
          <w:tab w:val="right" w:pos="5030"/>
        </w:tabs>
        <w:rPr>
          <w:noProof/>
        </w:rPr>
      </w:pPr>
      <w:r>
        <w:rPr>
          <w:noProof/>
        </w:rPr>
        <w:t>Microsoft Kaizala Pro, 68</w:t>
      </w:r>
    </w:p>
    <w:p w:rsidR="0019423F" w:rsidRDefault="0019423F">
      <w:pPr>
        <w:pStyle w:val="Index1"/>
        <w:tabs>
          <w:tab w:val="right" w:pos="5030"/>
        </w:tabs>
        <w:rPr>
          <w:noProof/>
        </w:rPr>
      </w:pPr>
      <w:r>
        <w:rPr>
          <w:noProof/>
        </w:rPr>
        <w:t>Microsoft Learning Imagine Academy, 69</w:t>
      </w:r>
    </w:p>
    <w:p w:rsidR="0019423F" w:rsidRDefault="0019423F">
      <w:pPr>
        <w:pStyle w:val="Index1"/>
        <w:tabs>
          <w:tab w:val="right" w:pos="5030"/>
        </w:tabs>
        <w:rPr>
          <w:noProof/>
        </w:rPr>
      </w:pPr>
      <w:r>
        <w:rPr>
          <w:noProof/>
        </w:rPr>
        <w:t>Microsoft MyAnalytics, 62</w:t>
      </w:r>
    </w:p>
    <w:p w:rsidR="0019423F" w:rsidRDefault="0019423F">
      <w:pPr>
        <w:pStyle w:val="Index1"/>
        <w:tabs>
          <w:tab w:val="right" w:pos="5030"/>
        </w:tabs>
        <w:rPr>
          <w:noProof/>
        </w:rPr>
      </w:pPr>
      <w:r>
        <w:rPr>
          <w:noProof/>
        </w:rPr>
        <w:t>Microsoft Office Audit and Control Management Server 2013, 26</w:t>
      </w:r>
    </w:p>
    <w:p w:rsidR="0019423F" w:rsidRDefault="0019423F">
      <w:pPr>
        <w:pStyle w:val="Index1"/>
        <w:tabs>
          <w:tab w:val="right" w:pos="5030"/>
        </w:tabs>
        <w:rPr>
          <w:noProof/>
        </w:rPr>
      </w:pPr>
      <w:r>
        <w:rPr>
          <w:noProof/>
        </w:rPr>
        <w:t>Microsoft PowerApps Plan 1, 67</w:t>
      </w:r>
    </w:p>
    <w:p w:rsidR="0019423F" w:rsidRDefault="0019423F">
      <w:pPr>
        <w:pStyle w:val="Index1"/>
        <w:tabs>
          <w:tab w:val="right" w:pos="5030"/>
        </w:tabs>
        <w:rPr>
          <w:noProof/>
        </w:rPr>
      </w:pPr>
      <w:r>
        <w:rPr>
          <w:noProof/>
        </w:rPr>
        <w:t>Microsoft PowerApps Plan 2, 67</w:t>
      </w:r>
    </w:p>
    <w:p w:rsidR="0019423F" w:rsidRDefault="0019423F">
      <w:pPr>
        <w:pStyle w:val="Index1"/>
        <w:tabs>
          <w:tab w:val="right" w:pos="5030"/>
        </w:tabs>
        <w:rPr>
          <w:noProof/>
        </w:rPr>
      </w:pPr>
      <w:r>
        <w:rPr>
          <w:noProof/>
        </w:rPr>
        <w:t>Microsoft Relationship Sales, 58</w:t>
      </w:r>
    </w:p>
    <w:p w:rsidR="0019423F" w:rsidRDefault="0019423F">
      <w:pPr>
        <w:pStyle w:val="Index1"/>
        <w:tabs>
          <w:tab w:val="right" w:pos="5030"/>
        </w:tabs>
        <w:rPr>
          <w:noProof/>
        </w:rPr>
      </w:pPr>
      <w:r>
        <w:rPr>
          <w:noProof/>
        </w:rPr>
        <w:t>Microsoft Stream Plan 1, 67</w:t>
      </w:r>
    </w:p>
    <w:p w:rsidR="0019423F" w:rsidRDefault="0019423F">
      <w:pPr>
        <w:pStyle w:val="Index1"/>
        <w:tabs>
          <w:tab w:val="right" w:pos="5030"/>
        </w:tabs>
        <w:rPr>
          <w:noProof/>
        </w:rPr>
      </w:pPr>
      <w:r>
        <w:rPr>
          <w:noProof/>
        </w:rPr>
        <w:t>Microsoft Stream Plan 2, 67</w:t>
      </w:r>
    </w:p>
    <w:p w:rsidR="0019423F" w:rsidRDefault="0019423F">
      <w:pPr>
        <w:pStyle w:val="Index1"/>
        <w:tabs>
          <w:tab w:val="right" w:pos="5030"/>
        </w:tabs>
        <w:rPr>
          <w:noProof/>
        </w:rPr>
      </w:pPr>
      <w:r>
        <w:rPr>
          <w:noProof/>
        </w:rPr>
        <w:t>Microsoft Translator API, 53</w:t>
      </w:r>
    </w:p>
    <w:p w:rsidR="0019423F" w:rsidRDefault="0019423F">
      <w:pPr>
        <w:pStyle w:val="Index1"/>
        <w:tabs>
          <w:tab w:val="right" w:pos="5030"/>
        </w:tabs>
        <w:rPr>
          <w:noProof/>
        </w:rPr>
      </w:pPr>
      <w:r>
        <w:rPr>
          <w:noProof/>
        </w:rPr>
        <w:t>Microsoft višestruka potvrda identiteta, 55</w:t>
      </w:r>
    </w:p>
    <w:p w:rsidR="0019423F" w:rsidRDefault="0019423F">
      <w:pPr>
        <w:pStyle w:val="Index1"/>
        <w:tabs>
          <w:tab w:val="right" w:pos="5030"/>
        </w:tabs>
        <w:rPr>
          <w:noProof/>
        </w:rPr>
      </w:pPr>
      <w:r>
        <w:rPr>
          <w:noProof/>
        </w:rPr>
        <w:t>Minecraft</w:t>
      </w:r>
    </w:p>
    <w:p w:rsidR="0019423F" w:rsidRDefault="0019423F">
      <w:pPr>
        <w:pStyle w:val="Index2"/>
        <w:tabs>
          <w:tab w:val="right" w:pos="5030"/>
        </w:tabs>
        <w:rPr>
          <w:noProof/>
        </w:rPr>
      </w:pPr>
      <w:r>
        <w:rPr>
          <w:noProof/>
        </w:rPr>
        <w:t>Education Edition, 69</w:t>
      </w:r>
    </w:p>
    <w:p w:rsidR="0019423F" w:rsidRDefault="0019423F">
      <w:pPr>
        <w:pStyle w:val="Index1"/>
        <w:tabs>
          <w:tab w:val="right" w:pos="5030"/>
        </w:tabs>
        <w:rPr>
          <w:noProof/>
        </w:rPr>
      </w:pPr>
      <w:r>
        <w:rPr>
          <w:noProof/>
        </w:rPr>
        <w:t>Mobile Asset Management – mesečne pretplate na resurse, 66</w:t>
      </w:r>
    </w:p>
    <w:p w:rsidR="0019423F" w:rsidRDefault="0019423F">
      <w:pPr>
        <w:pStyle w:val="Index1"/>
        <w:tabs>
          <w:tab w:val="right" w:pos="5030"/>
        </w:tabs>
        <w:rPr>
          <w:noProof/>
        </w:rPr>
      </w:pPr>
      <w:r>
        <w:rPr>
          <w:noProof/>
        </w:rPr>
        <w:t>Mobile Asset Management Platform – mesečna pretplata, 66</w:t>
      </w:r>
    </w:p>
    <w:p w:rsidR="0019423F" w:rsidRDefault="0019423F">
      <w:pPr>
        <w:pStyle w:val="Index1"/>
        <w:tabs>
          <w:tab w:val="right" w:pos="5030"/>
        </w:tabs>
        <w:rPr>
          <w:noProof/>
        </w:rPr>
      </w:pPr>
      <w:r>
        <w:rPr>
          <w:noProof/>
        </w:rPr>
        <w:t>MSDN platforme, 37</w:t>
      </w:r>
    </w:p>
    <w:p w:rsidR="0019423F" w:rsidRDefault="0019423F">
      <w:pPr>
        <w:pStyle w:val="Index1"/>
        <w:tabs>
          <w:tab w:val="right" w:pos="5030"/>
        </w:tabs>
        <w:rPr>
          <w:noProof/>
        </w:rPr>
      </w:pPr>
      <w:r>
        <w:rPr>
          <w:noProof/>
        </w:rPr>
        <w:t>Nadogradnja na Windows 10 Education, 40</w:t>
      </w:r>
    </w:p>
    <w:p w:rsidR="0019423F" w:rsidRDefault="0019423F">
      <w:pPr>
        <w:pStyle w:val="Index1"/>
        <w:tabs>
          <w:tab w:val="right" w:pos="5030"/>
        </w:tabs>
        <w:rPr>
          <w:noProof/>
        </w:rPr>
      </w:pPr>
      <w:r>
        <w:rPr>
          <w:noProof/>
        </w:rPr>
        <w:t>Nadogradnja na Windows 10 Education E5 (po uređaju), 40</w:t>
      </w:r>
    </w:p>
    <w:p w:rsidR="0019423F" w:rsidRDefault="0019423F">
      <w:pPr>
        <w:pStyle w:val="Index1"/>
        <w:tabs>
          <w:tab w:val="right" w:pos="5030"/>
        </w:tabs>
        <w:rPr>
          <w:noProof/>
        </w:rPr>
      </w:pPr>
      <w:r>
        <w:rPr>
          <w:noProof/>
        </w:rPr>
        <w:t>Nadogradnja na Windows 10 Enterprise LTSB 2016 (po uređaju), 39</w:t>
      </w:r>
    </w:p>
    <w:p w:rsidR="0019423F" w:rsidRDefault="0019423F">
      <w:pPr>
        <w:pStyle w:val="Index1"/>
        <w:tabs>
          <w:tab w:val="right" w:pos="5030"/>
        </w:tabs>
        <w:rPr>
          <w:noProof/>
        </w:rPr>
      </w:pPr>
      <w:r>
        <w:rPr>
          <w:noProof/>
        </w:rPr>
        <w:t>Nadogradnja na Windows 10 Pro, 39</w:t>
      </w:r>
    </w:p>
    <w:p w:rsidR="0019423F" w:rsidRDefault="0019423F">
      <w:pPr>
        <w:pStyle w:val="Index1"/>
        <w:tabs>
          <w:tab w:val="right" w:pos="5030"/>
        </w:tabs>
        <w:rPr>
          <w:noProof/>
        </w:rPr>
      </w:pPr>
      <w:r>
        <w:rPr>
          <w:noProof/>
        </w:rPr>
        <w:t>Obnova za Microsoft Azure StorSimple Plan 8100, 53</w:t>
      </w:r>
    </w:p>
    <w:p w:rsidR="0019423F" w:rsidRDefault="0019423F">
      <w:pPr>
        <w:pStyle w:val="Index1"/>
        <w:tabs>
          <w:tab w:val="right" w:pos="5030"/>
        </w:tabs>
        <w:rPr>
          <w:noProof/>
        </w:rPr>
      </w:pPr>
      <w:r>
        <w:rPr>
          <w:noProof/>
        </w:rPr>
        <w:t>Obnova za Microsoft Azure StorSimple Plan 8600 (bez uređaja), 53</w:t>
      </w:r>
    </w:p>
    <w:p w:rsidR="0019423F" w:rsidRDefault="0019423F">
      <w:pPr>
        <w:pStyle w:val="Index1"/>
        <w:tabs>
          <w:tab w:val="right" w:pos="5030"/>
        </w:tabs>
        <w:rPr>
          <w:noProof/>
        </w:rPr>
      </w:pPr>
      <w:r>
        <w:rPr>
          <w:noProof/>
        </w:rPr>
        <w:t>Office 2013, 22</w:t>
      </w:r>
    </w:p>
    <w:p w:rsidR="0019423F" w:rsidRDefault="0019423F">
      <w:pPr>
        <w:pStyle w:val="Index1"/>
        <w:tabs>
          <w:tab w:val="right" w:pos="5030"/>
        </w:tabs>
        <w:rPr>
          <w:noProof/>
        </w:rPr>
      </w:pPr>
      <w:r>
        <w:rPr>
          <w:noProof/>
        </w:rPr>
        <w:t>Office 2016 for Mac Standard, 23</w:t>
      </w:r>
    </w:p>
    <w:p w:rsidR="0019423F" w:rsidRDefault="0019423F">
      <w:pPr>
        <w:pStyle w:val="Index1"/>
        <w:tabs>
          <w:tab w:val="right" w:pos="5030"/>
        </w:tabs>
        <w:rPr>
          <w:noProof/>
        </w:rPr>
      </w:pPr>
      <w:r>
        <w:rPr>
          <w:noProof/>
        </w:rPr>
        <w:t>Office 365 A1, 61</w:t>
      </w:r>
    </w:p>
    <w:p w:rsidR="0019423F" w:rsidRDefault="0019423F">
      <w:pPr>
        <w:pStyle w:val="Index1"/>
        <w:tabs>
          <w:tab w:val="right" w:pos="5030"/>
        </w:tabs>
        <w:rPr>
          <w:noProof/>
        </w:rPr>
      </w:pPr>
      <w:r>
        <w:rPr>
          <w:noProof/>
        </w:rPr>
        <w:t>Office 365 A3, 61</w:t>
      </w:r>
    </w:p>
    <w:p w:rsidR="0019423F" w:rsidRDefault="0019423F">
      <w:pPr>
        <w:pStyle w:val="Index1"/>
        <w:tabs>
          <w:tab w:val="right" w:pos="5030"/>
        </w:tabs>
        <w:rPr>
          <w:noProof/>
        </w:rPr>
      </w:pPr>
      <w:r>
        <w:rPr>
          <w:noProof/>
        </w:rPr>
        <w:t>Office 365 A5, 61</w:t>
      </w:r>
    </w:p>
    <w:p w:rsidR="0019423F" w:rsidRDefault="0019423F">
      <w:pPr>
        <w:pStyle w:val="Index1"/>
        <w:tabs>
          <w:tab w:val="right" w:pos="5030"/>
        </w:tabs>
        <w:rPr>
          <w:noProof/>
        </w:rPr>
      </w:pPr>
      <w:r>
        <w:rPr>
          <w:noProof/>
        </w:rPr>
        <w:t>Office 365 Advanced Compliance, 63</w:t>
      </w:r>
    </w:p>
    <w:p w:rsidR="0019423F" w:rsidRDefault="0019423F">
      <w:pPr>
        <w:pStyle w:val="Index1"/>
        <w:tabs>
          <w:tab w:val="right" w:pos="5030"/>
        </w:tabs>
        <w:rPr>
          <w:noProof/>
        </w:rPr>
      </w:pPr>
      <w:r>
        <w:rPr>
          <w:noProof/>
        </w:rPr>
        <w:t>Office 365 Business, 60</w:t>
      </w:r>
    </w:p>
    <w:p w:rsidR="0019423F" w:rsidRDefault="0019423F">
      <w:pPr>
        <w:pStyle w:val="Index1"/>
        <w:tabs>
          <w:tab w:val="right" w:pos="5030"/>
        </w:tabs>
        <w:rPr>
          <w:noProof/>
        </w:rPr>
      </w:pPr>
      <w:r>
        <w:rPr>
          <w:noProof/>
        </w:rPr>
        <w:t>Office 365 Business Essentials, 61</w:t>
      </w:r>
    </w:p>
    <w:p w:rsidR="0019423F" w:rsidRDefault="0019423F">
      <w:pPr>
        <w:pStyle w:val="Index1"/>
        <w:tabs>
          <w:tab w:val="right" w:pos="5030"/>
        </w:tabs>
        <w:rPr>
          <w:noProof/>
        </w:rPr>
      </w:pPr>
      <w:r>
        <w:rPr>
          <w:noProof/>
        </w:rPr>
        <w:t>Office 365 Business Premium, 61</w:t>
      </w:r>
    </w:p>
    <w:p w:rsidR="0019423F" w:rsidRDefault="0019423F">
      <w:pPr>
        <w:pStyle w:val="Index1"/>
        <w:tabs>
          <w:tab w:val="right" w:pos="5030"/>
        </w:tabs>
        <w:rPr>
          <w:noProof/>
        </w:rPr>
      </w:pPr>
      <w:r>
        <w:rPr>
          <w:noProof/>
        </w:rPr>
        <w:t>Office 365 Cloud App Security (SL za korisnika), 62</w:t>
      </w:r>
    </w:p>
    <w:p w:rsidR="0019423F" w:rsidRDefault="0019423F">
      <w:pPr>
        <w:pStyle w:val="Index1"/>
        <w:tabs>
          <w:tab w:val="right" w:pos="5030"/>
        </w:tabs>
        <w:rPr>
          <w:noProof/>
        </w:rPr>
      </w:pPr>
      <w:r>
        <w:rPr>
          <w:noProof/>
        </w:rPr>
        <w:t>Office 365 Enterprise E1, 16, 61</w:t>
      </w:r>
    </w:p>
    <w:p w:rsidR="0019423F" w:rsidRDefault="0019423F">
      <w:pPr>
        <w:pStyle w:val="Index1"/>
        <w:tabs>
          <w:tab w:val="right" w:pos="5030"/>
        </w:tabs>
        <w:rPr>
          <w:noProof/>
        </w:rPr>
      </w:pPr>
      <w:r>
        <w:rPr>
          <w:noProof/>
        </w:rPr>
        <w:t>Office 365 Enterprise E1 From SA, 61</w:t>
      </w:r>
    </w:p>
    <w:p w:rsidR="0019423F" w:rsidRDefault="0019423F">
      <w:pPr>
        <w:pStyle w:val="Index1"/>
        <w:tabs>
          <w:tab w:val="right" w:pos="5030"/>
        </w:tabs>
        <w:rPr>
          <w:noProof/>
        </w:rPr>
      </w:pPr>
      <w:r>
        <w:rPr>
          <w:noProof/>
        </w:rPr>
        <w:t>Office 365 Enterprise E1 i Microsoft Intune, 16</w:t>
      </w:r>
    </w:p>
    <w:p w:rsidR="0019423F" w:rsidRDefault="0019423F">
      <w:pPr>
        <w:pStyle w:val="Index1"/>
        <w:tabs>
          <w:tab w:val="right" w:pos="5030"/>
        </w:tabs>
        <w:rPr>
          <w:noProof/>
        </w:rPr>
      </w:pPr>
      <w:r>
        <w:rPr>
          <w:noProof/>
        </w:rPr>
        <w:t>Office 365 Enterprise E3, 16, 61</w:t>
      </w:r>
    </w:p>
    <w:p w:rsidR="0019423F" w:rsidRDefault="0019423F">
      <w:pPr>
        <w:pStyle w:val="Index1"/>
        <w:tabs>
          <w:tab w:val="right" w:pos="5030"/>
        </w:tabs>
        <w:rPr>
          <w:noProof/>
        </w:rPr>
      </w:pPr>
      <w:r>
        <w:rPr>
          <w:noProof/>
        </w:rPr>
        <w:t>Office 365 Enterprise E3 bez dodatne licence za ProPlus, 61</w:t>
      </w:r>
    </w:p>
    <w:p w:rsidR="0019423F" w:rsidRDefault="0019423F">
      <w:pPr>
        <w:pStyle w:val="Index1"/>
        <w:tabs>
          <w:tab w:val="right" w:pos="5030"/>
        </w:tabs>
        <w:rPr>
          <w:noProof/>
        </w:rPr>
      </w:pPr>
      <w:r>
        <w:rPr>
          <w:noProof/>
        </w:rPr>
        <w:t>Office 365 Enterprise E3 From SA, 61</w:t>
      </w:r>
    </w:p>
    <w:p w:rsidR="0019423F" w:rsidRDefault="0019423F">
      <w:pPr>
        <w:pStyle w:val="Index1"/>
        <w:tabs>
          <w:tab w:val="right" w:pos="5030"/>
        </w:tabs>
        <w:rPr>
          <w:noProof/>
        </w:rPr>
      </w:pPr>
      <w:r>
        <w:rPr>
          <w:noProof/>
        </w:rPr>
        <w:t>Office 365 Enterprise E3 i Microsoft Intune, 16</w:t>
      </w:r>
    </w:p>
    <w:p w:rsidR="0019423F" w:rsidRDefault="0019423F">
      <w:pPr>
        <w:pStyle w:val="Index1"/>
        <w:tabs>
          <w:tab w:val="right" w:pos="5030"/>
        </w:tabs>
        <w:rPr>
          <w:noProof/>
        </w:rPr>
      </w:pPr>
      <w:r>
        <w:rPr>
          <w:noProof/>
        </w:rPr>
        <w:t>Office 365 Enterprise E4, 61</w:t>
      </w:r>
    </w:p>
    <w:p w:rsidR="0019423F" w:rsidRDefault="0019423F">
      <w:pPr>
        <w:pStyle w:val="Index1"/>
        <w:tabs>
          <w:tab w:val="right" w:pos="5030"/>
        </w:tabs>
        <w:rPr>
          <w:noProof/>
        </w:rPr>
      </w:pPr>
      <w:r>
        <w:rPr>
          <w:noProof/>
        </w:rPr>
        <w:t>Office 365 Enterprise E4 bez dodatne licence za ProPlus, 61</w:t>
      </w:r>
    </w:p>
    <w:p w:rsidR="0019423F" w:rsidRDefault="0019423F">
      <w:pPr>
        <w:pStyle w:val="Index1"/>
        <w:tabs>
          <w:tab w:val="right" w:pos="5030"/>
        </w:tabs>
        <w:rPr>
          <w:noProof/>
        </w:rPr>
      </w:pPr>
      <w:r>
        <w:rPr>
          <w:noProof/>
        </w:rPr>
        <w:t>Office 365 Enterprise E4 From SA, 61</w:t>
      </w:r>
    </w:p>
    <w:p w:rsidR="0019423F" w:rsidRDefault="0019423F">
      <w:pPr>
        <w:pStyle w:val="Index1"/>
        <w:tabs>
          <w:tab w:val="right" w:pos="5030"/>
        </w:tabs>
        <w:rPr>
          <w:noProof/>
        </w:rPr>
      </w:pPr>
      <w:r>
        <w:rPr>
          <w:noProof/>
        </w:rPr>
        <w:t>Office 365 Enterprise E5, 16</w:t>
      </w:r>
    </w:p>
    <w:p w:rsidR="0019423F" w:rsidRDefault="0019423F">
      <w:pPr>
        <w:pStyle w:val="Index1"/>
        <w:tabs>
          <w:tab w:val="right" w:pos="5030"/>
        </w:tabs>
        <w:rPr>
          <w:noProof/>
        </w:rPr>
      </w:pPr>
      <w:r>
        <w:rPr>
          <w:noProof/>
        </w:rPr>
        <w:t>Office 365 Enterprise E5 (SL za korisnika), 61</w:t>
      </w:r>
    </w:p>
    <w:p w:rsidR="0019423F" w:rsidRDefault="0019423F">
      <w:pPr>
        <w:pStyle w:val="Index1"/>
        <w:tabs>
          <w:tab w:val="right" w:pos="5030"/>
        </w:tabs>
        <w:rPr>
          <w:noProof/>
        </w:rPr>
      </w:pPr>
      <w:r>
        <w:rPr>
          <w:noProof/>
        </w:rPr>
        <w:t>Office 365 Enterprise E5 From SA, 61</w:t>
      </w:r>
    </w:p>
    <w:p w:rsidR="0019423F" w:rsidRDefault="0019423F">
      <w:pPr>
        <w:pStyle w:val="Index1"/>
        <w:tabs>
          <w:tab w:val="right" w:pos="5030"/>
        </w:tabs>
        <w:rPr>
          <w:noProof/>
        </w:rPr>
      </w:pPr>
      <w:r>
        <w:rPr>
          <w:noProof/>
        </w:rPr>
        <w:t>Office 365 Enterprise E5 i Microsoft Intune, 16</w:t>
      </w:r>
    </w:p>
    <w:p w:rsidR="0019423F" w:rsidRDefault="0019423F">
      <w:pPr>
        <w:pStyle w:val="Index1"/>
        <w:tabs>
          <w:tab w:val="right" w:pos="5030"/>
        </w:tabs>
        <w:rPr>
          <w:noProof/>
        </w:rPr>
      </w:pPr>
      <w:r>
        <w:rPr>
          <w:noProof/>
        </w:rPr>
        <w:t>Office 365 Enterprise F1, 61</w:t>
      </w:r>
    </w:p>
    <w:p w:rsidR="0019423F" w:rsidRDefault="0019423F">
      <w:pPr>
        <w:pStyle w:val="Index1"/>
        <w:tabs>
          <w:tab w:val="right" w:pos="5030"/>
        </w:tabs>
        <w:rPr>
          <w:noProof/>
        </w:rPr>
      </w:pPr>
      <w:r>
        <w:rPr>
          <w:noProof/>
        </w:rPr>
        <w:t>Office 365 Midsize Business, 62</w:t>
      </w:r>
    </w:p>
    <w:p w:rsidR="0019423F" w:rsidRDefault="0019423F">
      <w:pPr>
        <w:pStyle w:val="Index1"/>
        <w:tabs>
          <w:tab w:val="right" w:pos="5030"/>
        </w:tabs>
        <w:rPr>
          <w:noProof/>
        </w:rPr>
      </w:pPr>
      <w:r>
        <w:rPr>
          <w:noProof/>
        </w:rPr>
        <w:t>Office 365 napredna zaštita od pretnji, 63</w:t>
      </w:r>
    </w:p>
    <w:p w:rsidR="0019423F" w:rsidRDefault="0019423F">
      <w:pPr>
        <w:pStyle w:val="Index1"/>
        <w:tabs>
          <w:tab w:val="right" w:pos="5030"/>
        </w:tabs>
        <w:rPr>
          <w:noProof/>
        </w:rPr>
      </w:pPr>
      <w:r>
        <w:rPr>
          <w:noProof/>
        </w:rPr>
        <w:t>Office 365 ProPlus, 60</w:t>
      </w:r>
    </w:p>
    <w:p w:rsidR="0019423F" w:rsidRDefault="0019423F">
      <w:pPr>
        <w:pStyle w:val="Index1"/>
        <w:tabs>
          <w:tab w:val="right" w:pos="5030"/>
        </w:tabs>
        <w:rPr>
          <w:noProof/>
        </w:rPr>
      </w:pPr>
      <w:r>
        <w:rPr>
          <w:noProof/>
        </w:rPr>
        <w:t>Office 365 ProPlus From SA, 60</w:t>
      </w:r>
    </w:p>
    <w:p w:rsidR="0019423F" w:rsidRDefault="0019423F">
      <w:pPr>
        <w:pStyle w:val="Index1"/>
        <w:tabs>
          <w:tab w:val="right" w:pos="5030"/>
        </w:tabs>
        <w:rPr>
          <w:noProof/>
        </w:rPr>
      </w:pPr>
      <w:r>
        <w:rPr>
          <w:noProof/>
        </w:rPr>
        <w:t>Office 365 Threat Intelligence, 63</w:t>
      </w:r>
    </w:p>
    <w:p w:rsidR="0019423F" w:rsidRDefault="0019423F">
      <w:pPr>
        <w:pStyle w:val="Index1"/>
        <w:tabs>
          <w:tab w:val="right" w:pos="5030"/>
        </w:tabs>
        <w:rPr>
          <w:noProof/>
        </w:rPr>
      </w:pPr>
      <w:r>
        <w:rPr>
          <w:noProof/>
        </w:rPr>
        <w:t>Office Multi Language Pack, 60, 62</w:t>
      </w:r>
    </w:p>
    <w:p w:rsidR="0019423F" w:rsidRDefault="0019423F">
      <w:pPr>
        <w:pStyle w:val="Index1"/>
        <w:tabs>
          <w:tab w:val="right" w:pos="5030"/>
        </w:tabs>
        <w:rPr>
          <w:noProof/>
        </w:rPr>
      </w:pPr>
      <w:r>
        <w:rPr>
          <w:noProof/>
        </w:rPr>
        <w:t>Office Multi Language Pack 2013, 22</w:t>
      </w:r>
    </w:p>
    <w:p w:rsidR="0019423F" w:rsidRDefault="0019423F">
      <w:pPr>
        <w:pStyle w:val="Index1"/>
        <w:tabs>
          <w:tab w:val="right" w:pos="5030"/>
        </w:tabs>
        <w:rPr>
          <w:noProof/>
        </w:rPr>
      </w:pPr>
      <w:r>
        <w:rPr>
          <w:noProof/>
        </w:rPr>
        <w:t>Office Online, 60</w:t>
      </w:r>
    </w:p>
    <w:p w:rsidR="0019423F" w:rsidRDefault="0019423F">
      <w:pPr>
        <w:pStyle w:val="Index1"/>
        <w:tabs>
          <w:tab w:val="right" w:pos="5030"/>
        </w:tabs>
        <w:rPr>
          <w:noProof/>
        </w:rPr>
      </w:pPr>
      <w:r>
        <w:rPr>
          <w:noProof/>
        </w:rPr>
        <w:t>Office Online za Office 365, 80</w:t>
      </w:r>
    </w:p>
    <w:p w:rsidR="0019423F" w:rsidRDefault="0019423F">
      <w:pPr>
        <w:pStyle w:val="Index1"/>
        <w:tabs>
          <w:tab w:val="right" w:pos="5030"/>
        </w:tabs>
        <w:rPr>
          <w:noProof/>
        </w:rPr>
      </w:pPr>
      <w:r>
        <w:rPr>
          <w:noProof/>
        </w:rPr>
        <w:t>Office Professional Plus, 61, 80, 87</w:t>
      </w:r>
    </w:p>
    <w:p w:rsidR="0019423F" w:rsidRDefault="0019423F">
      <w:pPr>
        <w:pStyle w:val="Index1"/>
        <w:tabs>
          <w:tab w:val="right" w:pos="5030"/>
        </w:tabs>
        <w:rPr>
          <w:noProof/>
        </w:rPr>
      </w:pPr>
      <w:r>
        <w:rPr>
          <w:noProof/>
        </w:rPr>
        <w:t>Office Professional Plus 2013, 60</w:t>
      </w:r>
    </w:p>
    <w:p w:rsidR="0019423F" w:rsidRDefault="0019423F">
      <w:pPr>
        <w:pStyle w:val="Index1"/>
        <w:tabs>
          <w:tab w:val="right" w:pos="5030"/>
        </w:tabs>
        <w:rPr>
          <w:noProof/>
        </w:rPr>
      </w:pPr>
      <w:r>
        <w:rPr>
          <w:noProof/>
        </w:rPr>
        <w:t>Office Professional Plus 2016, 22, 38, 62</w:t>
      </w:r>
    </w:p>
    <w:p w:rsidR="0019423F" w:rsidRDefault="0019423F">
      <w:pPr>
        <w:pStyle w:val="Index1"/>
        <w:tabs>
          <w:tab w:val="right" w:pos="5030"/>
        </w:tabs>
        <w:rPr>
          <w:noProof/>
        </w:rPr>
      </w:pPr>
      <w:r>
        <w:rPr>
          <w:noProof/>
        </w:rPr>
        <w:t>Office Standard, 61, 80, 87</w:t>
      </w:r>
    </w:p>
    <w:p w:rsidR="0019423F" w:rsidRDefault="0019423F">
      <w:pPr>
        <w:pStyle w:val="Index1"/>
        <w:tabs>
          <w:tab w:val="right" w:pos="5030"/>
        </w:tabs>
        <w:rPr>
          <w:noProof/>
        </w:rPr>
      </w:pPr>
      <w:r>
        <w:rPr>
          <w:noProof/>
        </w:rPr>
        <w:t>Office Standard 2016, 22</w:t>
      </w:r>
    </w:p>
    <w:p w:rsidR="0019423F" w:rsidRDefault="0019423F">
      <w:pPr>
        <w:pStyle w:val="Index1"/>
        <w:tabs>
          <w:tab w:val="right" w:pos="5030"/>
        </w:tabs>
        <w:rPr>
          <w:noProof/>
        </w:rPr>
      </w:pPr>
      <w:r>
        <w:rPr>
          <w:noProof/>
        </w:rPr>
        <w:t>Office za Mac 2011, 23</w:t>
      </w:r>
    </w:p>
    <w:p w:rsidR="0019423F" w:rsidRDefault="0019423F">
      <w:pPr>
        <w:pStyle w:val="Index1"/>
        <w:tabs>
          <w:tab w:val="right" w:pos="5030"/>
        </w:tabs>
        <w:rPr>
          <w:noProof/>
        </w:rPr>
      </w:pPr>
      <w:r>
        <w:rPr>
          <w:noProof/>
        </w:rPr>
        <w:t>Office za Mac Standard, 80</w:t>
      </w:r>
    </w:p>
    <w:p w:rsidR="0019423F" w:rsidRDefault="0019423F">
      <w:pPr>
        <w:pStyle w:val="Index1"/>
        <w:tabs>
          <w:tab w:val="right" w:pos="5030"/>
        </w:tabs>
        <w:rPr>
          <w:noProof/>
        </w:rPr>
      </w:pPr>
      <w:r>
        <w:rPr>
          <w:noProof/>
        </w:rPr>
        <w:t>OneDrive for Business Plan 1, 64</w:t>
      </w:r>
    </w:p>
    <w:p w:rsidR="0019423F" w:rsidRDefault="0019423F">
      <w:pPr>
        <w:pStyle w:val="Index1"/>
        <w:tabs>
          <w:tab w:val="right" w:pos="5030"/>
        </w:tabs>
        <w:rPr>
          <w:noProof/>
        </w:rPr>
      </w:pPr>
      <w:r>
        <w:rPr>
          <w:noProof/>
        </w:rPr>
        <w:t>OneDrive for Business Plan 2, 64</w:t>
      </w:r>
    </w:p>
    <w:p w:rsidR="0019423F" w:rsidRDefault="0019423F">
      <w:pPr>
        <w:pStyle w:val="Index1"/>
        <w:tabs>
          <w:tab w:val="right" w:pos="5030"/>
        </w:tabs>
        <w:rPr>
          <w:noProof/>
        </w:rPr>
      </w:pPr>
      <w:r>
        <w:rPr>
          <w:noProof/>
        </w:rPr>
        <w:t>Operations Management i Security</w:t>
      </w:r>
    </w:p>
    <w:p w:rsidR="0019423F" w:rsidRDefault="0019423F">
      <w:pPr>
        <w:pStyle w:val="Index2"/>
        <w:tabs>
          <w:tab w:val="right" w:pos="5030"/>
        </w:tabs>
        <w:rPr>
          <w:noProof/>
        </w:rPr>
      </w:pPr>
      <w:r>
        <w:rPr>
          <w:noProof/>
        </w:rPr>
        <w:t>Automatizacija i kontrola, 53</w:t>
      </w:r>
    </w:p>
    <w:p w:rsidR="0019423F" w:rsidRDefault="0019423F">
      <w:pPr>
        <w:pStyle w:val="Index2"/>
        <w:tabs>
          <w:tab w:val="right" w:pos="5030"/>
        </w:tabs>
        <w:rPr>
          <w:noProof/>
        </w:rPr>
      </w:pPr>
      <w:r>
        <w:rPr>
          <w:noProof/>
        </w:rPr>
        <w:t>Privatnost i postupanje u skladu sa ugovorom, 53</w:t>
      </w:r>
    </w:p>
    <w:p w:rsidR="0019423F" w:rsidRDefault="0019423F">
      <w:pPr>
        <w:pStyle w:val="Index2"/>
        <w:tabs>
          <w:tab w:val="right" w:pos="5030"/>
        </w:tabs>
        <w:rPr>
          <w:noProof/>
        </w:rPr>
      </w:pPr>
      <w:r>
        <w:rPr>
          <w:noProof/>
        </w:rPr>
        <w:t>Rezervna kopija i oporavak od katastrofe, 53</w:t>
      </w:r>
    </w:p>
    <w:p w:rsidR="0019423F" w:rsidRDefault="0019423F">
      <w:pPr>
        <w:pStyle w:val="Index2"/>
        <w:tabs>
          <w:tab w:val="right" w:pos="5030"/>
        </w:tabs>
        <w:rPr>
          <w:noProof/>
        </w:rPr>
      </w:pPr>
      <w:r>
        <w:rPr>
          <w:noProof/>
        </w:rPr>
        <w:t>Uvidi i analiza, 53</w:t>
      </w:r>
    </w:p>
    <w:p w:rsidR="0019423F" w:rsidRDefault="0019423F">
      <w:pPr>
        <w:pStyle w:val="Index1"/>
        <w:tabs>
          <w:tab w:val="right" w:pos="5030"/>
        </w:tabs>
        <w:rPr>
          <w:noProof/>
        </w:rPr>
      </w:pPr>
      <w:r>
        <w:rPr>
          <w:noProof/>
        </w:rPr>
        <w:t>Operations Management i Security E1, 53</w:t>
      </w:r>
    </w:p>
    <w:p w:rsidR="0019423F" w:rsidRDefault="0019423F">
      <w:pPr>
        <w:pStyle w:val="Index1"/>
        <w:tabs>
          <w:tab w:val="right" w:pos="5030"/>
        </w:tabs>
        <w:rPr>
          <w:noProof/>
        </w:rPr>
      </w:pPr>
      <w:r>
        <w:rPr>
          <w:noProof/>
        </w:rPr>
        <w:t>Operations Management i Security E1 From SA, 53</w:t>
      </w:r>
    </w:p>
    <w:p w:rsidR="0019423F" w:rsidRDefault="0019423F">
      <w:pPr>
        <w:pStyle w:val="Index1"/>
        <w:tabs>
          <w:tab w:val="right" w:pos="5030"/>
        </w:tabs>
        <w:rPr>
          <w:noProof/>
        </w:rPr>
      </w:pPr>
      <w:r>
        <w:rPr>
          <w:noProof/>
        </w:rPr>
        <w:t>Operations Management i Security E2, 53</w:t>
      </w:r>
    </w:p>
    <w:p w:rsidR="0019423F" w:rsidRDefault="0019423F">
      <w:pPr>
        <w:pStyle w:val="Index1"/>
        <w:tabs>
          <w:tab w:val="right" w:pos="5030"/>
        </w:tabs>
        <w:rPr>
          <w:noProof/>
        </w:rPr>
      </w:pPr>
      <w:r>
        <w:rPr>
          <w:noProof/>
        </w:rPr>
        <w:t>Operations Management i Security E2 From SA, 53</w:t>
      </w:r>
    </w:p>
    <w:p w:rsidR="0019423F" w:rsidRDefault="0019423F">
      <w:pPr>
        <w:pStyle w:val="Index1"/>
        <w:tabs>
          <w:tab w:val="right" w:pos="5030"/>
        </w:tabs>
        <w:rPr>
          <w:noProof/>
        </w:rPr>
      </w:pPr>
      <w:r>
        <w:rPr>
          <w:noProof/>
        </w:rPr>
        <w:t>Outlook 2016, 22</w:t>
      </w:r>
    </w:p>
    <w:p w:rsidR="0019423F" w:rsidRDefault="0019423F">
      <w:pPr>
        <w:pStyle w:val="Index1"/>
        <w:tabs>
          <w:tab w:val="right" w:pos="5030"/>
        </w:tabs>
        <w:rPr>
          <w:noProof/>
        </w:rPr>
      </w:pPr>
      <w:r>
        <w:rPr>
          <w:noProof/>
        </w:rPr>
        <w:t>Outlook 2016 for Mac, 23</w:t>
      </w:r>
    </w:p>
    <w:p w:rsidR="0019423F" w:rsidRDefault="0019423F">
      <w:pPr>
        <w:pStyle w:val="Index1"/>
        <w:tabs>
          <w:tab w:val="right" w:pos="5030"/>
        </w:tabs>
        <w:rPr>
          <w:noProof/>
        </w:rPr>
      </w:pPr>
      <w:r>
        <w:rPr>
          <w:noProof/>
        </w:rPr>
        <w:t>Plan pozivanja Plan, 65</w:t>
      </w:r>
    </w:p>
    <w:p w:rsidR="0019423F" w:rsidRDefault="0019423F">
      <w:pPr>
        <w:pStyle w:val="Index1"/>
        <w:tabs>
          <w:tab w:val="right" w:pos="5030"/>
        </w:tabs>
        <w:rPr>
          <w:noProof/>
        </w:rPr>
      </w:pPr>
      <w:r>
        <w:rPr>
          <w:noProof/>
        </w:rPr>
        <w:t>Plan sa uređajem za Microsoft Azure StorSimple (uređaj 8100), 53</w:t>
      </w:r>
    </w:p>
    <w:p w:rsidR="0019423F" w:rsidRDefault="0019423F">
      <w:pPr>
        <w:pStyle w:val="Index1"/>
        <w:tabs>
          <w:tab w:val="right" w:pos="5030"/>
        </w:tabs>
        <w:rPr>
          <w:noProof/>
        </w:rPr>
      </w:pPr>
      <w:r>
        <w:rPr>
          <w:noProof/>
        </w:rPr>
        <w:t>Plan sa uređajem za Microsoft Azure StorSimple (uređaj 8600), 53</w:t>
      </w:r>
    </w:p>
    <w:p w:rsidR="0019423F" w:rsidRDefault="0019423F">
      <w:pPr>
        <w:pStyle w:val="Index1"/>
        <w:tabs>
          <w:tab w:val="right" w:pos="5030"/>
        </w:tabs>
        <w:rPr>
          <w:noProof/>
        </w:rPr>
      </w:pPr>
      <w:r>
        <w:rPr>
          <w:noProof/>
        </w:rPr>
        <w:t>Poboljšana podrška za Microsoft Dynamics 365, 58</w:t>
      </w:r>
    </w:p>
    <w:p w:rsidR="0019423F" w:rsidRDefault="0019423F">
      <w:pPr>
        <w:pStyle w:val="Index1"/>
        <w:tabs>
          <w:tab w:val="right" w:pos="5030"/>
        </w:tabs>
        <w:rPr>
          <w:noProof/>
        </w:rPr>
      </w:pPr>
      <w:r>
        <w:rPr>
          <w:noProof/>
        </w:rPr>
        <w:t>Power BI Premium EM1, 67</w:t>
      </w:r>
    </w:p>
    <w:p w:rsidR="0019423F" w:rsidRDefault="0019423F">
      <w:pPr>
        <w:pStyle w:val="Index1"/>
        <w:tabs>
          <w:tab w:val="right" w:pos="5030"/>
        </w:tabs>
        <w:rPr>
          <w:noProof/>
        </w:rPr>
      </w:pPr>
      <w:r>
        <w:rPr>
          <w:noProof/>
        </w:rPr>
        <w:t>Power BI Premium EM1 A, 67</w:t>
      </w:r>
    </w:p>
    <w:p w:rsidR="0019423F" w:rsidRDefault="0019423F">
      <w:pPr>
        <w:pStyle w:val="Index1"/>
        <w:tabs>
          <w:tab w:val="right" w:pos="5030"/>
        </w:tabs>
        <w:rPr>
          <w:noProof/>
        </w:rPr>
      </w:pPr>
      <w:r>
        <w:rPr>
          <w:noProof/>
        </w:rPr>
        <w:t>Power BI Premium EM2, 67</w:t>
      </w:r>
    </w:p>
    <w:p w:rsidR="0019423F" w:rsidRDefault="0019423F">
      <w:pPr>
        <w:pStyle w:val="Index1"/>
        <w:tabs>
          <w:tab w:val="right" w:pos="5030"/>
        </w:tabs>
        <w:rPr>
          <w:noProof/>
        </w:rPr>
      </w:pPr>
      <w:r>
        <w:rPr>
          <w:noProof/>
        </w:rPr>
        <w:t>Power BI Premium EM2 A, 67</w:t>
      </w:r>
    </w:p>
    <w:p w:rsidR="0019423F" w:rsidRDefault="0019423F">
      <w:pPr>
        <w:pStyle w:val="Index1"/>
        <w:tabs>
          <w:tab w:val="right" w:pos="5030"/>
        </w:tabs>
        <w:rPr>
          <w:noProof/>
        </w:rPr>
      </w:pPr>
      <w:r>
        <w:rPr>
          <w:noProof/>
        </w:rPr>
        <w:t>Power BI Premium EM3, 67</w:t>
      </w:r>
    </w:p>
    <w:p w:rsidR="0019423F" w:rsidRDefault="0019423F">
      <w:pPr>
        <w:pStyle w:val="Index1"/>
        <w:tabs>
          <w:tab w:val="right" w:pos="5030"/>
        </w:tabs>
        <w:rPr>
          <w:noProof/>
        </w:rPr>
      </w:pPr>
      <w:r>
        <w:rPr>
          <w:noProof/>
        </w:rPr>
        <w:t>Power BI Premium EM3 A, 67</w:t>
      </w:r>
    </w:p>
    <w:p w:rsidR="0019423F" w:rsidRDefault="0019423F">
      <w:pPr>
        <w:pStyle w:val="Index1"/>
        <w:tabs>
          <w:tab w:val="right" w:pos="5030"/>
        </w:tabs>
        <w:rPr>
          <w:noProof/>
        </w:rPr>
      </w:pPr>
      <w:r>
        <w:rPr>
          <w:noProof/>
        </w:rPr>
        <w:t>Power BI Premium Promo, 67</w:t>
      </w:r>
    </w:p>
    <w:p w:rsidR="0019423F" w:rsidRDefault="0019423F">
      <w:pPr>
        <w:pStyle w:val="Index1"/>
        <w:tabs>
          <w:tab w:val="right" w:pos="5030"/>
        </w:tabs>
        <w:rPr>
          <w:noProof/>
        </w:rPr>
      </w:pPr>
      <w:r>
        <w:rPr>
          <w:noProof/>
        </w:rPr>
        <w:t>Power BI Pro, 67</w:t>
      </w:r>
    </w:p>
    <w:p w:rsidR="0019423F" w:rsidRDefault="0019423F">
      <w:pPr>
        <w:pStyle w:val="Index1"/>
        <w:tabs>
          <w:tab w:val="right" w:pos="5030"/>
        </w:tabs>
        <w:rPr>
          <w:noProof/>
        </w:rPr>
      </w:pPr>
      <w:r>
        <w:rPr>
          <w:noProof/>
        </w:rPr>
        <w:t>Power BI Pro A, 67</w:t>
      </w:r>
    </w:p>
    <w:p w:rsidR="0019423F" w:rsidRDefault="0019423F">
      <w:pPr>
        <w:pStyle w:val="Index1"/>
        <w:tabs>
          <w:tab w:val="right" w:pos="5030"/>
        </w:tabs>
        <w:rPr>
          <w:noProof/>
        </w:rPr>
      </w:pPr>
      <w:r>
        <w:rPr>
          <w:noProof/>
        </w:rPr>
        <w:t>Power BI Report Server, 30</w:t>
      </w:r>
    </w:p>
    <w:p w:rsidR="0019423F" w:rsidRDefault="0019423F">
      <w:pPr>
        <w:pStyle w:val="Index1"/>
        <w:tabs>
          <w:tab w:val="right" w:pos="5030"/>
        </w:tabs>
        <w:rPr>
          <w:noProof/>
        </w:rPr>
      </w:pPr>
      <w:r>
        <w:rPr>
          <w:noProof/>
        </w:rPr>
        <w:t>PowerPoint 2016, 22</w:t>
      </w:r>
    </w:p>
    <w:p w:rsidR="0019423F" w:rsidRDefault="0019423F">
      <w:pPr>
        <w:pStyle w:val="Index1"/>
        <w:tabs>
          <w:tab w:val="right" w:pos="5030"/>
        </w:tabs>
        <w:rPr>
          <w:noProof/>
        </w:rPr>
      </w:pPr>
      <w:r>
        <w:rPr>
          <w:noProof/>
        </w:rPr>
        <w:t>PowerPoint 2016 for Mac, 23</w:t>
      </w:r>
    </w:p>
    <w:p w:rsidR="0019423F" w:rsidRDefault="0019423F">
      <w:pPr>
        <w:pStyle w:val="Index1"/>
        <w:tabs>
          <w:tab w:val="right" w:pos="5030"/>
        </w:tabs>
        <w:rPr>
          <w:noProof/>
        </w:rPr>
      </w:pPr>
      <w:r>
        <w:rPr>
          <w:noProof/>
        </w:rPr>
        <w:t>Prelazak sa sistema Windows 10 S na Windows 10 Pro, 40</w:t>
      </w:r>
    </w:p>
    <w:p w:rsidR="0019423F" w:rsidRDefault="0019423F">
      <w:pPr>
        <w:pStyle w:val="Index1"/>
        <w:tabs>
          <w:tab w:val="right" w:pos="5030"/>
        </w:tabs>
        <w:rPr>
          <w:noProof/>
        </w:rPr>
      </w:pPr>
      <w:r>
        <w:rPr>
          <w:noProof/>
        </w:rPr>
        <w:t>Prelazak sa standardne na premium podršku za Microsoft Azure StorSimple, 54</w:t>
      </w:r>
    </w:p>
    <w:p w:rsidR="0019423F" w:rsidRDefault="0019423F">
      <w:pPr>
        <w:pStyle w:val="Index1"/>
        <w:tabs>
          <w:tab w:val="right" w:pos="5030"/>
        </w:tabs>
        <w:rPr>
          <w:noProof/>
        </w:rPr>
      </w:pPr>
      <w:r>
        <w:rPr>
          <w:noProof/>
        </w:rPr>
        <w:t>Premium podrška za Microsoft Azure StorSimple, 54</w:t>
      </w:r>
    </w:p>
    <w:p w:rsidR="0019423F" w:rsidRDefault="0019423F">
      <w:pPr>
        <w:pStyle w:val="Index1"/>
        <w:tabs>
          <w:tab w:val="right" w:pos="5030"/>
        </w:tabs>
        <w:rPr>
          <w:noProof/>
        </w:rPr>
      </w:pPr>
      <w:r>
        <w:rPr>
          <w:noProof/>
        </w:rPr>
        <w:t>pretplata na Visual Studio Enterprise, 81</w:t>
      </w:r>
    </w:p>
    <w:p w:rsidR="0019423F" w:rsidRDefault="0019423F">
      <w:pPr>
        <w:pStyle w:val="Index1"/>
        <w:tabs>
          <w:tab w:val="right" w:pos="5030"/>
        </w:tabs>
        <w:rPr>
          <w:noProof/>
        </w:rPr>
      </w:pPr>
      <w:r>
        <w:rPr>
          <w:noProof/>
        </w:rPr>
        <w:t>Pretplata na Visual Studio Enterprise, 87</w:t>
      </w:r>
    </w:p>
    <w:p w:rsidR="0019423F" w:rsidRDefault="0019423F">
      <w:pPr>
        <w:pStyle w:val="Index1"/>
        <w:tabs>
          <w:tab w:val="right" w:pos="5030"/>
        </w:tabs>
        <w:rPr>
          <w:noProof/>
        </w:rPr>
      </w:pPr>
      <w:r>
        <w:rPr>
          <w:noProof/>
        </w:rPr>
        <w:t>Pretplata na Visual Studio Enterprise 2017, 37</w:t>
      </w:r>
    </w:p>
    <w:p w:rsidR="0019423F" w:rsidRDefault="0019423F">
      <w:pPr>
        <w:pStyle w:val="Index1"/>
        <w:tabs>
          <w:tab w:val="right" w:pos="5030"/>
        </w:tabs>
        <w:rPr>
          <w:noProof/>
        </w:rPr>
      </w:pPr>
      <w:r>
        <w:rPr>
          <w:noProof/>
        </w:rPr>
        <w:t>Pretplata na Visual Studio Professional, 81, 87</w:t>
      </w:r>
    </w:p>
    <w:p w:rsidR="0019423F" w:rsidRDefault="0019423F">
      <w:pPr>
        <w:pStyle w:val="Index1"/>
        <w:tabs>
          <w:tab w:val="right" w:pos="5030"/>
        </w:tabs>
        <w:rPr>
          <w:noProof/>
        </w:rPr>
      </w:pPr>
      <w:r>
        <w:rPr>
          <w:noProof/>
        </w:rPr>
        <w:t>Pretplata na Visual Studio Professional 2017, 37</w:t>
      </w:r>
    </w:p>
    <w:p w:rsidR="0019423F" w:rsidRDefault="0019423F">
      <w:pPr>
        <w:pStyle w:val="Index1"/>
        <w:tabs>
          <w:tab w:val="right" w:pos="5030"/>
        </w:tabs>
        <w:rPr>
          <w:noProof/>
        </w:rPr>
      </w:pPr>
      <w:r>
        <w:rPr>
          <w:noProof/>
        </w:rPr>
        <w:t>Pretplata na Visual Studio Test Professional, 81, 87</w:t>
      </w:r>
    </w:p>
    <w:p w:rsidR="0019423F" w:rsidRDefault="0019423F">
      <w:pPr>
        <w:pStyle w:val="Index1"/>
        <w:tabs>
          <w:tab w:val="right" w:pos="5030"/>
        </w:tabs>
        <w:rPr>
          <w:noProof/>
        </w:rPr>
      </w:pPr>
      <w:r>
        <w:rPr>
          <w:noProof/>
        </w:rPr>
        <w:t>Pretplata na Visual Studio Test Professional 2017, 37</w:t>
      </w:r>
    </w:p>
    <w:p w:rsidR="0019423F" w:rsidRDefault="0019423F">
      <w:pPr>
        <w:pStyle w:val="Index1"/>
        <w:tabs>
          <w:tab w:val="right" w:pos="5030"/>
        </w:tabs>
        <w:rPr>
          <w:noProof/>
        </w:rPr>
      </w:pPr>
      <w:r>
        <w:rPr>
          <w:noProof/>
        </w:rPr>
        <w:t>Pretplata za Windows za prateće uređaje, 44</w:t>
      </w:r>
    </w:p>
    <w:p w:rsidR="0019423F" w:rsidRDefault="0019423F">
      <w:pPr>
        <w:pStyle w:val="Index1"/>
        <w:tabs>
          <w:tab w:val="right" w:pos="5030"/>
        </w:tabs>
        <w:rPr>
          <w:noProof/>
        </w:rPr>
      </w:pPr>
      <w:r>
        <w:rPr>
          <w:noProof/>
        </w:rPr>
        <w:t>Programski dodatak Enterprise Mobility + Security E5, 57</w:t>
      </w:r>
    </w:p>
    <w:p w:rsidR="0019423F" w:rsidRDefault="0019423F">
      <w:pPr>
        <w:pStyle w:val="Index1"/>
        <w:tabs>
          <w:tab w:val="right" w:pos="5030"/>
        </w:tabs>
        <w:rPr>
          <w:noProof/>
        </w:rPr>
      </w:pPr>
      <w:r>
        <w:rPr>
          <w:noProof/>
        </w:rPr>
        <w:t>Programski dodatak za Azure Information Protection Premium Plan 1, 55</w:t>
      </w:r>
    </w:p>
    <w:p w:rsidR="0019423F" w:rsidRDefault="0019423F">
      <w:pPr>
        <w:pStyle w:val="Index1"/>
        <w:tabs>
          <w:tab w:val="right" w:pos="5030"/>
        </w:tabs>
        <w:rPr>
          <w:noProof/>
        </w:rPr>
      </w:pPr>
      <w:r>
        <w:rPr>
          <w:noProof/>
        </w:rPr>
        <w:t>Programski dodatak za Azure Information Protection Premium Plan 2, 55</w:t>
      </w:r>
    </w:p>
    <w:p w:rsidR="0019423F" w:rsidRDefault="0019423F">
      <w:pPr>
        <w:pStyle w:val="Index1"/>
        <w:tabs>
          <w:tab w:val="right" w:pos="5030"/>
        </w:tabs>
        <w:rPr>
          <w:noProof/>
        </w:rPr>
      </w:pPr>
      <w:r>
        <w:rPr>
          <w:noProof/>
        </w:rPr>
        <w:t>Programski dodatak za CAL za Skype za posao Plus za Microsoft 365 E3 (SL za korisnika), 55</w:t>
      </w:r>
    </w:p>
    <w:p w:rsidR="0019423F" w:rsidRDefault="0019423F">
      <w:pPr>
        <w:pStyle w:val="Index1"/>
        <w:tabs>
          <w:tab w:val="right" w:pos="5030"/>
        </w:tabs>
        <w:rPr>
          <w:noProof/>
        </w:rPr>
      </w:pPr>
      <w:r>
        <w:rPr>
          <w:noProof/>
        </w:rPr>
        <w:t>Programski dodatak za Enterprise Mobility + Security E3, 57</w:t>
      </w:r>
    </w:p>
    <w:p w:rsidR="0019423F" w:rsidRDefault="0019423F">
      <w:pPr>
        <w:pStyle w:val="Index1"/>
        <w:tabs>
          <w:tab w:val="right" w:pos="5030"/>
        </w:tabs>
        <w:rPr>
          <w:noProof/>
        </w:rPr>
      </w:pPr>
      <w:r>
        <w:rPr>
          <w:noProof/>
        </w:rPr>
        <w:t>Programski dodatak za Microsoft 365 E3, 55</w:t>
      </w:r>
    </w:p>
    <w:p w:rsidR="0019423F" w:rsidRDefault="0019423F">
      <w:pPr>
        <w:pStyle w:val="Index1"/>
        <w:tabs>
          <w:tab w:val="right" w:pos="5030"/>
        </w:tabs>
        <w:rPr>
          <w:noProof/>
        </w:rPr>
      </w:pPr>
      <w:r>
        <w:rPr>
          <w:noProof/>
        </w:rPr>
        <w:t>Programski dodatak za Microsoft 365 E5, 55</w:t>
      </w:r>
    </w:p>
    <w:p w:rsidR="0019423F" w:rsidRDefault="0019423F">
      <w:pPr>
        <w:pStyle w:val="Index1"/>
        <w:tabs>
          <w:tab w:val="right" w:pos="5030"/>
        </w:tabs>
        <w:rPr>
          <w:noProof/>
        </w:rPr>
      </w:pPr>
      <w:r>
        <w:rPr>
          <w:noProof/>
        </w:rPr>
        <w:t>Programski dodatak za Microsoft Intune za EDU, 68</w:t>
      </w:r>
    </w:p>
    <w:p w:rsidR="0019423F" w:rsidRDefault="0019423F">
      <w:pPr>
        <w:pStyle w:val="Index1"/>
        <w:tabs>
          <w:tab w:val="right" w:pos="5030"/>
        </w:tabs>
        <w:rPr>
          <w:noProof/>
        </w:rPr>
      </w:pPr>
      <w:r>
        <w:rPr>
          <w:noProof/>
        </w:rPr>
        <w:t>Programski dodatak za Microsoft Stream Plan 2, 67</w:t>
      </w:r>
    </w:p>
    <w:p w:rsidR="0019423F" w:rsidRDefault="0019423F">
      <w:pPr>
        <w:pStyle w:val="Index1"/>
        <w:tabs>
          <w:tab w:val="right" w:pos="5030"/>
        </w:tabs>
        <w:rPr>
          <w:noProof/>
        </w:rPr>
      </w:pPr>
      <w:r>
        <w:rPr>
          <w:noProof/>
        </w:rPr>
        <w:t>Programski dodatak za Operations Management i Security E1, 53</w:t>
      </w:r>
    </w:p>
    <w:p w:rsidR="0019423F" w:rsidRDefault="0019423F">
      <w:pPr>
        <w:pStyle w:val="Index1"/>
        <w:tabs>
          <w:tab w:val="right" w:pos="5030"/>
        </w:tabs>
        <w:rPr>
          <w:noProof/>
        </w:rPr>
      </w:pPr>
      <w:r>
        <w:rPr>
          <w:noProof/>
        </w:rPr>
        <w:t>Programski dodatak za Operations Management i Security E2, 53</w:t>
      </w:r>
    </w:p>
    <w:p w:rsidR="0019423F" w:rsidRDefault="0019423F">
      <w:pPr>
        <w:pStyle w:val="Index1"/>
        <w:tabs>
          <w:tab w:val="right" w:pos="5030"/>
        </w:tabs>
        <w:rPr>
          <w:noProof/>
        </w:rPr>
      </w:pPr>
      <w:r>
        <w:rPr>
          <w:noProof/>
        </w:rPr>
        <w:t>Programski dodatak za Project Online Essentials, 64</w:t>
      </w:r>
    </w:p>
    <w:p w:rsidR="0019423F" w:rsidRDefault="0019423F">
      <w:pPr>
        <w:pStyle w:val="Index1"/>
        <w:tabs>
          <w:tab w:val="right" w:pos="5030"/>
        </w:tabs>
        <w:rPr>
          <w:noProof/>
        </w:rPr>
      </w:pPr>
      <w:r>
        <w:rPr>
          <w:noProof/>
        </w:rPr>
        <w:t>Programski dodatak za Project Online Premium, 64</w:t>
      </w:r>
    </w:p>
    <w:p w:rsidR="0019423F" w:rsidRDefault="0019423F">
      <w:pPr>
        <w:pStyle w:val="Index1"/>
        <w:tabs>
          <w:tab w:val="right" w:pos="5030"/>
        </w:tabs>
        <w:rPr>
          <w:noProof/>
        </w:rPr>
      </w:pPr>
      <w:r>
        <w:rPr>
          <w:noProof/>
        </w:rPr>
        <w:t>Programski dodatak za Project Online Professional, 64</w:t>
      </w:r>
    </w:p>
    <w:p w:rsidR="0019423F" w:rsidRDefault="0019423F">
      <w:pPr>
        <w:pStyle w:val="Index1"/>
        <w:tabs>
          <w:tab w:val="right" w:pos="5030"/>
        </w:tabs>
        <w:rPr>
          <w:noProof/>
        </w:rPr>
      </w:pPr>
      <w:r>
        <w:rPr>
          <w:noProof/>
        </w:rPr>
        <w:t>Programski dodatak za skladišni prostor za Microsoft Stream (500 GB), 67</w:t>
      </w:r>
    </w:p>
    <w:p w:rsidR="0019423F" w:rsidRDefault="0019423F">
      <w:pPr>
        <w:pStyle w:val="Index1"/>
        <w:tabs>
          <w:tab w:val="right" w:pos="5030"/>
        </w:tabs>
        <w:rPr>
          <w:noProof/>
        </w:rPr>
      </w:pPr>
      <w:r>
        <w:rPr>
          <w:noProof/>
        </w:rPr>
        <w:t>Programski dodatak za Windows 10 Education E5 po uređaju (za E3 po uređaju), 40</w:t>
      </w:r>
    </w:p>
    <w:p w:rsidR="0019423F" w:rsidRDefault="0019423F">
      <w:pPr>
        <w:pStyle w:val="Index1"/>
        <w:tabs>
          <w:tab w:val="right" w:pos="5030"/>
        </w:tabs>
        <w:rPr>
          <w:noProof/>
        </w:rPr>
      </w:pPr>
      <w:r>
        <w:rPr>
          <w:noProof/>
        </w:rPr>
        <w:t>Programski dodatak za Windows 10 Enterprise E3 po korisniku (za E3 po uređaju), 40</w:t>
      </w:r>
    </w:p>
    <w:p w:rsidR="0019423F" w:rsidRDefault="0019423F">
      <w:pPr>
        <w:pStyle w:val="Index1"/>
        <w:tabs>
          <w:tab w:val="right" w:pos="5030"/>
        </w:tabs>
        <w:rPr>
          <w:noProof/>
        </w:rPr>
      </w:pPr>
      <w:r>
        <w:rPr>
          <w:noProof/>
        </w:rPr>
        <w:t>Programski dodatak za Windows 10 Enterprise E5 po uređaju ili korisniku (za E3 po uređaju) (SL), 40</w:t>
      </w:r>
    </w:p>
    <w:p w:rsidR="0019423F" w:rsidRDefault="0019423F">
      <w:pPr>
        <w:pStyle w:val="Index1"/>
        <w:tabs>
          <w:tab w:val="right" w:pos="5030"/>
        </w:tabs>
        <w:rPr>
          <w:noProof/>
        </w:rPr>
      </w:pPr>
      <w:r>
        <w:rPr>
          <w:noProof/>
        </w:rPr>
        <w:t>Project 2013, 25</w:t>
      </w:r>
    </w:p>
    <w:p w:rsidR="0019423F" w:rsidRDefault="0019423F">
      <w:pPr>
        <w:pStyle w:val="Index1"/>
        <w:tabs>
          <w:tab w:val="right" w:pos="5030"/>
        </w:tabs>
        <w:rPr>
          <w:noProof/>
        </w:rPr>
      </w:pPr>
      <w:r>
        <w:rPr>
          <w:noProof/>
        </w:rPr>
        <w:t>Project Online Essentials, 64</w:t>
      </w:r>
    </w:p>
    <w:p w:rsidR="0019423F" w:rsidRDefault="0019423F">
      <w:pPr>
        <w:pStyle w:val="Index1"/>
        <w:tabs>
          <w:tab w:val="right" w:pos="5030"/>
        </w:tabs>
        <w:rPr>
          <w:noProof/>
        </w:rPr>
      </w:pPr>
      <w:r>
        <w:rPr>
          <w:noProof/>
        </w:rPr>
        <w:t>Project Online Premium, 64</w:t>
      </w:r>
    </w:p>
    <w:p w:rsidR="0019423F" w:rsidRDefault="0019423F">
      <w:pPr>
        <w:pStyle w:val="Index1"/>
        <w:tabs>
          <w:tab w:val="right" w:pos="5030"/>
        </w:tabs>
        <w:rPr>
          <w:noProof/>
        </w:rPr>
      </w:pPr>
      <w:r>
        <w:rPr>
          <w:noProof/>
        </w:rPr>
        <w:t>Project Online Premium From SA, 64</w:t>
      </w:r>
    </w:p>
    <w:p w:rsidR="0019423F" w:rsidRDefault="0019423F">
      <w:pPr>
        <w:pStyle w:val="Index1"/>
        <w:tabs>
          <w:tab w:val="right" w:pos="5030"/>
        </w:tabs>
        <w:rPr>
          <w:noProof/>
        </w:rPr>
      </w:pPr>
      <w:r>
        <w:rPr>
          <w:noProof/>
        </w:rPr>
        <w:t>Project Online Professional, 64</w:t>
      </w:r>
    </w:p>
    <w:p w:rsidR="0019423F" w:rsidRDefault="0019423F">
      <w:pPr>
        <w:pStyle w:val="Index1"/>
        <w:tabs>
          <w:tab w:val="right" w:pos="5030"/>
        </w:tabs>
        <w:rPr>
          <w:noProof/>
        </w:rPr>
      </w:pPr>
      <w:r>
        <w:rPr>
          <w:noProof/>
        </w:rPr>
        <w:t>Project Online Professional From SA, 64</w:t>
      </w:r>
    </w:p>
    <w:p w:rsidR="0019423F" w:rsidRDefault="0019423F">
      <w:pPr>
        <w:pStyle w:val="Index1"/>
        <w:tabs>
          <w:tab w:val="right" w:pos="5030"/>
        </w:tabs>
        <w:rPr>
          <w:noProof/>
        </w:rPr>
      </w:pPr>
      <w:r>
        <w:rPr>
          <w:noProof/>
        </w:rPr>
        <w:t>Project Professional, 87</w:t>
      </w:r>
    </w:p>
    <w:p w:rsidR="0019423F" w:rsidRDefault="0019423F">
      <w:pPr>
        <w:pStyle w:val="Index1"/>
        <w:tabs>
          <w:tab w:val="right" w:pos="5030"/>
        </w:tabs>
        <w:rPr>
          <w:noProof/>
        </w:rPr>
      </w:pPr>
      <w:r>
        <w:rPr>
          <w:noProof/>
        </w:rPr>
        <w:t>Project Professional 2016, 22</w:t>
      </w:r>
    </w:p>
    <w:p w:rsidR="0019423F" w:rsidRDefault="0019423F">
      <w:pPr>
        <w:pStyle w:val="Index1"/>
        <w:tabs>
          <w:tab w:val="right" w:pos="5030"/>
        </w:tabs>
        <w:rPr>
          <w:noProof/>
        </w:rPr>
      </w:pPr>
      <w:r>
        <w:rPr>
          <w:noProof/>
        </w:rPr>
        <w:t>Project Server 2016, 22, 25</w:t>
      </w:r>
    </w:p>
    <w:p w:rsidR="0019423F" w:rsidRDefault="0019423F">
      <w:pPr>
        <w:pStyle w:val="Index1"/>
        <w:tabs>
          <w:tab w:val="right" w:pos="5030"/>
        </w:tabs>
        <w:rPr>
          <w:noProof/>
        </w:rPr>
      </w:pPr>
      <w:r>
        <w:rPr>
          <w:noProof/>
        </w:rPr>
        <w:t>Project Standard, 81, 87</w:t>
      </w:r>
    </w:p>
    <w:p w:rsidR="0019423F" w:rsidRDefault="0019423F">
      <w:pPr>
        <w:pStyle w:val="Index1"/>
        <w:tabs>
          <w:tab w:val="right" w:pos="5030"/>
        </w:tabs>
        <w:rPr>
          <w:noProof/>
        </w:rPr>
      </w:pPr>
      <w:r>
        <w:rPr>
          <w:noProof/>
        </w:rPr>
        <w:t>Project Standard 2016, 22</w:t>
      </w:r>
    </w:p>
    <w:p w:rsidR="0019423F" w:rsidRDefault="0019423F">
      <w:pPr>
        <w:pStyle w:val="Index1"/>
        <w:tabs>
          <w:tab w:val="right" w:pos="5030"/>
        </w:tabs>
        <w:rPr>
          <w:noProof/>
        </w:rPr>
      </w:pPr>
      <w:r>
        <w:rPr>
          <w:noProof/>
        </w:rPr>
        <w:t>Publisher 2016, 22</w:t>
      </w:r>
    </w:p>
    <w:p w:rsidR="0019423F" w:rsidRDefault="0019423F">
      <w:pPr>
        <w:pStyle w:val="Index1"/>
        <w:tabs>
          <w:tab w:val="right" w:pos="5030"/>
        </w:tabs>
        <w:rPr>
          <w:noProof/>
        </w:rPr>
      </w:pPr>
      <w:r>
        <w:rPr>
          <w:noProof/>
        </w:rPr>
        <w:t>Rad kod kuće za Mac 2016, 23</w:t>
      </w:r>
    </w:p>
    <w:p w:rsidR="0019423F" w:rsidRDefault="0019423F">
      <w:pPr>
        <w:pStyle w:val="Index1"/>
        <w:tabs>
          <w:tab w:val="right" w:pos="5030"/>
        </w:tabs>
        <w:rPr>
          <w:noProof/>
        </w:rPr>
      </w:pPr>
      <w:r>
        <w:rPr>
          <w:noProof/>
        </w:rPr>
        <w:t>Rad kod kuće za Office Professional Plus 2016, 22</w:t>
      </w:r>
    </w:p>
    <w:p w:rsidR="0019423F" w:rsidRDefault="0019423F">
      <w:pPr>
        <w:pStyle w:val="Index1"/>
        <w:tabs>
          <w:tab w:val="right" w:pos="5030"/>
        </w:tabs>
        <w:rPr>
          <w:noProof/>
        </w:rPr>
      </w:pPr>
      <w:r>
        <w:rPr>
          <w:noProof/>
        </w:rPr>
        <w:t>Rad od kuće za Office Standard 2016, 22</w:t>
      </w:r>
    </w:p>
    <w:p w:rsidR="0019423F" w:rsidRDefault="0019423F">
      <w:pPr>
        <w:pStyle w:val="Index1"/>
        <w:tabs>
          <w:tab w:val="right" w:pos="5030"/>
        </w:tabs>
        <w:rPr>
          <w:noProof/>
        </w:rPr>
      </w:pPr>
      <w:r>
        <w:rPr>
          <w:noProof/>
        </w:rPr>
        <w:t>SA pokriće za CAL, 81</w:t>
      </w:r>
    </w:p>
    <w:p w:rsidR="0019423F" w:rsidRDefault="0019423F">
      <w:pPr>
        <w:pStyle w:val="Index1"/>
        <w:tabs>
          <w:tab w:val="right" w:pos="5030"/>
        </w:tabs>
        <w:rPr>
          <w:noProof/>
        </w:rPr>
      </w:pPr>
      <w:r>
        <w:rPr>
          <w:noProof/>
        </w:rPr>
        <w:t>SA pokriće za Enterprise CAL, 81</w:t>
      </w:r>
    </w:p>
    <w:p w:rsidR="0019423F" w:rsidRDefault="0019423F">
      <w:pPr>
        <w:pStyle w:val="Index1"/>
        <w:tabs>
          <w:tab w:val="right" w:pos="5030"/>
        </w:tabs>
        <w:rPr>
          <w:noProof/>
        </w:rPr>
      </w:pPr>
      <w:r>
        <w:rPr>
          <w:noProof/>
        </w:rPr>
        <w:t>Server za Dynamics 365 za Operacije, 81</w:t>
      </w:r>
    </w:p>
    <w:p w:rsidR="0019423F" w:rsidRDefault="0019423F">
      <w:pPr>
        <w:pStyle w:val="Index1"/>
        <w:tabs>
          <w:tab w:val="right" w:pos="5030"/>
        </w:tabs>
        <w:rPr>
          <w:noProof/>
        </w:rPr>
      </w:pPr>
      <w:r>
        <w:rPr>
          <w:noProof/>
        </w:rPr>
        <w:t>Serverska licenca za upravljanje za System Center 2016 Datacenter (16 pakovanja licenci za jezgro), 30</w:t>
      </w:r>
    </w:p>
    <w:p w:rsidR="0019423F" w:rsidRDefault="0019423F">
      <w:pPr>
        <w:pStyle w:val="Index1"/>
        <w:tabs>
          <w:tab w:val="right" w:pos="5030"/>
        </w:tabs>
        <w:rPr>
          <w:noProof/>
        </w:rPr>
      </w:pPr>
      <w:r>
        <w:rPr>
          <w:noProof/>
        </w:rPr>
        <w:t>Serverska licenca za upravljanje za System Center 2016 Datacenter (2 pakovanja licenci za jezgro), 30</w:t>
      </w:r>
    </w:p>
    <w:p w:rsidR="0019423F" w:rsidRDefault="0019423F">
      <w:pPr>
        <w:pStyle w:val="Index1"/>
        <w:tabs>
          <w:tab w:val="right" w:pos="5030"/>
        </w:tabs>
        <w:rPr>
          <w:noProof/>
        </w:rPr>
      </w:pPr>
      <w:r>
        <w:rPr>
          <w:noProof/>
        </w:rPr>
        <w:t>Serverska licenca za upravljanje za System Center 2016 Standard (16 pakovanja licenci za jezgro), 30</w:t>
      </w:r>
    </w:p>
    <w:p w:rsidR="0019423F" w:rsidRDefault="0019423F">
      <w:pPr>
        <w:pStyle w:val="Index1"/>
        <w:tabs>
          <w:tab w:val="right" w:pos="5030"/>
        </w:tabs>
        <w:rPr>
          <w:noProof/>
        </w:rPr>
      </w:pPr>
      <w:r>
        <w:rPr>
          <w:noProof/>
        </w:rPr>
        <w:t>Serverska licenca za upravljanje za System Center 2016 Standard (2 pakovanja licenci za jezgro), 30</w:t>
      </w:r>
    </w:p>
    <w:p w:rsidR="0019423F" w:rsidRDefault="0019423F">
      <w:pPr>
        <w:pStyle w:val="Index1"/>
        <w:tabs>
          <w:tab w:val="right" w:pos="5030"/>
        </w:tabs>
        <w:rPr>
          <w:noProof/>
        </w:rPr>
      </w:pPr>
      <w:r>
        <w:rPr>
          <w:noProof/>
        </w:rPr>
        <w:t>SharePoint Online, 80</w:t>
      </w:r>
    </w:p>
    <w:p w:rsidR="0019423F" w:rsidRDefault="0019423F">
      <w:pPr>
        <w:pStyle w:val="Index1"/>
        <w:tabs>
          <w:tab w:val="right" w:pos="5030"/>
        </w:tabs>
        <w:rPr>
          <w:noProof/>
        </w:rPr>
      </w:pPr>
      <w:r>
        <w:rPr>
          <w:noProof/>
        </w:rPr>
        <w:t>SharePoint Online Plan 1, 65</w:t>
      </w:r>
    </w:p>
    <w:p w:rsidR="0019423F" w:rsidRDefault="0019423F">
      <w:pPr>
        <w:pStyle w:val="Index1"/>
        <w:tabs>
          <w:tab w:val="right" w:pos="5030"/>
        </w:tabs>
        <w:rPr>
          <w:noProof/>
        </w:rPr>
      </w:pPr>
      <w:r>
        <w:rPr>
          <w:noProof/>
        </w:rPr>
        <w:t>SharePoint Online Plan 1 ili 2, 27</w:t>
      </w:r>
    </w:p>
    <w:p w:rsidR="0019423F" w:rsidRDefault="0019423F">
      <w:pPr>
        <w:pStyle w:val="Index1"/>
        <w:tabs>
          <w:tab w:val="right" w:pos="5030"/>
        </w:tabs>
        <w:rPr>
          <w:noProof/>
        </w:rPr>
      </w:pPr>
      <w:r>
        <w:rPr>
          <w:noProof/>
        </w:rPr>
        <w:t>SharePoint Online Plan 2, 65</w:t>
      </w:r>
    </w:p>
    <w:p w:rsidR="0019423F" w:rsidRDefault="0019423F">
      <w:pPr>
        <w:pStyle w:val="Index1"/>
        <w:tabs>
          <w:tab w:val="right" w:pos="5030"/>
        </w:tabs>
        <w:rPr>
          <w:noProof/>
        </w:rPr>
      </w:pPr>
      <w:r>
        <w:rPr>
          <w:noProof/>
        </w:rPr>
        <w:t>SharePoint Server, 56, 86</w:t>
      </w:r>
    </w:p>
    <w:p w:rsidR="0019423F" w:rsidRDefault="0019423F">
      <w:pPr>
        <w:pStyle w:val="Index1"/>
        <w:tabs>
          <w:tab w:val="right" w:pos="5030"/>
        </w:tabs>
        <w:rPr>
          <w:noProof/>
        </w:rPr>
      </w:pPr>
      <w:r>
        <w:rPr>
          <w:noProof/>
        </w:rPr>
        <w:t>SharePoint Server 2013, 26</w:t>
      </w:r>
    </w:p>
    <w:p w:rsidR="0019423F" w:rsidRDefault="0019423F">
      <w:pPr>
        <w:pStyle w:val="Index1"/>
        <w:tabs>
          <w:tab w:val="right" w:pos="5030"/>
        </w:tabs>
        <w:rPr>
          <w:noProof/>
        </w:rPr>
      </w:pPr>
      <w:r>
        <w:rPr>
          <w:noProof/>
        </w:rPr>
        <w:t>SharePoint Server 2016, 26</w:t>
      </w:r>
    </w:p>
    <w:p w:rsidR="0019423F" w:rsidRDefault="0019423F">
      <w:pPr>
        <w:pStyle w:val="Index1"/>
        <w:tabs>
          <w:tab w:val="right" w:pos="5030"/>
        </w:tabs>
        <w:rPr>
          <w:noProof/>
        </w:rPr>
      </w:pPr>
      <w:r>
        <w:rPr>
          <w:noProof/>
        </w:rPr>
        <w:t>Sideloading za Windows 8.1 Enterprise, 40</w:t>
      </w:r>
    </w:p>
    <w:p w:rsidR="0019423F" w:rsidRDefault="0019423F">
      <w:pPr>
        <w:pStyle w:val="Index1"/>
        <w:tabs>
          <w:tab w:val="right" w:pos="5030"/>
        </w:tabs>
        <w:rPr>
          <w:noProof/>
        </w:rPr>
      </w:pPr>
      <w:r>
        <w:rPr>
          <w:noProof/>
        </w:rPr>
        <w:t>Skype for Business 2016, 22</w:t>
      </w:r>
    </w:p>
    <w:p w:rsidR="0019423F" w:rsidRDefault="0019423F">
      <w:pPr>
        <w:pStyle w:val="Index1"/>
        <w:tabs>
          <w:tab w:val="right" w:pos="5030"/>
        </w:tabs>
        <w:rPr>
          <w:noProof/>
        </w:rPr>
      </w:pPr>
      <w:r>
        <w:rPr>
          <w:noProof/>
        </w:rPr>
        <w:t>Skype for Business Server 2015, 27</w:t>
      </w:r>
    </w:p>
    <w:p w:rsidR="0019423F" w:rsidRDefault="0019423F">
      <w:pPr>
        <w:pStyle w:val="Index1"/>
        <w:tabs>
          <w:tab w:val="right" w:pos="5030"/>
        </w:tabs>
        <w:rPr>
          <w:noProof/>
        </w:rPr>
      </w:pPr>
      <w:r>
        <w:rPr>
          <w:noProof/>
        </w:rPr>
        <w:t>Skype za Business Online Plan 1, 65</w:t>
      </w:r>
    </w:p>
    <w:p w:rsidR="0019423F" w:rsidRDefault="0019423F">
      <w:pPr>
        <w:pStyle w:val="Index1"/>
        <w:tabs>
          <w:tab w:val="right" w:pos="5030"/>
        </w:tabs>
        <w:rPr>
          <w:noProof/>
        </w:rPr>
      </w:pPr>
      <w:r>
        <w:rPr>
          <w:noProof/>
        </w:rPr>
        <w:t>Skype za posao Online Plan 2, 65</w:t>
      </w:r>
    </w:p>
    <w:p w:rsidR="0019423F" w:rsidRDefault="0019423F">
      <w:pPr>
        <w:pStyle w:val="Index1"/>
        <w:tabs>
          <w:tab w:val="right" w:pos="5030"/>
        </w:tabs>
        <w:rPr>
          <w:noProof/>
        </w:rPr>
      </w:pPr>
      <w:r>
        <w:rPr>
          <w:noProof/>
        </w:rPr>
        <w:t>Skype za posao Server, 56</w:t>
      </w:r>
    </w:p>
    <w:p w:rsidR="0019423F" w:rsidRDefault="0019423F">
      <w:pPr>
        <w:pStyle w:val="Index1"/>
        <w:tabs>
          <w:tab w:val="right" w:pos="5030"/>
        </w:tabs>
        <w:rPr>
          <w:noProof/>
        </w:rPr>
      </w:pPr>
      <w:r>
        <w:rPr>
          <w:noProof/>
        </w:rPr>
        <w:t>SL za korisnika za Skype za Business Online Plan 2, 28</w:t>
      </w:r>
    </w:p>
    <w:p w:rsidR="0019423F" w:rsidRDefault="0019423F">
      <w:pPr>
        <w:pStyle w:val="Index1"/>
        <w:tabs>
          <w:tab w:val="right" w:pos="5030"/>
        </w:tabs>
        <w:rPr>
          <w:noProof/>
        </w:rPr>
      </w:pPr>
      <w:r>
        <w:rPr>
          <w:noProof/>
        </w:rPr>
        <w:t>SQL Parallel Data Warehouse, 81, 87</w:t>
      </w:r>
    </w:p>
    <w:p w:rsidR="0019423F" w:rsidRDefault="0019423F">
      <w:pPr>
        <w:pStyle w:val="Index1"/>
        <w:tabs>
          <w:tab w:val="right" w:pos="5030"/>
        </w:tabs>
        <w:rPr>
          <w:noProof/>
        </w:rPr>
      </w:pPr>
      <w:r>
        <w:rPr>
          <w:noProof/>
        </w:rPr>
        <w:t>SQL Server, 86</w:t>
      </w:r>
    </w:p>
    <w:p w:rsidR="0019423F" w:rsidRDefault="0019423F">
      <w:pPr>
        <w:pStyle w:val="Index1"/>
        <w:tabs>
          <w:tab w:val="right" w:pos="5030"/>
        </w:tabs>
        <w:rPr>
          <w:noProof/>
        </w:rPr>
      </w:pPr>
      <w:r>
        <w:rPr>
          <w:noProof/>
        </w:rPr>
        <w:t>SQL Server 2016, 29</w:t>
      </w:r>
    </w:p>
    <w:p w:rsidR="0019423F" w:rsidRDefault="0019423F">
      <w:pPr>
        <w:pStyle w:val="Index1"/>
        <w:tabs>
          <w:tab w:val="right" w:pos="5030"/>
        </w:tabs>
        <w:rPr>
          <w:noProof/>
        </w:rPr>
      </w:pPr>
      <w:r>
        <w:rPr>
          <w:noProof/>
        </w:rPr>
        <w:t>SQL Server 2017 Enterprise, 28, 29</w:t>
      </w:r>
    </w:p>
    <w:p w:rsidR="0019423F" w:rsidRDefault="0019423F">
      <w:pPr>
        <w:pStyle w:val="Index1"/>
        <w:tabs>
          <w:tab w:val="right" w:pos="5030"/>
        </w:tabs>
        <w:rPr>
          <w:noProof/>
        </w:rPr>
      </w:pPr>
      <w:r>
        <w:rPr>
          <w:noProof/>
        </w:rPr>
        <w:t>SQL Server 2017 Enterprise Core, 28</w:t>
      </w:r>
    </w:p>
    <w:p w:rsidR="0019423F" w:rsidRDefault="0019423F">
      <w:pPr>
        <w:pStyle w:val="Index1"/>
        <w:tabs>
          <w:tab w:val="right" w:pos="5030"/>
        </w:tabs>
        <w:rPr>
          <w:noProof/>
        </w:rPr>
      </w:pPr>
      <w:r>
        <w:rPr>
          <w:noProof/>
        </w:rPr>
        <w:t>SQL Server 2017 Standard, 28</w:t>
      </w:r>
    </w:p>
    <w:p w:rsidR="0019423F" w:rsidRDefault="0019423F">
      <w:pPr>
        <w:pStyle w:val="Index1"/>
        <w:tabs>
          <w:tab w:val="right" w:pos="5030"/>
        </w:tabs>
        <w:rPr>
          <w:noProof/>
        </w:rPr>
      </w:pPr>
      <w:r>
        <w:rPr>
          <w:noProof/>
        </w:rPr>
        <w:t>SQL Server 2017 Standard Core, 28</w:t>
      </w:r>
    </w:p>
    <w:p w:rsidR="0019423F" w:rsidRDefault="0019423F">
      <w:pPr>
        <w:pStyle w:val="Index1"/>
        <w:tabs>
          <w:tab w:val="right" w:pos="5030"/>
        </w:tabs>
        <w:rPr>
          <w:noProof/>
        </w:rPr>
      </w:pPr>
      <w:r>
        <w:rPr>
          <w:noProof/>
        </w:rPr>
        <w:t>SQL Server Business Intelligence, 81, 87</w:t>
      </w:r>
    </w:p>
    <w:p w:rsidR="0019423F" w:rsidRDefault="0019423F">
      <w:pPr>
        <w:pStyle w:val="Index1"/>
        <w:tabs>
          <w:tab w:val="right" w:pos="5030"/>
        </w:tabs>
        <w:rPr>
          <w:noProof/>
        </w:rPr>
      </w:pPr>
      <w:r>
        <w:rPr>
          <w:noProof/>
        </w:rPr>
        <w:t>SQL Server Data Center, 81</w:t>
      </w:r>
    </w:p>
    <w:p w:rsidR="0019423F" w:rsidRDefault="0019423F">
      <w:pPr>
        <w:pStyle w:val="Index1"/>
        <w:tabs>
          <w:tab w:val="right" w:pos="5030"/>
        </w:tabs>
        <w:rPr>
          <w:noProof/>
        </w:rPr>
      </w:pPr>
      <w:r>
        <w:rPr>
          <w:noProof/>
        </w:rPr>
        <w:t>SQL Server Standard, 81, 87</w:t>
      </w:r>
    </w:p>
    <w:p w:rsidR="0019423F" w:rsidRDefault="0019423F">
      <w:pPr>
        <w:pStyle w:val="Index1"/>
        <w:tabs>
          <w:tab w:val="right" w:pos="5030"/>
        </w:tabs>
        <w:rPr>
          <w:noProof/>
        </w:rPr>
      </w:pPr>
      <w:r>
        <w:rPr>
          <w:noProof/>
        </w:rPr>
        <w:t>SQL Servera za preduzeća, 81</w:t>
      </w:r>
    </w:p>
    <w:p w:rsidR="0019423F" w:rsidRDefault="0019423F">
      <w:pPr>
        <w:pStyle w:val="Index1"/>
        <w:tabs>
          <w:tab w:val="right" w:pos="5030"/>
        </w:tabs>
        <w:rPr>
          <w:noProof/>
        </w:rPr>
      </w:pPr>
      <w:r>
        <w:rPr>
          <w:noProof/>
        </w:rPr>
        <w:t>Standardna podrška za Azure Active, 54</w:t>
      </w:r>
    </w:p>
    <w:p w:rsidR="0019423F" w:rsidRDefault="0019423F">
      <w:pPr>
        <w:pStyle w:val="Index1"/>
        <w:tabs>
          <w:tab w:val="right" w:pos="5030"/>
        </w:tabs>
        <w:rPr>
          <w:noProof/>
        </w:rPr>
      </w:pPr>
      <w:r>
        <w:rPr>
          <w:noProof/>
        </w:rPr>
        <w:t>Standardna podrška za Microsoft Azure StorSimple, 54</w:t>
      </w:r>
    </w:p>
    <w:p w:rsidR="0019423F" w:rsidRDefault="0019423F">
      <w:pPr>
        <w:pStyle w:val="Index1"/>
        <w:tabs>
          <w:tab w:val="right" w:pos="5030"/>
        </w:tabs>
        <w:rPr>
          <w:noProof/>
        </w:rPr>
      </w:pPr>
      <w:r>
        <w:rPr>
          <w:noProof/>
        </w:rPr>
        <w:t>System Center 2012 Client Management Suite, 32, 34, 35, 36</w:t>
      </w:r>
    </w:p>
    <w:p w:rsidR="0019423F" w:rsidRDefault="0019423F">
      <w:pPr>
        <w:pStyle w:val="Index1"/>
        <w:tabs>
          <w:tab w:val="right" w:pos="5030"/>
        </w:tabs>
        <w:rPr>
          <w:noProof/>
        </w:rPr>
      </w:pPr>
      <w:r>
        <w:rPr>
          <w:noProof/>
        </w:rPr>
        <w:t>System Center 2012 Datacenter Server Management License, 81</w:t>
      </w:r>
    </w:p>
    <w:p w:rsidR="0019423F" w:rsidRDefault="0019423F">
      <w:pPr>
        <w:pStyle w:val="Index1"/>
        <w:tabs>
          <w:tab w:val="right" w:pos="5030"/>
        </w:tabs>
        <w:rPr>
          <w:noProof/>
        </w:rPr>
      </w:pPr>
      <w:r>
        <w:rPr>
          <w:noProof/>
        </w:rPr>
        <w:t>System Center 2012 R2, 31</w:t>
      </w:r>
    </w:p>
    <w:p w:rsidR="0019423F" w:rsidRDefault="0019423F">
      <w:pPr>
        <w:pStyle w:val="Index1"/>
        <w:tabs>
          <w:tab w:val="right" w:pos="5030"/>
        </w:tabs>
        <w:rPr>
          <w:noProof/>
        </w:rPr>
      </w:pPr>
      <w:r>
        <w:rPr>
          <w:noProof/>
        </w:rPr>
        <w:t>System Center 2012 R2 Configuration Manager, 32</w:t>
      </w:r>
    </w:p>
    <w:p w:rsidR="0019423F" w:rsidRDefault="0019423F">
      <w:pPr>
        <w:pStyle w:val="Index1"/>
        <w:tabs>
          <w:tab w:val="right" w:pos="5030"/>
        </w:tabs>
        <w:rPr>
          <w:noProof/>
        </w:rPr>
      </w:pPr>
      <w:r>
        <w:rPr>
          <w:noProof/>
        </w:rPr>
        <w:t>System Center 2012 R2 Endpoint Protection, 33</w:t>
      </w:r>
    </w:p>
    <w:p w:rsidR="0019423F" w:rsidRDefault="0019423F">
      <w:pPr>
        <w:pStyle w:val="Index1"/>
        <w:tabs>
          <w:tab w:val="right" w:pos="5030"/>
        </w:tabs>
        <w:rPr>
          <w:noProof/>
        </w:rPr>
      </w:pPr>
      <w:r>
        <w:rPr>
          <w:noProof/>
        </w:rPr>
        <w:t>System Center 2016 Data Protection Manager, 32</w:t>
      </w:r>
    </w:p>
    <w:p w:rsidR="0019423F" w:rsidRDefault="0019423F">
      <w:pPr>
        <w:pStyle w:val="Index1"/>
        <w:tabs>
          <w:tab w:val="right" w:pos="5030"/>
        </w:tabs>
        <w:rPr>
          <w:noProof/>
        </w:rPr>
      </w:pPr>
      <w:r>
        <w:rPr>
          <w:noProof/>
        </w:rPr>
        <w:t>System Center 2016 Operations Manager, 34</w:t>
      </w:r>
    </w:p>
    <w:p w:rsidR="0019423F" w:rsidRDefault="0019423F">
      <w:pPr>
        <w:pStyle w:val="Index1"/>
        <w:tabs>
          <w:tab w:val="right" w:pos="5030"/>
        </w:tabs>
        <w:rPr>
          <w:noProof/>
        </w:rPr>
      </w:pPr>
      <w:r>
        <w:rPr>
          <w:noProof/>
        </w:rPr>
        <w:t>System Center 2016 Orchestrator, 35</w:t>
      </w:r>
    </w:p>
    <w:p w:rsidR="0019423F" w:rsidRDefault="0019423F">
      <w:pPr>
        <w:pStyle w:val="Index1"/>
        <w:tabs>
          <w:tab w:val="right" w:pos="5030"/>
        </w:tabs>
        <w:rPr>
          <w:noProof/>
        </w:rPr>
      </w:pPr>
      <w:r>
        <w:rPr>
          <w:noProof/>
        </w:rPr>
        <w:t>System Center 2016 Service Manager, 36</w:t>
      </w:r>
    </w:p>
    <w:p w:rsidR="0019423F" w:rsidRDefault="0019423F">
      <w:pPr>
        <w:pStyle w:val="Index1"/>
        <w:tabs>
          <w:tab w:val="right" w:pos="5030"/>
        </w:tabs>
        <w:rPr>
          <w:noProof/>
        </w:rPr>
      </w:pPr>
      <w:r>
        <w:rPr>
          <w:noProof/>
        </w:rPr>
        <w:t>System Center Datacenter, 86, 87</w:t>
      </w:r>
    </w:p>
    <w:p w:rsidR="0019423F" w:rsidRDefault="0019423F">
      <w:pPr>
        <w:pStyle w:val="Index1"/>
        <w:tabs>
          <w:tab w:val="right" w:pos="5030"/>
        </w:tabs>
        <w:rPr>
          <w:noProof/>
        </w:rPr>
      </w:pPr>
      <w:r>
        <w:rPr>
          <w:noProof/>
        </w:rPr>
        <w:t>System Center Datacenter (2 pakovanja licenci za jezgro), 18</w:t>
      </w:r>
    </w:p>
    <w:p w:rsidR="0019423F" w:rsidRDefault="0019423F">
      <w:pPr>
        <w:pStyle w:val="Index1"/>
        <w:tabs>
          <w:tab w:val="right" w:pos="5030"/>
        </w:tabs>
        <w:rPr>
          <w:noProof/>
        </w:rPr>
      </w:pPr>
      <w:r>
        <w:rPr>
          <w:noProof/>
        </w:rPr>
        <w:t>System Center Endpoint Protection 1606, 33</w:t>
      </w:r>
    </w:p>
    <w:p w:rsidR="0019423F" w:rsidRDefault="0019423F">
      <w:pPr>
        <w:pStyle w:val="Index1"/>
        <w:tabs>
          <w:tab w:val="right" w:pos="5030"/>
        </w:tabs>
        <w:rPr>
          <w:noProof/>
        </w:rPr>
      </w:pPr>
      <w:r>
        <w:rPr>
          <w:noProof/>
        </w:rPr>
        <w:t>System Center Global Service Monitor, 31</w:t>
      </w:r>
    </w:p>
    <w:p w:rsidR="0019423F" w:rsidRDefault="0019423F">
      <w:pPr>
        <w:pStyle w:val="Index1"/>
        <w:tabs>
          <w:tab w:val="right" w:pos="5030"/>
        </w:tabs>
        <w:rPr>
          <w:noProof/>
        </w:rPr>
      </w:pPr>
      <w:r>
        <w:rPr>
          <w:noProof/>
        </w:rPr>
        <w:t>System Center Standard, 86, 87</w:t>
      </w:r>
    </w:p>
    <w:p w:rsidR="0019423F" w:rsidRDefault="0019423F">
      <w:pPr>
        <w:pStyle w:val="Index1"/>
        <w:tabs>
          <w:tab w:val="right" w:pos="5030"/>
        </w:tabs>
        <w:rPr>
          <w:noProof/>
        </w:rPr>
      </w:pPr>
      <w:r>
        <w:rPr>
          <w:noProof/>
        </w:rPr>
        <w:t>System Center Standard (2 pakovanja licenci za jezgro), 18</w:t>
      </w:r>
    </w:p>
    <w:p w:rsidR="0019423F" w:rsidRDefault="0019423F">
      <w:pPr>
        <w:pStyle w:val="Index1"/>
        <w:tabs>
          <w:tab w:val="right" w:pos="5030"/>
        </w:tabs>
        <w:rPr>
          <w:noProof/>
        </w:rPr>
      </w:pPr>
      <w:r>
        <w:rPr>
          <w:noProof/>
        </w:rPr>
        <w:t>Telefonski sistem, 65</w:t>
      </w:r>
    </w:p>
    <w:p w:rsidR="0019423F" w:rsidRDefault="0019423F">
      <w:pPr>
        <w:pStyle w:val="Index1"/>
        <w:tabs>
          <w:tab w:val="right" w:pos="5030"/>
        </w:tabs>
        <w:rPr>
          <w:noProof/>
        </w:rPr>
      </w:pPr>
      <w:r>
        <w:rPr>
          <w:noProof/>
        </w:rPr>
        <w:t>Troškovi komunikacija, 65</w:t>
      </w:r>
    </w:p>
    <w:p w:rsidR="0019423F" w:rsidRDefault="0019423F">
      <w:pPr>
        <w:pStyle w:val="Index1"/>
        <w:tabs>
          <w:tab w:val="right" w:pos="5030"/>
        </w:tabs>
        <w:rPr>
          <w:noProof/>
        </w:rPr>
      </w:pPr>
      <w:r>
        <w:rPr>
          <w:noProof/>
        </w:rPr>
        <w:t>Usluga uvoza za Office 365, 63</w:t>
      </w:r>
    </w:p>
    <w:p w:rsidR="0019423F" w:rsidRDefault="0019423F">
      <w:pPr>
        <w:pStyle w:val="Index1"/>
        <w:tabs>
          <w:tab w:val="right" w:pos="5030"/>
        </w:tabs>
        <w:rPr>
          <w:noProof/>
        </w:rPr>
      </w:pPr>
      <w:r>
        <w:rPr>
          <w:noProof/>
        </w:rPr>
        <w:t>VDI, 36</w:t>
      </w:r>
    </w:p>
    <w:p w:rsidR="0019423F" w:rsidRDefault="0019423F">
      <w:pPr>
        <w:pStyle w:val="Index1"/>
        <w:tabs>
          <w:tab w:val="right" w:pos="5030"/>
        </w:tabs>
        <w:rPr>
          <w:noProof/>
        </w:rPr>
      </w:pPr>
      <w:r>
        <w:rPr>
          <w:noProof/>
        </w:rPr>
        <w:t>Visio 2016 Professional, 22</w:t>
      </w:r>
    </w:p>
    <w:p w:rsidR="0019423F" w:rsidRDefault="0019423F">
      <w:pPr>
        <w:pStyle w:val="Index1"/>
        <w:tabs>
          <w:tab w:val="right" w:pos="5030"/>
        </w:tabs>
        <w:rPr>
          <w:noProof/>
        </w:rPr>
      </w:pPr>
      <w:r>
        <w:rPr>
          <w:noProof/>
        </w:rPr>
        <w:t>Visio 2016 Standard, 22</w:t>
      </w:r>
    </w:p>
    <w:p w:rsidR="0019423F" w:rsidRDefault="0019423F">
      <w:pPr>
        <w:pStyle w:val="Index1"/>
        <w:tabs>
          <w:tab w:val="right" w:pos="5030"/>
        </w:tabs>
        <w:rPr>
          <w:noProof/>
        </w:rPr>
      </w:pPr>
      <w:r>
        <w:rPr>
          <w:noProof/>
        </w:rPr>
        <w:t>Visio Online Plan 1, 60</w:t>
      </w:r>
    </w:p>
    <w:p w:rsidR="0019423F" w:rsidRDefault="0019423F">
      <w:pPr>
        <w:pStyle w:val="Index1"/>
        <w:tabs>
          <w:tab w:val="right" w:pos="5030"/>
        </w:tabs>
        <w:rPr>
          <w:noProof/>
        </w:rPr>
      </w:pPr>
      <w:r>
        <w:rPr>
          <w:noProof/>
        </w:rPr>
        <w:t>Visio Online Plan 1 i 2, From SA, 60</w:t>
      </w:r>
    </w:p>
    <w:p w:rsidR="0019423F" w:rsidRDefault="0019423F">
      <w:pPr>
        <w:pStyle w:val="Index1"/>
        <w:tabs>
          <w:tab w:val="right" w:pos="5030"/>
        </w:tabs>
        <w:rPr>
          <w:noProof/>
        </w:rPr>
      </w:pPr>
      <w:r>
        <w:rPr>
          <w:noProof/>
        </w:rPr>
        <w:t>Visio Online Plan 2, 60</w:t>
      </w:r>
    </w:p>
    <w:p w:rsidR="0019423F" w:rsidRDefault="0019423F">
      <w:pPr>
        <w:pStyle w:val="Index1"/>
        <w:tabs>
          <w:tab w:val="right" w:pos="5030"/>
        </w:tabs>
        <w:rPr>
          <w:noProof/>
        </w:rPr>
      </w:pPr>
      <w:r>
        <w:rPr>
          <w:noProof/>
        </w:rPr>
        <w:t>Visio Professional, 87</w:t>
      </w:r>
    </w:p>
    <w:p w:rsidR="0019423F" w:rsidRDefault="0019423F">
      <w:pPr>
        <w:pStyle w:val="Index1"/>
        <w:tabs>
          <w:tab w:val="right" w:pos="5030"/>
        </w:tabs>
        <w:rPr>
          <w:noProof/>
        </w:rPr>
      </w:pPr>
      <w:r>
        <w:rPr>
          <w:noProof/>
        </w:rPr>
        <w:t>Visio Standard, 81, 87</w:t>
      </w:r>
    </w:p>
    <w:p w:rsidR="0019423F" w:rsidRDefault="0019423F">
      <w:pPr>
        <w:pStyle w:val="Index1"/>
        <w:tabs>
          <w:tab w:val="right" w:pos="5030"/>
        </w:tabs>
        <w:rPr>
          <w:noProof/>
        </w:rPr>
      </w:pPr>
      <w:r>
        <w:rPr>
          <w:noProof/>
        </w:rPr>
        <w:t>Visual Studio 2015, 37</w:t>
      </w:r>
    </w:p>
    <w:p w:rsidR="0019423F" w:rsidRDefault="0019423F">
      <w:pPr>
        <w:pStyle w:val="Index1"/>
        <w:tabs>
          <w:tab w:val="right" w:pos="5030"/>
        </w:tabs>
        <w:rPr>
          <w:noProof/>
        </w:rPr>
      </w:pPr>
      <w:r>
        <w:rPr>
          <w:noProof/>
        </w:rPr>
        <w:t>Visual Studio Professional 2017, 37</w:t>
      </w:r>
    </w:p>
    <w:p w:rsidR="0019423F" w:rsidRDefault="0019423F">
      <w:pPr>
        <w:pStyle w:val="Index1"/>
        <w:tabs>
          <w:tab w:val="right" w:pos="5030"/>
        </w:tabs>
        <w:rPr>
          <w:noProof/>
        </w:rPr>
      </w:pPr>
      <w:r>
        <w:rPr>
          <w:noProof/>
        </w:rPr>
        <w:t>Visual Studio Team Foundation Server 2018 sa SQL Server 2017 tehnologijom, 38</w:t>
      </w:r>
    </w:p>
    <w:p w:rsidR="0019423F" w:rsidRDefault="0019423F">
      <w:pPr>
        <w:pStyle w:val="Index1"/>
        <w:tabs>
          <w:tab w:val="right" w:pos="5030"/>
        </w:tabs>
        <w:rPr>
          <w:noProof/>
        </w:rPr>
      </w:pPr>
      <w:r>
        <w:rPr>
          <w:noProof/>
        </w:rPr>
        <w:t>Windows 10 Education A3, 40</w:t>
      </w:r>
    </w:p>
    <w:p w:rsidR="0019423F" w:rsidRDefault="0019423F">
      <w:pPr>
        <w:pStyle w:val="Index1"/>
        <w:tabs>
          <w:tab w:val="right" w:pos="5030"/>
        </w:tabs>
        <w:rPr>
          <w:noProof/>
        </w:rPr>
      </w:pPr>
      <w:r>
        <w:rPr>
          <w:noProof/>
        </w:rPr>
        <w:t>Windows 10 Education A5, 40</w:t>
      </w:r>
    </w:p>
    <w:p w:rsidR="0019423F" w:rsidRDefault="0019423F">
      <w:pPr>
        <w:pStyle w:val="Index1"/>
        <w:tabs>
          <w:tab w:val="right" w:pos="5030"/>
        </w:tabs>
        <w:rPr>
          <w:noProof/>
        </w:rPr>
      </w:pPr>
      <w:r>
        <w:rPr>
          <w:noProof/>
        </w:rPr>
        <w:t>Windows 10 Enterprise E3 po korisniku (samo za lokalnu instalaciju), 40</w:t>
      </w:r>
    </w:p>
    <w:p w:rsidR="0019423F" w:rsidRDefault="0019423F">
      <w:pPr>
        <w:pStyle w:val="Index1"/>
        <w:tabs>
          <w:tab w:val="right" w:pos="5030"/>
        </w:tabs>
        <w:rPr>
          <w:noProof/>
        </w:rPr>
      </w:pPr>
      <w:r>
        <w:rPr>
          <w:noProof/>
        </w:rPr>
        <w:t>Windows 10 Enterprise E3 po korisniku sa SA, 40</w:t>
      </w:r>
    </w:p>
    <w:p w:rsidR="0019423F" w:rsidRDefault="0019423F">
      <w:pPr>
        <w:pStyle w:val="Index1"/>
        <w:tabs>
          <w:tab w:val="right" w:pos="5030"/>
        </w:tabs>
        <w:rPr>
          <w:noProof/>
        </w:rPr>
      </w:pPr>
      <w:r>
        <w:rPr>
          <w:noProof/>
        </w:rPr>
        <w:t>Windows 10 Enterprise E3 po korisniku sa SA – From SA, 40</w:t>
      </w:r>
    </w:p>
    <w:p w:rsidR="0019423F" w:rsidRDefault="0019423F">
      <w:pPr>
        <w:pStyle w:val="Index1"/>
        <w:tabs>
          <w:tab w:val="right" w:pos="5030"/>
        </w:tabs>
        <w:rPr>
          <w:noProof/>
        </w:rPr>
      </w:pPr>
      <w:r>
        <w:rPr>
          <w:noProof/>
        </w:rPr>
        <w:t>Windows 10 Enterprise E3 po uređaju sa aktivnim SA, 40</w:t>
      </w:r>
    </w:p>
    <w:p w:rsidR="0019423F" w:rsidRDefault="0019423F">
      <w:pPr>
        <w:pStyle w:val="Index1"/>
        <w:tabs>
          <w:tab w:val="right" w:pos="5030"/>
        </w:tabs>
        <w:rPr>
          <w:noProof/>
        </w:rPr>
      </w:pPr>
      <w:r>
        <w:rPr>
          <w:noProof/>
        </w:rPr>
        <w:t>Windows 10 Enterprise E3/E5 po korisniku, 40</w:t>
      </w:r>
    </w:p>
    <w:p w:rsidR="0019423F" w:rsidRDefault="0019423F">
      <w:pPr>
        <w:pStyle w:val="Index1"/>
        <w:tabs>
          <w:tab w:val="right" w:pos="5030"/>
        </w:tabs>
        <w:rPr>
          <w:noProof/>
        </w:rPr>
      </w:pPr>
      <w:r>
        <w:rPr>
          <w:noProof/>
        </w:rPr>
        <w:t>Windows 10 Enterprise E5 po korisniku sa SA – From SA, 40</w:t>
      </w:r>
    </w:p>
    <w:p w:rsidR="0019423F" w:rsidRDefault="0019423F">
      <w:pPr>
        <w:pStyle w:val="Index1"/>
        <w:tabs>
          <w:tab w:val="right" w:pos="5030"/>
        </w:tabs>
        <w:rPr>
          <w:noProof/>
        </w:rPr>
      </w:pPr>
      <w:r>
        <w:rPr>
          <w:noProof/>
        </w:rPr>
        <w:t>Windows 10 Enterprise E5 po uređaju ili korisniku sa SA, 40</w:t>
      </w:r>
    </w:p>
    <w:p w:rsidR="0019423F" w:rsidRDefault="0019423F">
      <w:pPr>
        <w:pStyle w:val="Index1"/>
        <w:tabs>
          <w:tab w:val="right" w:pos="5030"/>
        </w:tabs>
        <w:rPr>
          <w:noProof/>
        </w:rPr>
      </w:pPr>
      <w:r>
        <w:rPr>
          <w:noProof/>
        </w:rPr>
        <w:t>Windows 10 Enterprise LTSB 2015, 40</w:t>
      </w:r>
    </w:p>
    <w:p w:rsidR="0019423F" w:rsidRDefault="0019423F">
      <w:pPr>
        <w:pStyle w:val="Index1"/>
        <w:tabs>
          <w:tab w:val="right" w:pos="5030"/>
        </w:tabs>
        <w:rPr>
          <w:noProof/>
        </w:rPr>
      </w:pPr>
      <w:r>
        <w:rPr>
          <w:noProof/>
        </w:rPr>
        <w:t>Windows 10 Enterprise Virtual Desktop Access E3 po korisniku, 40</w:t>
      </w:r>
    </w:p>
    <w:p w:rsidR="0019423F" w:rsidRDefault="0019423F">
      <w:pPr>
        <w:pStyle w:val="Index1"/>
        <w:tabs>
          <w:tab w:val="right" w:pos="5030"/>
        </w:tabs>
        <w:rPr>
          <w:noProof/>
        </w:rPr>
      </w:pPr>
      <w:r>
        <w:rPr>
          <w:noProof/>
        </w:rPr>
        <w:t>Windows 10 Enterprise Virtual Desktop Access E3 po uređaju, 40</w:t>
      </w:r>
    </w:p>
    <w:p w:rsidR="0019423F" w:rsidRDefault="0019423F">
      <w:pPr>
        <w:pStyle w:val="Index1"/>
        <w:tabs>
          <w:tab w:val="right" w:pos="5030"/>
        </w:tabs>
        <w:rPr>
          <w:noProof/>
        </w:rPr>
      </w:pPr>
      <w:r>
        <w:rPr>
          <w:noProof/>
        </w:rPr>
        <w:t>Windows 10 Enterprise Virtual Desktop Access E5 po korisniku, 40</w:t>
      </w:r>
    </w:p>
    <w:p w:rsidR="0019423F" w:rsidRDefault="0019423F">
      <w:pPr>
        <w:pStyle w:val="Index1"/>
        <w:tabs>
          <w:tab w:val="right" w:pos="5030"/>
        </w:tabs>
        <w:rPr>
          <w:noProof/>
        </w:rPr>
      </w:pPr>
      <w:r>
        <w:rPr>
          <w:noProof/>
        </w:rPr>
        <w:t>Windows 10 Enterprise Virtual Desktop Access E5 po uređaju, 40</w:t>
      </w:r>
    </w:p>
    <w:p w:rsidR="0019423F" w:rsidRDefault="0019423F">
      <w:pPr>
        <w:pStyle w:val="Index1"/>
        <w:tabs>
          <w:tab w:val="right" w:pos="5030"/>
        </w:tabs>
        <w:rPr>
          <w:noProof/>
        </w:rPr>
      </w:pPr>
      <w:r>
        <w:rPr>
          <w:noProof/>
        </w:rPr>
        <w:t>Windows 10 IoT Enterprise, 41</w:t>
      </w:r>
    </w:p>
    <w:p w:rsidR="0019423F" w:rsidRDefault="0019423F">
      <w:pPr>
        <w:pStyle w:val="Index1"/>
        <w:tabs>
          <w:tab w:val="right" w:pos="5030"/>
        </w:tabs>
        <w:rPr>
          <w:noProof/>
        </w:rPr>
      </w:pPr>
      <w:r>
        <w:rPr>
          <w:noProof/>
        </w:rPr>
        <w:t>Windows 10 IoT Enterprise za maloprodaju ili tanke klijente, 41</w:t>
      </w:r>
    </w:p>
    <w:p w:rsidR="0019423F" w:rsidRDefault="0019423F">
      <w:pPr>
        <w:pStyle w:val="Index1"/>
        <w:tabs>
          <w:tab w:val="right" w:pos="5030"/>
        </w:tabs>
        <w:rPr>
          <w:noProof/>
        </w:rPr>
      </w:pPr>
      <w:r>
        <w:rPr>
          <w:noProof/>
        </w:rPr>
        <w:t>Windows 2000 Professional za Embedded sisteme, 41</w:t>
      </w:r>
    </w:p>
    <w:p w:rsidR="0019423F" w:rsidRDefault="0019423F">
      <w:pPr>
        <w:pStyle w:val="Index1"/>
        <w:tabs>
          <w:tab w:val="right" w:pos="5030"/>
        </w:tabs>
        <w:rPr>
          <w:noProof/>
        </w:rPr>
      </w:pPr>
      <w:r>
        <w:rPr>
          <w:noProof/>
        </w:rPr>
        <w:t>Windows 7, 41</w:t>
      </w:r>
    </w:p>
    <w:p w:rsidR="0019423F" w:rsidRDefault="0019423F">
      <w:pPr>
        <w:pStyle w:val="Index1"/>
        <w:tabs>
          <w:tab w:val="right" w:pos="5030"/>
        </w:tabs>
        <w:rPr>
          <w:noProof/>
        </w:rPr>
      </w:pPr>
      <w:r>
        <w:rPr>
          <w:noProof/>
        </w:rPr>
        <w:t>Windows 7 Professional za Ugrađene sisteme, Ultimate za Ugrađene sisteme, 41</w:t>
      </w:r>
    </w:p>
    <w:p w:rsidR="0019423F" w:rsidRDefault="0019423F">
      <w:pPr>
        <w:pStyle w:val="Index1"/>
        <w:tabs>
          <w:tab w:val="right" w:pos="5030"/>
        </w:tabs>
        <w:rPr>
          <w:noProof/>
        </w:rPr>
      </w:pPr>
      <w:r>
        <w:rPr>
          <w:noProof/>
        </w:rPr>
        <w:t>Windows Embedded 2009, 42</w:t>
      </w:r>
    </w:p>
    <w:p w:rsidR="0019423F" w:rsidRDefault="0019423F">
      <w:pPr>
        <w:pStyle w:val="Index1"/>
        <w:tabs>
          <w:tab w:val="right" w:pos="5030"/>
        </w:tabs>
        <w:rPr>
          <w:noProof/>
        </w:rPr>
      </w:pPr>
      <w:r>
        <w:rPr>
          <w:noProof/>
        </w:rPr>
        <w:t>Windows Embedded 8 i 8.1 Industry Retail, 41</w:t>
      </w:r>
    </w:p>
    <w:p w:rsidR="0019423F" w:rsidRDefault="0019423F">
      <w:pPr>
        <w:pStyle w:val="Index1"/>
        <w:tabs>
          <w:tab w:val="right" w:pos="5030"/>
        </w:tabs>
        <w:rPr>
          <w:noProof/>
        </w:rPr>
      </w:pPr>
      <w:r>
        <w:rPr>
          <w:noProof/>
        </w:rPr>
        <w:t>Windows Embedded 8 Standard, 42</w:t>
      </w:r>
    </w:p>
    <w:p w:rsidR="0019423F" w:rsidRDefault="0019423F">
      <w:pPr>
        <w:pStyle w:val="Index1"/>
        <w:tabs>
          <w:tab w:val="right" w:pos="5030"/>
        </w:tabs>
        <w:rPr>
          <w:noProof/>
        </w:rPr>
      </w:pPr>
      <w:r>
        <w:rPr>
          <w:noProof/>
        </w:rPr>
        <w:t>Windows Embedded 8 Standard Enterprise Kit (100 paketa), 40</w:t>
      </w:r>
    </w:p>
    <w:p w:rsidR="0019423F" w:rsidRDefault="0019423F">
      <w:pPr>
        <w:pStyle w:val="Index1"/>
        <w:tabs>
          <w:tab w:val="right" w:pos="5030"/>
        </w:tabs>
        <w:rPr>
          <w:noProof/>
        </w:rPr>
      </w:pPr>
      <w:r>
        <w:rPr>
          <w:noProof/>
        </w:rPr>
        <w:t>Windows Embedded 8.1 Industry, 40</w:t>
      </w:r>
    </w:p>
    <w:p w:rsidR="0019423F" w:rsidRDefault="0019423F">
      <w:pPr>
        <w:pStyle w:val="Index1"/>
        <w:tabs>
          <w:tab w:val="right" w:pos="5030"/>
        </w:tabs>
        <w:rPr>
          <w:noProof/>
        </w:rPr>
      </w:pPr>
      <w:r>
        <w:rPr>
          <w:noProof/>
        </w:rPr>
        <w:t>Windows Embedded 8/8.1 Pro, Industry Pro, 41</w:t>
      </w:r>
    </w:p>
    <w:p w:rsidR="0019423F" w:rsidRDefault="0019423F">
      <w:pPr>
        <w:pStyle w:val="Index1"/>
        <w:tabs>
          <w:tab w:val="right" w:pos="5030"/>
        </w:tabs>
        <w:rPr>
          <w:noProof/>
        </w:rPr>
      </w:pPr>
      <w:r>
        <w:rPr>
          <w:noProof/>
        </w:rPr>
        <w:t>Windows Embedded POSReady 2009, 41</w:t>
      </w:r>
    </w:p>
    <w:p w:rsidR="0019423F" w:rsidRDefault="0019423F">
      <w:pPr>
        <w:pStyle w:val="Index1"/>
        <w:tabs>
          <w:tab w:val="right" w:pos="5030"/>
        </w:tabs>
        <w:rPr>
          <w:noProof/>
        </w:rPr>
      </w:pPr>
      <w:r>
        <w:rPr>
          <w:noProof/>
        </w:rPr>
        <w:t>Windows Embedded POSReady 7, 41</w:t>
      </w:r>
    </w:p>
    <w:p w:rsidR="0019423F" w:rsidRDefault="0019423F">
      <w:pPr>
        <w:pStyle w:val="Index1"/>
        <w:tabs>
          <w:tab w:val="right" w:pos="5030"/>
        </w:tabs>
        <w:rPr>
          <w:noProof/>
        </w:rPr>
      </w:pPr>
      <w:r>
        <w:rPr>
          <w:noProof/>
        </w:rPr>
        <w:t>Windows Embedded POSReady 7 Pro, 41</w:t>
      </w:r>
    </w:p>
    <w:p w:rsidR="0019423F" w:rsidRDefault="0019423F">
      <w:pPr>
        <w:pStyle w:val="Index1"/>
        <w:tabs>
          <w:tab w:val="right" w:pos="5030"/>
        </w:tabs>
        <w:rPr>
          <w:noProof/>
        </w:rPr>
      </w:pPr>
      <w:r>
        <w:rPr>
          <w:noProof/>
        </w:rPr>
        <w:t>Windows Embedded Standard 7, 41</w:t>
      </w:r>
    </w:p>
    <w:p w:rsidR="0019423F" w:rsidRDefault="0019423F">
      <w:pPr>
        <w:pStyle w:val="Index1"/>
        <w:tabs>
          <w:tab w:val="right" w:pos="5030"/>
        </w:tabs>
        <w:rPr>
          <w:noProof/>
        </w:rPr>
      </w:pPr>
      <w:r>
        <w:rPr>
          <w:noProof/>
        </w:rPr>
        <w:t>Windows Embedded za Point of Service, 41</w:t>
      </w:r>
    </w:p>
    <w:p w:rsidR="0019423F" w:rsidRDefault="0019423F">
      <w:pPr>
        <w:pStyle w:val="Index1"/>
        <w:tabs>
          <w:tab w:val="right" w:pos="5030"/>
        </w:tabs>
        <w:rPr>
          <w:noProof/>
        </w:rPr>
      </w:pPr>
      <w:r>
        <w:rPr>
          <w:noProof/>
        </w:rPr>
        <w:t>Windows HPC Server, 50</w:t>
      </w:r>
    </w:p>
    <w:p w:rsidR="0019423F" w:rsidRDefault="0019423F">
      <w:pPr>
        <w:pStyle w:val="Index1"/>
        <w:tabs>
          <w:tab w:val="right" w:pos="5030"/>
        </w:tabs>
        <w:rPr>
          <w:noProof/>
        </w:rPr>
      </w:pPr>
      <w:r>
        <w:rPr>
          <w:noProof/>
        </w:rPr>
        <w:t>Windows MultiPoint Server 2012, 47</w:t>
      </w:r>
    </w:p>
    <w:p w:rsidR="0019423F" w:rsidRDefault="0019423F">
      <w:pPr>
        <w:pStyle w:val="Index1"/>
        <w:tabs>
          <w:tab w:val="right" w:pos="5030"/>
        </w:tabs>
        <w:rPr>
          <w:noProof/>
        </w:rPr>
      </w:pPr>
      <w:r>
        <w:rPr>
          <w:noProof/>
        </w:rPr>
        <w:t>Windows MultiPoint Server 2016 Premium, 47</w:t>
      </w:r>
    </w:p>
    <w:p w:rsidR="0019423F" w:rsidRDefault="0019423F">
      <w:pPr>
        <w:pStyle w:val="Index1"/>
        <w:tabs>
          <w:tab w:val="right" w:pos="5030"/>
        </w:tabs>
        <w:rPr>
          <w:noProof/>
        </w:rPr>
      </w:pPr>
      <w:r>
        <w:rPr>
          <w:noProof/>
        </w:rPr>
        <w:t>Windows Server, 87</w:t>
      </w:r>
    </w:p>
    <w:p w:rsidR="0019423F" w:rsidRDefault="0019423F">
      <w:pPr>
        <w:pStyle w:val="Index1"/>
        <w:tabs>
          <w:tab w:val="right" w:pos="5030"/>
        </w:tabs>
        <w:rPr>
          <w:noProof/>
        </w:rPr>
      </w:pPr>
      <w:r>
        <w:rPr>
          <w:noProof/>
        </w:rPr>
        <w:t>Windows Server 2012, 48</w:t>
      </w:r>
    </w:p>
    <w:p w:rsidR="0019423F" w:rsidRDefault="0019423F">
      <w:pPr>
        <w:pStyle w:val="Index1"/>
        <w:tabs>
          <w:tab w:val="right" w:pos="5030"/>
        </w:tabs>
        <w:rPr>
          <w:noProof/>
        </w:rPr>
      </w:pPr>
      <w:r>
        <w:rPr>
          <w:noProof/>
        </w:rPr>
        <w:t>Windows Server 2012 R2, 48</w:t>
      </w:r>
    </w:p>
    <w:p w:rsidR="0019423F" w:rsidRDefault="0019423F">
      <w:pPr>
        <w:pStyle w:val="Index1"/>
        <w:tabs>
          <w:tab w:val="right" w:pos="5030"/>
        </w:tabs>
        <w:rPr>
          <w:noProof/>
        </w:rPr>
      </w:pPr>
      <w:r>
        <w:rPr>
          <w:noProof/>
        </w:rPr>
        <w:t>Windows Server 2016 Active Directory Rights Management Services External Connector, 48</w:t>
      </w:r>
    </w:p>
    <w:p w:rsidR="0019423F" w:rsidRDefault="0019423F">
      <w:pPr>
        <w:pStyle w:val="Index1"/>
        <w:tabs>
          <w:tab w:val="right" w:pos="5030"/>
        </w:tabs>
        <w:rPr>
          <w:noProof/>
        </w:rPr>
      </w:pPr>
      <w:r>
        <w:rPr>
          <w:noProof/>
        </w:rPr>
        <w:t>Windows Server 2016 CAL, 48</w:t>
      </w:r>
    </w:p>
    <w:p w:rsidR="0019423F" w:rsidRDefault="0019423F">
      <w:pPr>
        <w:pStyle w:val="Index1"/>
        <w:tabs>
          <w:tab w:val="right" w:pos="5030"/>
        </w:tabs>
        <w:rPr>
          <w:noProof/>
        </w:rPr>
      </w:pPr>
      <w:r>
        <w:rPr>
          <w:noProof/>
        </w:rPr>
        <w:t>Windows Server 2016 Datacenter (16 pakovanja licenci za jezgro), 48</w:t>
      </w:r>
    </w:p>
    <w:p w:rsidR="0019423F" w:rsidRDefault="0019423F">
      <w:pPr>
        <w:pStyle w:val="Index1"/>
        <w:tabs>
          <w:tab w:val="right" w:pos="5030"/>
        </w:tabs>
        <w:rPr>
          <w:noProof/>
        </w:rPr>
      </w:pPr>
      <w:r>
        <w:rPr>
          <w:noProof/>
        </w:rPr>
        <w:t>Windows Server 2016 Datacenter (2 pakovanja licenci za jezgro), 48</w:t>
      </w:r>
    </w:p>
    <w:p w:rsidR="0019423F" w:rsidRDefault="0019423F">
      <w:pPr>
        <w:pStyle w:val="Index1"/>
        <w:tabs>
          <w:tab w:val="right" w:pos="5030"/>
        </w:tabs>
        <w:rPr>
          <w:noProof/>
        </w:rPr>
      </w:pPr>
      <w:r>
        <w:rPr>
          <w:noProof/>
        </w:rPr>
        <w:t>Windows Server 2016 Essentials, 48</w:t>
      </w:r>
    </w:p>
    <w:p w:rsidR="0019423F" w:rsidRDefault="0019423F">
      <w:pPr>
        <w:pStyle w:val="Index1"/>
        <w:tabs>
          <w:tab w:val="right" w:pos="5030"/>
        </w:tabs>
        <w:rPr>
          <w:noProof/>
        </w:rPr>
      </w:pPr>
      <w:r>
        <w:rPr>
          <w:noProof/>
        </w:rPr>
        <w:t>Windows Server 2016 External Connector, 48</w:t>
      </w:r>
    </w:p>
    <w:p w:rsidR="0019423F" w:rsidRDefault="0019423F">
      <w:pPr>
        <w:pStyle w:val="Index1"/>
        <w:tabs>
          <w:tab w:val="right" w:pos="5030"/>
        </w:tabs>
        <w:rPr>
          <w:noProof/>
        </w:rPr>
      </w:pPr>
      <w:r>
        <w:rPr>
          <w:noProof/>
        </w:rPr>
        <w:t>Windows Server 2016 Remote Desktop Services External Connector, 48</w:t>
      </w:r>
    </w:p>
    <w:p w:rsidR="0019423F" w:rsidRDefault="0019423F">
      <w:pPr>
        <w:pStyle w:val="Index1"/>
        <w:tabs>
          <w:tab w:val="right" w:pos="5030"/>
        </w:tabs>
        <w:rPr>
          <w:noProof/>
        </w:rPr>
      </w:pPr>
      <w:r>
        <w:rPr>
          <w:noProof/>
        </w:rPr>
        <w:t>Windows Server 2016 Standard (16 pakovanja licenci za jezgro), 48</w:t>
      </w:r>
    </w:p>
    <w:p w:rsidR="0019423F" w:rsidRDefault="0019423F">
      <w:pPr>
        <w:pStyle w:val="Index1"/>
        <w:tabs>
          <w:tab w:val="right" w:pos="5030"/>
        </w:tabs>
        <w:rPr>
          <w:noProof/>
        </w:rPr>
      </w:pPr>
      <w:r>
        <w:rPr>
          <w:noProof/>
        </w:rPr>
        <w:t>Windows Server 2016 Standard (2 pakovanja licenci za jezgro), 48</w:t>
      </w:r>
    </w:p>
    <w:p w:rsidR="0019423F" w:rsidRDefault="0019423F">
      <w:pPr>
        <w:pStyle w:val="Index1"/>
        <w:tabs>
          <w:tab w:val="right" w:pos="5030"/>
        </w:tabs>
        <w:rPr>
          <w:noProof/>
        </w:rPr>
      </w:pPr>
      <w:r>
        <w:rPr>
          <w:noProof/>
        </w:rPr>
        <w:t>Windows Server Container, 75</w:t>
      </w:r>
    </w:p>
    <w:p w:rsidR="0019423F" w:rsidRDefault="0019423F">
      <w:pPr>
        <w:pStyle w:val="Index1"/>
        <w:tabs>
          <w:tab w:val="right" w:pos="5030"/>
        </w:tabs>
        <w:rPr>
          <w:noProof/>
        </w:rPr>
      </w:pPr>
      <w:r>
        <w:rPr>
          <w:noProof/>
        </w:rPr>
        <w:t>Windows Server Datacenter, 81, 86, 87</w:t>
      </w:r>
    </w:p>
    <w:p w:rsidR="0019423F" w:rsidRDefault="0019423F">
      <w:pPr>
        <w:pStyle w:val="Index1"/>
        <w:tabs>
          <w:tab w:val="right" w:pos="5030"/>
        </w:tabs>
        <w:rPr>
          <w:noProof/>
        </w:rPr>
      </w:pPr>
      <w:r>
        <w:rPr>
          <w:noProof/>
        </w:rPr>
        <w:t>Windows Server Datacenter (2 pakovanja licenci za jezgro), 18</w:t>
      </w:r>
    </w:p>
    <w:p w:rsidR="0019423F" w:rsidRDefault="0019423F">
      <w:pPr>
        <w:pStyle w:val="Index1"/>
        <w:tabs>
          <w:tab w:val="right" w:pos="5030"/>
        </w:tabs>
        <w:rPr>
          <w:noProof/>
        </w:rPr>
      </w:pPr>
      <w:r>
        <w:rPr>
          <w:noProof/>
        </w:rPr>
        <w:t>Windows Server Enterprise, 50</w:t>
      </w:r>
    </w:p>
    <w:p w:rsidR="0019423F" w:rsidRDefault="0019423F">
      <w:pPr>
        <w:pStyle w:val="Index1"/>
        <w:tabs>
          <w:tab w:val="right" w:pos="5030"/>
        </w:tabs>
        <w:rPr>
          <w:noProof/>
        </w:rPr>
      </w:pPr>
      <w:r>
        <w:rPr>
          <w:noProof/>
        </w:rPr>
        <w:t>Windows Server HPC Edition, 50</w:t>
      </w:r>
    </w:p>
    <w:p w:rsidR="0019423F" w:rsidRDefault="0019423F">
      <w:pPr>
        <w:pStyle w:val="Index1"/>
        <w:tabs>
          <w:tab w:val="right" w:pos="5030"/>
        </w:tabs>
        <w:rPr>
          <w:noProof/>
        </w:rPr>
      </w:pPr>
      <w:r>
        <w:rPr>
          <w:noProof/>
        </w:rPr>
        <w:t>Windows Server Standard, 81, 86, 87</w:t>
      </w:r>
    </w:p>
    <w:p w:rsidR="0019423F" w:rsidRDefault="0019423F">
      <w:pPr>
        <w:pStyle w:val="Index1"/>
        <w:tabs>
          <w:tab w:val="right" w:pos="5030"/>
        </w:tabs>
        <w:rPr>
          <w:noProof/>
        </w:rPr>
      </w:pPr>
      <w:r>
        <w:rPr>
          <w:noProof/>
        </w:rPr>
        <w:t>Windows Server Standard (2 pakovanja licenci za jezgro), 18</w:t>
      </w:r>
    </w:p>
    <w:p w:rsidR="0019423F" w:rsidRDefault="0019423F">
      <w:pPr>
        <w:pStyle w:val="Index1"/>
        <w:tabs>
          <w:tab w:val="right" w:pos="5030"/>
        </w:tabs>
        <w:rPr>
          <w:noProof/>
        </w:rPr>
      </w:pPr>
      <w:r>
        <w:rPr>
          <w:noProof/>
        </w:rPr>
        <w:t>Windows Server za Itanium sisteme, 50</w:t>
      </w:r>
    </w:p>
    <w:p w:rsidR="0019423F" w:rsidRDefault="0019423F">
      <w:pPr>
        <w:pStyle w:val="Index1"/>
        <w:tabs>
          <w:tab w:val="right" w:pos="5030"/>
        </w:tabs>
        <w:rPr>
          <w:noProof/>
        </w:rPr>
      </w:pPr>
      <w:r>
        <w:rPr>
          <w:noProof/>
        </w:rPr>
        <w:t>Windows Servera za preduzeća, 81</w:t>
      </w:r>
    </w:p>
    <w:p w:rsidR="0019423F" w:rsidRDefault="0019423F">
      <w:pPr>
        <w:pStyle w:val="Index1"/>
        <w:tabs>
          <w:tab w:val="right" w:pos="5030"/>
        </w:tabs>
        <w:rPr>
          <w:noProof/>
        </w:rPr>
      </w:pPr>
      <w:r>
        <w:rPr>
          <w:noProof/>
        </w:rPr>
        <w:t>Windows Small Business Server, 50</w:t>
      </w:r>
    </w:p>
    <w:p w:rsidR="0019423F" w:rsidRDefault="0019423F">
      <w:pPr>
        <w:pStyle w:val="Index1"/>
        <w:tabs>
          <w:tab w:val="right" w:pos="5030"/>
        </w:tabs>
        <w:rPr>
          <w:noProof/>
        </w:rPr>
      </w:pPr>
      <w:r>
        <w:rPr>
          <w:noProof/>
        </w:rPr>
        <w:t>Windows Vista, 41</w:t>
      </w:r>
    </w:p>
    <w:p w:rsidR="0019423F" w:rsidRDefault="0019423F">
      <w:pPr>
        <w:pStyle w:val="Index1"/>
        <w:tabs>
          <w:tab w:val="right" w:pos="5030"/>
        </w:tabs>
        <w:rPr>
          <w:noProof/>
        </w:rPr>
      </w:pPr>
      <w:r>
        <w:rPr>
          <w:noProof/>
        </w:rPr>
        <w:t>Windows Vista Business za Ugrađene sisteme, Ultimate za Ugrađene sisteme, 41</w:t>
      </w:r>
    </w:p>
    <w:p w:rsidR="0019423F" w:rsidRDefault="0019423F">
      <w:pPr>
        <w:pStyle w:val="Index1"/>
        <w:tabs>
          <w:tab w:val="right" w:pos="5030"/>
        </w:tabs>
        <w:rPr>
          <w:noProof/>
        </w:rPr>
      </w:pPr>
      <w:r>
        <w:rPr>
          <w:noProof/>
        </w:rPr>
        <w:t>Windows XP, 41</w:t>
      </w:r>
    </w:p>
    <w:p w:rsidR="0019423F" w:rsidRDefault="0019423F">
      <w:pPr>
        <w:pStyle w:val="Index1"/>
        <w:tabs>
          <w:tab w:val="right" w:pos="5030"/>
        </w:tabs>
        <w:rPr>
          <w:noProof/>
        </w:rPr>
      </w:pPr>
      <w:r>
        <w:rPr>
          <w:noProof/>
        </w:rPr>
        <w:t>Windows XP Embedded, 41</w:t>
      </w:r>
    </w:p>
    <w:p w:rsidR="0019423F" w:rsidRDefault="0019423F">
      <w:pPr>
        <w:pStyle w:val="Index1"/>
        <w:tabs>
          <w:tab w:val="right" w:pos="5030"/>
        </w:tabs>
        <w:rPr>
          <w:noProof/>
        </w:rPr>
      </w:pPr>
      <w:r>
        <w:rPr>
          <w:noProof/>
        </w:rPr>
        <w:t>Windows XP Professional za Embedded sisteme, 41</w:t>
      </w:r>
    </w:p>
    <w:p w:rsidR="0019423F" w:rsidRDefault="0019423F">
      <w:pPr>
        <w:pStyle w:val="Index1"/>
        <w:tabs>
          <w:tab w:val="right" w:pos="5030"/>
        </w:tabs>
        <w:rPr>
          <w:noProof/>
        </w:rPr>
      </w:pPr>
      <w:r>
        <w:rPr>
          <w:noProof/>
        </w:rPr>
        <w:t>Word 2016, 22</w:t>
      </w:r>
    </w:p>
    <w:p w:rsidR="0019423F" w:rsidRDefault="0019423F">
      <w:pPr>
        <w:pStyle w:val="Index1"/>
        <w:tabs>
          <w:tab w:val="right" w:pos="5030"/>
        </w:tabs>
        <w:rPr>
          <w:noProof/>
        </w:rPr>
      </w:pPr>
      <w:r>
        <w:rPr>
          <w:noProof/>
        </w:rPr>
        <w:t>Word 2016 za Mac, 23</w:t>
      </w:r>
    </w:p>
    <w:p w:rsidR="0019423F" w:rsidRDefault="0019423F">
      <w:pPr>
        <w:pStyle w:val="Index1"/>
        <w:tabs>
          <w:tab w:val="right" w:pos="5030"/>
        </w:tabs>
        <w:rPr>
          <w:noProof/>
        </w:rPr>
      </w:pPr>
      <w:r>
        <w:rPr>
          <w:noProof/>
        </w:rPr>
        <w:t>Workplace Analytics, 66</w:t>
      </w:r>
    </w:p>
    <w:p w:rsidR="0019423F" w:rsidRDefault="0019423F">
      <w:pPr>
        <w:pStyle w:val="ProductList-Body"/>
        <w:rPr>
          <w:noProof/>
        </w:rPr>
        <w:sectPr w:rsidR="0019423F" w:rsidSect="0019423F">
          <w:type w:val="continuous"/>
          <w:pgSz w:w="12240" w:h="15840" w:code="1"/>
          <w:pgMar w:top="1170" w:right="720" w:bottom="720" w:left="720" w:header="432" w:footer="288" w:gutter="0"/>
          <w:cols w:num="2" w:space="720"/>
        </w:sectPr>
      </w:pPr>
    </w:p>
    <w:p w:rsidR="000950AA" w:rsidRDefault="0019423F">
      <w:pPr>
        <w:pStyle w:val="ProductList-Body"/>
        <w:sectPr w:rsidR="000950AA" w:rsidSect="0019423F">
          <w:type w:val="continuous"/>
          <w:pgSz w:w="12240" w:h="15840" w:code="1"/>
          <w:pgMar w:top="1170" w:right="720" w:bottom="720" w:left="720" w:header="432" w:footer="288" w:gutter="0"/>
          <w:cols w:num="2" w:space="360"/>
        </w:sectPr>
      </w:pPr>
      <w:r>
        <w:fldChar w:fldCharType="end"/>
      </w:r>
    </w:p>
    <w:p w:rsidR="000950AA" w:rsidRDefault="000950AA">
      <w:pPr>
        <w:pStyle w:val="ProductList-Body"/>
      </w:pPr>
    </w:p>
    <w:sectPr w:rsidR="000950AA"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6001" w:rsidRDefault="0019423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4">
            <w:r w:rsidR="0019423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844">
            <w:r w:rsidR="0019423F">
              <w:rPr>
                <w:color w:val="00467F"/>
                <w:u w:val="single"/>
              </w:rPr>
              <w:t>Indeks</w:t>
            </w:r>
          </w:hyperlink>
        </w:p>
      </w:tc>
    </w:tr>
  </w:tbl>
  <w:p w:rsidR="000950AA" w:rsidRDefault="000950A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50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842">
            <w:r w:rsidR="0019423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1">
            <w:r w:rsidR="0019423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36">
            <w:r w:rsidR="0019423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7">
            <w:r w:rsidR="0019423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8">
            <w:r w:rsidR="0019423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49">
            <w:r w:rsidR="0019423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50AA" w:rsidRDefault="006A3695">
          <w:pPr>
            <w:pStyle w:val="PURFooterText"/>
            <w:jc w:val="center"/>
          </w:pPr>
          <w:hyperlink w:anchor="_Sec591">
            <w:r w:rsidR="0019423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50AA" w:rsidRDefault="000950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50AA" w:rsidRDefault="006A3695">
          <w:pPr>
            <w:pStyle w:val="PURFooterText"/>
            <w:jc w:val="center"/>
          </w:pPr>
          <w:hyperlink w:anchor="_Sec844">
            <w:r w:rsidR="0019423F">
              <w:rPr>
                <w:color w:val="00467F"/>
                <w:u w:val="single"/>
              </w:rPr>
              <w:t>Indeks</w:t>
            </w:r>
          </w:hyperlink>
        </w:p>
      </w:tc>
    </w:tr>
  </w:tbl>
  <w:p w:rsidR="000950AA" w:rsidRDefault="000950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sidR="006A3695">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sidR="006A3695">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sidR="006A3695">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sidR="006A3695">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sidR="006A3695">
            <w:rPr>
              <w:noProof/>
            </w:rPr>
            <w:t>25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0"/>
      <w:gridCol w:w="3316"/>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0"/>
      <w:gridCol w:w="3316"/>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50AA">
      <w:tc>
        <w:tcPr>
          <w:tcW w:w="8560" w:type="dxa"/>
        </w:tcPr>
        <w:p w:rsidR="000950AA" w:rsidRDefault="0019423F">
          <w:pPr>
            <w:pStyle w:val="PURHeaderText"/>
          </w:pPr>
          <w:r>
            <w:t>Uslovi korišćenja proizvoda Microsoft količinskog licenciranja (U celom svetu – srpski, decembar 2017. godine)</w:t>
          </w:r>
        </w:p>
      </w:tc>
      <w:tc>
        <w:tcPr>
          <w:tcW w:w="3680" w:type="dxa"/>
        </w:tcPr>
        <w:p w:rsidR="000950AA" w:rsidRDefault="001942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E7D09"/>
    <w:multiLevelType w:val="multilevel"/>
    <w:tmpl w:val="3F3EA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65805"/>
    <w:multiLevelType w:val="multilevel"/>
    <w:tmpl w:val="114E3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E3D44"/>
    <w:multiLevelType w:val="multilevel"/>
    <w:tmpl w:val="21EEF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307E0"/>
    <w:multiLevelType w:val="multilevel"/>
    <w:tmpl w:val="BF024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E4268C"/>
    <w:multiLevelType w:val="multilevel"/>
    <w:tmpl w:val="E7089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8217C"/>
    <w:multiLevelType w:val="multilevel"/>
    <w:tmpl w:val="B44E9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F1491"/>
    <w:multiLevelType w:val="multilevel"/>
    <w:tmpl w:val="6E8EB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6451A"/>
    <w:multiLevelType w:val="multilevel"/>
    <w:tmpl w:val="8B12D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CD7326"/>
    <w:multiLevelType w:val="multilevel"/>
    <w:tmpl w:val="7F566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11FB5"/>
    <w:multiLevelType w:val="multilevel"/>
    <w:tmpl w:val="1F16D7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00FA2"/>
    <w:multiLevelType w:val="multilevel"/>
    <w:tmpl w:val="F8BCF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F713DA"/>
    <w:multiLevelType w:val="multilevel"/>
    <w:tmpl w:val="7CCE5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B454F5"/>
    <w:multiLevelType w:val="multilevel"/>
    <w:tmpl w:val="146CB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FE7262"/>
    <w:multiLevelType w:val="multilevel"/>
    <w:tmpl w:val="DC82EE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819A4"/>
    <w:multiLevelType w:val="multilevel"/>
    <w:tmpl w:val="D1E02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E7BAB"/>
    <w:multiLevelType w:val="multilevel"/>
    <w:tmpl w:val="3F609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BE2F5F"/>
    <w:multiLevelType w:val="multilevel"/>
    <w:tmpl w:val="1EE82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B23E4F"/>
    <w:multiLevelType w:val="multilevel"/>
    <w:tmpl w:val="1F5C9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C41AEF"/>
    <w:multiLevelType w:val="multilevel"/>
    <w:tmpl w:val="FF864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2149E"/>
    <w:multiLevelType w:val="multilevel"/>
    <w:tmpl w:val="583A3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1455D2"/>
    <w:multiLevelType w:val="multilevel"/>
    <w:tmpl w:val="5E7EA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D3BA3"/>
    <w:multiLevelType w:val="multilevel"/>
    <w:tmpl w:val="192CFA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0805F2"/>
    <w:multiLevelType w:val="multilevel"/>
    <w:tmpl w:val="7C3C79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D5F8D"/>
    <w:multiLevelType w:val="multilevel"/>
    <w:tmpl w:val="C188E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9C4498"/>
    <w:multiLevelType w:val="multilevel"/>
    <w:tmpl w:val="966EA6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455791"/>
    <w:multiLevelType w:val="multilevel"/>
    <w:tmpl w:val="57222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1257EA"/>
    <w:multiLevelType w:val="multilevel"/>
    <w:tmpl w:val="ED8EE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DF2191"/>
    <w:multiLevelType w:val="multilevel"/>
    <w:tmpl w:val="CB2AC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6549B1"/>
    <w:multiLevelType w:val="multilevel"/>
    <w:tmpl w:val="B178B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E73E04"/>
    <w:multiLevelType w:val="multilevel"/>
    <w:tmpl w:val="CA3A9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23F91"/>
    <w:multiLevelType w:val="multilevel"/>
    <w:tmpl w:val="BE3EC1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24546C"/>
    <w:multiLevelType w:val="multilevel"/>
    <w:tmpl w:val="0C906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416A2C"/>
    <w:multiLevelType w:val="multilevel"/>
    <w:tmpl w:val="D9D66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72745C"/>
    <w:multiLevelType w:val="multilevel"/>
    <w:tmpl w:val="8F4488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191412"/>
    <w:multiLevelType w:val="multilevel"/>
    <w:tmpl w:val="4642C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DD7FFE"/>
    <w:multiLevelType w:val="multilevel"/>
    <w:tmpl w:val="2A22D6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CC0E05"/>
    <w:multiLevelType w:val="multilevel"/>
    <w:tmpl w:val="FEDA9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073517"/>
    <w:multiLevelType w:val="multilevel"/>
    <w:tmpl w:val="C25E3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97254C"/>
    <w:multiLevelType w:val="multilevel"/>
    <w:tmpl w:val="27C28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6A52B7"/>
    <w:multiLevelType w:val="multilevel"/>
    <w:tmpl w:val="DF1601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9544E0"/>
    <w:multiLevelType w:val="multilevel"/>
    <w:tmpl w:val="EB408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EE613A"/>
    <w:multiLevelType w:val="multilevel"/>
    <w:tmpl w:val="577A3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3A254C"/>
    <w:multiLevelType w:val="multilevel"/>
    <w:tmpl w:val="0C3CB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934465"/>
    <w:multiLevelType w:val="multilevel"/>
    <w:tmpl w:val="18025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D53E3A"/>
    <w:multiLevelType w:val="multilevel"/>
    <w:tmpl w:val="039E0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CA325D"/>
    <w:multiLevelType w:val="multilevel"/>
    <w:tmpl w:val="A8A65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626B5B"/>
    <w:multiLevelType w:val="multilevel"/>
    <w:tmpl w:val="87EA9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526E39"/>
    <w:multiLevelType w:val="multilevel"/>
    <w:tmpl w:val="803E5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3049E6"/>
    <w:multiLevelType w:val="multilevel"/>
    <w:tmpl w:val="9B4E9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7E0150"/>
    <w:multiLevelType w:val="multilevel"/>
    <w:tmpl w:val="28B882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2F7A44"/>
    <w:multiLevelType w:val="multilevel"/>
    <w:tmpl w:val="ADD67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947B06"/>
    <w:multiLevelType w:val="multilevel"/>
    <w:tmpl w:val="E36E93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FF628E"/>
    <w:multiLevelType w:val="multilevel"/>
    <w:tmpl w:val="4A5888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DD5829"/>
    <w:multiLevelType w:val="multilevel"/>
    <w:tmpl w:val="B42C7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8A7074"/>
    <w:multiLevelType w:val="multilevel"/>
    <w:tmpl w:val="9EAE2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F16DE5"/>
    <w:multiLevelType w:val="multilevel"/>
    <w:tmpl w:val="5A98E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9C033D"/>
    <w:multiLevelType w:val="multilevel"/>
    <w:tmpl w:val="F18C2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8137C4"/>
    <w:multiLevelType w:val="multilevel"/>
    <w:tmpl w:val="35B4C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A03C55"/>
    <w:multiLevelType w:val="multilevel"/>
    <w:tmpl w:val="AE069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A138A1"/>
    <w:multiLevelType w:val="multilevel"/>
    <w:tmpl w:val="82E4D9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D02266"/>
    <w:multiLevelType w:val="multilevel"/>
    <w:tmpl w:val="95D47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D27364"/>
    <w:multiLevelType w:val="multilevel"/>
    <w:tmpl w:val="431AA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CD1BC3"/>
    <w:multiLevelType w:val="multilevel"/>
    <w:tmpl w:val="8F1460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671FF7"/>
    <w:multiLevelType w:val="multilevel"/>
    <w:tmpl w:val="100A93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801FE3"/>
    <w:multiLevelType w:val="multilevel"/>
    <w:tmpl w:val="1562C9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51"/>
  </w:num>
  <w:num w:numId="4">
    <w:abstractNumId w:val="55"/>
  </w:num>
  <w:num w:numId="5">
    <w:abstractNumId w:val="8"/>
  </w:num>
  <w:num w:numId="6">
    <w:abstractNumId w:val="52"/>
  </w:num>
  <w:num w:numId="7">
    <w:abstractNumId w:val="31"/>
  </w:num>
  <w:num w:numId="8">
    <w:abstractNumId w:val="12"/>
  </w:num>
  <w:num w:numId="9">
    <w:abstractNumId w:val="21"/>
  </w:num>
  <w:num w:numId="10">
    <w:abstractNumId w:val="23"/>
  </w:num>
  <w:num w:numId="11">
    <w:abstractNumId w:val="47"/>
  </w:num>
  <w:num w:numId="12">
    <w:abstractNumId w:val="6"/>
  </w:num>
  <w:num w:numId="13">
    <w:abstractNumId w:val="4"/>
  </w:num>
  <w:num w:numId="14">
    <w:abstractNumId w:val="9"/>
  </w:num>
  <w:num w:numId="15">
    <w:abstractNumId w:val="60"/>
  </w:num>
  <w:num w:numId="16">
    <w:abstractNumId w:val="28"/>
  </w:num>
  <w:num w:numId="17">
    <w:abstractNumId w:val="59"/>
  </w:num>
  <w:num w:numId="18">
    <w:abstractNumId w:val="53"/>
  </w:num>
  <w:num w:numId="19">
    <w:abstractNumId w:val="18"/>
  </w:num>
  <w:num w:numId="20">
    <w:abstractNumId w:val="19"/>
  </w:num>
  <w:num w:numId="21">
    <w:abstractNumId w:val="56"/>
  </w:num>
  <w:num w:numId="22">
    <w:abstractNumId w:val="0"/>
  </w:num>
  <w:num w:numId="23">
    <w:abstractNumId w:val="49"/>
  </w:num>
  <w:num w:numId="24">
    <w:abstractNumId w:val="15"/>
  </w:num>
  <w:num w:numId="25">
    <w:abstractNumId w:val="45"/>
  </w:num>
  <w:num w:numId="26">
    <w:abstractNumId w:val="32"/>
  </w:num>
  <w:num w:numId="27">
    <w:abstractNumId w:val="20"/>
  </w:num>
  <w:num w:numId="28">
    <w:abstractNumId w:val="37"/>
  </w:num>
  <w:num w:numId="29">
    <w:abstractNumId w:val="40"/>
  </w:num>
  <w:num w:numId="30">
    <w:abstractNumId w:val="1"/>
  </w:num>
  <w:num w:numId="31">
    <w:abstractNumId w:val="57"/>
  </w:num>
  <w:num w:numId="32">
    <w:abstractNumId w:val="7"/>
  </w:num>
  <w:num w:numId="33">
    <w:abstractNumId w:val="10"/>
  </w:num>
  <w:num w:numId="34">
    <w:abstractNumId w:val="13"/>
  </w:num>
  <w:num w:numId="35">
    <w:abstractNumId w:val="43"/>
  </w:num>
  <w:num w:numId="36">
    <w:abstractNumId w:val="24"/>
  </w:num>
  <w:num w:numId="37">
    <w:abstractNumId w:val="65"/>
  </w:num>
  <w:num w:numId="38">
    <w:abstractNumId w:val="46"/>
  </w:num>
  <w:num w:numId="39">
    <w:abstractNumId w:val="33"/>
  </w:num>
  <w:num w:numId="40">
    <w:abstractNumId w:val="50"/>
  </w:num>
  <w:num w:numId="41">
    <w:abstractNumId w:val="16"/>
  </w:num>
  <w:num w:numId="42">
    <w:abstractNumId w:val="29"/>
  </w:num>
  <w:num w:numId="43">
    <w:abstractNumId w:val="25"/>
  </w:num>
  <w:num w:numId="44">
    <w:abstractNumId w:val="39"/>
  </w:num>
  <w:num w:numId="45">
    <w:abstractNumId w:val="36"/>
  </w:num>
  <w:num w:numId="46">
    <w:abstractNumId w:val="27"/>
  </w:num>
  <w:num w:numId="47">
    <w:abstractNumId w:val="14"/>
  </w:num>
  <w:num w:numId="48">
    <w:abstractNumId w:val="34"/>
  </w:num>
  <w:num w:numId="49">
    <w:abstractNumId w:val="58"/>
  </w:num>
  <w:num w:numId="50">
    <w:abstractNumId w:val="5"/>
  </w:num>
  <w:num w:numId="51">
    <w:abstractNumId w:val="63"/>
  </w:num>
  <w:num w:numId="52">
    <w:abstractNumId w:val="54"/>
  </w:num>
  <w:num w:numId="53">
    <w:abstractNumId w:val="42"/>
  </w:num>
  <w:num w:numId="54">
    <w:abstractNumId w:val="3"/>
  </w:num>
  <w:num w:numId="55">
    <w:abstractNumId w:val="61"/>
  </w:num>
  <w:num w:numId="56">
    <w:abstractNumId w:val="17"/>
  </w:num>
  <w:num w:numId="57">
    <w:abstractNumId w:val="64"/>
  </w:num>
  <w:num w:numId="58">
    <w:abstractNumId w:val="2"/>
  </w:num>
  <w:num w:numId="59">
    <w:abstractNumId w:val="11"/>
  </w:num>
  <w:num w:numId="60">
    <w:abstractNumId w:val="35"/>
  </w:num>
  <w:num w:numId="61">
    <w:abstractNumId w:val="66"/>
  </w:num>
  <w:num w:numId="62">
    <w:abstractNumId w:val="22"/>
  </w:num>
  <w:num w:numId="63">
    <w:abstractNumId w:val="30"/>
  </w:num>
  <w:num w:numId="64">
    <w:abstractNumId w:val="44"/>
  </w:num>
  <w:num w:numId="65">
    <w:abstractNumId w:val="26"/>
  </w:num>
  <w:num w:numId="66">
    <w:abstractNumId w:val="62"/>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xqy5/vVlgxIQzg7CiLNBUytv7vPkWuxzMoNBp8jlsE/pZ/H8OFlZP+4OtZxNhfCtb+BBjBQXUrU6ioPWbt9eg==" w:salt="+wh3adR5gPdjWaGsTDWeU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0AA"/>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23F"/>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001"/>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695"/>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9423F"/>
    <w:pPr>
      <w:spacing w:after="0" w:line="240" w:lineRule="auto"/>
      <w:ind w:left="400" w:hanging="200"/>
    </w:pPr>
  </w:style>
  <w:style w:type="character" w:styleId="UnresolvedMention">
    <w:name w:val="Unresolved Mention"/>
    <w:basedOn w:val="DefaultParagraphFont"/>
    <w:uiPriority w:val="99"/>
    <w:semiHidden/>
    <w:unhideWhenUsed/>
    <w:rsid w:val="0019423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63519-A022-455B-A0FA-992CFE706384}">
  <ds:schemaRefs>
    <ds:schemaRef ds:uri="http://schemas.openxmlformats.org/officeDocument/2006/bibliography"/>
  </ds:schemaRefs>
</ds:datastoreItem>
</file>

<file path=customXml/itemProps2.xml><?xml version="1.0" encoding="utf-8"?>
<ds:datastoreItem xmlns:ds="http://schemas.openxmlformats.org/officeDocument/2006/customXml" ds:itemID="{B783CE7E-7073-405B-BE1E-4322379DD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117297</Words>
  <Characters>668599</Characters>
  <Application>Microsoft Office Word</Application>
  <DocSecurity>8</DocSecurity>
  <Lines>5571</Lines>
  <Paragraphs>1568</Paragraphs>
  <ScaleCrop>false</ScaleCrop>
  <Company/>
  <LinksUpToDate>false</LinksUpToDate>
  <CharactersWithSpaces>784328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2017-12-01T00:07:00Z</dcterms:created>
  <dcterms:modified xsi:type="dcterms:W3CDTF">2017-12-01T00:07:00Z</dcterms:modified>
</cp:coreProperties>
</file>